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44D7F" w:rsidP="006C5F83">
      <w:pPr>
        <w:pStyle w:val="6"/>
        <w:tabs>
          <w:tab w:val="left" w:pos="7938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37E6F" w:rsidRDefault="003C71D6" w:rsidP="009816BE">
            <w:pPr>
              <w:jc w:val="center"/>
            </w:pPr>
            <w:r>
              <w:t>21.09.2015</w:t>
            </w:r>
          </w:p>
        </w:tc>
        <w:tc>
          <w:tcPr>
            <w:tcW w:w="7560" w:type="dxa"/>
          </w:tcPr>
          <w:p w:rsidR="00023FE4" w:rsidRPr="009816BE" w:rsidRDefault="00023FE4" w:rsidP="003C71D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3C71D6">
              <w:rPr>
                <w:sz w:val="26"/>
                <w:szCs w:val="26"/>
                <w:u w:val="single"/>
              </w:rPr>
              <w:t>83-п-нпа</w:t>
            </w:r>
            <w:r w:rsidR="008868D4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 xml:space="preserve">О внесении изменений в постановление </w:t>
      </w: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>Главы Нефтеюганского района от 04.04.2012 № 11-п</w:t>
      </w: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ind w:firstLine="709"/>
        <w:jc w:val="both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>В связи с организационно-кадровыми изменениями п о с т а н о в л я ю:</w:t>
      </w:r>
    </w:p>
    <w:p w:rsidR="00071ADA" w:rsidRPr="00071ADA" w:rsidRDefault="00071ADA" w:rsidP="00071ADA">
      <w:pPr>
        <w:jc w:val="both"/>
        <w:rPr>
          <w:color w:val="000000"/>
          <w:sz w:val="26"/>
          <w:szCs w:val="26"/>
        </w:rPr>
      </w:pPr>
    </w:p>
    <w:p w:rsidR="00071ADA" w:rsidRPr="00071ADA" w:rsidRDefault="00071ADA" w:rsidP="00B940DE">
      <w:pPr>
        <w:tabs>
          <w:tab w:val="left" w:pos="993"/>
          <w:tab w:val="left" w:pos="7371"/>
        </w:tabs>
        <w:ind w:firstLine="709"/>
        <w:jc w:val="both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>1.</w:t>
      </w:r>
      <w:r w:rsidRPr="00071ADA">
        <w:rPr>
          <w:color w:val="000000"/>
          <w:sz w:val="26"/>
          <w:szCs w:val="26"/>
        </w:rPr>
        <w:tab/>
        <w:t>Внести в постановление Главы Нефтеюганского района от 04.04.2012                № 11-п «О комиссии по предупреждению и ликвидации чрезвычайных ситуаций и обеспечению пожарной безопасности Нефтеюганского района» (с изменениями на  08.06.2015 № 52-п-нпа) изменения, изложив приложение 2 в редакции согласно приложению к настоящему постановлению.</w:t>
      </w:r>
    </w:p>
    <w:p w:rsidR="00071ADA" w:rsidRPr="00071ADA" w:rsidRDefault="00071ADA" w:rsidP="00071AD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>2.</w:t>
      </w:r>
      <w:r w:rsidRPr="00071ADA">
        <w:rPr>
          <w:color w:val="000000"/>
          <w:sz w:val="26"/>
          <w:szCs w:val="26"/>
        </w:rPr>
        <w:tab/>
        <w:t>Настоящее</w:t>
      </w:r>
      <w:r w:rsidR="00C8362C">
        <w:rPr>
          <w:color w:val="000000"/>
          <w:sz w:val="26"/>
          <w:szCs w:val="26"/>
        </w:rPr>
        <w:t xml:space="preserve"> постановление вступает в силу </w:t>
      </w:r>
      <w:r w:rsidRPr="00071ADA">
        <w:rPr>
          <w:color w:val="000000"/>
          <w:sz w:val="26"/>
          <w:szCs w:val="26"/>
        </w:rPr>
        <w:t>после официального опубликования в газете «Югорское обозрение».</w:t>
      </w:r>
    </w:p>
    <w:p w:rsidR="00071ADA" w:rsidRPr="00071ADA" w:rsidRDefault="00071ADA" w:rsidP="00FC75DF">
      <w:pPr>
        <w:tabs>
          <w:tab w:val="left" w:pos="993"/>
          <w:tab w:val="left" w:pos="793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  <w:t xml:space="preserve">Контроль </w:t>
      </w:r>
      <w:r w:rsidRPr="00071ADA">
        <w:rPr>
          <w:color w:val="000000"/>
          <w:sz w:val="26"/>
          <w:szCs w:val="26"/>
        </w:rPr>
        <w:t>за выполнением постановления осуществляю лично.</w:t>
      </w:r>
    </w:p>
    <w:p w:rsidR="00071ADA" w:rsidRPr="00071ADA" w:rsidRDefault="00071ADA" w:rsidP="00071ADA">
      <w:pPr>
        <w:jc w:val="both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both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both"/>
        <w:rPr>
          <w:color w:val="000000"/>
          <w:sz w:val="26"/>
          <w:szCs w:val="26"/>
        </w:rPr>
      </w:pPr>
    </w:p>
    <w:p w:rsidR="00B940DE" w:rsidRDefault="00071ADA" w:rsidP="00071ADA">
      <w:pPr>
        <w:jc w:val="both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 xml:space="preserve">Глава </w:t>
      </w:r>
    </w:p>
    <w:p w:rsidR="00071ADA" w:rsidRPr="00071ADA" w:rsidRDefault="00071ADA" w:rsidP="00071ADA">
      <w:pPr>
        <w:jc w:val="both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>Нефтеюганского района</w:t>
      </w:r>
      <w:r w:rsidRPr="00071ADA">
        <w:rPr>
          <w:color w:val="000000"/>
          <w:sz w:val="26"/>
          <w:szCs w:val="26"/>
        </w:rPr>
        <w:tab/>
      </w:r>
      <w:r w:rsidRPr="00071ADA">
        <w:rPr>
          <w:color w:val="000000"/>
          <w:sz w:val="26"/>
          <w:szCs w:val="26"/>
        </w:rPr>
        <w:tab/>
      </w:r>
      <w:r w:rsidRPr="00071ADA">
        <w:rPr>
          <w:color w:val="000000"/>
          <w:sz w:val="26"/>
          <w:szCs w:val="26"/>
        </w:rPr>
        <w:tab/>
      </w:r>
      <w:r w:rsidRPr="00071ADA">
        <w:rPr>
          <w:color w:val="000000"/>
          <w:sz w:val="26"/>
          <w:szCs w:val="26"/>
        </w:rPr>
        <w:tab/>
      </w:r>
      <w:r w:rsidRPr="00071ADA">
        <w:rPr>
          <w:color w:val="000000"/>
          <w:sz w:val="26"/>
          <w:szCs w:val="26"/>
        </w:rPr>
        <w:tab/>
      </w:r>
      <w:r w:rsidRPr="00071ADA">
        <w:rPr>
          <w:color w:val="000000"/>
          <w:sz w:val="26"/>
          <w:szCs w:val="26"/>
        </w:rPr>
        <w:tab/>
      </w:r>
      <w:r w:rsidR="00B940DE">
        <w:rPr>
          <w:color w:val="000000"/>
          <w:sz w:val="26"/>
          <w:szCs w:val="26"/>
        </w:rPr>
        <w:t xml:space="preserve">  </w:t>
      </w:r>
      <w:r w:rsidRPr="00071ADA">
        <w:rPr>
          <w:color w:val="000000"/>
          <w:sz w:val="26"/>
          <w:szCs w:val="26"/>
        </w:rPr>
        <w:t>В.Н.Семенов</w:t>
      </w:r>
    </w:p>
    <w:p w:rsidR="00071ADA" w:rsidRPr="00071ADA" w:rsidRDefault="00071ADA" w:rsidP="00071ADA">
      <w:pPr>
        <w:jc w:val="both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both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rPr>
          <w:color w:val="000000"/>
        </w:rPr>
      </w:pPr>
    </w:p>
    <w:p w:rsidR="00071ADA" w:rsidRPr="003C71D6" w:rsidRDefault="00071ADA" w:rsidP="00071ADA">
      <w:pPr>
        <w:jc w:val="center"/>
        <w:rPr>
          <w:color w:val="000000"/>
          <w:sz w:val="26"/>
          <w:szCs w:val="26"/>
        </w:rPr>
      </w:pPr>
      <w:r w:rsidRPr="00071ADA">
        <w:rPr>
          <w:color w:val="000000"/>
        </w:rPr>
        <w:lastRenderedPageBreak/>
        <w:t xml:space="preserve">                                                                       </w:t>
      </w:r>
      <w:r w:rsidR="003C71D6">
        <w:rPr>
          <w:color w:val="000000"/>
        </w:rPr>
        <w:t xml:space="preserve">                            </w:t>
      </w:r>
      <w:r w:rsidRPr="003C71D6">
        <w:rPr>
          <w:color w:val="000000"/>
          <w:sz w:val="26"/>
          <w:szCs w:val="26"/>
        </w:rPr>
        <w:t xml:space="preserve">Приложение к постановлению </w:t>
      </w:r>
    </w:p>
    <w:p w:rsidR="00071ADA" w:rsidRPr="003C71D6" w:rsidRDefault="00071ADA" w:rsidP="003C71D6">
      <w:pPr>
        <w:ind w:right="-114"/>
        <w:jc w:val="center"/>
        <w:rPr>
          <w:color w:val="000000"/>
          <w:sz w:val="26"/>
          <w:szCs w:val="26"/>
        </w:rPr>
      </w:pPr>
      <w:r w:rsidRPr="003C71D6">
        <w:rPr>
          <w:color w:val="000000"/>
          <w:sz w:val="26"/>
          <w:szCs w:val="26"/>
        </w:rPr>
        <w:t xml:space="preserve">                                                                         </w:t>
      </w:r>
      <w:r w:rsidR="009D2BC7" w:rsidRPr="003C71D6">
        <w:rPr>
          <w:color w:val="000000"/>
          <w:sz w:val="26"/>
          <w:szCs w:val="26"/>
        </w:rPr>
        <w:t xml:space="preserve">                  </w:t>
      </w:r>
      <w:r w:rsidR="003C71D6">
        <w:rPr>
          <w:color w:val="000000"/>
          <w:sz w:val="26"/>
          <w:szCs w:val="26"/>
        </w:rPr>
        <w:t xml:space="preserve"> </w:t>
      </w:r>
      <w:r w:rsidRPr="003C71D6">
        <w:rPr>
          <w:color w:val="000000"/>
          <w:sz w:val="26"/>
          <w:szCs w:val="26"/>
        </w:rPr>
        <w:t>Главы Нефтеюганского  района</w:t>
      </w:r>
    </w:p>
    <w:p w:rsidR="00071ADA" w:rsidRPr="003C71D6" w:rsidRDefault="00071ADA" w:rsidP="00071ADA">
      <w:pPr>
        <w:jc w:val="center"/>
        <w:rPr>
          <w:color w:val="000000"/>
          <w:sz w:val="26"/>
          <w:szCs w:val="26"/>
        </w:rPr>
      </w:pPr>
      <w:r w:rsidRPr="003C71D6">
        <w:rPr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3C71D6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3C71D6" w:rsidRPr="003C71D6">
        <w:rPr>
          <w:color w:val="000000"/>
          <w:sz w:val="26"/>
          <w:szCs w:val="26"/>
        </w:rPr>
        <w:t xml:space="preserve">от </w:t>
      </w:r>
      <w:r w:rsidR="003C71D6" w:rsidRPr="003C71D6">
        <w:rPr>
          <w:color w:val="000000"/>
          <w:sz w:val="26"/>
          <w:szCs w:val="26"/>
          <w:u w:val="single"/>
        </w:rPr>
        <w:t xml:space="preserve">    21.09.2015      </w:t>
      </w:r>
      <w:r w:rsidR="003C71D6" w:rsidRPr="003C71D6">
        <w:rPr>
          <w:color w:val="000000"/>
          <w:sz w:val="26"/>
          <w:szCs w:val="26"/>
        </w:rPr>
        <w:t>№</w:t>
      </w:r>
      <w:r w:rsidR="003C71D6" w:rsidRPr="003C71D6">
        <w:rPr>
          <w:color w:val="000000"/>
          <w:sz w:val="26"/>
          <w:szCs w:val="26"/>
          <w:u w:val="single"/>
        </w:rPr>
        <w:t xml:space="preserve">  83-п-нпа     </w:t>
      </w: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>СОСТАВ</w:t>
      </w: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>Комиссии по чрезвычайным ситуациям</w:t>
      </w:r>
    </w:p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  <w:r w:rsidRPr="00071ADA">
        <w:rPr>
          <w:color w:val="000000"/>
          <w:sz w:val="26"/>
          <w:szCs w:val="26"/>
        </w:rPr>
        <w:t>и  обеспечению пожарной безопасности Нефтеюганского района</w:t>
      </w:r>
    </w:p>
    <w:p w:rsidR="00071ADA" w:rsidRDefault="00071ADA" w:rsidP="00071ADA">
      <w:pPr>
        <w:jc w:val="center"/>
        <w:rPr>
          <w:color w:val="000000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Кудашкин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Сергей Андреевич 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первый заместитель главы администрации Нефтеюганского  района, председатель Комиссии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Коршунов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Юрий Александрович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директор департамента строительства и жилищно-коммунального</w:t>
            </w:r>
            <w:r w:rsidRPr="00C8362C">
              <w:rPr>
                <w:rFonts w:eastAsia="Calibri"/>
                <w:sz w:val="16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комплекса Нефтеюганского района – заместитель главы администрации Нефтеюганского района, заместитель председателя Комиссии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Сычёв 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Александр Михайлович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председатель комитета гражданской защиты населения администрации Нефтеюганского района, заместитель председателя Комиссии, начальник штаба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960107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107">
              <w:rPr>
                <w:rFonts w:eastAsia="Calibri"/>
                <w:sz w:val="26"/>
                <w:szCs w:val="26"/>
                <w:lang w:eastAsia="en-US"/>
              </w:rPr>
              <w:t>Летунова</w:t>
            </w:r>
          </w:p>
          <w:p w:rsidR="00071ADA" w:rsidRPr="00960107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107">
              <w:rPr>
                <w:rFonts w:eastAsia="Calibri"/>
                <w:sz w:val="26"/>
                <w:szCs w:val="26"/>
                <w:lang w:eastAsia="en-US"/>
              </w:rPr>
              <w:t>Татьяна Леонидовна</w:t>
            </w:r>
          </w:p>
        </w:tc>
        <w:tc>
          <w:tcPr>
            <w:tcW w:w="6520" w:type="dxa"/>
            <w:shd w:val="clear" w:color="auto" w:fill="auto"/>
          </w:tcPr>
          <w:p w:rsidR="00071ADA" w:rsidRPr="00960107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60107">
              <w:rPr>
                <w:rFonts w:eastAsia="Calibri"/>
                <w:sz w:val="26"/>
                <w:szCs w:val="26"/>
                <w:lang w:eastAsia="en-US"/>
              </w:rPr>
              <w:t>ведущий инженер комитета гражданской защиты населения администрации Нефтеюганского района, секретарь Комиссии.</w:t>
            </w:r>
          </w:p>
          <w:p w:rsidR="00071ADA" w:rsidRPr="00960107" w:rsidRDefault="00071ADA" w:rsidP="00B105BA">
            <w:pPr>
              <w:ind w:left="720"/>
              <w:contextualSpacing/>
              <w:jc w:val="both"/>
              <w:rPr>
                <w:rFonts w:eastAsia="Calibri"/>
                <w:sz w:val="32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960107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107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  <w:p w:rsidR="00071ADA" w:rsidRPr="00960107" w:rsidRDefault="00071ADA" w:rsidP="00071ADA">
            <w:pPr>
              <w:rPr>
                <w:rFonts w:eastAsia="Calibri"/>
                <w:sz w:val="32"/>
                <w:szCs w:val="26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071ADA" w:rsidRPr="00960107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960107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107">
              <w:rPr>
                <w:rFonts w:eastAsia="Calibri"/>
                <w:sz w:val="26"/>
                <w:szCs w:val="26"/>
                <w:lang w:eastAsia="en-US"/>
              </w:rPr>
              <w:t>Михалев</w:t>
            </w:r>
          </w:p>
          <w:p w:rsidR="00071ADA" w:rsidRPr="00960107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107">
              <w:rPr>
                <w:rFonts w:eastAsia="Calibri"/>
                <w:sz w:val="26"/>
                <w:szCs w:val="26"/>
                <w:lang w:eastAsia="en-US"/>
              </w:rPr>
              <w:t>Владлен Геннадьевич</w:t>
            </w:r>
          </w:p>
        </w:tc>
        <w:tc>
          <w:tcPr>
            <w:tcW w:w="6520" w:type="dxa"/>
            <w:shd w:val="clear" w:color="auto" w:fill="auto"/>
          </w:tcPr>
          <w:p w:rsidR="00071ADA" w:rsidRPr="00960107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60107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 Нефтеюганского района, председатель постоянной эвакоприемной комиссии</w:t>
            </w:r>
          </w:p>
          <w:p w:rsidR="00071ADA" w:rsidRPr="00960107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Бузунова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Мария Федоровна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директор департамента финансов – заместитель главы администрации Нефтеюганского района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Кузьмина 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Наталья Викторовна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председатель юридического комитета администрации Нефтеюганского района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Пастушенко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Денис Николаевич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начальник службы по защите информации управления информационных технологий и административного реформирования администрации Нефтеюганского района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Любиев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Николай Алексеевич</w:t>
            </w:r>
          </w:p>
        </w:tc>
        <w:tc>
          <w:tcPr>
            <w:tcW w:w="6520" w:type="dxa"/>
            <w:shd w:val="clear" w:color="auto" w:fill="auto"/>
          </w:tcPr>
          <w:p w:rsidR="00071ADA" w:rsidRPr="00B105B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заместитель директора департамента строительства и жилищно-коммунального комплекса Нефтеюганского района</w:t>
            </w:r>
          </w:p>
          <w:p w:rsidR="002F7223" w:rsidRPr="00960107" w:rsidRDefault="002F7223" w:rsidP="00B105BA">
            <w:pPr>
              <w:ind w:left="720"/>
              <w:contextualSpacing/>
              <w:jc w:val="both"/>
              <w:rPr>
                <w:rFonts w:eastAsia="Calibri"/>
                <w:sz w:val="32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lastRenderedPageBreak/>
              <w:t>Заремба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Владимир Анатольевич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Министерства внутренних дел России по Нефтеюганскому району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Котомчанин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Николай Николаевич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начальник Федерального государственного казенного учреждения «6 Отряд Федеральной противопожарной службы Главного управления Министерства</w:t>
            </w:r>
            <w:r w:rsidRPr="00071ADA">
              <w:rPr>
                <w:rFonts w:eastAsia="Calibri"/>
                <w:sz w:val="2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071ADA">
              <w:rPr>
                <w:rFonts w:eastAsia="Calibri"/>
                <w:sz w:val="2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чрезвычайным</w:t>
            </w:r>
            <w:r w:rsidRPr="00071ADA">
              <w:rPr>
                <w:rFonts w:eastAsia="Calibri"/>
                <w:sz w:val="6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ситуациям</w:t>
            </w:r>
            <w:r w:rsidRPr="00071ADA">
              <w:rPr>
                <w:rFonts w:eastAsia="Calibri"/>
                <w:sz w:val="4"/>
                <w:szCs w:val="26"/>
                <w:lang w:eastAsia="en-US"/>
              </w:rPr>
              <w:t xml:space="preserve"> </w:t>
            </w:r>
            <w:r w:rsidR="002F7223" w:rsidRPr="00B105BA">
              <w:rPr>
                <w:rFonts w:eastAsia="Calibri"/>
                <w:sz w:val="4"/>
                <w:szCs w:val="26"/>
                <w:lang w:eastAsia="en-US"/>
              </w:rPr>
              <w:t xml:space="preserve">                                                                        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по Ханты-Мансийскому автономному</w:t>
            </w:r>
            <w:r w:rsidR="002F7223" w:rsidRPr="00B105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округу</w:t>
            </w:r>
            <w:r w:rsidR="00D34572" w:rsidRPr="00B105BA">
              <w:rPr>
                <w:rFonts w:eastAsia="Calibri"/>
                <w:sz w:val="8"/>
                <w:szCs w:val="26"/>
                <w:lang w:eastAsia="en-US"/>
              </w:rPr>
              <w:t xml:space="preserve"> </w:t>
            </w:r>
            <w:r w:rsidR="00D34572" w:rsidRPr="00B105BA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D34572" w:rsidRPr="00B105BA">
              <w:rPr>
                <w:rFonts w:eastAsia="Calibri"/>
                <w:sz w:val="20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Югре»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Варлов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Евгений Юрьевич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начальник отдела надзорной деятельности                     (по городам Пыть-Ях, Нефтеюганск и Нефтеюганскому району)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Ноговицина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Ольга Римовна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главный врач бюджетного учреждения Ханты-Мансийского автономного округа – Югры «Нефтеюганская районная больница»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(по согласованию)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Онискевич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Игорь Николаевич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директор филиала казенного учреждения </w:t>
            </w:r>
            <w:r w:rsidR="00960107">
              <w:rPr>
                <w:rFonts w:eastAsia="Calibri"/>
                <w:sz w:val="26"/>
                <w:szCs w:val="26"/>
                <w:lang w:eastAsia="en-US"/>
              </w:rPr>
              <w:t xml:space="preserve">                 Ханты-Мансийского автономного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округа – </w:t>
            </w:r>
            <w:r w:rsidR="0096010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Югры</w:t>
            </w:r>
            <w:r w:rsidRPr="00071ADA">
              <w:rPr>
                <w:rFonts w:eastAsia="Calibri"/>
                <w:sz w:val="28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«Центроспас-Югория»</w:t>
            </w:r>
            <w:r w:rsidRPr="00071ADA">
              <w:rPr>
                <w:rFonts w:eastAsia="Calibri"/>
                <w:sz w:val="2"/>
                <w:szCs w:val="26"/>
                <w:lang w:eastAsia="en-US"/>
              </w:rPr>
              <w:t xml:space="preserve">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071ADA">
              <w:rPr>
                <w:rFonts w:eastAsia="Calibri"/>
                <w:sz w:val="2"/>
                <w:szCs w:val="26"/>
                <w:lang w:eastAsia="en-US"/>
              </w:rPr>
              <w:t xml:space="preserve"> </w:t>
            </w:r>
            <w:r w:rsidR="00D34572" w:rsidRPr="00B105BA">
              <w:rPr>
                <w:rFonts w:eastAsia="Calibri"/>
                <w:sz w:val="26"/>
                <w:szCs w:val="26"/>
                <w:lang w:eastAsia="en-US"/>
              </w:rPr>
              <w:t>Нефтеюганскому</w:t>
            </w:r>
            <w:r w:rsidR="00D34572" w:rsidRPr="00B105BA">
              <w:rPr>
                <w:rFonts w:eastAsia="Calibri"/>
                <w:sz w:val="22"/>
                <w:szCs w:val="26"/>
                <w:lang w:eastAsia="en-US"/>
              </w:rPr>
              <w:t xml:space="preserve"> </w:t>
            </w:r>
            <w:r w:rsidR="00960107">
              <w:rPr>
                <w:rFonts w:eastAsia="Calibri"/>
                <w:sz w:val="22"/>
                <w:szCs w:val="26"/>
                <w:lang w:eastAsia="en-US"/>
              </w:rPr>
              <w:t xml:space="preserve"> 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району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Хисматуллин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Владик Минсабирович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начальник 5-го отделен</w:t>
            </w:r>
            <w:r w:rsidR="00D34572" w:rsidRPr="00B105BA">
              <w:rPr>
                <w:rFonts w:eastAsia="Calibri"/>
                <w:sz w:val="26"/>
                <w:szCs w:val="26"/>
                <w:lang w:eastAsia="en-US"/>
              </w:rPr>
              <w:t xml:space="preserve">ия службы по Ханты-Мансийскому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автономному округу – Югре Регионального управления Федеральной службы безопасности Российской Федерации по Тюменской области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Галактионов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Анатолий Евгеньевич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старший государственный инспектор участка Государственной инспекции по маломерным судам Министерства по чрезвычайным ситуациям по Ханты-Мансийскому автономному округу </w:t>
            </w:r>
            <w:r w:rsidR="002F7223" w:rsidRPr="00071ADA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 Югре (Нефтеюганский </w:t>
            </w:r>
            <w:r w:rsidR="002F7223" w:rsidRPr="00B105BA">
              <w:rPr>
                <w:rFonts w:eastAsia="Calibri"/>
                <w:sz w:val="26"/>
                <w:szCs w:val="26"/>
                <w:lang w:eastAsia="en-US"/>
              </w:rPr>
              <w:t xml:space="preserve">инспекторский </w:t>
            </w: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участок)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(по согласованию)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lastRenderedPageBreak/>
              <w:t>Мальцева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Светлана Александровна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начальник Нефтеюганского управления службы по контролю и надзору в сфере охраны окружающей среды, объектов животного мира и лесных отношений Ханты-Мансийского автономного  округа - Югры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Щербаков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Александр Георгиевич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начальник территориального отдела Управления Федеральной службы Роспотребнадзора по Ханты-Мансийскому автономному округу – Югре в г.Нефтеюганске, Нефтеюганском районе и г.Пыть-Ях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Цивун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Валерий Васильевич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главный врач филиала Федерального государственного учреждения «Центр гигиены и эпидемиологии в Ханты-Мансийском автономном округе – Югре в г.Нефтеюганске и Нефтеюганском районе»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05BA" w:rsidRPr="00071ADA" w:rsidTr="00C8362C">
        <w:tc>
          <w:tcPr>
            <w:tcW w:w="3227" w:type="dxa"/>
            <w:shd w:val="clear" w:color="auto" w:fill="auto"/>
          </w:tcPr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Безпалый</w:t>
            </w:r>
          </w:p>
          <w:p w:rsidR="00071ADA" w:rsidRPr="00071ADA" w:rsidRDefault="00071ADA" w:rsidP="00071A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Павел Николаевич</w:t>
            </w:r>
          </w:p>
        </w:tc>
        <w:tc>
          <w:tcPr>
            <w:tcW w:w="6520" w:type="dxa"/>
            <w:shd w:val="clear" w:color="auto" w:fill="auto"/>
          </w:tcPr>
          <w:p w:rsidR="00071ADA" w:rsidRPr="00071ADA" w:rsidRDefault="00071ADA" w:rsidP="00B105BA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военного комиссариата Ханты-Мансийского автономного округа – Югры по                   г. Нефтеюганск, Нефтеюганскому району                              и г.Пыть-Ях </w:t>
            </w:r>
          </w:p>
          <w:p w:rsidR="00071ADA" w:rsidRPr="00071ADA" w:rsidRDefault="00071ADA" w:rsidP="00B105BA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1AD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  <w:r w:rsidR="00C8362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</w:tbl>
    <w:p w:rsidR="00071ADA" w:rsidRPr="00071ADA" w:rsidRDefault="00071ADA" w:rsidP="00071ADA">
      <w:pPr>
        <w:jc w:val="center"/>
        <w:rPr>
          <w:color w:val="000000"/>
          <w:sz w:val="26"/>
          <w:szCs w:val="26"/>
        </w:rPr>
      </w:pPr>
    </w:p>
    <w:sectPr w:rsidR="00071ADA" w:rsidRPr="00071ADA" w:rsidSect="000F48F7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7F" w:rsidRDefault="00744D7F">
      <w:r>
        <w:separator/>
      </w:r>
    </w:p>
  </w:endnote>
  <w:endnote w:type="continuationSeparator" w:id="0">
    <w:p w:rsidR="00744D7F" w:rsidRDefault="0074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7F" w:rsidRDefault="00744D7F">
      <w:r>
        <w:separator/>
      </w:r>
    </w:p>
  </w:footnote>
  <w:footnote w:type="continuationSeparator" w:id="0">
    <w:p w:rsidR="00744D7F" w:rsidRDefault="0074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07" w:rsidRDefault="0096010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C71D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5">
    <w:nsid w:val="2175349D"/>
    <w:multiLevelType w:val="hybridMultilevel"/>
    <w:tmpl w:val="5788539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04EBC"/>
    <w:multiLevelType w:val="multilevel"/>
    <w:tmpl w:val="6C9E786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351F29"/>
    <w:multiLevelType w:val="hybridMultilevel"/>
    <w:tmpl w:val="5666DC18"/>
    <w:lvl w:ilvl="0" w:tplc="1B04B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1"/>
  </w:num>
  <w:num w:numId="4">
    <w:abstractNumId w:val="11"/>
  </w:num>
  <w:num w:numId="5">
    <w:abstractNumId w:val="25"/>
  </w:num>
  <w:num w:numId="6">
    <w:abstractNumId w:val="28"/>
  </w:num>
  <w:num w:numId="7">
    <w:abstractNumId w:val="35"/>
  </w:num>
  <w:num w:numId="8">
    <w:abstractNumId w:val="19"/>
  </w:num>
  <w:num w:numId="9">
    <w:abstractNumId w:val="29"/>
  </w:num>
  <w:num w:numId="10">
    <w:abstractNumId w:val="0"/>
  </w:num>
  <w:num w:numId="11">
    <w:abstractNumId w:val="5"/>
  </w:num>
  <w:num w:numId="12">
    <w:abstractNumId w:val="10"/>
  </w:num>
  <w:num w:numId="13">
    <w:abstractNumId w:val="27"/>
  </w:num>
  <w:num w:numId="14">
    <w:abstractNumId w:val="12"/>
  </w:num>
  <w:num w:numId="15">
    <w:abstractNumId w:val="37"/>
  </w:num>
  <w:num w:numId="16">
    <w:abstractNumId w:val="2"/>
  </w:num>
  <w:num w:numId="17">
    <w:abstractNumId w:val="13"/>
  </w:num>
  <w:num w:numId="18">
    <w:abstractNumId w:val="36"/>
  </w:num>
  <w:num w:numId="19">
    <w:abstractNumId w:val="7"/>
  </w:num>
  <w:num w:numId="20">
    <w:abstractNumId w:val="17"/>
  </w:num>
  <w:num w:numId="21">
    <w:abstractNumId w:val="3"/>
  </w:num>
  <w:num w:numId="22">
    <w:abstractNumId w:val="6"/>
  </w:num>
  <w:num w:numId="23">
    <w:abstractNumId w:val="21"/>
  </w:num>
  <w:num w:numId="24">
    <w:abstractNumId w:val="4"/>
  </w:num>
  <w:num w:numId="25">
    <w:abstractNumId w:val="8"/>
  </w:num>
  <w:num w:numId="26">
    <w:abstractNumId w:val="1"/>
  </w:num>
  <w:num w:numId="27">
    <w:abstractNumId w:val="24"/>
  </w:num>
  <w:num w:numId="28">
    <w:abstractNumId w:val="14"/>
  </w:num>
  <w:num w:numId="29">
    <w:abstractNumId w:val="26"/>
  </w:num>
  <w:num w:numId="30">
    <w:abstractNumId w:val="22"/>
  </w:num>
  <w:num w:numId="31">
    <w:abstractNumId w:val="32"/>
  </w:num>
  <w:num w:numId="32">
    <w:abstractNumId w:val="18"/>
  </w:num>
  <w:num w:numId="33">
    <w:abstractNumId w:val="33"/>
  </w:num>
  <w:num w:numId="34">
    <w:abstractNumId w:val="30"/>
  </w:num>
  <w:num w:numId="35">
    <w:abstractNumId w:val="16"/>
  </w:num>
  <w:num w:numId="36">
    <w:abstractNumId w:val="9"/>
  </w:num>
  <w:num w:numId="37">
    <w:abstractNumId w:val="20"/>
  </w:num>
  <w:num w:numId="38">
    <w:abstractNumId w:val="1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746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AD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0F48F7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66B1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27971"/>
    <w:rsid w:val="00231E8D"/>
    <w:rsid w:val="002338E8"/>
    <w:rsid w:val="00235A84"/>
    <w:rsid w:val="00235BEF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4F7C"/>
    <w:rsid w:val="00277080"/>
    <w:rsid w:val="00277AE1"/>
    <w:rsid w:val="00277AE8"/>
    <w:rsid w:val="0028330A"/>
    <w:rsid w:val="0028337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22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0800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4CB9"/>
    <w:rsid w:val="003B6F90"/>
    <w:rsid w:val="003C0404"/>
    <w:rsid w:val="003C23DC"/>
    <w:rsid w:val="003C242B"/>
    <w:rsid w:val="003C3097"/>
    <w:rsid w:val="003C5948"/>
    <w:rsid w:val="003C71D6"/>
    <w:rsid w:val="003D2BEE"/>
    <w:rsid w:val="003D3E5C"/>
    <w:rsid w:val="003D6144"/>
    <w:rsid w:val="003D6FD5"/>
    <w:rsid w:val="003E0F9D"/>
    <w:rsid w:val="003E22EE"/>
    <w:rsid w:val="003E33A0"/>
    <w:rsid w:val="003E62CC"/>
    <w:rsid w:val="003F227D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76AE8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28F9"/>
    <w:rsid w:val="004F7055"/>
    <w:rsid w:val="00504472"/>
    <w:rsid w:val="00505B78"/>
    <w:rsid w:val="00512FFD"/>
    <w:rsid w:val="00526AD7"/>
    <w:rsid w:val="00527B53"/>
    <w:rsid w:val="00535989"/>
    <w:rsid w:val="005401AB"/>
    <w:rsid w:val="00541C4D"/>
    <w:rsid w:val="00542F68"/>
    <w:rsid w:val="00543221"/>
    <w:rsid w:val="0054518D"/>
    <w:rsid w:val="005452AF"/>
    <w:rsid w:val="005555A9"/>
    <w:rsid w:val="00560FF8"/>
    <w:rsid w:val="00561BE1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4EAF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074CF"/>
    <w:rsid w:val="00613DC1"/>
    <w:rsid w:val="00617598"/>
    <w:rsid w:val="00620D3A"/>
    <w:rsid w:val="00622C3B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15B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5F83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4BCE"/>
    <w:rsid w:val="00744D7F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2CB0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0367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5A1A"/>
    <w:rsid w:val="008D7DEE"/>
    <w:rsid w:val="008E0E64"/>
    <w:rsid w:val="008E1AD0"/>
    <w:rsid w:val="008E1BAA"/>
    <w:rsid w:val="008E32EA"/>
    <w:rsid w:val="008E62AB"/>
    <w:rsid w:val="008F1471"/>
    <w:rsid w:val="008F2E69"/>
    <w:rsid w:val="008F4248"/>
    <w:rsid w:val="008F732B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0107"/>
    <w:rsid w:val="009621A7"/>
    <w:rsid w:val="009625BC"/>
    <w:rsid w:val="009636E4"/>
    <w:rsid w:val="00965121"/>
    <w:rsid w:val="009655DE"/>
    <w:rsid w:val="009716A9"/>
    <w:rsid w:val="009717DB"/>
    <w:rsid w:val="009733BF"/>
    <w:rsid w:val="00981428"/>
    <w:rsid w:val="009816BE"/>
    <w:rsid w:val="00994D7F"/>
    <w:rsid w:val="009A015E"/>
    <w:rsid w:val="009A03DA"/>
    <w:rsid w:val="009B1ADC"/>
    <w:rsid w:val="009C1E15"/>
    <w:rsid w:val="009C466F"/>
    <w:rsid w:val="009C5EA2"/>
    <w:rsid w:val="009D070C"/>
    <w:rsid w:val="009D2BC7"/>
    <w:rsid w:val="009D443B"/>
    <w:rsid w:val="009D644F"/>
    <w:rsid w:val="009D6EBD"/>
    <w:rsid w:val="009D74F0"/>
    <w:rsid w:val="009E2C43"/>
    <w:rsid w:val="009E48A2"/>
    <w:rsid w:val="009E6058"/>
    <w:rsid w:val="009E7055"/>
    <w:rsid w:val="009F4B25"/>
    <w:rsid w:val="00A019A0"/>
    <w:rsid w:val="00A05A8D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05BA"/>
    <w:rsid w:val="00B1193A"/>
    <w:rsid w:val="00B13253"/>
    <w:rsid w:val="00B1334C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940DE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0646"/>
    <w:rsid w:val="00C51FAE"/>
    <w:rsid w:val="00C55F9B"/>
    <w:rsid w:val="00C574F8"/>
    <w:rsid w:val="00C57750"/>
    <w:rsid w:val="00C612C2"/>
    <w:rsid w:val="00C65C32"/>
    <w:rsid w:val="00C66C1F"/>
    <w:rsid w:val="00C67106"/>
    <w:rsid w:val="00C70730"/>
    <w:rsid w:val="00C709A3"/>
    <w:rsid w:val="00C77222"/>
    <w:rsid w:val="00C772F7"/>
    <w:rsid w:val="00C8362C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4572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65EE3"/>
    <w:rsid w:val="00D71E87"/>
    <w:rsid w:val="00D72D4F"/>
    <w:rsid w:val="00D73E89"/>
    <w:rsid w:val="00D746A4"/>
    <w:rsid w:val="00D74BD7"/>
    <w:rsid w:val="00D82F5D"/>
    <w:rsid w:val="00D94071"/>
    <w:rsid w:val="00DA18B2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3AF4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4827"/>
    <w:rsid w:val="00F05144"/>
    <w:rsid w:val="00F06CEB"/>
    <w:rsid w:val="00F12C3C"/>
    <w:rsid w:val="00F12D64"/>
    <w:rsid w:val="00F25259"/>
    <w:rsid w:val="00F31328"/>
    <w:rsid w:val="00F35697"/>
    <w:rsid w:val="00F36A02"/>
    <w:rsid w:val="00F37E6F"/>
    <w:rsid w:val="00F43260"/>
    <w:rsid w:val="00F43C38"/>
    <w:rsid w:val="00F45271"/>
    <w:rsid w:val="00F45546"/>
    <w:rsid w:val="00F467BB"/>
    <w:rsid w:val="00F47A82"/>
    <w:rsid w:val="00F60821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733C"/>
    <w:rsid w:val="00FB7E47"/>
    <w:rsid w:val="00FC75DF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  <w:style w:type="table" w:customStyle="1" w:styleId="11">
    <w:name w:val="Сетка таблицы1"/>
    <w:basedOn w:val="a1"/>
    <w:next w:val="ae"/>
    <w:uiPriority w:val="59"/>
    <w:rsid w:val="00071A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71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ADB9-9313-4255-A041-35CF8900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410</cp:revision>
  <cp:lastPrinted>2015-09-09T09:55:00Z</cp:lastPrinted>
  <dcterms:created xsi:type="dcterms:W3CDTF">2013-05-22T02:59:00Z</dcterms:created>
  <dcterms:modified xsi:type="dcterms:W3CDTF">2015-09-21T11:01:00Z</dcterms:modified>
</cp:coreProperties>
</file>