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B77AA" w14:textId="77777777" w:rsidR="00423E06" w:rsidRPr="003301B0" w:rsidRDefault="00423E06" w:rsidP="008A141C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 w:rsidRPr="00900464">
        <w:rPr>
          <w:b/>
          <w:noProof/>
          <w:sz w:val="16"/>
        </w:rPr>
        <w:drawing>
          <wp:inline distT="0" distB="0" distL="0" distR="0" wp14:anchorId="619C50AE" wp14:editId="44D01421">
            <wp:extent cx="638175" cy="7334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1A8F33" w14:textId="77777777" w:rsidR="00423E06" w:rsidRPr="003301B0" w:rsidRDefault="00423E06" w:rsidP="008A141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72F45437" w14:textId="77777777" w:rsidR="00423E06" w:rsidRPr="003301B0" w:rsidRDefault="00423E06" w:rsidP="008A141C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224FC722" w14:textId="77777777" w:rsidR="00423E06" w:rsidRPr="003301B0" w:rsidRDefault="00423E06" w:rsidP="008A141C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699719D2" w14:textId="77777777" w:rsidR="00423E06" w:rsidRPr="003301B0" w:rsidRDefault="00423E06" w:rsidP="008A141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64C68F83" w14:textId="77777777" w:rsidR="00423E06" w:rsidRPr="00925532" w:rsidRDefault="00423E06" w:rsidP="008A141C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307C88F4" w14:textId="77777777" w:rsidR="00423E06" w:rsidRPr="002D04ED" w:rsidRDefault="00423E06" w:rsidP="003301B0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423E06" w:rsidRPr="002D04ED" w14:paraId="3B123B87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349ED5DA" w14:textId="77777777" w:rsidR="00423E06" w:rsidRPr="00D91BDE" w:rsidRDefault="00423E06" w:rsidP="008A14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91BDE">
              <w:rPr>
                <w:rFonts w:ascii="Times New Roman" w:hAnsi="Times New Roman"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D91BDE">
              <w:rPr>
                <w:rFonts w:ascii="Times New Roman" w:hAnsi="Times New Roman"/>
                <w:sz w:val="26"/>
                <w:szCs w:val="26"/>
              </w:rPr>
              <w:t>.05.2024</w:t>
            </w:r>
          </w:p>
        </w:tc>
        <w:tc>
          <w:tcPr>
            <w:tcW w:w="6595" w:type="dxa"/>
            <w:vMerge w:val="restart"/>
          </w:tcPr>
          <w:p w14:paraId="4C7EE489" w14:textId="42F6EBE7" w:rsidR="00423E06" w:rsidRPr="00D91BDE" w:rsidRDefault="00423E06" w:rsidP="008A141C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D91BDE">
              <w:rPr>
                <w:rFonts w:ascii="Times New Roman" w:hAnsi="Times New Roman"/>
                <w:sz w:val="26"/>
                <w:szCs w:val="26"/>
              </w:rPr>
              <w:t>№</w:t>
            </w:r>
            <w:r w:rsidRPr="00D91BDE">
              <w:rPr>
                <w:rFonts w:ascii="Times New Roman" w:hAnsi="Times New Roman"/>
                <w:sz w:val="26"/>
                <w:szCs w:val="26"/>
                <w:u w:val="single"/>
              </w:rPr>
              <w:t xml:space="preserve"> 6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96</w:t>
            </w:r>
            <w:r w:rsidRPr="00D91BDE">
              <w:rPr>
                <w:rFonts w:ascii="Times New Roman" w:hAnsi="Times New Roman"/>
                <w:sz w:val="26"/>
                <w:szCs w:val="26"/>
                <w:u w:val="single"/>
              </w:rPr>
              <w:t>-па</w:t>
            </w:r>
          </w:p>
        </w:tc>
      </w:tr>
      <w:tr w:rsidR="00423E06" w:rsidRPr="00EB25FD" w14:paraId="5AE64D35" w14:textId="77777777" w:rsidTr="00D63BB7">
        <w:trPr>
          <w:cantSplit/>
          <w:trHeight w:val="70"/>
        </w:trPr>
        <w:tc>
          <w:tcPr>
            <w:tcW w:w="3119" w:type="dxa"/>
          </w:tcPr>
          <w:p w14:paraId="45828921" w14:textId="77777777" w:rsidR="00423E06" w:rsidRPr="00EB25FD" w:rsidRDefault="00423E06" w:rsidP="008A141C">
            <w:pPr>
              <w:spacing w:after="0" w:line="240" w:lineRule="auto"/>
              <w:rPr>
                <w:rFonts w:ascii="Times New Roman" w:hAnsi="Times New Roman"/>
                <w:sz w:val="4"/>
                <w:szCs w:val="24"/>
              </w:rPr>
            </w:pPr>
          </w:p>
          <w:p w14:paraId="3BD37DB9" w14:textId="77777777" w:rsidR="00423E06" w:rsidRPr="00EB25FD" w:rsidRDefault="00423E06" w:rsidP="008A14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3B8AE7AB" w14:textId="77777777" w:rsidR="00423E06" w:rsidRPr="00EB25FD" w:rsidRDefault="00423E06" w:rsidP="008A141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14:paraId="502CCC09" w14:textId="77777777" w:rsidR="00423E06" w:rsidRPr="00D91BDE" w:rsidRDefault="00423E06" w:rsidP="00C23747">
      <w:pPr>
        <w:pStyle w:val="a4"/>
        <w:rPr>
          <w:b w:val="0"/>
          <w:sz w:val="24"/>
        </w:rPr>
      </w:pPr>
      <w:r w:rsidRPr="00D91BDE">
        <w:rPr>
          <w:b w:val="0"/>
          <w:sz w:val="24"/>
          <w:szCs w:val="22"/>
        </w:rPr>
        <w:t>г.Нефтеюганск</w:t>
      </w:r>
      <w:bookmarkEnd w:id="0"/>
    </w:p>
    <w:p w14:paraId="6E60290D" w14:textId="74AA4F27" w:rsidR="00001E77" w:rsidRDefault="00001E77" w:rsidP="00001E77">
      <w:pPr>
        <w:pStyle w:val="a4"/>
        <w:rPr>
          <w:b w:val="0"/>
          <w:szCs w:val="26"/>
        </w:rPr>
      </w:pPr>
    </w:p>
    <w:p w14:paraId="66581BEB" w14:textId="77777777" w:rsidR="00001E77" w:rsidRDefault="00001E77" w:rsidP="00001E77">
      <w:pPr>
        <w:pStyle w:val="a4"/>
        <w:rPr>
          <w:b w:val="0"/>
          <w:szCs w:val="26"/>
        </w:rPr>
      </w:pPr>
    </w:p>
    <w:p w14:paraId="3D3285E1" w14:textId="3DA38F2A" w:rsidR="007F4FF2" w:rsidRPr="00A8761E" w:rsidRDefault="007F4FF2" w:rsidP="00001E77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 xml:space="preserve">Об утверждении документации по планировке территории для размещения </w:t>
      </w:r>
      <w:r w:rsidR="00001E77">
        <w:rPr>
          <w:b w:val="0"/>
          <w:szCs w:val="26"/>
        </w:rPr>
        <w:br/>
      </w:r>
      <w:r w:rsidRPr="00A8761E">
        <w:rPr>
          <w:b w:val="0"/>
          <w:szCs w:val="26"/>
        </w:rPr>
        <w:t>объекта: «</w:t>
      </w:r>
      <w:r w:rsidR="009F29ED" w:rsidRPr="009F29ED">
        <w:rPr>
          <w:b w:val="0"/>
          <w:szCs w:val="26"/>
        </w:rPr>
        <w:t xml:space="preserve">Обустройство Верхнесалымского месторождения. </w:t>
      </w:r>
      <w:r w:rsidR="00001E77">
        <w:rPr>
          <w:b w:val="0"/>
          <w:szCs w:val="26"/>
        </w:rPr>
        <w:br/>
      </w:r>
      <w:r w:rsidR="009F29ED" w:rsidRPr="009F29ED">
        <w:rPr>
          <w:b w:val="0"/>
          <w:szCs w:val="26"/>
        </w:rPr>
        <w:t>Блочная кустовая насосная станция №4</w:t>
      </w:r>
      <w:r w:rsidRPr="00A8761E">
        <w:rPr>
          <w:b w:val="0"/>
          <w:szCs w:val="26"/>
        </w:rPr>
        <w:t>»</w:t>
      </w:r>
    </w:p>
    <w:p w14:paraId="5646EBDE" w14:textId="2DDC1EDF" w:rsidR="007F4FF2" w:rsidRDefault="007F4FF2" w:rsidP="00001E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0992168" w14:textId="77777777" w:rsidR="00001E77" w:rsidRPr="00A8761E" w:rsidRDefault="00001E77" w:rsidP="00001E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489A6CDF" w:rsidR="007F4FF2" w:rsidRPr="003113BD" w:rsidRDefault="007F4FF2" w:rsidP="00001E77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001E7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</w:t>
      </w:r>
      <w:r w:rsidR="00001E7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№ 351-п «Об установлении 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</w:t>
      </w:r>
      <w:r w:rsidR="00001E7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</w:t>
      </w:r>
      <w:r w:rsidR="00001E7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одготовка и утверждение документации </w:t>
      </w:r>
      <w:r w:rsidR="00001E7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9F29E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.03.2024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9F29ED">
        <w:rPr>
          <w:rFonts w:ascii="Times New Roman" w:eastAsia="Times New Roman" w:hAnsi="Times New Roman" w:cs="Times New Roman"/>
          <w:sz w:val="26"/>
          <w:szCs w:val="26"/>
          <w:lang w:eastAsia="ru-RU"/>
        </w:rPr>
        <w:t>367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подготовке документации </w:t>
      </w:r>
      <w:r w:rsidR="00001E7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 для размещения объекта: «</w:t>
      </w:r>
      <w:r w:rsidR="009F29ED" w:rsidRPr="009F29ED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Обустройство Верхнесалымского месторождения. Блочная кустовая насосная станция №4</w:t>
      </w:r>
      <w:r w:rsidR="009F29ED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9F29ED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9F29ED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01E7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9F29ED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основании заявления </w:t>
      </w:r>
      <w:r w:rsidR="009F29ED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9F29ED" w:rsidRPr="009F29ED">
        <w:rPr>
          <w:rFonts w:ascii="Times New Roman" w:eastAsia="Times New Roman" w:hAnsi="Times New Roman" w:cs="Times New Roman"/>
          <w:sz w:val="26"/>
          <w:szCs w:val="26"/>
          <w:lang w:eastAsia="ru-RU"/>
        </w:rPr>
        <w:t>бществ</w:t>
      </w:r>
      <w:r w:rsidR="009F29ED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9F29ED" w:rsidRPr="009F29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ограниченной ответственностью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9F29ED" w:rsidRPr="009F29ED">
        <w:rPr>
          <w:rFonts w:ascii="Times New Roman" w:eastAsia="Times New Roman" w:hAnsi="Times New Roman" w:cs="Times New Roman"/>
          <w:sz w:val="26"/>
          <w:szCs w:val="26"/>
          <w:lang w:eastAsia="ru-RU"/>
        </w:rPr>
        <w:t>Салым Петролеум Девелопмент</w:t>
      </w:r>
      <w:r w:rsidR="009F29ED">
        <w:rPr>
          <w:rFonts w:ascii="Times New Roman" w:hAnsi="Times New Roman" w:cs="Times New Roman"/>
          <w:color w:val="000000" w:themeColor="text1"/>
          <w:sz w:val="26"/>
          <w:szCs w:val="26"/>
        </w:rPr>
        <w:t>» от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E645E">
        <w:rPr>
          <w:rFonts w:ascii="Times New Roman" w:hAnsi="Times New Roman" w:cs="Times New Roman"/>
          <w:color w:val="000000" w:themeColor="text1"/>
          <w:sz w:val="26"/>
          <w:szCs w:val="26"/>
        </w:rPr>
        <w:t>16.04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4E645E">
        <w:rPr>
          <w:rFonts w:ascii="Times New Roman" w:eastAsia="Times New Roman" w:hAnsi="Times New Roman" w:cs="Times New Roman"/>
          <w:sz w:val="26"/>
          <w:szCs w:val="26"/>
          <w:lang w:eastAsia="ru-RU"/>
        </w:rPr>
        <w:t>4091936070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001E77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75FD79DD" w:rsidR="007F4FF2" w:rsidRPr="00B43614" w:rsidRDefault="007F4FF2" w:rsidP="00001E77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территории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9F29ED" w:rsidRPr="009F29ED">
        <w:rPr>
          <w:rFonts w:ascii="Times New Roman" w:hAnsi="Times New Roman"/>
          <w:sz w:val="26"/>
          <w:szCs w:val="26"/>
        </w:rPr>
        <w:t>Обустройство Верхнесалымского месторождения. Блочная кустовая насосная станция №4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18390434" w:rsidR="007F4FF2" w:rsidRPr="00D96D02" w:rsidRDefault="007F4FF2" w:rsidP="00001E77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9F29ED" w:rsidRPr="009F29ED">
        <w:rPr>
          <w:rFonts w:ascii="Times New Roman" w:hAnsi="Times New Roman"/>
          <w:sz w:val="26"/>
          <w:szCs w:val="26"/>
        </w:rPr>
        <w:t>Обустройство Верхнесалымского месторождения. Блочная кустовая насосная станция №4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001E77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lastRenderedPageBreak/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001E77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001E7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001E7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001E7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D1AC6E0" w14:textId="77777777" w:rsidR="00001E77" w:rsidRPr="006D1AB0" w:rsidRDefault="00001E77" w:rsidP="006D1AB0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B516D7">
        <w:rPr>
          <w:rFonts w:ascii="Times New Roman" w:eastAsia="Calibri" w:hAnsi="Times New Roman"/>
          <w:sz w:val="26"/>
          <w:szCs w:val="26"/>
        </w:rPr>
        <w:t>Глав</w:t>
      </w:r>
      <w:r>
        <w:rPr>
          <w:rFonts w:ascii="Times New Roman" w:eastAsia="Calibri" w:hAnsi="Times New Roman"/>
          <w:sz w:val="26"/>
          <w:szCs w:val="26"/>
        </w:rPr>
        <w:t>а</w:t>
      </w:r>
      <w:r w:rsidRPr="00B516D7">
        <w:rPr>
          <w:rFonts w:ascii="Times New Roman" w:eastAsia="Calibri" w:hAnsi="Times New Roman"/>
          <w:sz w:val="26"/>
          <w:szCs w:val="26"/>
        </w:rPr>
        <w:t xml:space="preserve"> района</w:t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>
        <w:rPr>
          <w:rFonts w:ascii="Times New Roman" w:eastAsia="Calibri" w:hAnsi="Times New Roman"/>
          <w:sz w:val="26"/>
          <w:szCs w:val="26"/>
        </w:rPr>
        <w:t>А.А.Бочко</w:t>
      </w:r>
    </w:p>
    <w:p w14:paraId="12DDE91E" w14:textId="0FA9B894" w:rsidR="00BB2B65" w:rsidRPr="00FF7A38" w:rsidRDefault="007F4FF2" w:rsidP="00001E7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001E7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A04C3" w14:textId="77777777" w:rsidR="00B61A37" w:rsidRDefault="00B61A37" w:rsidP="00001E77">
      <w:pPr>
        <w:spacing w:after="0" w:line="240" w:lineRule="auto"/>
      </w:pPr>
      <w:r>
        <w:separator/>
      </w:r>
    </w:p>
  </w:endnote>
  <w:endnote w:type="continuationSeparator" w:id="0">
    <w:p w14:paraId="67188EBE" w14:textId="77777777" w:rsidR="00B61A37" w:rsidRDefault="00B61A37" w:rsidP="00001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0D0F8" w14:textId="77777777" w:rsidR="00B61A37" w:rsidRDefault="00B61A37" w:rsidP="00001E77">
      <w:pPr>
        <w:spacing w:after="0" w:line="240" w:lineRule="auto"/>
      </w:pPr>
      <w:r>
        <w:separator/>
      </w:r>
    </w:p>
  </w:footnote>
  <w:footnote w:type="continuationSeparator" w:id="0">
    <w:p w14:paraId="5D6143A9" w14:textId="77777777" w:rsidR="00B61A37" w:rsidRDefault="00B61A37" w:rsidP="00001E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99656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CBD6F80" w14:textId="70A50C6B" w:rsidR="00001E77" w:rsidRPr="00001E77" w:rsidRDefault="00001E77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01E7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01E7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01E7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001E77">
          <w:rPr>
            <w:rFonts w:ascii="Times New Roman" w:hAnsi="Times New Roman" w:cs="Times New Roman"/>
            <w:sz w:val="24"/>
            <w:szCs w:val="24"/>
          </w:rPr>
          <w:t>2</w:t>
        </w:r>
        <w:r w:rsidRPr="00001E7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5FC4B31" w14:textId="77777777" w:rsidR="00001E77" w:rsidRDefault="00001E7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01E77"/>
    <w:rsid w:val="00030F8B"/>
    <w:rsid w:val="000738E9"/>
    <w:rsid w:val="000E4334"/>
    <w:rsid w:val="000F5667"/>
    <w:rsid w:val="00125EBF"/>
    <w:rsid w:val="001424FB"/>
    <w:rsid w:val="001E5388"/>
    <w:rsid w:val="002078F8"/>
    <w:rsid w:val="003113BD"/>
    <w:rsid w:val="00423E06"/>
    <w:rsid w:val="00462160"/>
    <w:rsid w:val="004E645E"/>
    <w:rsid w:val="005E79D0"/>
    <w:rsid w:val="0069515E"/>
    <w:rsid w:val="0072437B"/>
    <w:rsid w:val="007F4FF2"/>
    <w:rsid w:val="0083696C"/>
    <w:rsid w:val="008472EA"/>
    <w:rsid w:val="008744AC"/>
    <w:rsid w:val="009F29ED"/>
    <w:rsid w:val="00A10FE0"/>
    <w:rsid w:val="00A63696"/>
    <w:rsid w:val="00A65026"/>
    <w:rsid w:val="00B060AE"/>
    <w:rsid w:val="00B61A37"/>
    <w:rsid w:val="00BB2B65"/>
    <w:rsid w:val="00D80DC6"/>
    <w:rsid w:val="00D96D02"/>
    <w:rsid w:val="00EF610E"/>
    <w:rsid w:val="00F2508D"/>
    <w:rsid w:val="00F30EEC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01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01E77"/>
  </w:style>
  <w:style w:type="paragraph" w:styleId="a8">
    <w:name w:val="footer"/>
    <w:basedOn w:val="a"/>
    <w:link w:val="a9"/>
    <w:uiPriority w:val="99"/>
    <w:unhideWhenUsed/>
    <w:rsid w:val="00001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01E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2024-05-03T11:34:00Z</cp:lastPrinted>
  <dcterms:created xsi:type="dcterms:W3CDTF">2024-05-03T11:34:00Z</dcterms:created>
  <dcterms:modified xsi:type="dcterms:W3CDTF">2024-05-07T04:17:00Z</dcterms:modified>
</cp:coreProperties>
</file>