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EF" w:rsidRPr="005F04F1" w:rsidRDefault="00FF1CEF" w:rsidP="005F04F1">
      <w:pPr>
        <w:rPr>
          <w:sz w:val="26"/>
          <w:szCs w:val="26"/>
        </w:rPr>
      </w:pPr>
    </w:p>
    <w:p w:rsidR="009412D1" w:rsidRPr="009412D1" w:rsidRDefault="009412D1" w:rsidP="009412D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D1" w:rsidRPr="009412D1" w:rsidRDefault="009412D1" w:rsidP="009412D1">
      <w:pPr>
        <w:jc w:val="center"/>
        <w:rPr>
          <w:b/>
          <w:sz w:val="20"/>
          <w:szCs w:val="20"/>
        </w:rPr>
      </w:pPr>
    </w:p>
    <w:p w:rsidR="009412D1" w:rsidRPr="009412D1" w:rsidRDefault="009412D1" w:rsidP="009412D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9412D1">
        <w:rPr>
          <w:b/>
          <w:sz w:val="42"/>
          <w:szCs w:val="42"/>
        </w:rPr>
        <w:t xml:space="preserve">  </w:t>
      </w:r>
    </w:p>
    <w:p w:rsidR="009412D1" w:rsidRPr="009412D1" w:rsidRDefault="009412D1" w:rsidP="009412D1">
      <w:pPr>
        <w:jc w:val="center"/>
        <w:rPr>
          <w:b/>
          <w:sz w:val="19"/>
          <w:szCs w:val="42"/>
        </w:rPr>
      </w:pPr>
      <w:r w:rsidRPr="009412D1">
        <w:rPr>
          <w:b/>
          <w:sz w:val="42"/>
          <w:szCs w:val="42"/>
        </w:rPr>
        <w:t>НЕФТЕЮГАНСКОГО  РАЙОНА</w:t>
      </w:r>
    </w:p>
    <w:p w:rsidR="009412D1" w:rsidRPr="009412D1" w:rsidRDefault="009412D1" w:rsidP="009412D1">
      <w:pPr>
        <w:jc w:val="center"/>
        <w:rPr>
          <w:b/>
          <w:sz w:val="32"/>
        </w:rPr>
      </w:pPr>
    </w:p>
    <w:p w:rsidR="009412D1" w:rsidRPr="009412D1" w:rsidRDefault="009412D1" w:rsidP="009412D1">
      <w:pPr>
        <w:jc w:val="center"/>
        <w:rPr>
          <w:b/>
          <w:caps/>
          <w:sz w:val="36"/>
          <w:szCs w:val="38"/>
        </w:rPr>
      </w:pPr>
      <w:r w:rsidRPr="009412D1">
        <w:rPr>
          <w:b/>
          <w:caps/>
          <w:sz w:val="36"/>
          <w:szCs w:val="38"/>
        </w:rPr>
        <w:t>постановление</w:t>
      </w:r>
    </w:p>
    <w:p w:rsidR="009412D1" w:rsidRPr="009412D1" w:rsidRDefault="009412D1" w:rsidP="009412D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12D1" w:rsidRPr="009412D1" w:rsidTr="0010525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412D1" w:rsidRPr="009412D1" w:rsidRDefault="009412D1" w:rsidP="009412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9412D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9412D1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9412D1" w:rsidRPr="009412D1" w:rsidRDefault="009412D1" w:rsidP="009412D1">
            <w:pPr>
              <w:jc w:val="right"/>
              <w:rPr>
                <w:sz w:val="26"/>
                <w:szCs w:val="26"/>
                <w:u w:val="single"/>
              </w:rPr>
            </w:pPr>
            <w:r w:rsidRPr="009412D1">
              <w:rPr>
                <w:sz w:val="26"/>
                <w:szCs w:val="26"/>
              </w:rPr>
              <w:t>№</w:t>
            </w:r>
            <w:r w:rsidRPr="009412D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66-пг</w:t>
            </w:r>
          </w:p>
        </w:tc>
      </w:tr>
      <w:tr w:rsidR="009412D1" w:rsidRPr="009412D1" w:rsidTr="0010525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412D1" w:rsidRPr="009412D1" w:rsidRDefault="009412D1" w:rsidP="009412D1">
            <w:pPr>
              <w:rPr>
                <w:sz w:val="4"/>
              </w:rPr>
            </w:pPr>
          </w:p>
          <w:p w:rsidR="009412D1" w:rsidRPr="009412D1" w:rsidRDefault="009412D1" w:rsidP="009412D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412D1" w:rsidRPr="009412D1" w:rsidRDefault="009412D1" w:rsidP="009412D1">
            <w:pPr>
              <w:jc w:val="right"/>
              <w:rPr>
                <w:sz w:val="20"/>
              </w:rPr>
            </w:pPr>
          </w:p>
        </w:tc>
      </w:tr>
    </w:tbl>
    <w:p w:rsidR="00FF1CEF" w:rsidRPr="005F04F1" w:rsidRDefault="009412D1" w:rsidP="005F04F1">
      <w:pPr>
        <w:jc w:val="center"/>
        <w:rPr>
          <w:sz w:val="26"/>
          <w:szCs w:val="26"/>
        </w:rPr>
      </w:pPr>
      <w:r w:rsidRPr="009412D1">
        <w:t>г.Нефтеюганск</w:t>
      </w:r>
    </w:p>
    <w:p w:rsidR="009B1DA0" w:rsidRDefault="009B1DA0" w:rsidP="005F04F1">
      <w:pPr>
        <w:jc w:val="center"/>
        <w:rPr>
          <w:sz w:val="26"/>
          <w:szCs w:val="26"/>
        </w:rPr>
      </w:pPr>
    </w:p>
    <w:p w:rsidR="009B1DA0" w:rsidRDefault="009B1DA0" w:rsidP="005F04F1">
      <w:pPr>
        <w:jc w:val="center"/>
        <w:rPr>
          <w:sz w:val="26"/>
          <w:szCs w:val="26"/>
        </w:rPr>
      </w:pPr>
    </w:p>
    <w:p w:rsidR="00FF1CEF" w:rsidRPr="005F04F1" w:rsidRDefault="0066353A" w:rsidP="005F04F1">
      <w:pPr>
        <w:jc w:val="center"/>
        <w:rPr>
          <w:sz w:val="26"/>
          <w:szCs w:val="26"/>
        </w:rPr>
      </w:pPr>
      <w:r w:rsidRPr="005F04F1">
        <w:rPr>
          <w:sz w:val="26"/>
          <w:szCs w:val="26"/>
        </w:rPr>
        <w:t xml:space="preserve">О </w:t>
      </w:r>
      <w:r w:rsidR="005D2FBF" w:rsidRPr="005F04F1">
        <w:rPr>
          <w:sz w:val="26"/>
          <w:szCs w:val="26"/>
        </w:rPr>
        <w:t xml:space="preserve">назначении </w:t>
      </w:r>
      <w:r w:rsidRPr="005F04F1">
        <w:rPr>
          <w:sz w:val="26"/>
          <w:szCs w:val="26"/>
        </w:rPr>
        <w:t>публичных слушаний по проект</w:t>
      </w:r>
      <w:r w:rsidR="009546E9" w:rsidRPr="005F04F1">
        <w:rPr>
          <w:sz w:val="26"/>
          <w:szCs w:val="26"/>
        </w:rPr>
        <w:t>у</w:t>
      </w:r>
      <w:r w:rsidRPr="005F04F1">
        <w:rPr>
          <w:sz w:val="26"/>
          <w:szCs w:val="26"/>
        </w:rPr>
        <w:t xml:space="preserve"> </w:t>
      </w:r>
      <w:r w:rsidR="00710FEA" w:rsidRPr="005F04F1">
        <w:rPr>
          <w:sz w:val="26"/>
          <w:szCs w:val="26"/>
        </w:rPr>
        <w:t xml:space="preserve">решения о предоставлении </w:t>
      </w:r>
      <w:r w:rsidR="00FD58B6" w:rsidRPr="005F04F1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5F04F1" w:rsidRDefault="00FD58B6" w:rsidP="005F04F1">
      <w:pPr>
        <w:jc w:val="center"/>
        <w:rPr>
          <w:sz w:val="26"/>
          <w:szCs w:val="26"/>
        </w:rPr>
      </w:pPr>
      <w:r w:rsidRPr="005F04F1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5F04F1" w:rsidRDefault="00FD58B6" w:rsidP="005F04F1">
      <w:pPr>
        <w:jc w:val="center"/>
        <w:rPr>
          <w:sz w:val="26"/>
          <w:szCs w:val="26"/>
        </w:rPr>
      </w:pPr>
      <w:r w:rsidRPr="005F04F1">
        <w:rPr>
          <w:sz w:val="26"/>
          <w:szCs w:val="26"/>
        </w:rPr>
        <w:t>на межселенной территории Нефтеюганского района</w:t>
      </w:r>
    </w:p>
    <w:p w:rsidR="0066353A" w:rsidRPr="005F04F1" w:rsidRDefault="0066353A" w:rsidP="005F04F1">
      <w:pPr>
        <w:rPr>
          <w:sz w:val="26"/>
          <w:szCs w:val="26"/>
        </w:rPr>
      </w:pPr>
    </w:p>
    <w:p w:rsidR="00FF1CEF" w:rsidRPr="005F04F1" w:rsidRDefault="00FF1CEF" w:rsidP="005F04F1">
      <w:pPr>
        <w:rPr>
          <w:sz w:val="26"/>
          <w:szCs w:val="26"/>
        </w:rPr>
      </w:pPr>
    </w:p>
    <w:p w:rsidR="00FD58B6" w:rsidRPr="005F04F1" w:rsidRDefault="00FD58B6" w:rsidP="005F04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4F1">
        <w:rPr>
          <w:sz w:val="26"/>
          <w:szCs w:val="26"/>
        </w:rPr>
        <w:t xml:space="preserve">В соответствии </w:t>
      </w:r>
      <w:r w:rsidR="00725C4E" w:rsidRPr="005F04F1">
        <w:rPr>
          <w:sz w:val="26"/>
          <w:szCs w:val="26"/>
        </w:rPr>
        <w:t>с Градостроительным кодексом</w:t>
      </w:r>
      <w:r w:rsidRPr="005F04F1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5F04F1">
        <w:rPr>
          <w:sz w:val="26"/>
          <w:szCs w:val="26"/>
        </w:rPr>
        <w:br/>
      </w:r>
      <w:r w:rsidRPr="005F04F1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5F04F1">
        <w:rPr>
          <w:sz w:val="26"/>
          <w:szCs w:val="26"/>
        </w:rPr>
        <w:br/>
      </w:r>
      <w:r w:rsidRPr="005F04F1">
        <w:rPr>
          <w:sz w:val="26"/>
          <w:szCs w:val="26"/>
        </w:rPr>
        <w:t xml:space="preserve">и застройки, проектам планировки территории, проектам межевания территории, проектам предусматривающим внесение изменений в одном из указанных утвержденных документов, проектам решений о предоставлении разрешения </w:t>
      </w:r>
      <w:r w:rsidR="00FF1CEF" w:rsidRPr="005F04F1">
        <w:rPr>
          <w:sz w:val="26"/>
          <w:szCs w:val="26"/>
        </w:rPr>
        <w:br/>
      </w:r>
      <w:r w:rsidRPr="005F04F1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5F04F1">
        <w:rPr>
          <w:sz w:val="26"/>
          <w:szCs w:val="26"/>
        </w:rPr>
        <w:br/>
      </w:r>
      <w:r w:rsidRPr="005F04F1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5F04F1">
        <w:rPr>
          <w:bCs/>
          <w:sz w:val="26"/>
          <w:szCs w:val="26"/>
        </w:rPr>
        <w:t xml:space="preserve"> 25.09.2013 № 405 </w:t>
      </w:r>
      <w:r w:rsidR="00FF1CEF" w:rsidRPr="005F04F1">
        <w:rPr>
          <w:bCs/>
          <w:sz w:val="26"/>
          <w:szCs w:val="26"/>
        </w:rPr>
        <w:br/>
      </w:r>
      <w:r w:rsidRPr="005F04F1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5F04F1">
        <w:rPr>
          <w:bCs/>
          <w:sz w:val="26"/>
          <w:szCs w:val="26"/>
        </w:rPr>
        <w:br/>
      </w:r>
      <w:r w:rsidRPr="005F04F1">
        <w:rPr>
          <w:bCs/>
          <w:sz w:val="26"/>
          <w:szCs w:val="26"/>
        </w:rPr>
        <w:t xml:space="preserve"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5F04F1">
        <w:rPr>
          <w:bCs/>
          <w:sz w:val="26"/>
          <w:szCs w:val="26"/>
        </w:rPr>
        <w:t>территории, в связи с обращениями</w:t>
      </w:r>
      <w:r w:rsidR="000E63E8" w:rsidRPr="005F04F1">
        <w:rPr>
          <w:bCs/>
          <w:sz w:val="26"/>
          <w:szCs w:val="26"/>
        </w:rPr>
        <w:t xml:space="preserve"> </w:t>
      </w:r>
      <w:r w:rsidR="00F463D4" w:rsidRPr="005F04F1">
        <w:rPr>
          <w:bCs/>
          <w:sz w:val="26"/>
          <w:szCs w:val="26"/>
        </w:rPr>
        <w:t>Ковальчук</w:t>
      </w:r>
      <w:r w:rsidR="00450433">
        <w:rPr>
          <w:bCs/>
          <w:sz w:val="26"/>
          <w:szCs w:val="26"/>
        </w:rPr>
        <w:t>а</w:t>
      </w:r>
      <w:r w:rsidR="00F463D4" w:rsidRPr="005F04F1">
        <w:rPr>
          <w:bCs/>
          <w:sz w:val="26"/>
          <w:szCs w:val="26"/>
        </w:rPr>
        <w:t xml:space="preserve"> Анатоли</w:t>
      </w:r>
      <w:r w:rsidR="001E3A0E">
        <w:rPr>
          <w:bCs/>
          <w:sz w:val="26"/>
          <w:szCs w:val="26"/>
        </w:rPr>
        <w:t>я</w:t>
      </w:r>
      <w:r w:rsidR="00F463D4" w:rsidRPr="005F04F1">
        <w:rPr>
          <w:bCs/>
          <w:sz w:val="26"/>
          <w:szCs w:val="26"/>
        </w:rPr>
        <w:t xml:space="preserve"> Юрьевич</w:t>
      </w:r>
      <w:r w:rsidR="001E3A0E">
        <w:rPr>
          <w:bCs/>
          <w:sz w:val="26"/>
          <w:szCs w:val="26"/>
        </w:rPr>
        <w:t>а</w:t>
      </w:r>
      <w:r w:rsidR="00DE52FE" w:rsidRPr="005F04F1">
        <w:rPr>
          <w:bCs/>
          <w:sz w:val="26"/>
          <w:szCs w:val="26"/>
        </w:rPr>
        <w:t xml:space="preserve"> (заявление </w:t>
      </w:r>
      <w:r w:rsidR="00DE52FE" w:rsidRPr="005F04F1">
        <w:rPr>
          <w:bCs/>
          <w:sz w:val="26"/>
          <w:szCs w:val="26"/>
        </w:rPr>
        <w:br/>
        <w:t xml:space="preserve">от </w:t>
      </w:r>
      <w:r w:rsidR="00F463D4" w:rsidRPr="005F04F1">
        <w:rPr>
          <w:bCs/>
          <w:sz w:val="26"/>
          <w:szCs w:val="26"/>
        </w:rPr>
        <w:t>16</w:t>
      </w:r>
      <w:r w:rsidR="000E63E8" w:rsidRPr="005F04F1">
        <w:rPr>
          <w:bCs/>
          <w:sz w:val="26"/>
          <w:szCs w:val="26"/>
        </w:rPr>
        <w:t>.07.2018)</w:t>
      </w:r>
      <w:r w:rsidR="00DE52FE" w:rsidRPr="005F04F1">
        <w:rPr>
          <w:bCs/>
          <w:sz w:val="26"/>
          <w:szCs w:val="26"/>
        </w:rPr>
        <w:t>,</w:t>
      </w:r>
      <w:r w:rsidRPr="005F04F1">
        <w:rPr>
          <w:bCs/>
          <w:sz w:val="26"/>
          <w:szCs w:val="26"/>
        </w:rPr>
        <w:t xml:space="preserve"> </w:t>
      </w:r>
      <w:r w:rsidR="00F463D4" w:rsidRPr="005F04F1">
        <w:rPr>
          <w:bCs/>
          <w:sz w:val="26"/>
          <w:szCs w:val="26"/>
        </w:rPr>
        <w:t>Мелентьева Алексея Викторовича</w:t>
      </w:r>
      <w:r w:rsidR="00DE52FE" w:rsidRPr="005F04F1">
        <w:rPr>
          <w:bCs/>
          <w:sz w:val="26"/>
          <w:szCs w:val="26"/>
        </w:rPr>
        <w:t xml:space="preserve"> (заявление </w:t>
      </w:r>
      <w:r w:rsidR="00F463D4" w:rsidRPr="005F04F1">
        <w:rPr>
          <w:bCs/>
          <w:sz w:val="26"/>
          <w:szCs w:val="26"/>
        </w:rPr>
        <w:t>от 16</w:t>
      </w:r>
      <w:r w:rsidR="00725C4E" w:rsidRPr="005F04F1">
        <w:rPr>
          <w:bCs/>
          <w:sz w:val="26"/>
          <w:szCs w:val="26"/>
        </w:rPr>
        <w:t>.07</w:t>
      </w:r>
      <w:r w:rsidRPr="005F04F1">
        <w:rPr>
          <w:bCs/>
          <w:sz w:val="26"/>
          <w:szCs w:val="26"/>
        </w:rPr>
        <w:t>.2018)</w:t>
      </w:r>
      <w:r w:rsidR="00870349" w:rsidRPr="005F04F1">
        <w:rPr>
          <w:bCs/>
          <w:sz w:val="26"/>
          <w:szCs w:val="26"/>
        </w:rPr>
        <w:t xml:space="preserve">, </w:t>
      </w:r>
      <w:r w:rsidR="001E3A0E">
        <w:rPr>
          <w:bCs/>
          <w:sz w:val="26"/>
          <w:szCs w:val="26"/>
        </w:rPr>
        <w:br/>
      </w:r>
      <w:r w:rsidR="00870349" w:rsidRPr="005F04F1">
        <w:rPr>
          <w:bCs/>
          <w:sz w:val="26"/>
          <w:szCs w:val="26"/>
        </w:rPr>
        <w:t>Павлов</w:t>
      </w:r>
      <w:r w:rsidR="001E3A0E">
        <w:rPr>
          <w:bCs/>
          <w:sz w:val="26"/>
          <w:szCs w:val="26"/>
        </w:rPr>
        <w:t>а</w:t>
      </w:r>
      <w:r w:rsidR="00870349" w:rsidRPr="005F04F1">
        <w:rPr>
          <w:bCs/>
          <w:sz w:val="26"/>
          <w:szCs w:val="26"/>
        </w:rPr>
        <w:t xml:space="preserve"> Михаил</w:t>
      </w:r>
      <w:r w:rsidR="001E3A0E">
        <w:rPr>
          <w:bCs/>
          <w:sz w:val="26"/>
          <w:szCs w:val="26"/>
        </w:rPr>
        <w:t>а</w:t>
      </w:r>
      <w:r w:rsidR="00870349" w:rsidRPr="005F04F1">
        <w:rPr>
          <w:bCs/>
          <w:sz w:val="26"/>
          <w:szCs w:val="26"/>
        </w:rPr>
        <w:t xml:space="preserve"> Сергеевич</w:t>
      </w:r>
      <w:r w:rsidR="001E3A0E">
        <w:rPr>
          <w:bCs/>
          <w:sz w:val="26"/>
          <w:szCs w:val="26"/>
        </w:rPr>
        <w:t>а</w:t>
      </w:r>
      <w:r w:rsidR="00870349" w:rsidRPr="005F04F1">
        <w:rPr>
          <w:bCs/>
          <w:sz w:val="26"/>
          <w:szCs w:val="26"/>
        </w:rPr>
        <w:t xml:space="preserve"> (заявление от 23.07.2018), Шинкаренко Райфы Рашитовны (заявление от 24.07.2018)</w:t>
      </w:r>
      <w:r w:rsidR="005F04F1">
        <w:rPr>
          <w:bCs/>
          <w:sz w:val="26"/>
          <w:szCs w:val="26"/>
        </w:rPr>
        <w:t xml:space="preserve"> </w:t>
      </w:r>
      <w:r w:rsidRPr="005F04F1">
        <w:rPr>
          <w:sz w:val="26"/>
          <w:szCs w:val="26"/>
        </w:rPr>
        <w:t>п о с т а н о в л я ю:</w:t>
      </w:r>
    </w:p>
    <w:p w:rsidR="00FD58B6" w:rsidRPr="005F04F1" w:rsidRDefault="00FD58B6" w:rsidP="005F04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1E3A0E" w:rsidRDefault="00447888" w:rsidP="001E3A0E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E3A0E">
        <w:rPr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земельных участков, расположенных на межселенной территории Нефтеюганского района, согласно приложению к настоящему постановлению (далее - Проект), проводимые </w:t>
      </w:r>
      <w:r w:rsidR="001E3A0E">
        <w:rPr>
          <w:sz w:val="26"/>
          <w:szCs w:val="26"/>
        </w:rPr>
        <w:br/>
      </w:r>
      <w:r w:rsidRPr="001E3A0E">
        <w:rPr>
          <w:sz w:val="26"/>
          <w:szCs w:val="26"/>
        </w:rPr>
        <w:t xml:space="preserve">по инициативе Главы Нефтеюганского района, в отношении земельных участков </w:t>
      </w:r>
      <w:r w:rsidR="001E3A0E">
        <w:rPr>
          <w:sz w:val="26"/>
          <w:szCs w:val="26"/>
        </w:rPr>
        <w:br/>
      </w:r>
      <w:r w:rsidRPr="001E3A0E">
        <w:rPr>
          <w:sz w:val="26"/>
          <w:szCs w:val="26"/>
        </w:rPr>
        <w:t>с кадастровыми номерами:</w:t>
      </w:r>
    </w:p>
    <w:p w:rsidR="00447888" w:rsidRPr="005F04F1" w:rsidRDefault="00E86612" w:rsidP="005F04F1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F04F1">
        <w:rPr>
          <w:sz w:val="26"/>
          <w:szCs w:val="26"/>
        </w:rPr>
        <w:t>86:08:0020801:12855, площадью 522</w:t>
      </w:r>
      <w:r w:rsidR="00447888" w:rsidRPr="005F04F1">
        <w:rPr>
          <w:sz w:val="26"/>
          <w:szCs w:val="26"/>
        </w:rPr>
        <w:t xml:space="preserve"> кв.м, расположенного по адресу: Местоположение установлено относительно ориентира, расположенного </w:t>
      </w:r>
      <w:r w:rsidR="001E3A0E">
        <w:rPr>
          <w:sz w:val="26"/>
          <w:szCs w:val="26"/>
        </w:rPr>
        <w:br/>
      </w:r>
      <w:r w:rsidR="003E0733" w:rsidRPr="005F04F1">
        <w:rPr>
          <w:sz w:val="26"/>
          <w:szCs w:val="26"/>
        </w:rPr>
        <w:t>за пределами участка</w:t>
      </w:r>
      <w:r w:rsidR="00447888" w:rsidRPr="005F04F1">
        <w:rPr>
          <w:sz w:val="26"/>
          <w:szCs w:val="26"/>
        </w:rPr>
        <w:t>. Почтовый адрес ориентира: Ханты-Мансийск</w:t>
      </w:r>
      <w:r w:rsidR="003E0733" w:rsidRPr="005F04F1">
        <w:rPr>
          <w:sz w:val="26"/>
          <w:szCs w:val="26"/>
        </w:rPr>
        <w:t xml:space="preserve">ий автономный округ </w:t>
      </w:r>
      <w:r w:rsidR="001E3A0E" w:rsidRPr="005F04F1">
        <w:rPr>
          <w:sz w:val="26"/>
          <w:szCs w:val="26"/>
        </w:rPr>
        <w:t>–</w:t>
      </w:r>
      <w:r w:rsidR="003E0733" w:rsidRPr="005F04F1">
        <w:rPr>
          <w:sz w:val="26"/>
          <w:szCs w:val="26"/>
        </w:rPr>
        <w:t xml:space="preserve"> Югра, </w:t>
      </w:r>
      <w:r w:rsidR="00447888" w:rsidRPr="005F04F1">
        <w:rPr>
          <w:sz w:val="26"/>
          <w:szCs w:val="26"/>
        </w:rPr>
        <w:t>Нефтеюганский</w:t>
      </w:r>
      <w:r w:rsidR="003E0733" w:rsidRPr="005F04F1">
        <w:rPr>
          <w:sz w:val="26"/>
          <w:szCs w:val="26"/>
        </w:rPr>
        <w:t xml:space="preserve"> район, СНТ «Северный», участок № 1450</w:t>
      </w:r>
      <w:r w:rsidR="00447888" w:rsidRPr="005F04F1">
        <w:rPr>
          <w:sz w:val="26"/>
          <w:szCs w:val="26"/>
        </w:rPr>
        <w:t>;</w:t>
      </w:r>
    </w:p>
    <w:p w:rsidR="00447888" w:rsidRPr="005F04F1" w:rsidRDefault="00EC55D5" w:rsidP="005F04F1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F04F1">
        <w:rPr>
          <w:sz w:val="26"/>
          <w:szCs w:val="26"/>
        </w:rPr>
        <w:t>86:08:0020801:8216, площадью 908</w:t>
      </w:r>
      <w:r w:rsidR="00447888" w:rsidRPr="005F04F1">
        <w:rPr>
          <w:sz w:val="26"/>
          <w:szCs w:val="26"/>
        </w:rPr>
        <w:t xml:space="preserve"> кв.м, расположенного по адресу: Местоположение установлено относительно ориентира, расположенного </w:t>
      </w:r>
      <w:r w:rsidRPr="005F04F1">
        <w:rPr>
          <w:sz w:val="26"/>
          <w:szCs w:val="26"/>
        </w:rPr>
        <w:t>в границах</w:t>
      </w:r>
      <w:r w:rsidR="00447888" w:rsidRPr="005F04F1">
        <w:rPr>
          <w:sz w:val="26"/>
          <w:szCs w:val="26"/>
        </w:rPr>
        <w:t xml:space="preserve"> участка. Почтовый адрес ориентира: Ханты-Мансийский автономный округ </w:t>
      </w:r>
      <w:r w:rsidR="001E3A0E" w:rsidRPr="005F04F1">
        <w:rPr>
          <w:sz w:val="26"/>
          <w:szCs w:val="26"/>
        </w:rPr>
        <w:t>–</w:t>
      </w:r>
      <w:r w:rsidR="00447888" w:rsidRPr="005F04F1">
        <w:rPr>
          <w:sz w:val="26"/>
          <w:szCs w:val="26"/>
        </w:rPr>
        <w:t xml:space="preserve"> Югра, </w:t>
      </w:r>
      <w:r w:rsidRPr="005F04F1">
        <w:rPr>
          <w:sz w:val="26"/>
          <w:szCs w:val="26"/>
        </w:rPr>
        <w:t>р-н Нефтеюганский</w:t>
      </w:r>
      <w:r w:rsidR="00447888" w:rsidRPr="005F04F1">
        <w:rPr>
          <w:sz w:val="26"/>
          <w:szCs w:val="26"/>
        </w:rPr>
        <w:t xml:space="preserve">, </w:t>
      </w:r>
      <w:r w:rsidRPr="005F04F1">
        <w:rPr>
          <w:sz w:val="26"/>
          <w:szCs w:val="26"/>
        </w:rPr>
        <w:t>снт Островной, уч. 75, в районне куста 103 Усть</w:t>
      </w:r>
      <w:r w:rsidR="00A04C27" w:rsidRPr="005F04F1">
        <w:rPr>
          <w:sz w:val="26"/>
          <w:szCs w:val="26"/>
        </w:rPr>
        <w:t>-Балыкского месторождения нефти;</w:t>
      </w:r>
    </w:p>
    <w:p w:rsidR="00A04C27" w:rsidRPr="005F04F1" w:rsidRDefault="00A04C27" w:rsidP="005F04F1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F04F1">
        <w:rPr>
          <w:sz w:val="26"/>
          <w:szCs w:val="26"/>
        </w:rPr>
        <w:t xml:space="preserve">86:08:0020801:15175, площадью 592 кв.м, расположенного по адресу: Ханты-Мансийский автономный округ </w:t>
      </w:r>
      <w:r w:rsidR="005F04F1" w:rsidRPr="005F04F1">
        <w:rPr>
          <w:sz w:val="26"/>
          <w:szCs w:val="26"/>
        </w:rPr>
        <w:t>–</w:t>
      </w:r>
      <w:r w:rsidRPr="005F04F1">
        <w:rPr>
          <w:sz w:val="26"/>
          <w:szCs w:val="26"/>
        </w:rPr>
        <w:t xml:space="preserve"> Югра, Нефтеюганский район, </w:t>
      </w:r>
      <w:r w:rsidR="001E3A0E">
        <w:rPr>
          <w:sz w:val="26"/>
          <w:szCs w:val="26"/>
        </w:rPr>
        <w:br/>
      </w:r>
      <w:r w:rsidRPr="005F04F1">
        <w:rPr>
          <w:sz w:val="26"/>
          <w:szCs w:val="26"/>
        </w:rPr>
        <w:t>СНТ «Северный», участок № 1864;</w:t>
      </w:r>
    </w:p>
    <w:p w:rsidR="00A04C27" w:rsidRPr="005F04F1" w:rsidRDefault="002A7090" w:rsidP="005F04F1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F04F1">
        <w:rPr>
          <w:sz w:val="26"/>
          <w:szCs w:val="26"/>
        </w:rPr>
        <w:t xml:space="preserve">86:08:0020801:13613, площадью 966 кв.м, расположенного по адресу: Местоположение установлено относительно ориентира, расположенного </w:t>
      </w:r>
      <w:r w:rsidR="001E3A0E">
        <w:rPr>
          <w:sz w:val="26"/>
          <w:szCs w:val="26"/>
        </w:rPr>
        <w:br/>
      </w:r>
      <w:r w:rsidRPr="005F04F1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1E3A0E" w:rsidRPr="005F04F1">
        <w:rPr>
          <w:sz w:val="26"/>
          <w:szCs w:val="26"/>
        </w:rPr>
        <w:t>–</w:t>
      </w:r>
      <w:r w:rsidRPr="005F04F1">
        <w:rPr>
          <w:sz w:val="26"/>
          <w:szCs w:val="26"/>
        </w:rPr>
        <w:t xml:space="preserve"> Югра, Нефтеюганский район, в районе КНС-7, Усть-Балыкского месторождения, СНТ Березовая роща, участок 33.</w:t>
      </w:r>
    </w:p>
    <w:p w:rsidR="00447888" w:rsidRPr="005F04F1" w:rsidRDefault="00447888" w:rsidP="001E3A0E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04F1">
        <w:rPr>
          <w:sz w:val="26"/>
          <w:szCs w:val="26"/>
        </w:rPr>
        <w:t>Срок пр</w:t>
      </w:r>
      <w:r w:rsidR="00F6608D" w:rsidRPr="005F04F1">
        <w:rPr>
          <w:sz w:val="26"/>
          <w:szCs w:val="26"/>
        </w:rPr>
        <w:t>оведения публичных слушаний с 09.08.2018 по 30</w:t>
      </w:r>
      <w:r w:rsidRPr="005F04F1">
        <w:rPr>
          <w:sz w:val="26"/>
          <w:szCs w:val="26"/>
        </w:rPr>
        <w:t xml:space="preserve">.08.2018. </w:t>
      </w:r>
    </w:p>
    <w:p w:rsidR="001E3A0E" w:rsidRPr="005F04F1" w:rsidRDefault="00447888" w:rsidP="001E3A0E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04F1">
        <w:rPr>
          <w:sz w:val="26"/>
          <w:szCs w:val="26"/>
        </w:rPr>
        <w:t>Назначить собрание уча</w:t>
      </w:r>
      <w:r w:rsidR="002A7090" w:rsidRPr="005F04F1">
        <w:rPr>
          <w:sz w:val="26"/>
          <w:szCs w:val="26"/>
        </w:rPr>
        <w:t>стников публичных слушаний на 22</w:t>
      </w:r>
      <w:r w:rsidR="00AD1DBF" w:rsidRPr="005F04F1">
        <w:rPr>
          <w:sz w:val="26"/>
          <w:szCs w:val="26"/>
        </w:rPr>
        <w:t>.08</w:t>
      </w:r>
      <w:r w:rsidR="00F6608D" w:rsidRPr="005F04F1">
        <w:rPr>
          <w:sz w:val="26"/>
          <w:szCs w:val="26"/>
        </w:rPr>
        <w:t>.2018,</w:t>
      </w:r>
      <w:r w:rsidRPr="005F04F1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5F04F1">
        <w:rPr>
          <w:sz w:val="26"/>
          <w:szCs w:val="26"/>
        </w:rPr>
        <w:t>Ханты-Мансийский автономный округ – Югра,</w:t>
      </w:r>
      <w:r w:rsidR="005F04F1">
        <w:rPr>
          <w:sz w:val="26"/>
          <w:szCs w:val="26"/>
        </w:rPr>
        <w:t xml:space="preserve"> </w:t>
      </w:r>
      <w:r w:rsidR="00D23407">
        <w:rPr>
          <w:sz w:val="26"/>
          <w:szCs w:val="26"/>
        </w:rPr>
        <w:t>г.</w:t>
      </w:r>
      <w:r w:rsidR="00F6608D" w:rsidRPr="005F04F1">
        <w:rPr>
          <w:sz w:val="26"/>
          <w:szCs w:val="26"/>
        </w:rPr>
        <w:t xml:space="preserve">Нефтеюганск, мкр.3, </w:t>
      </w:r>
      <w:r w:rsidR="001E3A0E">
        <w:rPr>
          <w:sz w:val="26"/>
          <w:szCs w:val="26"/>
        </w:rPr>
        <w:br/>
      </w:r>
      <w:r w:rsidR="00F6608D" w:rsidRPr="005F04F1">
        <w:rPr>
          <w:sz w:val="26"/>
          <w:szCs w:val="26"/>
        </w:rPr>
        <w:t xml:space="preserve">дом 21, </w:t>
      </w:r>
    </w:p>
    <w:p w:rsidR="00447888" w:rsidRPr="005F04F1" w:rsidRDefault="00447888" w:rsidP="001E3A0E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04F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5F04F1" w:rsidRDefault="001E3A0E" w:rsidP="001E3A0E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E3A0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E3A0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E3A0E">
        <w:rPr>
          <w:sz w:val="26"/>
          <w:szCs w:val="26"/>
        </w:rPr>
        <w:br/>
        <w:t>района Бородкину О.В.</w:t>
      </w:r>
    </w:p>
    <w:p w:rsidR="00447888" w:rsidRPr="005F04F1" w:rsidRDefault="00447888" w:rsidP="005F04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5F04F1" w:rsidRDefault="00447888" w:rsidP="005F04F1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447888" w:rsidRPr="005F04F1" w:rsidRDefault="00447888" w:rsidP="005F04F1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1E3A0E" w:rsidRPr="006E07F5" w:rsidRDefault="001E3A0E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447888" w:rsidRPr="005F04F1" w:rsidRDefault="00447888" w:rsidP="005F04F1">
      <w:pPr>
        <w:jc w:val="both"/>
        <w:rPr>
          <w:sz w:val="26"/>
          <w:szCs w:val="26"/>
        </w:rPr>
      </w:pPr>
    </w:p>
    <w:p w:rsidR="00132825" w:rsidRPr="005F04F1" w:rsidRDefault="00132825" w:rsidP="005F04F1">
      <w:pPr>
        <w:ind w:left="5529"/>
        <w:rPr>
          <w:sz w:val="26"/>
          <w:szCs w:val="26"/>
        </w:rPr>
      </w:pPr>
    </w:p>
    <w:p w:rsidR="00132825" w:rsidRPr="005F04F1" w:rsidRDefault="00132825" w:rsidP="005F04F1">
      <w:pPr>
        <w:ind w:left="5529"/>
        <w:rPr>
          <w:sz w:val="26"/>
          <w:szCs w:val="26"/>
        </w:rPr>
      </w:pPr>
    </w:p>
    <w:p w:rsidR="00132825" w:rsidRPr="005F04F1" w:rsidRDefault="00132825" w:rsidP="005F04F1">
      <w:pPr>
        <w:ind w:left="5529"/>
        <w:rPr>
          <w:sz w:val="26"/>
          <w:szCs w:val="26"/>
        </w:rPr>
      </w:pPr>
    </w:p>
    <w:p w:rsidR="00132825" w:rsidRPr="005F04F1" w:rsidRDefault="00132825" w:rsidP="005F04F1">
      <w:pPr>
        <w:ind w:left="5529"/>
        <w:rPr>
          <w:sz w:val="26"/>
          <w:szCs w:val="26"/>
        </w:rPr>
      </w:pPr>
    </w:p>
    <w:p w:rsidR="00132825" w:rsidRPr="005F04F1" w:rsidRDefault="00132825" w:rsidP="005F04F1">
      <w:pPr>
        <w:ind w:left="5529"/>
        <w:rPr>
          <w:sz w:val="26"/>
          <w:szCs w:val="26"/>
        </w:rPr>
      </w:pPr>
    </w:p>
    <w:p w:rsidR="00132825" w:rsidRPr="005F04F1" w:rsidRDefault="00132825" w:rsidP="005F04F1">
      <w:pPr>
        <w:rPr>
          <w:sz w:val="26"/>
          <w:szCs w:val="26"/>
        </w:rPr>
      </w:pPr>
    </w:p>
    <w:p w:rsidR="00823792" w:rsidRPr="005F04F1" w:rsidRDefault="00823792" w:rsidP="005F04F1">
      <w:pPr>
        <w:ind w:left="5529"/>
        <w:rPr>
          <w:sz w:val="26"/>
          <w:szCs w:val="26"/>
        </w:rPr>
      </w:pPr>
      <w:r w:rsidRPr="005F04F1">
        <w:rPr>
          <w:sz w:val="26"/>
          <w:szCs w:val="26"/>
        </w:rPr>
        <w:t xml:space="preserve">Приложение </w:t>
      </w:r>
    </w:p>
    <w:p w:rsidR="00823792" w:rsidRPr="005F04F1" w:rsidRDefault="00823792" w:rsidP="005F04F1">
      <w:pPr>
        <w:ind w:left="5529"/>
        <w:rPr>
          <w:sz w:val="26"/>
          <w:szCs w:val="26"/>
        </w:rPr>
      </w:pPr>
      <w:r w:rsidRPr="005F04F1">
        <w:rPr>
          <w:sz w:val="26"/>
          <w:szCs w:val="26"/>
        </w:rPr>
        <w:t>к постановлению Главы Нефтеюганского района</w:t>
      </w:r>
    </w:p>
    <w:p w:rsidR="00823792" w:rsidRPr="005F04F1" w:rsidRDefault="00823792" w:rsidP="005F04F1">
      <w:pPr>
        <w:ind w:left="5529"/>
        <w:rPr>
          <w:sz w:val="26"/>
          <w:szCs w:val="26"/>
        </w:rPr>
      </w:pPr>
      <w:r w:rsidRPr="005F04F1">
        <w:rPr>
          <w:sz w:val="26"/>
          <w:szCs w:val="26"/>
        </w:rPr>
        <w:t>от</w:t>
      </w:r>
      <w:r w:rsidR="009412D1">
        <w:rPr>
          <w:sz w:val="26"/>
          <w:szCs w:val="26"/>
        </w:rPr>
        <w:t xml:space="preserve"> 27.07.2018</w:t>
      </w:r>
      <w:r w:rsidRPr="005F04F1">
        <w:rPr>
          <w:sz w:val="26"/>
          <w:szCs w:val="26"/>
        </w:rPr>
        <w:t xml:space="preserve"> №</w:t>
      </w:r>
      <w:r w:rsidR="009412D1">
        <w:rPr>
          <w:sz w:val="26"/>
          <w:szCs w:val="26"/>
        </w:rPr>
        <w:t xml:space="preserve"> 66-пг</w:t>
      </w:r>
    </w:p>
    <w:p w:rsidR="00DF02D8" w:rsidRPr="005F04F1" w:rsidRDefault="00DF02D8" w:rsidP="005F04F1">
      <w:pPr>
        <w:jc w:val="center"/>
        <w:rPr>
          <w:sz w:val="26"/>
          <w:szCs w:val="26"/>
        </w:rPr>
      </w:pPr>
    </w:p>
    <w:p w:rsidR="00823792" w:rsidRPr="005F04F1" w:rsidRDefault="00823792" w:rsidP="005F04F1">
      <w:pPr>
        <w:jc w:val="center"/>
        <w:rPr>
          <w:sz w:val="26"/>
          <w:szCs w:val="26"/>
        </w:rPr>
      </w:pPr>
    </w:p>
    <w:p w:rsidR="00F95A12" w:rsidRPr="005F04F1" w:rsidRDefault="00F95A12" w:rsidP="005F04F1">
      <w:pPr>
        <w:jc w:val="center"/>
        <w:rPr>
          <w:sz w:val="26"/>
          <w:szCs w:val="26"/>
        </w:rPr>
      </w:pPr>
      <w:r w:rsidRPr="005F04F1">
        <w:rPr>
          <w:sz w:val="26"/>
          <w:szCs w:val="26"/>
        </w:rPr>
        <w:t xml:space="preserve">Проект </w:t>
      </w:r>
      <w:r w:rsidR="00710FEA" w:rsidRPr="005F04F1">
        <w:rPr>
          <w:sz w:val="26"/>
          <w:szCs w:val="26"/>
        </w:rPr>
        <w:t xml:space="preserve">решения о предоставлении </w:t>
      </w:r>
      <w:r w:rsidRPr="005F04F1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5F04F1" w:rsidRDefault="00DF02D8" w:rsidP="005F04F1">
      <w:pPr>
        <w:jc w:val="center"/>
        <w:rPr>
          <w:sz w:val="26"/>
          <w:szCs w:val="26"/>
        </w:rPr>
      </w:pPr>
    </w:p>
    <w:p w:rsidR="00DF02D8" w:rsidRPr="005F04F1" w:rsidRDefault="00DF02D8" w:rsidP="005F04F1">
      <w:pPr>
        <w:rPr>
          <w:sz w:val="26"/>
          <w:szCs w:val="26"/>
        </w:rPr>
      </w:pPr>
    </w:p>
    <w:p w:rsidR="006C5357" w:rsidRPr="005F04F1" w:rsidRDefault="00DF02D8" w:rsidP="005F04F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F04F1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5F04F1">
        <w:rPr>
          <w:sz w:val="26"/>
          <w:szCs w:val="26"/>
        </w:rPr>
        <w:t xml:space="preserve"> </w:t>
      </w:r>
      <w:r w:rsidRPr="005F04F1">
        <w:rPr>
          <w:sz w:val="26"/>
          <w:szCs w:val="26"/>
        </w:rPr>
        <w:t>руководствуясь решением Думы Нефтеюганского района от</w:t>
      </w:r>
      <w:r w:rsidRPr="005F04F1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5F04F1">
        <w:rPr>
          <w:bCs/>
          <w:sz w:val="26"/>
          <w:szCs w:val="26"/>
        </w:rPr>
        <w:br/>
      </w:r>
      <w:r w:rsidRPr="005F04F1">
        <w:rPr>
          <w:bCs/>
          <w:sz w:val="26"/>
          <w:szCs w:val="26"/>
        </w:rPr>
        <w:t>на межселенной территории Нефтеюганс</w:t>
      </w:r>
      <w:r w:rsidR="008E2231" w:rsidRPr="005F04F1">
        <w:rPr>
          <w:bCs/>
          <w:sz w:val="26"/>
          <w:szCs w:val="26"/>
        </w:rPr>
        <w:t xml:space="preserve">кого района», учитывая </w:t>
      </w:r>
      <w:r w:rsidRPr="005F04F1">
        <w:rPr>
          <w:bCs/>
          <w:sz w:val="26"/>
          <w:szCs w:val="26"/>
        </w:rPr>
        <w:t xml:space="preserve">заключение </w:t>
      </w:r>
      <w:r w:rsidR="005F04F1">
        <w:rPr>
          <w:bCs/>
          <w:sz w:val="26"/>
          <w:szCs w:val="26"/>
        </w:rPr>
        <w:br/>
      </w:r>
      <w:r w:rsidRPr="005F04F1">
        <w:rPr>
          <w:bCs/>
          <w:sz w:val="26"/>
          <w:szCs w:val="26"/>
        </w:rPr>
        <w:t>о результатах публичных слушаний</w:t>
      </w:r>
      <w:r w:rsidR="008E2231" w:rsidRPr="005F04F1">
        <w:rPr>
          <w:bCs/>
          <w:sz w:val="26"/>
          <w:szCs w:val="26"/>
        </w:rPr>
        <w:t xml:space="preserve"> от _________ № _________</w:t>
      </w:r>
      <w:r w:rsidRPr="005F04F1">
        <w:rPr>
          <w:bCs/>
          <w:sz w:val="26"/>
          <w:szCs w:val="26"/>
        </w:rPr>
        <w:t xml:space="preserve">, в связи </w:t>
      </w:r>
      <w:r w:rsidR="005F04F1">
        <w:rPr>
          <w:bCs/>
          <w:sz w:val="26"/>
          <w:szCs w:val="26"/>
        </w:rPr>
        <w:br/>
      </w:r>
      <w:r w:rsidR="00331BD9" w:rsidRPr="005F04F1">
        <w:rPr>
          <w:bCs/>
          <w:sz w:val="26"/>
          <w:szCs w:val="26"/>
        </w:rPr>
        <w:t xml:space="preserve">с обращениями </w:t>
      </w:r>
      <w:r w:rsidR="0047493E" w:rsidRPr="005F04F1">
        <w:rPr>
          <w:bCs/>
          <w:sz w:val="26"/>
          <w:szCs w:val="26"/>
        </w:rPr>
        <w:t>Ковальчук</w:t>
      </w:r>
      <w:r w:rsidR="001E3A0E">
        <w:rPr>
          <w:bCs/>
          <w:sz w:val="26"/>
          <w:szCs w:val="26"/>
        </w:rPr>
        <w:t>а</w:t>
      </w:r>
      <w:r w:rsidR="0047493E" w:rsidRPr="005F04F1">
        <w:rPr>
          <w:bCs/>
          <w:sz w:val="26"/>
          <w:szCs w:val="26"/>
        </w:rPr>
        <w:t xml:space="preserve"> Анатоли</w:t>
      </w:r>
      <w:r w:rsidR="001E3A0E">
        <w:rPr>
          <w:bCs/>
          <w:sz w:val="26"/>
          <w:szCs w:val="26"/>
        </w:rPr>
        <w:t>я</w:t>
      </w:r>
      <w:r w:rsidR="0047493E" w:rsidRPr="005F04F1">
        <w:rPr>
          <w:bCs/>
          <w:sz w:val="26"/>
          <w:szCs w:val="26"/>
        </w:rPr>
        <w:t xml:space="preserve"> Юрьевич</w:t>
      </w:r>
      <w:r w:rsidR="001E3A0E">
        <w:rPr>
          <w:bCs/>
          <w:sz w:val="26"/>
          <w:szCs w:val="26"/>
        </w:rPr>
        <w:t>а</w:t>
      </w:r>
      <w:r w:rsidR="0047493E" w:rsidRPr="005F04F1">
        <w:rPr>
          <w:bCs/>
          <w:sz w:val="26"/>
          <w:szCs w:val="26"/>
        </w:rPr>
        <w:t>, Мелентьева Алексея Викторовича, Павлов</w:t>
      </w:r>
      <w:r w:rsidR="001E3A0E">
        <w:rPr>
          <w:bCs/>
          <w:sz w:val="26"/>
          <w:szCs w:val="26"/>
        </w:rPr>
        <w:t>а</w:t>
      </w:r>
      <w:r w:rsidR="0047493E" w:rsidRPr="005F04F1">
        <w:rPr>
          <w:bCs/>
          <w:sz w:val="26"/>
          <w:szCs w:val="26"/>
        </w:rPr>
        <w:t xml:space="preserve"> Михаил</w:t>
      </w:r>
      <w:r w:rsidR="001E3A0E">
        <w:rPr>
          <w:bCs/>
          <w:sz w:val="26"/>
          <w:szCs w:val="26"/>
        </w:rPr>
        <w:t>а</w:t>
      </w:r>
      <w:r w:rsidR="0047493E" w:rsidRPr="005F04F1">
        <w:rPr>
          <w:bCs/>
          <w:sz w:val="26"/>
          <w:szCs w:val="26"/>
        </w:rPr>
        <w:t xml:space="preserve"> Сергеевич</w:t>
      </w:r>
      <w:r w:rsidR="001E3A0E">
        <w:rPr>
          <w:bCs/>
          <w:sz w:val="26"/>
          <w:szCs w:val="26"/>
        </w:rPr>
        <w:t>а</w:t>
      </w:r>
      <w:r w:rsidR="0047493E" w:rsidRPr="005F04F1">
        <w:rPr>
          <w:bCs/>
          <w:sz w:val="26"/>
          <w:szCs w:val="26"/>
        </w:rPr>
        <w:t>, Шинкаренко Райфы Рашитовны</w:t>
      </w:r>
      <w:r w:rsidR="00331BD9" w:rsidRPr="005F04F1">
        <w:rPr>
          <w:bCs/>
          <w:sz w:val="26"/>
          <w:szCs w:val="26"/>
        </w:rPr>
        <w:t xml:space="preserve"> </w:t>
      </w:r>
      <w:r w:rsidR="006C5357" w:rsidRPr="005F04F1">
        <w:rPr>
          <w:sz w:val="26"/>
          <w:szCs w:val="26"/>
        </w:rPr>
        <w:t>п о с т а н о в л я ю:</w:t>
      </w:r>
    </w:p>
    <w:p w:rsidR="006C5357" w:rsidRPr="005F04F1" w:rsidRDefault="006C5357" w:rsidP="005F04F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42164" w:rsidRPr="005F04F1" w:rsidRDefault="00890A63" w:rsidP="005F04F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F04F1">
        <w:rPr>
          <w:sz w:val="26"/>
          <w:szCs w:val="26"/>
        </w:rPr>
        <w:t>1. Предоставить разрешение на условно разрешенный вид использования земельного участка – ведение садоводства (13.2)</w:t>
      </w:r>
      <w:r w:rsidRPr="005F04F1">
        <w:rPr>
          <w:b/>
          <w:sz w:val="26"/>
          <w:szCs w:val="26"/>
        </w:rPr>
        <w:t xml:space="preserve"> </w:t>
      </w:r>
      <w:r w:rsidRPr="005F04F1">
        <w:rPr>
          <w:sz w:val="26"/>
          <w:szCs w:val="26"/>
        </w:rPr>
        <w:t xml:space="preserve">в отношении земельных участков </w:t>
      </w:r>
      <w:r w:rsidR="005F04F1">
        <w:rPr>
          <w:sz w:val="26"/>
          <w:szCs w:val="26"/>
        </w:rPr>
        <w:br/>
      </w:r>
      <w:r w:rsidRPr="005F04F1">
        <w:rPr>
          <w:sz w:val="26"/>
          <w:szCs w:val="26"/>
        </w:rPr>
        <w:t>с кадастровыми номерами:</w:t>
      </w:r>
    </w:p>
    <w:p w:rsidR="00890A63" w:rsidRPr="005F04F1" w:rsidRDefault="00A42164" w:rsidP="005F04F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F04F1">
        <w:rPr>
          <w:sz w:val="26"/>
          <w:szCs w:val="26"/>
        </w:rPr>
        <w:t xml:space="preserve">1.1. </w:t>
      </w:r>
      <w:r w:rsidR="00890A63" w:rsidRPr="005F04F1">
        <w:rPr>
          <w:sz w:val="26"/>
          <w:szCs w:val="26"/>
        </w:rPr>
        <w:t xml:space="preserve">86:08:0020801:12855, площадью 522 кв.м, расположенного по адресу: Местоположение установлено относительно ориентира, расположенного </w:t>
      </w:r>
      <w:r w:rsidR="005F04F1">
        <w:rPr>
          <w:sz w:val="26"/>
          <w:szCs w:val="26"/>
        </w:rPr>
        <w:br/>
      </w:r>
      <w:r w:rsidR="00890A63" w:rsidRPr="005F04F1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1E3A0E" w:rsidRPr="005F04F1">
        <w:rPr>
          <w:sz w:val="26"/>
          <w:szCs w:val="26"/>
        </w:rPr>
        <w:t>–</w:t>
      </w:r>
      <w:r w:rsidR="00890A63" w:rsidRPr="005F04F1">
        <w:rPr>
          <w:sz w:val="26"/>
          <w:szCs w:val="26"/>
        </w:rPr>
        <w:t xml:space="preserve"> Югра, Нефтеюганский район, СНТ «Северный», участок № 1450;</w:t>
      </w:r>
    </w:p>
    <w:p w:rsidR="00890A63" w:rsidRPr="005F04F1" w:rsidRDefault="00890A63" w:rsidP="005F04F1">
      <w:pPr>
        <w:pStyle w:val="a7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F04F1">
        <w:rPr>
          <w:sz w:val="26"/>
          <w:szCs w:val="26"/>
        </w:rPr>
        <w:t xml:space="preserve">86:08:0020801:8216, площадью 908 кв.м,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1E3A0E" w:rsidRPr="005F04F1">
        <w:rPr>
          <w:sz w:val="26"/>
          <w:szCs w:val="26"/>
        </w:rPr>
        <w:t>–</w:t>
      </w:r>
      <w:r w:rsidRPr="005F04F1">
        <w:rPr>
          <w:sz w:val="26"/>
          <w:szCs w:val="26"/>
        </w:rPr>
        <w:t xml:space="preserve"> Югра, р-н Нефтеюганский, снт Островной, уч. 75, в районне куста 103 Усть-Балыкского месторождения нефти;</w:t>
      </w:r>
    </w:p>
    <w:p w:rsidR="00890A63" w:rsidRPr="005F04F1" w:rsidRDefault="00890A63" w:rsidP="005F04F1">
      <w:pPr>
        <w:pStyle w:val="a7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F04F1">
        <w:rPr>
          <w:sz w:val="26"/>
          <w:szCs w:val="26"/>
        </w:rPr>
        <w:t xml:space="preserve">86:08:0020801:15175, площадью 592 кв.м, расположенного по адресу: Ханты-Мансийский автономный округ </w:t>
      </w:r>
      <w:r w:rsidR="005F04F1" w:rsidRPr="005F04F1">
        <w:rPr>
          <w:sz w:val="26"/>
          <w:szCs w:val="26"/>
        </w:rPr>
        <w:t>–</w:t>
      </w:r>
      <w:r w:rsidRPr="005F04F1">
        <w:rPr>
          <w:sz w:val="26"/>
          <w:szCs w:val="26"/>
        </w:rPr>
        <w:t xml:space="preserve"> Югра, Нефтеюганский район, </w:t>
      </w:r>
      <w:r w:rsidR="005F04F1">
        <w:rPr>
          <w:sz w:val="26"/>
          <w:szCs w:val="26"/>
        </w:rPr>
        <w:br/>
      </w:r>
      <w:r w:rsidRPr="005F04F1">
        <w:rPr>
          <w:sz w:val="26"/>
          <w:szCs w:val="26"/>
        </w:rPr>
        <w:t>СНТ «Северный», участок № 1864;</w:t>
      </w:r>
    </w:p>
    <w:p w:rsidR="00890A63" w:rsidRPr="005F04F1" w:rsidRDefault="00890A63" w:rsidP="005F04F1">
      <w:pPr>
        <w:pStyle w:val="a7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F04F1">
        <w:rPr>
          <w:sz w:val="26"/>
          <w:szCs w:val="26"/>
        </w:rPr>
        <w:t xml:space="preserve">86:08:0020801:13613, площадью 966 кв.м, расположенного по адресу: Местоположение установлено относительно ориентира, расположенного </w:t>
      </w:r>
      <w:r w:rsidR="005F04F1">
        <w:rPr>
          <w:sz w:val="26"/>
          <w:szCs w:val="26"/>
        </w:rPr>
        <w:br/>
      </w:r>
      <w:r w:rsidRPr="005F04F1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1E3A0E" w:rsidRPr="005F04F1">
        <w:rPr>
          <w:sz w:val="26"/>
          <w:szCs w:val="26"/>
        </w:rPr>
        <w:t>–</w:t>
      </w:r>
      <w:r w:rsidRPr="005F04F1">
        <w:rPr>
          <w:sz w:val="26"/>
          <w:szCs w:val="26"/>
        </w:rPr>
        <w:t xml:space="preserve"> Югра, Нефтеюганский район, в районе КНС-7, Усть-Балыкского месторождения, СНТ Березовая роща, участок 33.</w:t>
      </w:r>
    </w:p>
    <w:p w:rsidR="00890A63" w:rsidRPr="005F04F1" w:rsidRDefault="00890A63" w:rsidP="005F04F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F04F1">
        <w:rPr>
          <w:sz w:val="26"/>
          <w:szCs w:val="26"/>
        </w:rPr>
        <w:t>2.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5F04F1" w:rsidRDefault="00890A63" w:rsidP="005F04F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F04F1">
        <w:rPr>
          <w:sz w:val="26"/>
          <w:szCs w:val="26"/>
        </w:rPr>
        <w:t xml:space="preserve">3. </w:t>
      </w:r>
      <w:r w:rsidR="005F04F1" w:rsidRPr="005F04F1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="005F04F1" w:rsidRPr="005F04F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5F04F1" w:rsidRPr="005F04F1">
        <w:rPr>
          <w:sz w:val="26"/>
          <w:szCs w:val="26"/>
        </w:rPr>
        <w:br/>
        <w:t>района Бородкину О.В.</w:t>
      </w:r>
    </w:p>
    <w:p w:rsidR="00890A63" w:rsidRPr="005F04F1" w:rsidRDefault="00890A63" w:rsidP="005F04F1">
      <w:pPr>
        <w:rPr>
          <w:sz w:val="26"/>
          <w:szCs w:val="26"/>
        </w:rPr>
      </w:pPr>
    </w:p>
    <w:p w:rsidR="00DF02D8" w:rsidRPr="005F04F1" w:rsidRDefault="00DF02D8" w:rsidP="005F04F1">
      <w:pPr>
        <w:rPr>
          <w:sz w:val="26"/>
          <w:szCs w:val="26"/>
        </w:rPr>
      </w:pPr>
    </w:p>
    <w:p w:rsidR="00DF02D8" w:rsidRPr="005F04F1" w:rsidRDefault="00DF02D8" w:rsidP="005F04F1">
      <w:pPr>
        <w:rPr>
          <w:sz w:val="26"/>
          <w:szCs w:val="26"/>
        </w:rPr>
      </w:pPr>
    </w:p>
    <w:p w:rsidR="005F04F1" w:rsidRPr="006E07F5" w:rsidRDefault="005F04F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23792" w:rsidRPr="005F04F1" w:rsidRDefault="00823792" w:rsidP="005F04F1">
      <w:pPr>
        <w:jc w:val="both"/>
        <w:rPr>
          <w:sz w:val="26"/>
          <w:szCs w:val="26"/>
        </w:rPr>
      </w:pPr>
    </w:p>
    <w:p w:rsidR="00DF02D8" w:rsidRPr="005F04F1" w:rsidRDefault="00DF02D8" w:rsidP="005F04F1">
      <w:pPr>
        <w:jc w:val="center"/>
        <w:rPr>
          <w:sz w:val="26"/>
          <w:szCs w:val="26"/>
        </w:rPr>
      </w:pPr>
    </w:p>
    <w:p w:rsidR="00DF02D8" w:rsidRPr="005F04F1" w:rsidRDefault="00DF02D8" w:rsidP="005F04F1">
      <w:pPr>
        <w:jc w:val="both"/>
        <w:rPr>
          <w:sz w:val="26"/>
          <w:szCs w:val="26"/>
        </w:rPr>
      </w:pPr>
    </w:p>
    <w:p w:rsidR="00FF1CEF" w:rsidRPr="005F04F1" w:rsidRDefault="00FF1CEF" w:rsidP="005F04F1">
      <w:pPr>
        <w:jc w:val="both"/>
        <w:rPr>
          <w:sz w:val="26"/>
          <w:szCs w:val="26"/>
        </w:rPr>
      </w:pPr>
    </w:p>
    <w:sectPr w:rsidR="00FF1CEF" w:rsidRPr="005F04F1" w:rsidSect="001E3A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58F" w:rsidRDefault="003A058F" w:rsidP="0066353A">
      <w:r>
        <w:separator/>
      </w:r>
    </w:p>
  </w:endnote>
  <w:endnote w:type="continuationSeparator" w:id="0">
    <w:p w:rsidR="003A058F" w:rsidRDefault="003A058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58F" w:rsidRDefault="003A058F" w:rsidP="0066353A">
      <w:r>
        <w:separator/>
      </w:r>
    </w:p>
  </w:footnote>
  <w:footnote w:type="continuationSeparator" w:id="0">
    <w:p w:rsidR="003A058F" w:rsidRDefault="003A058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024610"/>
      <w:docPartObj>
        <w:docPartGallery w:val="Page Numbers (Top of Page)"/>
        <w:docPartUnique/>
      </w:docPartObj>
    </w:sdtPr>
    <w:sdtEndPr/>
    <w:sdtContent>
      <w:p w:rsidR="001E3A0E" w:rsidRDefault="001E3A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D7D">
          <w:rPr>
            <w:noProof/>
          </w:rPr>
          <w:t>4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7232"/>
    <w:rsid w:val="00046947"/>
    <w:rsid w:val="00063C73"/>
    <w:rsid w:val="00071570"/>
    <w:rsid w:val="00072261"/>
    <w:rsid w:val="00074984"/>
    <w:rsid w:val="00074E22"/>
    <w:rsid w:val="00094C20"/>
    <w:rsid w:val="000B79FE"/>
    <w:rsid w:val="000E63E8"/>
    <w:rsid w:val="0010386D"/>
    <w:rsid w:val="00124376"/>
    <w:rsid w:val="00132825"/>
    <w:rsid w:val="0013718A"/>
    <w:rsid w:val="001503C1"/>
    <w:rsid w:val="001656ED"/>
    <w:rsid w:val="001707CD"/>
    <w:rsid w:val="001710BD"/>
    <w:rsid w:val="001C46AD"/>
    <w:rsid w:val="001C7F2A"/>
    <w:rsid w:val="001D4FA1"/>
    <w:rsid w:val="001E3A0E"/>
    <w:rsid w:val="001E743E"/>
    <w:rsid w:val="001F3C49"/>
    <w:rsid w:val="001F434D"/>
    <w:rsid w:val="002468FE"/>
    <w:rsid w:val="00250F7B"/>
    <w:rsid w:val="00257DA9"/>
    <w:rsid w:val="00272FA3"/>
    <w:rsid w:val="00274D6E"/>
    <w:rsid w:val="002811F1"/>
    <w:rsid w:val="00295698"/>
    <w:rsid w:val="002A7090"/>
    <w:rsid w:val="002B6879"/>
    <w:rsid w:val="002F0E60"/>
    <w:rsid w:val="00302943"/>
    <w:rsid w:val="00302D8F"/>
    <w:rsid w:val="00316D8D"/>
    <w:rsid w:val="00331BD9"/>
    <w:rsid w:val="00340874"/>
    <w:rsid w:val="00343216"/>
    <w:rsid w:val="00366541"/>
    <w:rsid w:val="00371783"/>
    <w:rsid w:val="00391EAC"/>
    <w:rsid w:val="003A058F"/>
    <w:rsid w:val="003A07AF"/>
    <w:rsid w:val="003D7E27"/>
    <w:rsid w:val="003E0609"/>
    <w:rsid w:val="003E0733"/>
    <w:rsid w:val="004006DA"/>
    <w:rsid w:val="0040601C"/>
    <w:rsid w:val="004420F5"/>
    <w:rsid w:val="00447888"/>
    <w:rsid w:val="00450433"/>
    <w:rsid w:val="00450BEF"/>
    <w:rsid w:val="0045481E"/>
    <w:rsid w:val="00466BF2"/>
    <w:rsid w:val="0047493E"/>
    <w:rsid w:val="00481640"/>
    <w:rsid w:val="004E5047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D2FBF"/>
    <w:rsid w:val="005E4FA2"/>
    <w:rsid w:val="005F04F1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C5357"/>
    <w:rsid w:val="00710FEA"/>
    <w:rsid w:val="00723F80"/>
    <w:rsid w:val="00725C4E"/>
    <w:rsid w:val="00741CAC"/>
    <w:rsid w:val="0075294B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5806"/>
    <w:rsid w:val="008F016D"/>
    <w:rsid w:val="009007BF"/>
    <w:rsid w:val="009118D2"/>
    <w:rsid w:val="0092142F"/>
    <w:rsid w:val="00927501"/>
    <w:rsid w:val="009412D1"/>
    <w:rsid w:val="00941503"/>
    <w:rsid w:val="00942CC3"/>
    <w:rsid w:val="009546E9"/>
    <w:rsid w:val="0097504B"/>
    <w:rsid w:val="00983F59"/>
    <w:rsid w:val="00994AB5"/>
    <w:rsid w:val="009A536F"/>
    <w:rsid w:val="009A7009"/>
    <w:rsid w:val="009B1DA0"/>
    <w:rsid w:val="009D4F97"/>
    <w:rsid w:val="00A04C27"/>
    <w:rsid w:val="00A11EC1"/>
    <w:rsid w:val="00A23747"/>
    <w:rsid w:val="00A24218"/>
    <w:rsid w:val="00A4192D"/>
    <w:rsid w:val="00A42164"/>
    <w:rsid w:val="00A62766"/>
    <w:rsid w:val="00A74142"/>
    <w:rsid w:val="00A9080C"/>
    <w:rsid w:val="00AD1DBF"/>
    <w:rsid w:val="00AF0D7D"/>
    <w:rsid w:val="00B03DDA"/>
    <w:rsid w:val="00B432A1"/>
    <w:rsid w:val="00B563F3"/>
    <w:rsid w:val="00B612BD"/>
    <w:rsid w:val="00B70714"/>
    <w:rsid w:val="00B75EBA"/>
    <w:rsid w:val="00B82B3A"/>
    <w:rsid w:val="00BA3743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E60BB"/>
    <w:rsid w:val="00CF75E2"/>
    <w:rsid w:val="00D14257"/>
    <w:rsid w:val="00D173B2"/>
    <w:rsid w:val="00D23407"/>
    <w:rsid w:val="00D5692E"/>
    <w:rsid w:val="00D83C25"/>
    <w:rsid w:val="00D916F6"/>
    <w:rsid w:val="00D95EDA"/>
    <w:rsid w:val="00DA18DA"/>
    <w:rsid w:val="00DD1CB6"/>
    <w:rsid w:val="00DE52FE"/>
    <w:rsid w:val="00DF02D8"/>
    <w:rsid w:val="00E225FD"/>
    <w:rsid w:val="00E32A57"/>
    <w:rsid w:val="00E54381"/>
    <w:rsid w:val="00E54A32"/>
    <w:rsid w:val="00E86612"/>
    <w:rsid w:val="00EC55D5"/>
    <w:rsid w:val="00EC74B9"/>
    <w:rsid w:val="00ED3601"/>
    <w:rsid w:val="00F07844"/>
    <w:rsid w:val="00F463D4"/>
    <w:rsid w:val="00F64F10"/>
    <w:rsid w:val="00F6608D"/>
    <w:rsid w:val="00F95A12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14</cp:revision>
  <cp:lastPrinted>2018-08-06T12:44:00Z</cp:lastPrinted>
  <dcterms:created xsi:type="dcterms:W3CDTF">2018-08-06T06:01:00Z</dcterms:created>
  <dcterms:modified xsi:type="dcterms:W3CDTF">2018-08-07T11:11:00Z</dcterms:modified>
</cp:coreProperties>
</file>