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1E0CC6" w:rsidRDefault="0066353A" w:rsidP="001E0CC6">
      <w:pPr>
        <w:jc w:val="center"/>
        <w:rPr>
          <w:sz w:val="26"/>
          <w:szCs w:val="26"/>
        </w:rPr>
      </w:pPr>
    </w:p>
    <w:p w:rsidR="00033281" w:rsidRPr="00033281" w:rsidRDefault="00033281" w:rsidP="0003328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68083088" wp14:editId="1D3AC7A5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281" w:rsidRPr="00033281" w:rsidRDefault="00033281" w:rsidP="00033281">
      <w:pPr>
        <w:jc w:val="center"/>
        <w:rPr>
          <w:b/>
          <w:sz w:val="20"/>
          <w:szCs w:val="20"/>
        </w:rPr>
      </w:pPr>
    </w:p>
    <w:p w:rsidR="00033281" w:rsidRPr="00033281" w:rsidRDefault="00033281" w:rsidP="0003328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033281">
        <w:rPr>
          <w:b/>
          <w:sz w:val="42"/>
          <w:szCs w:val="42"/>
        </w:rPr>
        <w:t xml:space="preserve">  </w:t>
      </w:r>
    </w:p>
    <w:p w:rsidR="00033281" w:rsidRPr="00033281" w:rsidRDefault="00033281" w:rsidP="00033281">
      <w:pPr>
        <w:jc w:val="center"/>
        <w:rPr>
          <w:b/>
          <w:sz w:val="19"/>
          <w:szCs w:val="42"/>
        </w:rPr>
      </w:pPr>
      <w:r w:rsidRPr="00033281">
        <w:rPr>
          <w:b/>
          <w:sz w:val="42"/>
          <w:szCs w:val="42"/>
        </w:rPr>
        <w:t>НЕФТЕЮГАНСКОГО  РАЙОНА</w:t>
      </w:r>
    </w:p>
    <w:p w:rsidR="00033281" w:rsidRPr="00033281" w:rsidRDefault="00033281" w:rsidP="00033281">
      <w:pPr>
        <w:jc w:val="center"/>
        <w:rPr>
          <w:b/>
          <w:sz w:val="32"/>
        </w:rPr>
      </w:pPr>
    </w:p>
    <w:p w:rsidR="00033281" w:rsidRPr="00033281" w:rsidRDefault="00033281" w:rsidP="00033281">
      <w:pPr>
        <w:jc w:val="center"/>
        <w:rPr>
          <w:b/>
          <w:caps/>
          <w:sz w:val="36"/>
          <w:szCs w:val="38"/>
        </w:rPr>
      </w:pPr>
      <w:r w:rsidRPr="00033281">
        <w:rPr>
          <w:b/>
          <w:caps/>
          <w:sz w:val="36"/>
          <w:szCs w:val="38"/>
        </w:rPr>
        <w:t>постановление</w:t>
      </w:r>
    </w:p>
    <w:p w:rsidR="00033281" w:rsidRPr="00033281" w:rsidRDefault="00033281" w:rsidP="0003328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33281" w:rsidRPr="00033281" w:rsidTr="00FC73CD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33281" w:rsidRPr="00033281" w:rsidRDefault="00033281" w:rsidP="000332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33281">
              <w:rPr>
                <w:sz w:val="26"/>
                <w:szCs w:val="26"/>
              </w:rPr>
              <w:t>5.12.2017</w:t>
            </w:r>
          </w:p>
        </w:tc>
        <w:tc>
          <w:tcPr>
            <w:tcW w:w="6595" w:type="dxa"/>
            <w:vMerge w:val="restart"/>
          </w:tcPr>
          <w:p w:rsidR="00033281" w:rsidRPr="00033281" w:rsidRDefault="00033281" w:rsidP="00033281">
            <w:pPr>
              <w:jc w:val="right"/>
              <w:rPr>
                <w:sz w:val="26"/>
                <w:szCs w:val="26"/>
                <w:u w:val="single"/>
              </w:rPr>
            </w:pPr>
            <w:r w:rsidRPr="00033281">
              <w:rPr>
                <w:sz w:val="26"/>
                <w:szCs w:val="26"/>
              </w:rPr>
              <w:t>№</w:t>
            </w:r>
            <w:r w:rsidRPr="0003328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60</w:t>
            </w:r>
            <w:r w:rsidRPr="00033281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033281" w:rsidRPr="00033281" w:rsidTr="00FC73CD">
        <w:trPr>
          <w:cantSplit/>
          <w:trHeight w:val="232"/>
        </w:trPr>
        <w:tc>
          <w:tcPr>
            <w:tcW w:w="3119" w:type="dxa"/>
          </w:tcPr>
          <w:p w:rsidR="00033281" w:rsidRPr="00033281" w:rsidRDefault="00033281" w:rsidP="00033281">
            <w:pPr>
              <w:rPr>
                <w:sz w:val="4"/>
              </w:rPr>
            </w:pPr>
          </w:p>
          <w:p w:rsidR="00033281" w:rsidRPr="00033281" w:rsidRDefault="00033281" w:rsidP="0003328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033281" w:rsidRPr="00033281" w:rsidRDefault="00033281" w:rsidP="00033281">
            <w:pPr>
              <w:jc w:val="right"/>
              <w:rPr>
                <w:sz w:val="20"/>
              </w:rPr>
            </w:pPr>
          </w:p>
        </w:tc>
      </w:tr>
    </w:tbl>
    <w:p w:rsidR="00033281" w:rsidRPr="00033281" w:rsidRDefault="00033281" w:rsidP="00033281">
      <w:pPr>
        <w:jc w:val="center"/>
      </w:pPr>
      <w:proofErr w:type="spellStart"/>
      <w:r w:rsidRPr="00033281">
        <w:t>г</w:t>
      </w:r>
      <w:proofErr w:type="gramStart"/>
      <w:r w:rsidRPr="00033281">
        <w:t>.Н</w:t>
      </w:r>
      <w:proofErr w:type="gramEnd"/>
      <w:r w:rsidRPr="00033281">
        <w:t>ефтеюганск</w:t>
      </w:r>
      <w:bookmarkStart w:id="0" w:name="_GoBack"/>
      <w:bookmarkEnd w:id="0"/>
      <w:proofErr w:type="spellEnd"/>
    </w:p>
    <w:p w:rsidR="00033281" w:rsidRPr="00033281" w:rsidRDefault="00033281" w:rsidP="00033281">
      <w:pPr>
        <w:ind w:right="-1"/>
        <w:jc w:val="center"/>
      </w:pPr>
    </w:p>
    <w:p w:rsidR="001E0CC6" w:rsidRDefault="001E0CC6" w:rsidP="001E0CC6">
      <w:pPr>
        <w:jc w:val="center"/>
        <w:rPr>
          <w:sz w:val="26"/>
          <w:szCs w:val="26"/>
        </w:rPr>
      </w:pPr>
    </w:p>
    <w:p w:rsidR="0066353A" w:rsidRPr="001E0CC6" w:rsidRDefault="0066353A" w:rsidP="001E0CC6">
      <w:pPr>
        <w:jc w:val="center"/>
        <w:rPr>
          <w:sz w:val="26"/>
          <w:szCs w:val="26"/>
        </w:rPr>
      </w:pPr>
      <w:r w:rsidRPr="001E0CC6">
        <w:rPr>
          <w:sz w:val="26"/>
          <w:szCs w:val="26"/>
        </w:rPr>
        <w:t xml:space="preserve">О назначении публичных слушаний по вопросу рассмотрения проекта </w:t>
      </w:r>
    </w:p>
    <w:p w:rsidR="0066353A" w:rsidRPr="001E0CC6" w:rsidRDefault="0066353A" w:rsidP="001E0CC6">
      <w:pPr>
        <w:jc w:val="center"/>
        <w:rPr>
          <w:sz w:val="26"/>
          <w:szCs w:val="26"/>
        </w:rPr>
      </w:pPr>
      <w:r w:rsidRPr="001E0CC6">
        <w:rPr>
          <w:sz w:val="26"/>
          <w:szCs w:val="26"/>
        </w:rPr>
        <w:t>планировки</w:t>
      </w:r>
      <w:r w:rsidR="001E0CC6">
        <w:rPr>
          <w:sz w:val="26"/>
          <w:szCs w:val="26"/>
        </w:rPr>
        <w:t xml:space="preserve"> </w:t>
      </w:r>
      <w:r w:rsidRPr="001E0CC6">
        <w:rPr>
          <w:sz w:val="26"/>
          <w:szCs w:val="26"/>
        </w:rPr>
        <w:t xml:space="preserve">территории с проектом межевания в его составе для размещения объекта «Напорный трубопровод перекачки очищенных стоков с КОС ПИМ в систему нефтесборных трубопроводов </w:t>
      </w:r>
      <w:proofErr w:type="spellStart"/>
      <w:r w:rsidRPr="001E0CC6">
        <w:rPr>
          <w:sz w:val="26"/>
          <w:szCs w:val="26"/>
        </w:rPr>
        <w:t>Солкинского</w:t>
      </w:r>
      <w:proofErr w:type="spellEnd"/>
      <w:r w:rsidRPr="001E0CC6">
        <w:rPr>
          <w:sz w:val="26"/>
          <w:szCs w:val="26"/>
        </w:rPr>
        <w:t xml:space="preserve"> месторождения»</w:t>
      </w:r>
    </w:p>
    <w:p w:rsidR="0066353A" w:rsidRPr="001E0CC6" w:rsidRDefault="0066353A" w:rsidP="001E0CC6">
      <w:pPr>
        <w:rPr>
          <w:sz w:val="26"/>
          <w:szCs w:val="26"/>
        </w:rPr>
      </w:pPr>
    </w:p>
    <w:p w:rsidR="0066353A" w:rsidRPr="001E0CC6" w:rsidRDefault="0066353A" w:rsidP="001E0CC6">
      <w:pPr>
        <w:rPr>
          <w:sz w:val="26"/>
          <w:szCs w:val="26"/>
        </w:rPr>
      </w:pPr>
    </w:p>
    <w:p w:rsidR="0066353A" w:rsidRPr="001E0CC6" w:rsidRDefault="0066353A" w:rsidP="001E0CC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E0CC6">
        <w:rPr>
          <w:sz w:val="26"/>
          <w:szCs w:val="26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27.05.2015 № 599 «Об утверждении порядка организации и проведения публичных слушаний», постановлениями админ</w:t>
      </w:r>
      <w:r w:rsidR="00B612BD" w:rsidRPr="001E0CC6">
        <w:rPr>
          <w:sz w:val="26"/>
          <w:szCs w:val="26"/>
        </w:rPr>
        <w:t xml:space="preserve">истрации Нефтеюганского района </w:t>
      </w:r>
      <w:r w:rsidR="001E0CC6">
        <w:rPr>
          <w:sz w:val="26"/>
          <w:szCs w:val="26"/>
        </w:rPr>
        <w:br/>
      </w:r>
      <w:r w:rsidRPr="001E0CC6">
        <w:rPr>
          <w:sz w:val="26"/>
          <w:szCs w:val="26"/>
        </w:rPr>
        <w:t>от 22.07.2013 № 1955-па-нпа «Об утверждении положения о порядке подготовки документации по планировке межселенных терр</w:t>
      </w:r>
      <w:r w:rsidR="00B612BD" w:rsidRPr="001E0CC6">
        <w:rPr>
          <w:sz w:val="26"/>
          <w:szCs w:val="26"/>
        </w:rPr>
        <w:t>иторий</w:t>
      </w:r>
      <w:proofErr w:type="gramEnd"/>
      <w:r w:rsidR="00B612BD" w:rsidRPr="001E0CC6">
        <w:rPr>
          <w:sz w:val="26"/>
          <w:szCs w:val="26"/>
        </w:rPr>
        <w:t xml:space="preserve"> Нефтеюганского района», </w:t>
      </w:r>
      <w:r w:rsidR="001E0CC6">
        <w:rPr>
          <w:sz w:val="26"/>
          <w:szCs w:val="26"/>
        </w:rPr>
        <w:br/>
      </w:r>
      <w:r w:rsidRPr="001E0CC6">
        <w:rPr>
          <w:sz w:val="26"/>
          <w:szCs w:val="26"/>
        </w:rPr>
        <w:t xml:space="preserve">от 20.11.2017 № 2096-па «О подготовке документации по планировке межселенной территории Нефтеюганского района для размещения объекта: «Напорный трубопровод перекачки очищенных стоков с КОС ПИМ в систему нефтесборных трубопроводов </w:t>
      </w:r>
      <w:proofErr w:type="spellStart"/>
      <w:r w:rsidRPr="001E0CC6">
        <w:rPr>
          <w:sz w:val="26"/>
          <w:szCs w:val="26"/>
        </w:rPr>
        <w:t>Солкинского</w:t>
      </w:r>
      <w:proofErr w:type="spellEnd"/>
      <w:r w:rsidRPr="001E0CC6">
        <w:rPr>
          <w:sz w:val="26"/>
          <w:szCs w:val="26"/>
        </w:rPr>
        <w:t xml:space="preserve"> месторождения» </w:t>
      </w:r>
      <w:r w:rsidR="001E0CC6">
        <w:rPr>
          <w:sz w:val="26"/>
          <w:szCs w:val="26"/>
        </w:rPr>
        <w:t xml:space="preserve"> </w:t>
      </w:r>
      <w:proofErr w:type="gramStart"/>
      <w:r w:rsidRPr="001E0CC6">
        <w:rPr>
          <w:sz w:val="26"/>
          <w:szCs w:val="26"/>
        </w:rPr>
        <w:t>п</w:t>
      </w:r>
      <w:proofErr w:type="gramEnd"/>
      <w:r w:rsidRPr="001E0CC6">
        <w:rPr>
          <w:sz w:val="26"/>
          <w:szCs w:val="26"/>
        </w:rPr>
        <w:t xml:space="preserve"> о с т а н о в л я ю:</w:t>
      </w:r>
    </w:p>
    <w:p w:rsidR="0066353A" w:rsidRPr="001E0CC6" w:rsidRDefault="0066353A" w:rsidP="001E0CC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1E0CC6" w:rsidRDefault="0066353A" w:rsidP="00A406FA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>Провести публичные слушания по вопросу рассмотрения проекта планировки</w:t>
      </w:r>
      <w:r w:rsidR="001E0CC6">
        <w:rPr>
          <w:sz w:val="26"/>
          <w:szCs w:val="26"/>
        </w:rPr>
        <w:t xml:space="preserve"> </w:t>
      </w:r>
      <w:r w:rsidRPr="001E0CC6">
        <w:rPr>
          <w:sz w:val="26"/>
          <w:szCs w:val="26"/>
        </w:rPr>
        <w:t xml:space="preserve">территории с проектом межевания в его составе объекта: «Напорный трубопровод перекачки очищенных стоков с КОС ПИМ в систему нефтесборных трубопроводов </w:t>
      </w:r>
      <w:proofErr w:type="spellStart"/>
      <w:r w:rsidRPr="001E0CC6">
        <w:rPr>
          <w:sz w:val="26"/>
          <w:szCs w:val="26"/>
        </w:rPr>
        <w:t>Солкинского</w:t>
      </w:r>
      <w:proofErr w:type="spellEnd"/>
      <w:r w:rsidRPr="001E0CC6">
        <w:rPr>
          <w:sz w:val="26"/>
          <w:szCs w:val="26"/>
        </w:rPr>
        <w:t xml:space="preserve"> месторождения», проводимые по инициативе Главы Нефтеюганского района, согласно приложению. </w:t>
      </w:r>
    </w:p>
    <w:p w:rsidR="0066353A" w:rsidRPr="001E0CC6" w:rsidRDefault="0066353A" w:rsidP="00A406FA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>Назначить публичные слуша</w:t>
      </w:r>
      <w:r w:rsidR="001D4FA1" w:rsidRPr="001E0CC6">
        <w:rPr>
          <w:sz w:val="26"/>
          <w:szCs w:val="26"/>
        </w:rPr>
        <w:t>ния в форме собрания граждан на 30.01.201</w:t>
      </w:r>
      <w:r w:rsidR="00D00CD7">
        <w:rPr>
          <w:sz w:val="26"/>
          <w:szCs w:val="26"/>
        </w:rPr>
        <w:t>8</w:t>
      </w:r>
      <w:r w:rsidR="001D4FA1" w:rsidRPr="001E0CC6">
        <w:rPr>
          <w:sz w:val="26"/>
          <w:szCs w:val="26"/>
        </w:rPr>
        <w:t>, время начала – 18:00</w:t>
      </w:r>
      <w:r w:rsidRPr="001E0CC6">
        <w:rPr>
          <w:sz w:val="26"/>
          <w:szCs w:val="26"/>
        </w:rPr>
        <w:t xml:space="preserve"> часов по местному времени, место проведения – административный центр Нефтеюганского муниципального района город окружного значения Нефтеюганск, здание администрации Нефтеюганского района </w:t>
      </w:r>
      <w:r w:rsidRPr="001E0CC6">
        <w:rPr>
          <w:sz w:val="26"/>
          <w:szCs w:val="26"/>
        </w:rPr>
        <w:br/>
        <w:t xml:space="preserve">в 3 микрорайоне, дом 21 (4 этаж, </w:t>
      </w:r>
      <w:r w:rsidR="00D00CD7">
        <w:rPr>
          <w:sz w:val="26"/>
          <w:szCs w:val="26"/>
        </w:rPr>
        <w:t xml:space="preserve">актовый </w:t>
      </w:r>
      <w:r w:rsidRPr="001E0CC6">
        <w:rPr>
          <w:sz w:val="26"/>
          <w:szCs w:val="26"/>
        </w:rPr>
        <w:t>зал).</w:t>
      </w:r>
    </w:p>
    <w:p w:rsidR="0066353A" w:rsidRPr="001E0CC6" w:rsidRDefault="0066353A" w:rsidP="00A406FA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>Сформировать рабочую группу по подготовке и проведению публичных слушаний (далее – Рабочая группа) в следующем составе:</w:t>
      </w:r>
    </w:p>
    <w:p w:rsidR="0066353A" w:rsidRPr="00A406FA" w:rsidRDefault="0066353A" w:rsidP="001E0CC6">
      <w:pPr>
        <w:tabs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tbl>
      <w:tblPr>
        <w:tblW w:w="10207" w:type="dxa"/>
        <w:tblInd w:w="108" w:type="dxa"/>
        <w:tblLook w:val="01E0" w:firstRow="1" w:lastRow="1" w:firstColumn="1" w:lastColumn="1" w:noHBand="0" w:noVBand="0"/>
      </w:tblPr>
      <w:tblGrid>
        <w:gridCol w:w="3119"/>
        <w:gridCol w:w="6520"/>
        <w:gridCol w:w="568"/>
      </w:tblGrid>
      <w:tr w:rsidR="0066353A" w:rsidRPr="001E0CC6" w:rsidTr="00A406FA">
        <w:trPr>
          <w:gridAfter w:val="1"/>
          <w:wAfter w:w="568" w:type="dxa"/>
        </w:trPr>
        <w:tc>
          <w:tcPr>
            <w:tcW w:w="3119" w:type="dxa"/>
          </w:tcPr>
          <w:p w:rsidR="0066353A" w:rsidRPr="001E0CC6" w:rsidRDefault="0066353A" w:rsidP="00A406F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lastRenderedPageBreak/>
              <w:t xml:space="preserve">Копылец </w:t>
            </w:r>
          </w:p>
          <w:p w:rsidR="0066353A" w:rsidRPr="001E0CC6" w:rsidRDefault="0066353A" w:rsidP="00A406F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Юрий Юрьевич</w:t>
            </w:r>
          </w:p>
          <w:p w:rsidR="0066353A" w:rsidRPr="001E0CC6" w:rsidRDefault="0066353A" w:rsidP="00A406F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520" w:type="dxa"/>
          </w:tcPr>
          <w:p w:rsidR="0066353A" w:rsidRPr="001E0CC6" w:rsidRDefault="0066353A" w:rsidP="001E0CC6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директор департамента имущественных отношений – заместитель главы Нефтеюганского района, председатель Рабочей группы</w:t>
            </w:r>
          </w:p>
        </w:tc>
      </w:tr>
      <w:tr w:rsidR="00B24FF8" w:rsidRPr="001E0CC6" w:rsidTr="00930D5F">
        <w:trPr>
          <w:gridAfter w:val="1"/>
          <w:wAfter w:w="568" w:type="dxa"/>
          <w:trHeight w:val="1040"/>
        </w:trPr>
        <w:tc>
          <w:tcPr>
            <w:tcW w:w="3119" w:type="dxa"/>
            <w:hideMark/>
          </w:tcPr>
          <w:p w:rsidR="00B24FF8" w:rsidRPr="001E0CC6" w:rsidRDefault="00B24FF8" w:rsidP="00930D5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Баралишина </w:t>
            </w:r>
          </w:p>
          <w:p w:rsidR="00B24FF8" w:rsidRPr="001E0CC6" w:rsidRDefault="00B24FF8" w:rsidP="00930D5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Екатерина Владимировна</w:t>
            </w:r>
          </w:p>
          <w:p w:rsidR="00B24FF8" w:rsidRPr="001E0CC6" w:rsidRDefault="00B24FF8" w:rsidP="00930D5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  <w:p w:rsidR="00B24FF8" w:rsidRPr="001E0CC6" w:rsidRDefault="00B24FF8" w:rsidP="00930D5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  <w:p w:rsidR="00B24FF8" w:rsidRPr="001E0CC6" w:rsidRDefault="00B24FF8" w:rsidP="00930D5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520" w:type="dxa"/>
          </w:tcPr>
          <w:p w:rsidR="00B24FF8" w:rsidRDefault="00B24FF8" w:rsidP="00B24FF8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главный специалист </w:t>
            </w:r>
            <w:r>
              <w:rPr>
                <w:sz w:val="26"/>
                <w:szCs w:val="26"/>
              </w:rPr>
              <w:t>о</w:t>
            </w:r>
            <w:r w:rsidRPr="00075656">
              <w:rPr>
                <w:sz w:val="26"/>
                <w:szCs w:val="26"/>
              </w:rPr>
              <w:t xml:space="preserve">тдела муниципального </w:t>
            </w:r>
            <w:r w:rsidRPr="00B24FF8">
              <w:rPr>
                <w:spacing w:val="-6"/>
                <w:sz w:val="26"/>
                <w:szCs w:val="26"/>
              </w:rPr>
              <w:t>регулирования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 w:rsidRPr="00B24FF8">
              <w:rPr>
                <w:spacing w:val="-6"/>
                <w:sz w:val="26"/>
                <w:szCs w:val="26"/>
              </w:rPr>
              <w:t>застройки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 w:rsidRPr="00B24FF8">
              <w:rPr>
                <w:spacing w:val="-6"/>
                <w:sz w:val="26"/>
                <w:szCs w:val="26"/>
              </w:rPr>
              <w:t xml:space="preserve">департамента </w:t>
            </w:r>
            <w:r w:rsidRPr="00802493">
              <w:rPr>
                <w:spacing w:val="-6"/>
                <w:sz w:val="26"/>
                <w:szCs w:val="26"/>
              </w:rPr>
              <w:t>градостроительства и землепользования администрации</w:t>
            </w:r>
            <w:r>
              <w:rPr>
                <w:sz w:val="26"/>
                <w:szCs w:val="26"/>
              </w:rPr>
              <w:t xml:space="preserve"> </w:t>
            </w:r>
            <w:r w:rsidRPr="001E0CC6">
              <w:rPr>
                <w:sz w:val="26"/>
                <w:szCs w:val="26"/>
              </w:rPr>
              <w:t>Нефтеюганского района, секретарь Рабочей группы</w:t>
            </w:r>
            <w:r>
              <w:rPr>
                <w:sz w:val="26"/>
                <w:szCs w:val="26"/>
              </w:rPr>
              <w:t>.</w:t>
            </w:r>
          </w:p>
          <w:p w:rsidR="00B24FF8" w:rsidRPr="001E0CC6" w:rsidRDefault="00B24FF8" w:rsidP="00B24FF8">
            <w:pPr>
              <w:ind w:left="317"/>
              <w:jc w:val="both"/>
              <w:rPr>
                <w:sz w:val="26"/>
                <w:szCs w:val="26"/>
              </w:rPr>
            </w:pPr>
          </w:p>
        </w:tc>
      </w:tr>
      <w:tr w:rsidR="00A406FA" w:rsidRPr="001E0CC6" w:rsidTr="00802493">
        <w:trPr>
          <w:gridAfter w:val="1"/>
          <w:wAfter w:w="568" w:type="dxa"/>
          <w:trHeight w:val="571"/>
        </w:trPr>
        <w:tc>
          <w:tcPr>
            <w:tcW w:w="3119" w:type="dxa"/>
          </w:tcPr>
          <w:p w:rsidR="00A406FA" w:rsidRPr="001E0CC6" w:rsidRDefault="00A406FA" w:rsidP="00A406F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Рабочей группы:</w:t>
            </w:r>
          </w:p>
        </w:tc>
        <w:tc>
          <w:tcPr>
            <w:tcW w:w="6520" w:type="dxa"/>
          </w:tcPr>
          <w:p w:rsidR="00A406FA" w:rsidRPr="001E0CC6" w:rsidRDefault="00A406FA" w:rsidP="00A406FA">
            <w:pPr>
              <w:ind w:left="317"/>
              <w:jc w:val="both"/>
              <w:rPr>
                <w:sz w:val="26"/>
                <w:szCs w:val="26"/>
              </w:rPr>
            </w:pPr>
          </w:p>
        </w:tc>
      </w:tr>
      <w:tr w:rsidR="00075656" w:rsidRPr="001E0CC6" w:rsidTr="00B57285">
        <w:trPr>
          <w:gridAfter w:val="1"/>
          <w:wAfter w:w="568" w:type="dxa"/>
        </w:trPr>
        <w:tc>
          <w:tcPr>
            <w:tcW w:w="3119" w:type="dxa"/>
          </w:tcPr>
          <w:p w:rsidR="00075656" w:rsidRPr="001E0CC6" w:rsidRDefault="00075656" w:rsidP="00B57285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Котова </w:t>
            </w:r>
          </w:p>
          <w:p w:rsidR="00075656" w:rsidRDefault="00075656" w:rsidP="00075656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Татьяна Георгиевна</w:t>
            </w:r>
            <w:r>
              <w:rPr>
                <w:sz w:val="26"/>
                <w:szCs w:val="26"/>
              </w:rPr>
              <w:t xml:space="preserve"> </w:t>
            </w:r>
          </w:p>
          <w:p w:rsidR="00075656" w:rsidRPr="001E0CC6" w:rsidRDefault="00075656" w:rsidP="00075656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520" w:type="dxa"/>
          </w:tcPr>
          <w:p w:rsidR="00075656" w:rsidRPr="001E0CC6" w:rsidRDefault="00075656" w:rsidP="00B57285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заместитель главы Нефтеюганского района</w:t>
            </w:r>
          </w:p>
        </w:tc>
      </w:tr>
      <w:tr w:rsidR="00075656" w:rsidRPr="001E0CC6" w:rsidTr="00F15892">
        <w:trPr>
          <w:gridAfter w:val="1"/>
          <w:wAfter w:w="568" w:type="dxa"/>
        </w:trPr>
        <w:tc>
          <w:tcPr>
            <w:tcW w:w="3119" w:type="dxa"/>
          </w:tcPr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Суетина </w:t>
            </w:r>
          </w:p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Нафиса Наилевна</w:t>
            </w:r>
          </w:p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520" w:type="dxa"/>
            <w:hideMark/>
          </w:tcPr>
          <w:p w:rsidR="00075656" w:rsidRDefault="00075656" w:rsidP="00075656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председатель комитета по градостроительству </w:t>
            </w:r>
            <w:r w:rsidRPr="00B24FF8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1E0CC6">
              <w:rPr>
                <w:sz w:val="26"/>
                <w:szCs w:val="26"/>
              </w:rPr>
              <w:t xml:space="preserve"> администрации Нефтеюганского района</w:t>
            </w:r>
          </w:p>
          <w:p w:rsidR="00B24FF8" w:rsidRPr="001E0CC6" w:rsidRDefault="00B24FF8" w:rsidP="00B24FF8">
            <w:pPr>
              <w:ind w:left="317"/>
              <w:jc w:val="both"/>
              <w:rPr>
                <w:sz w:val="26"/>
                <w:szCs w:val="26"/>
              </w:rPr>
            </w:pPr>
          </w:p>
        </w:tc>
      </w:tr>
      <w:tr w:rsidR="00075656" w:rsidRPr="001E0CC6" w:rsidTr="00F15892">
        <w:trPr>
          <w:gridAfter w:val="1"/>
          <w:wAfter w:w="568" w:type="dxa"/>
        </w:trPr>
        <w:tc>
          <w:tcPr>
            <w:tcW w:w="3119" w:type="dxa"/>
          </w:tcPr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Крышалович </w:t>
            </w:r>
          </w:p>
          <w:p w:rsidR="00075656" w:rsidRPr="001E0CC6" w:rsidRDefault="00075656" w:rsidP="00F15892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>Дмитрий Владимирович</w:t>
            </w:r>
          </w:p>
        </w:tc>
        <w:tc>
          <w:tcPr>
            <w:tcW w:w="6520" w:type="dxa"/>
          </w:tcPr>
          <w:p w:rsidR="00075656" w:rsidRPr="001E0CC6" w:rsidRDefault="00075656" w:rsidP="00B24FF8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E0CC6">
              <w:rPr>
                <w:sz w:val="26"/>
                <w:szCs w:val="26"/>
              </w:rPr>
              <w:t xml:space="preserve">заместитель председателя комитета по </w:t>
            </w:r>
            <w:r w:rsidRPr="00B24FF8">
              <w:rPr>
                <w:spacing w:val="-4"/>
                <w:sz w:val="26"/>
                <w:szCs w:val="26"/>
              </w:rPr>
              <w:t>градостроительству департамента градостроительства</w:t>
            </w:r>
            <w:r w:rsidRPr="001E0CC6">
              <w:rPr>
                <w:sz w:val="26"/>
                <w:szCs w:val="26"/>
              </w:rPr>
              <w:t xml:space="preserve"> и землепользования администрации Нефтеюганского</w:t>
            </w:r>
            <w:r w:rsidR="00B24FF8">
              <w:rPr>
                <w:sz w:val="26"/>
                <w:szCs w:val="26"/>
              </w:rPr>
              <w:t xml:space="preserve"> района.</w:t>
            </w:r>
          </w:p>
        </w:tc>
      </w:tr>
      <w:tr w:rsidR="0066353A" w:rsidRPr="001E0CC6" w:rsidTr="00A406FA">
        <w:tc>
          <w:tcPr>
            <w:tcW w:w="3119" w:type="dxa"/>
            <w:hideMark/>
          </w:tcPr>
          <w:p w:rsidR="0066353A" w:rsidRPr="001E0CC6" w:rsidRDefault="0066353A" w:rsidP="00A406F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hideMark/>
          </w:tcPr>
          <w:p w:rsidR="0066353A" w:rsidRPr="001E0CC6" w:rsidRDefault="0066353A" w:rsidP="001E0CC6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</w:tbl>
    <w:p w:rsidR="00A406FA" w:rsidRDefault="00A406FA" w:rsidP="00A406FA">
      <w:pPr>
        <w:tabs>
          <w:tab w:val="left" w:pos="993"/>
          <w:tab w:val="left" w:pos="1134"/>
        </w:tabs>
        <w:ind w:left="709"/>
        <w:jc w:val="both"/>
        <w:rPr>
          <w:sz w:val="26"/>
          <w:szCs w:val="26"/>
        </w:rPr>
      </w:pPr>
    </w:p>
    <w:p w:rsidR="0045481E" w:rsidRPr="001E0CC6" w:rsidRDefault="0045481E" w:rsidP="00075656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 xml:space="preserve">Участники публичных слушаний по вопросу о рассмотрении проекта планировки территории с проектом межевания в его составе объекта: «Напорный трубопровод перекачки очищенных стоков с КОС ПИМ в систему нефтесборных трубопроводов </w:t>
      </w:r>
      <w:proofErr w:type="spellStart"/>
      <w:r w:rsidRPr="001E0CC6">
        <w:rPr>
          <w:sz w:val="26"/>
          <w:szCs w:val="26"/>
        </w:rPr>
        <w:t>Солкинского</w:t>
      </w:r>
      <w:proofErr w:type="spellEnd"/>
      <w:r w:rsidRPr="001E0CC6">
        <w:rPr>
          <w:sz w:val="26"/>
          <w:szCs w:val="26"/>
        </w:rPr>
        <w:t xml:space="preserve"> месторождения» вправе представить свои предложения и замечания, касающиеся указанного вопроса.</w:t>
      </w:r>
    </w:p>
    <w:p w:rsidR="0045481E" w:rsidRPr="001E0CC6" w:rsidRDefault="0045481E" w:rsidP="001E0CC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 xml:space="preserve">Предложения направляются с указанием фамилии, имени, отчества, контактного телефона и адреса проживания в письменном и (или) электронном виде </w:t>
      </w:r>
      <w:r w:rsidR="00A74A70">
        <w:rPr>
          <w:sz w:val="26"/>
          <w:szCs w:val="26"/>
        </w:rPr>
        <w:br/>
      </w:r>
      <w:r w:rsidRPr="001E0CC6">
        <w:rPr>
          <w:sz w:val="26"/>
          <w:szCs w:val="26"/>
        </w:rPr>
        <w:t xml:space="preserve">в администрацию Нефтеюганского района в адрес </w:t>
      </w:r>
      <w:r w:rsidR="00467401" w:rsidRPr="001E0CC6">
        <w:rPr>
          <w:sz w:val="26"/>
          <w:szCs w:val="26"/>
        </w:rPr>
        <w:t>Рабочей группы</w:t>
      </w:r>
      <w:r w:rsidRPr="001E0CC6">
        <w:rPr>
          <w:sz w:val="26"/>
          <w:szCs w:val="26"/>
        </w:rPr>
        <w:t xml:space="preserve">: 628309, Ханты-Мансийский автономный округ </w:t>
      </w:r>
      <w:r w:rsidR="00A74A70">
        <w:rPr>
          <w:sz w:val="26"/>
          <w:szCs w:val="26"/>
        </w:rPr>
        <w:t>–</w:t>
      </w:r>
      <w:r w:rsidRPr="001E0CC6">
        <w:rPr>
          <w:sz w:val="26"/>
          <w:szCs w:val="26"/>
        </w:rPr>
        <w:t xml:space="preserve"> Югра, </w:t>
      </w:r>
      <w:proofErr w:type="spellStart"/>
      <w:r w:rsidRPr="001E0CC6">
        <w:rPr>
          <w:sz w:val="26"/>
          <w:szCs w:val="26"/>
        </w:rPr>
        <w:t>г</w:t>
      </w:r>
      <w:proofErr w:type="gramStart"/>
      <w:r w:rsidRPr="001E0CC6">
        <w:rPr>
          <w:sz w:val="26"/>
          <w:szCs w:val="26"/>
        </w:rPr>
        <w:t>.Н</w:t>
      </w:r>
      <w:proofErr w:type="gramEnd"/>
      <w:r w:rsidRPr="001E0CC6">
        <w:rPr>
          <w:sz w:val="26"/>
          <w:szCs w:val="26"/>
        </w:rPr>
        <w:t>ефтеюганск</w:t>
      </w:r>
      <w:proofErr w:type="spellEnd"/>
      <w:r w:rsidRPr="001E0CC6">
        <w:rPr>
          <w:sz w:val="26"/>
          <w:szCs w:val="26"/>
        </w:rPr>
        <w:t xml:space="preserve">, микрорайон 3, дом 21, телефон 8(3463)250105, адрес электронной почты: </w:t>
      </w:r>
      <w:hyperlink r:id="rId9" w:history="1">
        <w:r w:rsidRPr="001E0CC6">
          <w:rPr>
            <w:rStyle w:val="aa"/>
            <w:color w:val="auto"/>
            <w:sz w:val="26"/>
            <w:szCs w:val="26"/>
            <w:u w:val="none"/>
          </w:rPr>
          <w:t>dgiz@admoil.ru</w:t>
        </w:r>
      </w:hyperlink>
      <w:r w:rsidR="00613E0F" w:rsidRPr="001E0CC6">
        <w:rPr>
          <w:sz w:val="26"/>
          <w:szCs w:val="26"/>
        </w:rPr>
        <w:t>.</w:t>
      </w:r>
      <w:r w:rsidRPr="001E0CC6">
        <w:rPr>
          <w:sz w:val="26"/>
          <w:szCs w:val="26"/>
        </w:rPr>
        <w:t xml:space="preserve"> </w:t>
      </w:r>
    </w:p>
    <w:p w:rsidR="00613E0F" w:rsidRPr="001E0CC6" w:rsidRDefault="00613E0F" w:rsidP="001E0CC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 xml:space="preserve">Установить срок приема предложений и замечаний по вопросу </w:t>
      </w:r>
      <w:proofErr w:type="gramStart"/>
      <w:r w:rsidRPr="001E0CC6">
        <w:rPr>
          <w:sz w:val="26"/>
          <w:szCs w:val="26"/>
        </w:rPr>
        <w:t>о рассмотрении проекта планировки территории с проектом межевания в его составе до дня проведения публичных слушаний в форме</w:t>
      </w:r>
      <w:proofErr w:type="gramEnd"/>
      <w:r w:rsidRPr="001E0CC6">
        <w:rPr>
          <w:sz w:val="26"/>
          <w:szCs w:val="26"/>
        </w:rPr>
        <w:t xml:space="preserve"> собрания граждан включительно.</w:t>
      </w:r>
    </w:p>
    <w:p w:rsidR="0066353A" w:rsidRPr="001E0CC6" w:rsidRDefault="0066353A" w:rsidP="00075656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1E0CC6">
        <w:rPr>
          <w:sz w:val="26"/>
          <w:szCs w:val="26"/>
        </w:rPr>
        <w:t>Настоящее постановление подлежит опубликованию в газете «Югорское обозрение» не позднее 2</w:t>
      </w:r>
      <w:r w:rsidR="0097504B" w:rsidRPr="001E0CC6">
        <w:rPr>
          <w:sz w:val="26"/>
          <w:szCs w:val="26"/>
        </w:rPr>
        <w:t>8</w:t>
      </w:r>
      <w:r w:rsidRPr="001E0CC6">
        <w:rPr>
          <w:sz w:val="26"/>
          <w:szCs w:val="26"/>
        </w:rPr>
        <w:t>.12.2017 и размещению на официальном сайте органов местного самоуправления Нефтеюганского района.</w:t>
      </w:r>
    </w:p>
    <w:p w:rsidR="0066353A" w:rsidRPr="001E0CC6" w:rsidRDefault="0066353A" w:rsidP="00075656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E0CC6">
        <w:rPr>
          <w:sz w:val="26"/>
          <w:szCs w:val="26"/>
        </w:rPr>
        <w:t>Контроль за</w:t>
      </w:r>
      <w:proofErr w:type="gramEnd"/>
      <w:r w:rsidRPr="001E0CC6">
        <w:rPr>
          <w:sz w:val="26"/>
          <w:szCs w:val="26"/>
        </w:rPr>
        <w:t xml:space="preserve"> выполнением постановления возложить на директора </w:t>
      </w:r>
      <w:r w:rsidRPr="001E0CC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1E0CC6">
        <w:rPr>
          <w:sz w:val="26"/>
          <w:szCs w:val="26"/>
        </w:rPr>
        <w:br/>
        <w:t xml:space="preserve">района </w:t>
      </w:r>
      <w:proofErr w:type="spellStart"/>
      <w:r w:rsidRPr="001E0CC6">
        <w:rPr>
          <w:sz w:val="26"/>
          <w:szCs w:val="26"/>
        </w:rPr>
        <w:t>Ю.Ю.Копыльца</w:t>
      </w:r>
      <w:proofErr w:type="spellEnd"/>
      <w:r w:rsidRPr="001E0CC6">
        <w:rPr>
          <w:sz w:val="26"/>
          <w:szCs w:val="26"/>
        </w:rPr>
        <w:t>.</w:t>
      </w:r>
    </w:p>
    <w:p w:rsidR="0066353A" w:rsidRPr="001E0CC6" w:rsidRDefault="0066353A" w:rsidP="001E0C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1E0CC6" w:rsidRDefault="0066353A" w:rsidP="001E0CC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1E0CC6" w:rsidRDefault="0066353A" w:rsidP="001E0CC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075656" w:rsidRPr="006E07F5" w:rsidRDefault="00075656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1E0CC6" w:rsidRDefault="00FC647E" w:rsidP="001E0CC6">
      <w:pPr>
        <w:jc w:val="both"/>
        <w:rPr>
          <w:sz w:val="26"/>
          <w:szCs w:val="26"/>
        </w:rPr>
      </w:pPr>
    </w:p>
    <w:sectPr w:rsidR="00FC647E" w:rsidRPr="001E0CC6" w:rsidSect="000A61D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A2" w:rsidRDefault="00A578A2" w:rsidP="0066353A">
      <w:r>
        <w:separator/>
      </w:r>
    </w:p>
  </w:endnote>
  <w:endnote w:type="continuationSeparator" w:id="0">
    <w:p w:rsidR="00A578A2" w:rsidRDefault="00A578A2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A2" w:rsidRDefault="00A578A2" w:rsidP="0066353A">
      <w:r>
        <w:separator/>
      </w:r>
    </w:p>
  </w:footnote>
  <w:footnote w:type="continuationSeparator" w:id="0">
    <w:p w:rsidR="00A578A2" w:rsidRDefault="00A578A2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100823"/>
      <w:docPartObj>
        <w:docPartGallery w:val="Page Numbers (Top of Page)"/>
        <w:docPartUnique/>
      </w:docPartObj>
    </w:sdtPr>
    <w:sdtEndPr/>
    <w:sdtContent>
      <w:p w:rsidR="000A61DC" w:rsidRDefault="000A61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CD7">
          <w:rPr>
            <w:noProof/>
          </w:rPr>
          <w:t>2</w:t>
        </w:r>
        <w:r>
          <w:fldChar w:fldCharType="end"/>
        </w:r>
      </w:p>
    </w:sdtContent>
  </w:sdt>
  <w:p w:rsidR="00444524" w:rsidRDefault="00A578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22237"/>
    <w:rsid w:val="00033281"/>
    <w:rsid w:val="00075656"/>
    <w:rsid w:val="000A61DC"/>
    <w:rsid w:val="000B79FE"/>
    <w:rsid w:val="001C46AD"/>
    <w:rsid w:val="001D4FA1"/>
    <w:rsid w:val="001E0CC6"/>
    <w:rsid w:val="002468FE"/>
    <w:rsid w:val="003E0609"/>
    <w:rsid w:val="0045481E"/>
    <w:rsid w:val="00467401"/>
    <w:rsid w:val="005624BC"/>
    <w:rsid w:val="005E4FA2"/>
    <w:rsid w:val="00613E0F"/>
    <w:rsid w:val="0066353A"/>
    <w:rsid w:val="006C6017"/>
    <w:rsid w:val="00802493"/>
    <w:rsid w:val="00887382"/>
    <w:rsid w:val="008C008A"/>
    <w:rsid w:val="008E5806"/>
    <w:rsid w:val="008F016D"/>
    <w:rsid w:val="0097504B"/>
    <w:rsid w:val="00A406FA"/>
    <w:rsid w:val="00A578A2"/>
    <w:rsid w:val="00A74A70"/>
    <w:rsid w:val="00A9080C"/>
    <w:rsid w:val="00B24FF8"/>
    <w:rsid w:val="00B612BD"/>
    <w:rsid w:val="00B61A59"/>
    <w:rsid w:val="00B83AB7"/>
    <w:rsid w:val="00BC52F9"/>
    <w:rsid w:val="00BC64EB"/>
    <w:rsid w:val="00C31676"/>
    <w:rsid w:val="00C34085"/>
    <w:rsid w:val="00D00CD7"/>
    <w:rsid w:val="00DA18DA"/>
    <w:rsid w:val="00DE60F7"/>
    <w:rsid w:val="00E6060C"/>
    <w:rsid w:val="00FC647E"/>
    <w:rsid w:val="00FE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2017-12-26T06:18:00Z</cp:lastPrinted>
  <dcterms:created xsi:type="dcterms:W3CDTF">2017-12-25T11:25:00Z</dcterms:created>
  <dcterms:modified xsi:type="dcterms:W3CDTF">2017-12-26T06:19:00Z</dcterms:modified>
</cp:coreProperties>
</file>