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AB" w:rsidRPr="005323AB" w:rsidRDefault="005323AB" w:rsidP="005323A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3AB" w:rsidRPr="005323AB" w:rsidRDefault="005323AB" w:rsidP="005323AB">
      <w:pPr>
        <w:jc w:val="center"/>
        <w:rPr>
          <w:b/>
          <w:sz w:val="20"/>
          <w:szCs w:val="20"/>
        </w:rPr>
      </w:pPr>
    </w:p>
    <w:p w:rsidR="005323AB" w:rsidRPr="005323AB" w:rsidRDefault="005323AB" w:rsidP="005323AB">
      <w:pPr>
        <w:jc w:val="center"/>
        <w:rPr>
          <w:b/>
          <w:sz w:val="42"/>
          <w:szCs w:val="42"/>
        </w:rPr>
      </w:pPr>
      <w:r w:rsidRPr="005323AB">
        <w:rPr>
          <w:b/>
          <w:sz w:val="42"/>
          <w:szCs w:val="42"/>
        </w:rPr>
        <w:t xml:space="preserve">ГЛАВА  </w:t>
      </w:r>
    </w:p>
    <w:p w:rsidR="005323AB" w:rsidRPr="005323AB" w:rsidRDefault="005323AB" w:rsidP="005323AB">
      <w:pPr>
        <w:jc w:val="center"/>
        <w:rPr>
          <w:b/>
          <w:sz w:val="19"/>
          <w:szCs w:val="42"/>
        </w:rPr>
      </w:pPr>
      <w:r w:rsidRPr="005323AB">
        <w:rPr>
          <w:b/>
          <w:sz w:val="42"/>
          <w:szCs w:val="42"/>
        </w:rPr>
        <w:t>НЕФТЕЮГАНСКОГО  РАЙОНА</w:t>
      </w:r>
    </w:p>
    <w:p w:rsidR="005323AB" w:rsidRPr="005323AB" w:rsidRDefault="005323AB" w:rsidP="005323AB">
      <w:pPr>
        <w:jc w:val="center"/>
        <w:rPr>
          <w:b/>
          <w:sz w:val="32"/>
        </w:rPr>
      </w:pPr>
    </w:p>
    <w:p w:rsidR="005323AB" w:rsidRPr="005323AB" w:rsidRDefault="005323AB" w:rsidP="005323AB">
      <w:pPr>
        <w:jc w:val="center"/>
        <w:rPr>
          <w:b/>
          <w:caps/>
          <w:sz w:val="36"/>
          <w:szCs w:val="38"/>
        </w:rPr>
      </w:pPr>
      <w:r w:rsidRPr="005323AB">
        <w:rPr>
          <w:b/>
          <w:caps/>
          <w:sz w:val="36"/>
          <w:szCs w:val="38"/>
        </w:rPr>
        <w:t>постановление</w:t>
      </w:r>
    </w:p>
    <w:p w:rsidR="005323AB" w:rsidRPr="005323AB" w:rsidRDefault="005323AB" w:rsidP="005323A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323AB" w:rsidRPr="005323AB" w:rsidTr="008168D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323AB" w:rsidRPr="005323AB" w:rsidRDefault="005323AB" w:rsidP="005323AB">
            <w:pPr>
              <w:jc w:val="center"/>
              <w:rPr>
                <w:sz w:val="26"/>
                <w:szCs w:val="26"/>
              </w:rPr>
            </w:pPr>
            <w:r w:rsidRPr="005323AB">
              <w:rPr>
                <w:sz w:val="26"/>
                <w:szCs w:val="26"/>
              </w:rPr>
              <w:t>26.04.2021</w:t>
            </w:r>
          </w:p>
        </w:tc>
        <w:tc>
          <w:tcPr>
            <w:tcW w:w="6595" w:type="dxa"/>
            <w:vMerge w:val="restart"/>
          </w:tcPr>
          <w:p w:rsidR="005323AB" w:rsidRPr="005323AB" w:rsidRDefault="005323AB" w:rsidP="005323AB">
            <w:pPr>
              <w:jc w:val="right"/>
              <w:rPr>
                <w:sz w:val="26"/>
                <w:szCs w:val="26"/>
                <w:u w:val="single"/>
              </w:rPr>
            </w:pPr>
            <w:r w:rsidRPr="005323AB">
              <w:rPr>
                <w:sz w:val="26"/>
                <w:szCs w:val="26"/>
              </w:rPr>
              <w:t>№</w:t>
            </w:r>
            <w:r w:rsidRPr="005323AB">
              <w:rPr>
                <w:sz w:val="26"/>
                <w:szCs w:val="26"/>
                <w:u w:val="single"/>
              </w:rPr>
              <w:t xml:space="preserve"> 51-пг</w:t>
            </w:r>
          </w:p>
        </w:tc>
      </w:tr>
      <w:tr w:rsidR="005323AB" w:rsidRPr="005323AB" w:rsidTr="008168D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323AB" w:rsidRPr="005323AB" w:rsidRDefault="005323AB" w:rsidP="005323AB">
            <w:pPr>
              <w:rPr>
                <w:sz w:val="4"/>
              </w:rPr>
            </w:pPr>
          </w:p>
          <w:p w:rsidR="005323AB" w:rsidRPr="005323AB" w:rsidRDefault="005323AB" w:rsidP="005323A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323AB" w:rsidRPr="005323AB" w:rsidRDefault="005323AB" w:rsidP="005323AB">
            <w:pPr>
              <w:jc w:val="right"/>
              <w:rPr>
                <w:sz w:val="20"/>
              </w:rPr>
            </w:pPr>
          </w:p>
        </w:tc>
      </w:tr>
    </w:tbl>
    <w:p w:rsidR="005323AB" w:rsidRPr="005323AB" w:rsidRDefault="005323AB" w:rsidP="005323AB">
      <w:pPr>
        <w:jc w:val="center"/>
      </w:pPr>
      <w:proofErr w:type="spellStart"/>
      <w:r w:rsidRPr="005323AB">
        <w:t>г</w:t>
      </w:r>
      <w:proofErr w:type="gramStart"/>
      <w:r w:rsidRPr="005323AB">
        <w:t>.Н</w:t>
      </w:r>
      <w:proofErr w:type="gramEnd"/>
      <w:r w:rsidRPr="005323AB">
        <w:t>ефтеюганск</w:t>
      </w:r>
      <w:proofErr w:type="spellEnd"/>
    </w:p>
    <w:p w:rsidR="00B647EB" w:rsidRDefault="00B647EB" w:rsidP="00B647EB">
      <w:pPr>
        <w:jc w:val="center"/>
        <w:rPr>
          <w:sz w:val="26"/>
          <w:szCs w:val="26"/>
        </w:rPr>
      </w:pPr>
    </w:p>
    <w:p w:rsidR="00B647EB" w:rsidRDefault="00B647EB" w:rsidP="00B647EB">
      <w:pPr>
        <w:jc w:val="center"/>
        <w:rPr>
          <w:sz w:val="26"/>
          <w:szCs w:val="26"/>
        </w:rPr>
      </w:pPr>
    </w:p>
    <w:p w:rsidR="00B647EB" w:rsidRDefault="0066353A" w:rsidP="00B647EB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</w:t>
      </w:r>
    </w:p>
    <w:p w:rsidR="00FF1CEF" w:rsidRPr="00A42164" w:rsidRDefault="00B647EB" w:rsidP="00B647EB">
      <w:pPr>
        <w:jc w:val="center"/>
        <w:rPr>
          <w:sz w:val="26"/>
          <w:szCs w:val="26"/>
        </w:rPr>
      </w:pPr>
      <w:r>
        <w:rPr>
          <w:sz w:val="26"/>
          <w:szCs w:val="26"/>
        </w:rPr>
        <w:t>у</w:t>
      </w:r>
      <w:r w:rsidR="00FD58B6" w:rsidRPr="00A42164">
        <w:rPr>
          <w:sz w:val="26"/>
          <w:szCs w:val="26"/>
        </w:rPr>
        <w:t>частка</w:t>
      </w:r>
      <w:r>
        <w:rPr>
          <w:sz w:val="26"/>
          <w:szCs w:val="26"/>
        </w:rPr>
        <w:t xml:space="preserve"> </w:t>
      </w:r>
      <w:r w:rsidR="00FD58B6" w:rsidRPr="00A42164">
        <w:rPr>
          <w:sz w:val="26"/>
          <w:szCs w:val="26"/>
        </w:rPr>
        <w:t>или объекта капитального строительства, расположенного</w:t>
      </w:r>
    </w:p>
    <w:p w:rsidR="0066353A" w:rsidRPr="00A42164" w:rsidRDefault="00FD58B6" w:rsidP="00B647EB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B647EB">
      <w:pPr>
        <w:jc w:val="both"/>
        <w:rPr>
          <w:sz w:val="26"/>
          <w:szCs w:val="26"/>
        </w:rPr>
      </w:pPr>
    </w:p>
    <w:p w:rsidR="00B43590" w:rsidRPr="00A42164" w:rsidRDefault="00B43590" w:rsidP="00B647EB">
      <w:pPr>
        <w:jc w:val="both"/>
        <w:rPr>
          <w:sz w:val="26"/>
          <w:szCs w:val="26"/>
        </w:rPr>
      </w:pPr>
    </w:p>
    <w:p w:rsidR="00FD58B6" w:rsidRDefault="00FD58B6" w:rsidP="00B647EB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</w:t>
      </w:r>
      <w:bookmarkStart w:id="0" w:name="_Hlk57013812"/>
      <w:r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B647EB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bookmarkEnd w:id="0"/>
      <w:r w:rsidR="00751E4A">
        <w:rPr>
          <w:sz w:val="26"/>
          <w:szCs w:val="26"/>
        </w:rPr>
        <w:t>ы</w:t>
      </w:r>
      <w:r w:rsidRPr="00A9759B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B647EB">
        <w:rPr>
          <w:sz w:val="26"/>
          <w:szCs w:val="26"/>
        </w:rPr>
        <w:br/>
      </w:r>
      <w:r w:rsidRPr="00A9759B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</w:t>
      </w:r>
      <w:r w:rsidR="00B647E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B647EB">
        <w:rPr>
          <w:sz w:val="26"/>
          <w:szCs w:val="26"/>
        </w:rPr>
        <w:br/>
      </w:r>
      <w:r w:rsidRPr="00A9759B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bookmarkStart w:id="1" w:name="_Hlk46394418"/>
      <w:r w:rsidR="003C5714">
        <w:rPr>
          <w:bCs/>
          <w:sz w:val="26"/>
          <w:szCs w:val="26"/>
        </w:rPr>
        <w:t xml:space="preserve"> </w:t>
      </w:r>
      <w:r w:rsidR="00654FD7">
        <w:rPr>
          <w:bCs/>
          <w:sz w:val="26"/>
          <w:szCs w:val="26"/>
        </w:rPr>
        <w:t xml:space="preserve">Белобородовой Ольги Анатольевны </w:t>
      </w:r>
      <w:r w:rsidR="006E1C95">
        <w:rPr>
          <w:bCs/>
          <w:sz w:val="26"/>
          <w:szCs w:val="26"/>
        </w:rPr>
        <w:t>(</w:t>
      </w:r>
      <w:bookmarkEnd w:id="1"/>
      <w:r w:rsidR="00654FD7">
        <w:rPr>
          <w:bCs/>
          <w:sz w:val="26"/>
          <w:szCs w:val="26"/>
        </w:rPr>
        <w:t xml:space="preserve">заявление </w:t>
      </w:r>
      <w:r w:rsidR="00B647EB">
        <w:rPr>
          <w:bCs/>
          <w:sz w:val="26"/>
          <w:szCs w:val="26"/>
        </w:rPr>
        <w:br/>
      </w:r>
      <w:r w:rsidR="00654FD7">
        <w:rPr>
          <w:bCs/>
          <w:sz w:val="26"/>
          <w:szCs w:val="26"/>
        </w:rPr>
        <w:t>от 09.04.2021)</w:t>
      </w:r>
      <w:r w:rsidR="007C0D30">
        <w:rPr>
          <w:bCs/>
          <w:sz w:val="26"/>
          <w:szCs w:val="26"/>
        </w:rPr>
        <w:t xml:space="preserve"> </w:t>
      </w:r>
      <w:r w:rsidR="00AB1E41">
        <w:rPr>
          <w:sz w:val="26"/>
          <w:szCs w:val="26"/>
        </w:rPr>
        <w:t xml:space="preserve">п </w:t>
      </w:r>
      <w:r w:rsidR="00B43590" w:rsidRPr="00AE12CA">
        <w:rPr>
          <w:sz w:val="26"/>
          <w:szCs w:val="26"/>
        </w:rPr>
        <w:t>о с т а н о в л я ю:</w:t>
      </w:r>
    </w:p>
    <w:p w:rsidR="00B647EB" w:rsidRPr="00AE12CA" w:rsidRDefault="00B647EB" w:rsidP="00B647EB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9023B9" w:rsidRPr="00EE44C7" w:rsidRDefault="00447888" w:rsidP="00B647EB">
      <w:pPr>
        <w:pStyle w:val="a7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</w:t>
      </w:r>
      <w:r w:rsidR="00B647EB">
        <w:rPr>
          <w:sz w:val="26"/>
          <w:szCs w:val="26"/>
        </w:rPr>
        <w:br/>
      </w:r>
      <w:r w:rsidR="00B51221" w:rsidRPr="00AE12CA">
        <w:rPr>
          <w:sz w:val="26"/>
          <w:szCs w:val="26"/>
        </w:rPr>
        <w:t>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 района, в отношении земе</w:t>
      </w:r>
      <w:r w:rsidR="006D5272" w:rsidRPr="00AE12CA">
        <w:rPr>
          <w:sz w:val="26"/>
          <w:szCs w:val="26"/>
        </w:rPr>
        <w:t>льн</w:t>
      </w:r>
      <w:r w:rsidR="00654FD7">
        <w:rPr>
          <w:sz w:val="26"/>
          <w:szCs w:val="26"/>
        </w:rPr>
        <w:t>ого</w:t>
      </w:r>
      <w:r w:rsidR="00CF2284">
        <w:rPr>
          <w:sz w:val="26"/>
          <w:szCs w:val="26"/>
        </w:rPr>
        <w:t xml:space="preserve"> участк</w:t>
      </w:r>
      <w:r w:rsidR="00654FD7">
        <w:rPr>
          <w:sz w:val="26"/>
          <w:szCs w:val="26"/>
        </w:rPr>
        <w:t>а</w:t>
      </w:r>
      <w:r w:rsidR="00914853">
        <w:rPr>
          <w:sz w:val="26"/>
          <w:szCs w:val="26"/>
        </w:rPr>
        <w:t xml:space="preserve"> </w:t>
      </w:r>
      <w:r w:rsidR="006D5272" w:rsidRPr="00AE12CA">
        <w:rPr>
          <w:sz w:val="26"/>
          <w:szCs w:val="26"/>
        </w:rPr>
        <w:t>с кадастровым</w:t>
      </w:r>
      <w:r w:rsidR="001F1F7F" w:rsidRPr="00AE12CA">
        <w:rPr>
          <w:sz w:val="26"/>
          <w:szCs w:val="26"/>
        </w:rPr>
        <w:t xml:space="preserve"> номер</w:t>
      </w:r>
      <w:r w:rsidR="00654FD7">
        <w:rPr>
          <w:sz w:val="26"/>
          <w:szCs w:val="26"/>
        </w:rPr>
        <w:t>ом</w:t>
      </w:r>
      <w:bookmarkStart w:id="2" w:name="_Hlk66437992"/>
      <w:bookmarkStart w:id="3" w:name="_Hlk41636995"/>
      <w:bookmarkStart w:id="4" w:name="_Hlk46394458"/>
      <w:r w:rsidR="00EE44C7">
        <w:rPr>
          <w:sz w:val="26"/>
          <w:szCs w:val="26"/>
        </w:rPr>
        <w:t xml:space="preserve"> </w:t>
      </w:r>
      <w:r w:rsidR="00213871" w:rsidRPr="00EE44C7">
        <w:rPr>
          <w:rFonts w:eastAsia="TimesNewRomanPSMT"/>
          <w:sz w:val="26"/>
          <w:szCs w:val="26"/>
          <w:lang w:eastAsia="en-US"/>
        </w:rPr>
        <w:t>86:08:</w:t>
      </w:r>
      <w:r w:rsidR="001D7F71" w:rsidRPr="00EE44C7">
        <w:rPr>
          <w:rFonts w:eastAsia="TimesNewRomanPSMT"/>
          <w:sz w:val="26"/>
          <w:szCs w:val="26"/>
          <w:lang w:eastAsia="en-US"/>
        </w:rPr>
        <w:t>0020801:</w:t>
      </w:r>
      <w:bookmarkEnd w:id="2"/>
      <w:r w:rsidR="00654FD7" w:rsidRPr="00EE44C7">
        <w:rPr>
          <w:rFonts w:eastAsia="TimesNewRomanPSMT"/>
          <w:sz w:val="26"/>
          <w:szCs w:val="26"/>
          <w:lang w:eastAsia="en-US"/>
        </w:rPr>
        <w:t>16142</w:t>
      </w:r>
      <w:r w:rsidR="00415E01" w:rsidRPr="00EE44C7">
        <w:rPr>
          <w:sz w:val="26"/>
          <w:szCs w:val="26"/>
        </w:rPr>
        <w:t xml:space="preserve">, площадью </w:t>
      </w:r>
      <w:r w:rsidR="00EE44C7" w:rsidRPr="00EE44C7">
        <w:rPr>
          <w:sz w:val="26"/>
          <w:szCs w:val="26"/>
        </w:rPr>
        <w:t>450</w:t>
      </w:r>
      <w:r w:rsidR="00415E01" w:rsidRPr="00EE44C7">
        <w:rPr>
          <w:sz w:val="26"/>
          <w:szCs w:val="26"/>
        </w:rPr>
        <w:t xml:space="preserve"> </w:t>
      </w:r>
      <w:proofErr w:type="spellStart"/>
      <w:r w:rsidR="00415E01" w:rsidRPr="00EE44C7">
        <w:rPr>
          <w:sz w:val="26"/>
          <w:szCs w:val="26"/>
        </w:rPr>
        <w:t>кв.м</w:t>
      </w:r>
      <w:proofErr w:type="spellEnd"/>
      <w:r w:rsidR="00415E01" w:rsidRPr="00EE44C7">
        <w:rPr>
          <w:sz w:val="26"/>
          <w:szCs w:val="26"/>
        </w:rPr>
        <w:t>, расположенного по адресу</w:t>
      </w:r>
      <w:r w:rsidR="001D7F71" w:rsidRPr="00EE44C7">
        <w:rPr>
          <w:sz w:val="26"/>
          <w:szCs w:val="26"/>
        </w:rPr>
        <w:t>:</w:t>
      </w:r>
      <w:r w:rsidR="00517A8F" w:rsidRPr="00EE44C7">
        <w:rPr>
          <w:sz w:val="26"/>
          <w:szCs w:val="26"/>
        </w:rPr>
        <w:t xml:space="preserve"> </w:t>
      </w:r>
      <w:r w:rsidR="00336D2E" w:rsidRPr="00EE44C7">
        <w:rPr>
          <w:sz w:val="26"/>
          <w:szCs w:val="26"/>
        </w:rPr>
        <w:t>Ханты-Мансийский автономный округ – Югра,</w:t>
      </w:r>
      <w:r w:rsidR="00011A0E" w:rsidRPr="00EE44C7">
        <w:rPr>
          <w:sz w:val="26"/>
          <w:szCs w:val="26"/>
        </w:rPr>
        <w:t xml:space="preserve"> Нефтеюганский</w:t>
      </w:r>
      <w:r w:rsidR="00EE44C7" w:rsidRPr="00EE44C7">
        <w:rPr>
          <w:sz w:val="26"/>
          <w:szCs w:val="26"/>
        </w:rPr>
        <w:t xml:space="preserve"> район</w:t>
      </w:r>
      <w:r w:rsidR="00001D57" w:rsidRPr="00EE44C7">
        <w:rPr>
          <w:sz w:val="26"/>
          <w:szCs w:val="26"/>
        </w:rPr>
        <w:t xml:space="preserve">, </w:t>
      </w:r>
      <w:r w:rsidR="00EE44C7" w:rsidRPr="00EE44C7">
        <w:rPr>
          <w:sz w:val="26"/>
          <w:szCs w:val="26"/>
        </w:rPr>
        <w:t>Усть-Балыкское месторождение нефти в районе куста 24, СОТ «Заря», участок № 37а.</w:t>
      </w:r>
    </w:p>
    <w:bookmarkEnd w:id="3"/>
    <w:bookmarkEnd w:id="4"/>
    <w:p w:rsidR="0080301E" w:rsidRDefault="003E3B09" w:rsidP="00B647EB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</w:t>
      </w:r>
      <w:r w:rsidR="0040757D">
        <w:rPr>
          <w:sz w:val="26"/>
          <w:szCs w:val="26"/>
        </w:rPr>
        <w:t xml:space="preserve"> </w:t>
      </w:r>
      <w:r w:rsidR="0040757D" w:rsidRPr="00AE12CA">
        <w:rPr>
          <w:sz w:val="26"/>
          <w:szCs w:val="26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156412">
        <w:rPr>
          <w:sz w:val="26"/>
          <w:szCs w:val="26"/>
        </w:rPr>
        <w:t xml:space="preserve">указанный </w:t>
      </w:r>
      <w:r w:rsidR="00B647EB">
        <w:rPr>
          <w:sz w:val="26"/>
          <w:szCs w:val="26"/>
        </w:rPr>
        <w:br/>
      </w:r>
      <w:r w:rsidR="00156412">
        <w:rPr>
          <w:sz w:val="26"/>
          <w:szCs w:val="26"/>
        </w:rPr>
        <w:t>в пункте</w:t>
      </w:r>
      <w:r>
        <w:rPr>
          <w:sz w:val="26"/>
          <w:szCs w:val="26"/>
        </w:rPr>
        <w:t xml:space="preserve"> 1 настоящего постановления</w:t>
      </w:r>
      <w:r w:rsidR="00B647EB">
        <w:rPr>
          <w:sz w:val="26"/>
          <w:szCs w:val="26"/>
        </w:rPr>
        <w:t>,</w:t>
      </w:r>
      <w:r w:rsidR="001564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информационные материалы к нему размещены </w:t>
      </w:r>
      <w:r w:rsidR="0080301E"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:rsidR="00447888" w:rsidRPr="0068463F" w:rsidRDefault="00447888" w:rsidP="00B647EB">
      <w:pPr>
        <w:pStyle w:val="a7"/>
        <w:numPr>
          <w:ilvl w:val="0"/>
          <w:numId w:val="25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68463F">
        <w:rPr>
          <w:sz w:val="26"/>
          <w:szCs w:val="26"/>
        </w:rPr>
        <w:t>Срок пр</w:t>
      </w:r>
      <w:r w:rsidR="00F12069" w:rsidRPr="0068463F">
        <w:rPr>
          <w:sz w:val="26"/>
          <w:szCs w:val="26"/>
        </w:rPr>
        <w:t>оведения публи</w:t>
      </w:r>
      <w:r w:rsidR="00A9759B" w:rsidRPr="0068463F">
        <w:rPr>
          <w:sz w:val="26"/>
          <w:szCs w:val="26"/>
        </w:rPr>
        <w:t xml:space="preserve">чных слушаний </w:t>
      </w:r>
      <w:r w:rsidR="00A9759B" w:rsidRPr="0068463F">
        <w:rPr>
          <w:color w:val="000000" w:themeColor="text1"/>
          <w:sz w:val="26"/>
          <w:szCs w:val="26"/>
        </w:rPr>
        <w:t xml:space="preserve">с </w:t>
      </w:r>
      <w:r w:rsidR="00EE44C7">
        <w:rPr>
          <w:sz w:val="26"/>
          <w:szCs w:val="26"/>
        </w:rPr>
        <w:t>22</w:t>
      </w:r>
      <w:r w:rsidR="00A56D28">
        <w:rPr>
          <w:sz w:val="26"/>
          <w:szCs w:val="26"/>
        </w:rPr>
        <w:t>.</w:t>
      </w:r>
      <w:r w:rsidR="009F29CF">
        <w:rPr>
          <w:sz w:val="26"/>
          <w:szCs w:val="26"/>
        </w:rPr>
        <w:t>0</w:t>
      </w:r>
      <w:r w:rsidR="00517A8F">
        <w:rPr>
          <w:sz w:val="26"/>
          <w:szCs w:val="26"/>
        </w:rPr>
        <w:t>4</w:t>
      </w:r>
      <w:r w:rsidR="00932BAD" w:rsidRPr="0068463F">
        <w:rPr>
          <w:sz w:val="26"/>
          <w:szCs w:val="26"/>
        </w:rPr>
        <w:t>.202</w:t>
      </w:r>
      <w:r w:rsidR="009F29CF">
        <w:rPr>
          <w:sz w:val="26"/>
          <w:szCs w:val="26"/>
        </w:rPr>
        <w:t>1</w:t>
      </w:r>
      <w:r w:rsidR="00932BAD" w:rsidRPr="0068463F">
        <w:rPr>
          <w:sz w:val="26"/>
          <w:szCs w:val="26"/>
        </w:rPr>
        <w:t xml:space="preserve"> по </w:t>
      </w:r>
      <w:r w:rsidR="00EE44C7">
        <w:rPr>
          <w:sz w:val="26"/>
          <w:szCs w:val="26"/>
        </w:rPr>
        <w:t>13</w:t>
      </w:r>
      <w:r w:rsidR="00A93C98" w:rsidRPr="0068463F">
        <w:rPr>
          <w:sz w:val="26"/>
          <w:szCs w:val="26"/>
        </w:rPr>
        <w:t>.</w:t>
      </w:r>
      <w:r w:rsidR="00106BAE">
        <w:rPr>
          <w:sz w:val="26"/>
          <w:szCs w:val="26"/>
        </w:rPr>
        <w:t>0</w:t>
      </w:r>
      <w:r w:rsidR="007F6225">
        <w:rPr>
          <w:sz w:val="26"/>
          <w:szCs w:val="26"/>
        </w:rPr>
        <w:t>5</w:t>
      </w:r>
      <w:r w:rsidR="00415E01" w:rsidRPr="0068463F">
        <w:rPr>
          <w:sz w:val="26"/>
          <w:szCs w:val="26"/>
        </w:rPr>
        <w:t>.202</w:t>
      </w:r>
      <w:r w:rsidR="00106BAE">
        <w:rPr>
          <w:sz w:val="26"/>
          <w:szCs w:val="26"/>
        </w:rPr>
        <w:t>1</w:t>
      </w:r>
      <w:r w:rsidRPr="0068463F">
        <w:rPr>
          <w:sz w:val="26"/>
          <w:szCs w:val="26"/>
        </w:rPr>
        <w:t xml:space="preserve">. </w:t>
      </w:r>
    </w:p>
    <w:p w:rsidR="00481640" w:rsidRPr="00B647EB" w:rsidRDefault="00447888" w:rsidP="00B647EB">
      <w:pPr>
        <w:pStyle w:val="a7"/>
        <w:numPr>
          <w:ilvl w:val="0"/>
          <w:numId w:val="25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sz w:val="26"/>
          <w:szCs w:val="26"/>
        </w:rPr>
      </w:pPr>
      <w:r w:rsidRPr="00B647EB">
        <w:rPr>
          <w:sz w:val="26"/>
          <w:szCs w:val="26"/>
        </w:rPr>
        <w:t>Назначить собрание уча</w:t>
      </w:r>
      <w:r w:rsidR="00024861" w:rsidRPr="00B647EB">
        <w:rPr>
          <w:sz w:val="26"/>
          <w:szCs w:val="26"/>
        </w:rPr>
        <w:t>стников публичных слушаний на</w:t>
      </w:r>
      <w:r w:rsidR="006437D5" w:rsidRPr="00B647EB">
        <w:rPr>
          <w:sz w:val="26"/>
          <w:szCs w:val="26"/>
        </w:rPr>
        <w:t xml:space="preserve"> </w:t>
      </w:r>
      <w:r w:rsidR="00EE44C7" w:rsidRPr="00B647EB">
        <w:rPr>
          <w:sz w:val="26"/>
          <w:szCs w:val="26"/>
        </w:rPr>
        <w:t>11</w:t>
      </w:r>
      <w:r w:rsidR="00A93C98" w:rsidRPr="00B647EB">
        <w:rPr>
          <w:sz w:val="26"/>
          <w:szCs w:val="26"/>
        </w:rPr>
        <w:t>.</w:t>
      </w:r>
      <w:r w:rsidR="00106BAE" w:rsidRPr="00B647EB">
        <w:rPr>
          <w:sz w:val="26"/>
          <w:szCs w:val="26"/>
        </w:rPr>
        <w:t>0</w:t>
      </w:r>
      <w:r w:rsidR="007F6225" w:rsidRPr="00B647EB">
        <w:rPr>
          <w:sz w:val="26"/>
          <w:szCs w:val="26"/>
        </w:rPr>
        <w:t>5</w:t>
      </w:r>
      <w:r w:rsidR="00415E01" w:rsidRPr="00B647EB">
        <w:rPr>
          <w:sz w:val="26"/>
          <w:szCs w:val="26"/>
        </w:rPr>
        <w:t>.202</w:t>
      </w:r>
      <w:r w:rsidR="00106BAE" w:rsidRPr="00B647EB">
        <w:rPr>
          <w:sz w:val="26"/>
          <w:szCs w:val="26"/>
        </w:rPr>
        <w:t>1</w:t>
      </w:r>
      <w:r w:rsidR="00F6608D" w:rsidRPr="00B647EB">
        <w:rPr>
          <w:sz w:val="26"/>
          <w:szCs w:val="26"/>
        </w:rPr>
        <w:t>,</w:t>
      </w:r>
      <w:r w:rsidRPr="00B647EB">
        <w:rPr>
          <w:sz w:val="26"/>
          <w:szCs w:val="26"/>
        </w:rPr>
        <w:t xml:space="preserve"> время начала – 18:00 часов по местному времени, </w:t>
      </w:r>
      <w:r w:rsidR="004B190E" w:rsidRPr="00B647EB"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 w:rsidR="004B190E" w:rsidRPr="00B647EB"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 w:rsidR="004B190E" w:rsidRPr="00B647EB">
        <w:rPr>
          <w:sz w:val="26"/>
          <w:szCs w:val="26"/>
          <w:shd w:val="clear" w:color="auto" w:fill="FFFFFF"/>
        </w:rPr>
        <w:t>Skype</w:t>
      </w:r>
      <w:proofErr w:type="spellEnd"/>
      <w:r w:rsidR="004B190E" w:rsidRPr="00B647EB">
        <w:rPr>
          <w:sz w:val="26"/>
          <w:szCs w:val="26"/>
          <w:shd w:val="clear" w:color="auto" w:fill="FFFFFF"/>
        </w:rPr>
        <w:t xml:space="preserve"> (логин </w:t>
      </w:r>
      <w:r w:rsidR="00B647EB">
        <w:rPr>
          <w:sz w:val="26"/>
          <w:szCs w:val="26"/>
          <w:shd w:val="clear" w:color="auto" w:fill="FFFFFF"/>
        </w:rPr>
        <w:br/>
      </w:r>
      <w:r w:rsidR="004B190E" w:rsidRPr="00B647EB">
        <w:rPr>
          <w:sz w:val="26"/>
          <w:szCs w:val="26"/>
          <w:shd w:val="clear" w:color="auto" w:fill="FFFFFF"/>
        </w:rPr>
        <w:t xml:space="preserve">для подключения – </w:t>
      </w:r>
      <w:proofErr w:type="spellStart"/>
      <w:r w:rsidR="004B190E" w:rsidRPr="00B647EB">
        <w:rPr>
          <w:sz w:val="26"/>
          <w:szCs w:val="26"/>
          <w:lang w:val="en-US"/>
        </w:rPr>
        <w:t>admnraion</w:t>
      </w:r>
      <w:proofErr w:type="spellEnd"/>
      <w:r w:rsidR="004B190E" w:rsidRPr="00B647EB">
        <w:rPr>
          <w:sz w:val="26"/>
          <w:szCs w:val="26"/>
        </w:rPr>
        <w:t>).</w:t>
      </w:r>
    </w:p>
    <w:p w:rsidR="00447888" w:rsidRPr="00B647EB" w:rsidRDefault="00447888" w:rsidP="00B647EB">
      <w:pPr>
        <w:pStyle w:val="a7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647EB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B647EB" w:rsidRDefault="0042401A" w:rsidP="00B647EB">
      <w:pPr>
        <w:pStyle w:val="a7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647EB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B647EB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B647EB">
        <w:rPr>
          <w:sz w:val="26"/>
          <w:szCs w:val="26"/>
        </w:rPr>
        <w:br/>
        <w:t>района Бородкину О.В.</w:t>
      </w:r>
    </w:p>
    <w:p w:rsidR="00447888" w:rsidRPr="004124D3" w:rsidRDefault="00447888" w:rsidP="00B647E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Default="006674DC" w:rsidP="00B647EB">
      <w:pPr>
        <w:jc w:val="both"/>
        <w:rPr>
          <w:sz w:val="26"/>
          <w:szCs w:val="26"/>
        </w:rPr>
      </w:pPr>
    </w:p>
    <w:p w:rsidR="00612C8E" w:rsidRPr="004124D3" w:rsidRDefault="00612C8E" w:rsidP="00B647EB">
      <w:pPr>
        <w:jc w:val="both"/>
        <w:rPr>
          <w:sz w:val="26"/>
          <w:szCs w:val="26"/>
        </w:rPr>
      </w:pPr>
    </w:p>
    <w:p w:rsidR="00117F31" w:rsidRDefault="00117F31" w:rsidP="003A2C83">
      <w:pPr>
        <w:tabs>
          <w:tab w:val="left" w:pos="6237"/>
        </w:tabs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117F31" w:rsidRDefault="00117F31" w:rsidP="003A2C83">
      <w:pPr>
        <w:tabs>
          <w:tab w:val="left" w:pos="623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района                                                                          </w:t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B647EB" w:rsidRPr="00A93AFD" w:rsidRDefault="00B647EB" w:rsidP="008B23BA">
      <w:pPr>
        <w:rPr>
          <w:sz w:val="26"/>
        </w:rPr>
      </w:pPr>
    </w:p>
    <w:p w:rsidR="00FA5EE3" w:rsidRDefault="00FA5EE3" w:rsidP="00B647EB">
      <w:pPr>
        <w:jc w:val="both"/>
        <w:rPr>
          <w:sz w:val="26"/>
          <w:szCs w:val="26"/>
        </w:rPr>
      </w:pPr>
    </w:p>
    <w:p w:rsidR="00D07D6E" w:rsidRDefault="00D07D6E" w:rsidP="00B647EB">
      <w:pPr>
        <w:jc w:val="both"/>
        <w:rPr>
          <w:sz w:val="26"/>
          <w:szCs w:val="26"/>
        </w:rPr>
      </w:pPr>
    </w:p>
    <w:p w:rsidR="00D07D6E" w:rsidRDefault="00D07D6E" w:rsidP="00B647EB">
      <w:pPr>
        <w:jc w:val="both"/>
        <w:rPr>
          <w:sz w:val="26"/>
          <w:szCs w:val="26"/>
        </w:rPr>
      </w:pPr>
    </w:p>
    <w:p w:rsidR="00580B09" w:rsidRDefault="00580B09" w:rsidP="00B647EB">
      <w:pPr>
        <w:jc w:val="both"/>
        <w:rPr>
          <w:sz w:val="26"/>
          <w:szCs w:val="26"/>
        </w:rPr>
      </w:pPr>
    </w:p>
    <w:p w:rsidR="00580B09" w:rsidRDefault="00580B09" w:rsidP="00B647EB">
      <w:pPr>
        <w:jc w:val="both"/>
        <w:rPr>
          <w:sz w:val="26"/>
          <w:szCs w:val="26"/>
        </w:rPr>
      </w:pPr>
    </w:p>
    <w:p w:rsidR="00FF1CEF" w:rsidRPr="00FF1CEF" w:rsidRDefault="00FF1CEF" w:rsidP="00B647EB">
      <w:pPr>
        <w:jc w:val="both"/>
        <w:rPr>
          <w:sz w:val="26"/>
          <w:szCs w:val="26"/>
        </w:rPr>
      </w:pPr>
    </w:p>
    <w:sectPr w:rsidR="00FF1CEF" w:rsidRPr="00FF1CEF" w:rsidSect="005323AB">
      <w:headerReference w:type="default" r:id="rId10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5B3" w:rsidRDefault="008535B3" w:rsidP="0066353A">
      <w:r>
        <w:separator/>
      </w:r>
    </w:p>
  </w:endnote>
  <w:endnote w:type="continuationSeparator" w:id="0">
    <w:p w:rsidR="008535B3" w:rsidRDefault="008535B3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5B3" w:rsidRDefault="008535B3" w:rsidP="0066353A">
      <w:r>
        <w:separator/>
      </w:r>
    </w:p>
  </w:footnote>
  <w:footnote w:type="continuationSeparator" w:id="0">
    <w:p w:rsidR="008535B3" w:rsidRDefault="008535B3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3AB">
          <w:rPr>
            <w:noProof/>
          </w:rPr>
          <w:t>2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2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4">
    <w:nsid w:val="495D291C"/>
    <w:multiLevelType w:val="hybridMultilevel"/>
    <w:tmpl w:val="962A6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"/>
  </w:num>
  <w:num w:numId="6">
    <w:abstractNumId w:val="10"/>
  </w:num>
  <w:num w:numId="7">
    <w:abstractNumId w:val="22"/>
  </w:num>
  <w:num w:numId="8">
    <w:abstractNumId w:val="18"/>
  </w:num>
  <w:num w:numId="9">
    <w:abstractNumId w:val="17"/>
  </w:num>
  <w:num w:numId="10">
    <w:abstractNumId w:val="5"/>
  </w:num>
  <w:num w:numId="11">
    <w:abstractNumId w:val="2"/>
  </w:num>
  <w:num w:numId="12">
    <w:abstractNumId w:val="19"/>
  </w:num>
  <w:num w:numId="13">
    <w:abstractNumId w:val="0"/>
  </w:num>
  <w:num w:numId="14">
    <w:abstractNumId w:val="21"/>
  </w:num>
  <w:num w:numId="15">
    <w:abstractNumId w:val="20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6"/>
  </w:num>
  <w:num w:numId="22">
    <w:abstractNumId w:val="15"/>
  </w:num>
  <w:num w:numId="23">
    <w:abstractNumId w:val="16"/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0194"/>
    <w:rsid w:val="0000050E"/>
    <w:rsid w:val="00001D57"/>
    <w:rsid w:val="00001EFB"/>
    <w:rsid w:val="00007232"/>
    <w:rsid w:val="00010DC1"/>
    <w:rsid w:val="00011A0E"/>
    <w:rsid w:val="00015389"/>
    <w:rsid w:val="00015C51"/>
    <w:rsid w:val="00015C7B"/>
    <w:rsid w:val="00016788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3867"/>
    <w:rsid w:val="00094C20"/>
    <w:rsid w:val="00094D66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15BD5"/>
    <w:rsid w:val="00117F31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56412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7B28"/>
    <w:rsid w:val="001A02B6"/>
    <w:rsid w:val="001A477D"/>
    <w:rsid w:val="001A6453"/>
    <w:rsid w:val="001A7895"/>
    <w:rsid w:val="001B2B75"/>
    <w:rsid w:val="001B34D6"/>
    <w:rsid w:val="001B3D81"/>
    <w:rsid w:val="001B515C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DA7"/>
    <w:rsid w:val="001D7F71"/>
    <w:rsid w:val="001E09B1"/>
    <w:rsid w:val="001E2599"/>
    <w:rsid w:val="001E3490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96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7C7"/>
    <w:rsid w:val="003D44B2"/>
    <w:rsid w:val="003D5776"/>
    <w:rsid w:val="003D71ED"/>
    <w:rsid w:val="003D7E27"/>
    <w:rsid w:val="003E0609"/>
    <w:rsid w:val="003E0733"/>
    <w:rsid w:val="003E3B09"/>
    <w:rsid w:val="003E66FE"/>
    <w:rsid w:val="003E7233"/>
    <w:rsid w:val="003E7F61"/>
    <w:rsid w:val="003F2D7C"/>
    <w:rsid w:val="003F7AC5"/>
    <w:rsid w:val="004006DA"/>
    <w:rsid w:val="00403072"/>
    <w:rsid w:val="0040601C"/>
    <w:rsid w:val="0040757D"/>
    <w:rsid w:val="004124D3"/>
    <w:rsid w:val="00415E01"/>
    <w:rsid w:val="00416F97"/>
    <w:rsid w:val="004175BD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1F2C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5BA4"/>
    <w:rsid w:val="0050773E"/>
    <w:rsid w:val="00510293"/>
    <w:rsid w:val="005111D6"/>
    <w:rsid w:val="0051289A"/>
    <w:rsid w:val="00513204"/>
    <w:rsid w:val="0051696C"/>
    <w:rsid w:val="00517A8F"/>
    <w:rsid w:val="00520E58"/>
    <w:rsid w:val="005243FC"/>
    <w:rsid w:val="005245E2"/>
    <w:rsid w:val="0052567D"/>
    <w:rsid w:val="00526826"/>
    <w:rsid w:val="00527AD7"/>
    <w:rsid w:val="005323AB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4FD7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E1C95"/>
    <w:rsid w:val="006E303B"/>
    <w:rsid w:val="006E4BE8"/>
    <w:rsid w:val="006E5D26"/>
    <w:rsid w:val="006E6A7B"/>
    <w:rsid w:val="006F1FFE"/>
    <w:rsid w:val="006F255F"/>
    <w:rsid w:val="006F3D0D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792C"/>
    <w:rsid w:val="007A1F2C"/>
    <w:rsid w:val="007B013A"/>
    <w:rsid w:val="007B34AB"/>
    <w:rsid w:val="007B4A3F"/>
    <w:rsid w:val="007C0D30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7F6225"/>
    <w:rsid w:val="008013E7"/>
    <w:rsid w:val="00801D98"/>
    <w:rsid w:val="0080301E"/>
    <w:rsid w:val="00803D3A"/>
    <w:rsid w:val="00804DCD"/>
    <w:rsid w:val="008077B1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35B3"/>
    <w:rsid w:val="00853B3C"/>
    <w:rsid w:val="008545C6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6D28"/>
    <w:rsid w:val="00A57114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564C"/>
    <w:rsid w:val="00A759F3"/>
    <w:rsid w:val="00A776D4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F0A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47EB"/>
    <w:rsid w:val="00B65239"/>
    <w:rsid w:val="00B670B2"/>
    <w:rsid w:val="00B70714"/>
    <w:rsid w:val="00B71B30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7DDB"/>
    <w:rsid w:val="00CE3F57"/>
    <w:rsid w:val="00CE60BB"/>
    <w:rsid w:val="00CF1F10"/>
    <w:rsid w:val="00CF2284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44AA"/>
    <w:rsid w:val="00D25BF4"/>
    <w:rsid w:val="00D277E3"/>
    <w:rsid w:val="00D27A71"/>
    <w:rsid w:val="00D306A6"/>
    <w:rsid w:val="00D32DCA"/>
    <w:rsid w:val="00D426F2"/>
    <w:rsid w:val="00D43C42"/>
    <w:rsid w:val="00D456DC"/>
    <w:rsid w:val="00D4735D"/>
    <w:rsid w:val="00D47794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1005D"/>
    <w:rsid w:val="00E1024E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53482"/>
    <w:rsid w:val="00E5350D"/>
    <w:rsid w:val="00E54381"/>
    <w:rsid w:val="00E54A32"/>
    <w:rsid w:val="00E603BD"/>
    <w:rsid w:val="00E63E00"/>
    <w:rsid w:val="00E64FB8"/>
    <w:rsid w:val="00E70134"/>
    <w:rsid w:val="00E72596"/>
    <w:rsid w:val="00E8028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44C7"/>
    <w:rsid w:val="00EE7B6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385A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58B6"/>
    <w:rsid w:val="00FE11AB"/>
    <w:rsid w:val="00FE412E"/>
    <w:rsid w:val="00FE7797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007D6-707E-464A-A2B0-A0262225F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7</cp:revision>
  <cp:lastPrinted>2021-03-24T09:43:00Z</cp:lastPrinted>
  <dcterms:created xsi:type="dcterms:W3CDTF">2021-04-27T04:59:00Z</dcterms:created>
  <dcterms:modified xsi:type="dcterms:W3CDTF">2021-04-27T11:30:00Z</dcterms:modified>
</cp:coreProperties>
</file>