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18A9" w:rsidRDefault="00FA18A9" w:rsidP="0060790A">
      <w:pPr>
        <w:tabs>
          <w:tab w:val="left" w:pos="0"/>
          <w:tab w:val="right" w:leader="dot" w:pos="9781"/>
        </w:tabs>
        <w:spacing w:line="360" w:lineRule="auto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95488" behindDoc="0" locked="0" layoutInCell="1" allowOverlap="1" wp14:anchorId="3DE9B532" wp14:editId="49D911E2">
                <wp:simplePos x="0" y="0"/>
                <wp:positionH relativeFrom="column">
                  <wp:posOffset>3837305</wp:posOffset>
                </wp:positionH>
                <wp:positionV relativeFrom="paragraph">
                  <wp:posOffset>-325755</wp:posOffset>
                </wp:positionV>
                <wp:extent cx="2707574" cy="857250"/>
                <wp:effectExtent l="0" t="0" r="17145" b="19050"/>
                <wp:wrapNone/>
                <wp:docPr id="17" name="Поле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707574" cy="8572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263FE8" w:rsidRDefault="00FA18A9" w:rsidP="00FA18A9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:rsidR="00FA18A9" w:rsidRDefault="00FA18A9" w:rsidP="00FA18A9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 w:rsidR="003C3BBB">
                              <w:rPr>
                                <w:sz w:val="26"/>
                                <w:szCs w:val="26"/>
                              </w:rPr>
                              <w:t>Главы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 xml:space="preserve"> Нефтеюганского района</w:t>
                            </w:r>
                          </w:p>
                          <w:p w:rsidR="00FA18A9" w:rsidRDefault="00FA18A9" w:rsidP="00FA18A9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от</w:t>
                            </w:r>
                            <w:r w:rsidR="00CB3DD5">
                              <w:rPr>
                                <w:sz w:val="26"/>
                                <w:szCs w:val="26"/>
                              </w:rPr>
                              <w:t xml:space="preserve"> 08.04.2019 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CB3DD5">
                              <w:rPr>
                                <w:sz w:val="26"/>
                                <w:szCs w:val="26"/>
                              </w:rPr>
                              <w:t>48-пг</w:t>
                            </w:r>
                            <w:bookmarkStart w:id="0" w:name="_GoBack"/>
                            <w:bookmarkEnd w:id="0"/>
                          </w:p>
                          <w:p w:rsidR="00FA18A9" w:rsidRDefault="00FA18A9" w:rsidP="00FA18A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7" o:spid="_x0000_s1026" type="#_x0000_t202" style="position:absolute;left:0;text-align:left;margin-left:302.15pt;margin-top:-25.65pt;width:213.2pt;height:67.5pt;z-index:25209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" fillcolor="window" strokecolor="window" strokeweight=".5pt">
                <v:path arrowok="t"/>
                <v:textbox>
                  <w:txbxContent>
                    <w:p w:rsidR="00263FE8" w:rsidRDefault="00FA18A9" w:rsidP="00FA18A9">
                      <w:pPr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:rsidR="00FA18A9" w:rsidRDefault="00FA18A9" w:rsidP="00FA18A9">
                      <w:pPr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 xml:space="preserve">к постановлению </w:t>
                      </w:r>
                      <w:r w:rsidR="003C3BBB">
                        <w:rPr>
                          <w:sz w:val="26"/>
                          <w:szCs w:val="26"/>
                        </w:rPr>
                        <w:t>Главы</w:t>
                      </w:r>
                      <w:r>
                        <w:rPr>
                          <w:sz w:val="26"/>
                          <w:szCs w:val="26"/>
                        </w:rPr>
                        <w:t xml:space="preserve"> Нефтеюганского района</w:t>
                      </w:r>
                    </w:p>
                    <w:p w:rsidR="00FA18A9" w:rsidRDefault="00FA18A9" w:rsidP="00FA18A9">
                      <w:pPr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>от</w:t>
                      </w:r>
                      <w:r w:rsidR="00CB3DD5">
                        <w:rPr>
                          <w:sz w:val="26"/>
                          <w:szCs w:val="26"/>
                        </w:rPr>
                        <w:t xml:space="preserve"> 08.04.2019 </w:t>
                      </w:r>
                      <w:r>
                        <w:rPr>
                          <w:sz w:val="26"/>
                          <w:szCs w:val="26"/>
                        </w:rPr>
                        <w:t xml:space="preserve">№ </w:t>
                      </w:r>
                      <w:r w:rsidR="00CB3DD5">
                        <w:rPr>
                          <w:sz w:val="26"/>
                          <w:szCs w:val="26"/>
                        </w:rPr>
                        <w:t>48-пг</w:t>
                      </w:r>
                      <w:bookmarkStart w:id="1" w:name="_GoBack"/>
                      <w:bookmarkEnd w:id="1"/>
                    </w:p>
                    <w:p w:rsidR="00FA18A9" w:rsidRDefault="00FA18A9" w:rsidP="00FA18A9"/>
                  </w:txbxContent>
                </v:textbox>
              </v:shape>
            </w:pict>
          </mc:Fallback>
        </mc:AlternateContent>
      </w:r>
      <w:r w:rsidR="0060790A" w:rsidRPr="00612B0E">
        <w:t xml:space="preserve"> </w:t>
      </w:r>
    </w:p>
    <w:p w:rsidR="00FA18A9" w:rsidRDefault="00FA18A9" w:rsidP="00FA18A9">
      <w:pPr>
        <w:jc w:val="center"/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94464" behindDoc="0" locked="0" layoutInCell="1" allowOverlap="1" wp14:anchorId="68EFBEF9" wp14:editId="507E5144">
                <wp:simplePos x="0" y="0"/>
                <wp:positionH relativeFrom="column">
                  <wp:posOffset>4227830</wp:posOffset>
                </wp:positionH>
                <wp:positionV relativeFrom="paragraph">
                  <wp:posOffset>-462915</wp:posOffset>
                </wp:positionV>
                <wp:extent cx="1769110" cy="640715"/>
                <wp:effectExtent l="0" t="0" r="21590" b="26035"/>
                <wp:wrapNone/>
                <wp:docPr id="20" name="Прямоугольник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69110" cy="64071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0" o:spid="_x0000_s1026" style="position:absolute;margin-left:332.9pt;margin-top:-36.45pt;width:139.3pt;height:50.45pt;z-index:25209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" fillcolor="window" strokecolor="window" strokeweight="2pt">
                <v:path arrowok="t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3440" behindDoc="0" locked="0" layoutInCell="1" allowOverlap="1" wp14:anchorId="19006C61" wp14:editId="404A9470">
                <wp:simplePos x="0" y="0"/>
                <wp:positionH relativeFrom="column">
                  <wp:posOffset>4227830</wp:posOffset>
                </wp:positionH>
                <wp:positionV relativeFrom="paragraph">
                  <wp:posOffset>-462915</wp:posOffset>
                </wp:positionV>
                <wp:extent cx="1769110" cy="641350"/>
                <wp:effectExtent l="0" t="0" r="21590" b="25400"/>
                <wp:wrapNone/>
                <wp:docPr id="29" name="Прямоугольник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69110" cy="6413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9" o:spid="_x0000_s1026" style="position:absolute;margin-left:332.9pt;margin-top:-36.45pt;width:139.3pt;height:50.5pt;z-index:25209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" fillcolor="window" strokecolor="window" strokeweight="2pt">
                <v:path arrowok="t"/>
              </v:rect>
            </w:pict>
          </mc:Fallback>
        </mc:AlternateContent>
      </w:r>
    </w:p>
    <w:p w:rsidR="00FA18A9" w:rsidRDefault="00FA18A9" w:rsidP="0060790A">
      <w:pPr>
        <w:tabs>
          <w:tab w:val="left" w:pos="0"/>
          <w:tab w:val="right" w:leader="dot" w:pos="9781"/>
        </w:tabs>
        <w:spacing w:line="360" w:lineRule="auto"/>
        <w:jc w:val="center"/>
      </w:pPr>
    </w:p>
    <w:p w:rsidR="00FA18A9" w:rsidRPr="00612B0E" w:rsidRDefault="00FA18A9" w:rsidP="00FA18A9">
      <w:pPr>
        <w:pStyle w:val="af1"/>
        <w:framePr w:hSpace="181" w:wrap="around" w:vAnchor="page" w:hAnchor="page" w:x="1279" w:y="1890"/>
        <w:suppressOverlap/>
        <w:rPr>
          <w:b w:val="0"/>
          <w:sz w:val="22"/>
          <w:szCs w:val="22"/>
        </w:rPr>
      </w:pPr>
      <w:r w:rsidRPr="00612B0E">
        <w:rPr>
          <w:b w:val="0"/>
          <w:sz w:val="22"/>
          <w:szCs w:val="22"/>
        </w:rPr>
        <w:t>ОТКРЫТОЕ АКЦИОНЕРНОЕ ОБЩЕСТВО</w:t>
      </w:r>
    </w:p>
    <w:p w:rsidR="00FA18A9" w:rsidRPr="00612B0E" w:rsidRDefault="00FA18A9" w:rsidP="00FA18A9">
      <w:pPr>
        <w:pStyle w:val="af1"/>
        <w:framePr w:hSpace="181" w:wrap="around" w:vAnchor="page" w:hAnchor="page" w:x="1279" w:y="1890"/>
        <w:suppressOverlap/>
        <w:rPr>
          <w:b w:val="0"/>
          <w:sz w:val="22"/>
          <w:szCs w:val="22"/>
        </w:rPr>
      </w:pPr>
    </w:p>
    <w:p w:rsidR="00FA18A9" w:rsidRPr="00612B0E" w:rsidRDefault="00FA18A9" w:rsidP="00FA18A9">
      <w:pPr>
        <w:pStyle w:val="af1"/>
        <w:framePr w:hSpace="181" w:wrap="around" w:vAnchor="page" w:hAnchor="page" w:x="1279" w:y="1890"/>
        <w:suppressOverlap/>
        <w:rPr>
          <w:b w:val="0"/>
          <w:sz w:val="22"/>
          <w:szCs w:val="22"/>
        </w:rPr>
      </w:pPr>
      <w:r w:rsidRPr="00612B0E">
        <w:rPr>
          <w:b w:val="0"/>
          <w:noProof/>
          <w:sz w:val="22"/>
          <w:szCs w:val="22"/>
          <w:lang w:eastAsia="ru-RU"/>
        </w:rPr>
        <w:drawing>
          <wp:inline distT="0" distB="0" distL="0" distR="0" wp14:anchorId="64CCB690" wp14:editId="1C84A627">
            <wp:extent cx="1296035" cy="57277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035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8A9" w:rsidRPr="00612B0E" w:rsidRDefault="00FA18A9" w:rsidP="00FA18A9">
      <w:pPr>
        <w:pStyle w:val="af1"/>
        <w:framePr w:hSpace="181" w:wrap="around" w:vAnchor="page" w:hAnchor="page" w:x="1279" w:y="1890"/>
        <w:suppressOverlap/>
        <w:rPr>
          <w:b w:val="0"/>
          <w:sz w:val="22"/>
          <w:szCs w:val="22"/>
        </w:rPr>
      </w:pPr>
    </w:p>
    <w:p w:rsidR="00FA18A9" w:rsidRDefault="00FA18A9" w:rsidP="0060790A">
      <w:pPr>
        <w:tabs>
          <w:tab w:val="left" w:pos="0"/>
          <w:tab w:val="right" w:leader="dot" w:pos="9781"/>
        </w:tabs>
        <w:spacing w:line="360" w:lineRule="auto"/>
        <w:jc w:val="center"/>
      </w:pPr>
    </w:p>
    <w:p w:rsidR="0060790A" w:rsidRPr="00612B0E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  <w:r w:rsidRPr="00612B0E">
        <w:rPr>
          <w:b/>
        </w:rPr>
        <w:t>«ТОМСКИЙ НАУЧНО-ИССЛЕДОВАТЕЛЬСКИЙ И</w:t>
      </w:r>
      <w:r w:rsidRPr="00612B0E">
        <w:rPr>
          <w:b/>
        </w:rPr>
        <w:br/>
        <w:t>ПРОЕКТНЫЙ ИНСТИТУТ НЕФТИ И ГАЗА»</w:t>
      </w:r>
      <w:r w:rsidRPr="00612B0E">
        <w:rPr>
          <w:b/>
        </w:rPr>
        <w:br/>
        <w:t>(ОАО «</w:t>
      </w:r>
      <w:proofErr w:type="spellStart"/>
      <w:r w:rsidRPr="00612B0E">
        <w:rPr>
          <w:b/>
        </w:rPr>
        <w:t>ТомскНИПИнефть</w:t>
      </w:r>
      <w:proofErr w:type="spellEnd"/>
      <w:r w:rsidRPr="00612B0E">
        <w:rPr>
          <w:b/>
        </w:rPr>
        <w:t>»)</w:t>
      </w:r>
    </w:p>
    <w:p w:rsidR="0060790A" w:rsidRPr="00612B0E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60790A" w:rsidRPr="00612B0E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60790A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FA18A9" w:rsidRPr="00612B0E" w:rsidRDefault="00FA18A9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265168" w:rsidRPr="004531EF" w:rsidRDefault="00265168" w:rsidP="00265168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  <w:r w:rsidRPr="004531EF">
        <w:rPr>
          <w:b/>
        </w:rPr>
        <w:t>«</w:t>
      </w:r>
      <w:r w:rsidRPr="007210A3">
        <w:rPr>
          <w:b/>
        </w:rPr>
        <w:t xml:space="preserve">КНС-3 </w:t>
      </w:r>
      <w:proofErr w:type="spellStart"/>
      <w:r w:rsidRPr="007210A3">
        <w:rPr>
          <w:b/>
        </w:rPr>
        <w:t>Средне</w:t>
      </w:r>
      <w:r w:rsidR="00B4250A">
        <w:rPr>
          <w:b/>
        </w:rPr>
        <w:t>балыкского</w:t>
      </w:r>
      <w:proofErr w:type="spellEnd"/>
      <w:r w:rsidRPr="007210A3">
        <w:rPr>
          <w:b/>
        </w:rPr>
        <w:t xml:space="preserve"> месторождения</w:t>
      </w:r>
      <w:r w:rsidRPr="004531EF">
        <w:rPr>
          <w:b/>
        </w:rPr>
        <w:t>»</w:t>
      </w:r>
    </w:p>
    <w:p w:rsidR="00F231B7" w:rsidRPr="00612B0E" w:rsidRDefault="00F231B7" w:rsidP="00F231B7">
      <w:pPr>
        <w:jc w:val="center"/>
        <w:rPr>
          <w:b/>
        </w:rPr>
      </w:pPr>
    </w:p>
    <w:p w:rsidR="0060790A" w:rsidRPr="00612B0E" w:rsidRDefault="0060790A" w:rsidP="00A548D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  <w:r w:rsidRPr="00612B0E">
        <w:rPr>
          <w:b/>
          <w:szCs w:val="28"/>
        </w:rPr>
        <w:t>ПРОЕКТ ПЛАНИРОВКИ И ПРОЕКТ МЕЖЕВАНИЯ ТЕРРИТОРИИ</w:t>
      </w:r>
    </w:p>
    <w:p w:rsidR="0060790A" w:rsidRDefault="00E451E2" w:rsidP="00A548D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  <w:r w:rsidRPr="00E451E2">
        <w:rPr>
          <w:b/>
          <w:szCs w:val="28"/>
        </w:rPr>
        <w:t>ОСНОВНАЯ ЧАСТЬ</w:t>
      </w:r>
    </w:p>
    <w:p w:rsidR="00E451E2" w:rsidRPr="00612B0E" w:rsidRDefault="00E451E2" w:rsidP="00A548D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60790A" w:rsidRPr="00612B0E" w:rsidRDefault="00114675" w:rsidP="00A548D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  <w:r>
        <w:rPr>
          <w:b/>
          <w:szCs w:val="28"/>
        </w:rPr>
        <w:t>5475</w:t>
      </w:r>
    </w:p>
    <w:p w:rsidR="0060790A" w:rsidRPr="00612B0E" w:rsidRDefault="00716220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  <w:r>
        <w:rPr>
          <w:b/>
          <w:noProof/>
          <w:sz w:val="22"/>
          <w:szCs w:val="22"/>
        </w:rPr>
        <w:drawing>
          <wp:anchor distT="0" distB="0" distL="114300" distR="114300" simplePos="0" relativeHeight="252081152" behindDoc="0" locked="0" layoutInCell="1" allowOverlap="1" wp14:anchorId="42D826B9" wp14:editId="79525893">
            <wp:simplePos x="0" y="0"/>
            <wp:positionH relativeFrom="column">
              <wp:posOffset>2513330</wp:posOffset>
            </wp:positionH>
            <wp:positionV relativeFrom="paragraph">
              <wp:posOffset>51435</wp:posOffset>
            </wp:positionV>
            <wp:extent cx="2095500" cy="246126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475_ППТиПМТ основная часть_титул.pn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273" t="56450" r="26999" b="20527"/>
                    <a:stretch/>
                  </pic:blipFill>
                  <pic:spPr bwMode="auto">
                    <a:xfrm>
                      <a:off x="0" y="0"/>
                      <a:ext cx="2095500" cy="2461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0790A" w:rsidRPr="00612B0E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60790A" w:rsidRPr="005A40EC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C42F92" w:rsidRPr="005A40EC" w:rsidRDefault="00C42F92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5A40EC" w:rsidRPr="005A40EC" w:rsidRDefault="005A40EC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2E7D01" w:rsidRDefault="00EB2929" w:rsidP="00FF6954">
      <w:pPr>
        <w:tabs>
          <w:tab w:val="left" w:pos="567"/>
        </w:tabs>
        <w:spacing w:line="360" w:lineRule="auto"/>
        <w:ind w:left="567"/>
        <w:rPr>
          <w:b/>
        </w:rPr>
      </w:pPr>
      <w:r>
        <w:rPr>
          <w:b/>
        </w:rPr>
        <w:t>Главный инженер проектов</w:t>
      </w:r>
      <w:r w:rsidR="002E7D01">
        <w:rPr>
          <w:b/>
        </w:rPr>
        <w:t xml:space="preserve">                               </w:t>
      </w:r>
      <w:r w:rsidR="00FF6954">
        <w:rPr>
          <w:b/>
        </w:rPr>
        <w:t xml:space="preserve">  </w:t>
      </w:r>
      <w:r w:rsidR="002E7D01">
        <w:rPr>
          <w:b/>
        </w:rPr>
        <w:t xml:space="preserve">                               </w:t>
      </w:r>
      <w:proofErr w:type="spellStart"/>
      <w:r w:rsidR="00BF766F">
        <w:rPr>
          <w:b/>
        </w:rPr>
        <w:t>Ишимо</w:t>
      </w:r>
      <w:r w:rsidR="002E7D01">
        <w:rPr>
          <w:b/>
        </w:rPr>
        <w:t>в</w:t>
      </w:r>
      <w:proofErr w:type="spellEnd"/>
      <w:r w:rsidR="002E7D01">
        <w:rPr>
          <w:b/>
        </w:rPr>
        <w:t xml:space="preserve"> А.</w:t>
      </w:r>
      <w:r w:rsidR="00FF6954">
        <w:rPr>
          <w:b/>
        </w:rPr>
        <w:t xml:space="preserve"> </w:t>
      </w:r>
      <w:r w:rsidR="00BF766F">
        <w:rPr>
          <w:b/>
        </w:rPr>
        <w:t>А</w:t>
      </w:r>
      <w:r w:rsidR="002E7D01">
        <w:rPr>
          <w:b/>
        </w:rPr>
        <w:t>.</w:t>
      </w:r>
    </w:p>
    <w:p w:rsidR="0060790A" w:rsidRDefault="0060790A" w:rsidP="0060790A">
      <w:pPr>
        <w:tabs>
          <w:tab w:val="left" w:pos="0"/>
        </w:tabs>
        <w:spacing w:line="360" w:lineRule="auto"/>
        <w:jc w:val="center"/>
        <w:rPr>
          <w:b/>
        </w:rPr>
      </w:pPr>
    </w:p>
    <w:p w:rsidR="00C73DA5" w:rsidRDefault="00C73DA5" w:rsidP="00E451E2">
      <w:pPr>
        <w:tabs>
          <w:tab w:val="left" w:pos="0"/>
        </w:tabs>
        <w:spacing w:line="360" w:lineRule="auto"/>
        <w:rPr>
          <w:b/>
        </w:rPr>
      </w:pPr>
    </w:p>
    <w:p w:rsidR="00C73DA5" w:rsidRDefault="00C73DA5" w:rsidP="00E451E2">
      <w:pPr>
        <w:tabs>
          <w:tab w:val="left" w:pos="0"/>
        </w:tabs>
        <w:spacing w:line="360" w:lineRule="auto"/>
        <w:rPr>
          <w:b/>
        </w:rPr>
      </w:pPr>
    </w:p>
    <w:p w:rsidR="00C73DA5" w:rsidRDefault="00C73DA5" w:rsidP="00E451E2">
      <w:pPr>
        <w:tabs>
          <w:tab w:val="left" w:pos="0"/>
        </w:tabs>
        <w:spacing w:line="360" w:lineRule="auto"/>
        <w:rPr>
          <w:b/>
        </w:rPr>
      </w:pPr>
    </w:p>
    <w:p w:rsidR="00C73DA5" w:rsidRDefault="00C73DA5" w:rsidP="00E451E2">
      <w:pPr>
        <w:tabs>
          <w:tab w:val="left" w:pos="0"/>
        </w:tabs>
        <w:spacing w:line="360" w:lineRule="auto"/>
        <w:rPr>
          <w:b/>
        </w:rPr>
      </w:pPr>
    </w:p>
    <w:p w:rsidR="00C73DA5" w:rsidRDefault="00C73DA5" w:rsidP="00E451E2">
      <w:pPr>
        <w:tabs>
          <w:tab w:val="left" w:pos="0"/>
        </w:tabs>
        <w:spacing w:line="360" w:lineRule="auto"/>
        <w:rPr>
          <w:b/>
        </w:rPr>
      </w:pPr>
    </w:p>
    <w:p w:rsidR="00C73DA5" w:rsidRDefault="00C73DA5" w:rsidP="00E451E2">
      <w:pPr>
        <w:tabs>
          <w:tab w:val="left" w:pos="0"/>
        </w:tabs>
        <w:spacing w:line="360" w:lineRule="auto"/>
        <w:rPr>
          <w:b/>
        </w:rPr>
      </w:pPr>
    </w:p>
    <w:p w:rsidR="00C73DA5" w:rsidRDefault="00C73DA5" w:rsidP="00E451E2">
      <w:pPr>
        <w:tabs>
          <w:tab w:val="left" w:pos="0"/>
        </w:tabs>
        <w:spacing w:line="360" w:lineRule="auto"/>
        <w:rPr>
          <w:b/>
        </w:rPr>
      </w:pPr>
    </w:p>
    <w:p w:rsidR="0060790A" w:rsidRPr="00612B0E" w:rsidRDefault="000D63F3" w:rsidP="0060790A">
      <w:pPr>
        <w:tabs>
          <w:tab w:val="left" w:pos="0"/>
        </w:tabs>
        <w:spacing w:line="360" w:lineRule="auto"/>
        <w:jc w:val="center"/>
        <w:rPr>
          <w:b/>
        </w:rPr>
        <w:sectPr w:rsidR="0060790A" w:rsidRPr="00612B0E" w:rsidSect="002956B8">
          <w:headerReference w:type="default" r:id="rId11"/>
          <w:pgSz w:w="11906" w:h="16838"/>
          <w:pgMar w:top="851" w:right="567" w:bottom="851" w:left="1418" w:header="180" w:footer="573" w:gutter="0"/>
          <w:pgNumType w:start="5"/>
          <w:cols w:space="708"/>
          <w:docGrid w:linePitch="360"/>
        </w:sectPr>
      </w:pPr>
      <w:r>
        <w:rPr>
          <w:b/>
        </w:rPr>
        <w:t>Томск, 2019</w:t>
      </w:r>
    </w:p>
    <w:p w:rsidR="00214B61" w:rsidRPr="00F91630" w:rsidRDefault="00214B61" w:rsidP="00B96FBF">
      <w:pPr>
        <w:pStyle w:val="11"/>
        <w:rPr>
          <w:sz w:val="22"/>
          <w:szCs w:val="22"/>
        </w:rPr>
      </w:pPr>
      <w:bookmarkStart w:id="2" w:name="_Toc525314885"/>
      <w:r w:rsidRPr="00F91630">
        <w:rPr>
          <w:sz w:val="22"/>
          <w:szCs w:val="22"/>
        </w:rPr>
        <w:lastRenderedPageBreak/>
        <w:t>Содержание</w:t>
      </w:r>
      <w:bookmarkEnd w:id="2"/>
    </w:p>
    <w:sdt>
      <w:sdtPr>
        <w:rPr>
          <w:bCs/>
          <w:noProof w:val="0"/>
          <w:sz w:val="22"/>
          <w:szCs w:val="22"/>
        </w:rPr>
        <w:id w:val="-197790182"/>
        <w:docPartObj>
          <w:docPartGallery w:val="Table of Contents"/>
          <w:docPartUnique/>
        </w:docPartObj>
      </w:sdtPr>
      <w:sdtEndPr>
        <w:rPr>
          <w:bCs w:val="0"/>
        </w:rPr>
      </w:sdtEndPr>
      <w:sdtContent>
        <w:p w:rsidR="00F91630" w:rsidRPr="00F91630" w:rsidRDefault="00B5441B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</w:rPr>
          </w:pPr>
          <w:r w:rsidRPr="00F91630">
            <w:rPr>
              <w:rFonts w:eastAsiaTheme="majorEastAsia"/>
              <w:color w:val="365F91" w:themeColor="accent1" w:themeShade="BF"/>
              <w:sz w:val="22"/>
              <w:szCs w:val="22"/>
            </w:rPr>
            <w:fldChar w:fldCharType="begin"/>
          </w:r>
          <w:r w:rsidRPr="00F91630">
            <w:rPr>
              <w:sz w:val="22"/>
              <w:szCs w:val="22"/>
            </w:rPr>
            <w:instrText xml:space="preserve"> TOC \o "1-3" \h \z \u </w:instrText>
          </w:r>
          <w:r w:rsidRPr="00F91630">
            <w:rPr>
              <w:rFonts w:eastAsiaTheme="majorEastAsia"/>
              <w:color w:val="365F91" w:themeColor="accent1" w:themeShade="BF"/>
              <w:sz w:val="22"/>
              <w:szCs w:val="22"/>
            </w:rPr>
            <w:fldChar w:fldCharType="separate"/>
          </w:r>
          <w:hyperlink w:anchor="_Toc968590" w:history="1">
            <w:r w:rsidR="00F91630" w:rsidRPr="00F91630">
              <w:rPr>
                <w:rStyle w:val="aff4"/>
                <w:bCs/>
                <w:caps/>
                <w:sz w:val="22"/>
                <w:szCs w:val="22"/>
              </w:rPr>
              <w:t>1.</w:t>
            </w:r>
            <w:r w:rsidR="00F91630" w:rsidRPr="00F91630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F91630" w:rsidRPr="00F91630">
              <w:rPr>
                <w:rStyle w:val="aff4"/>
                <w:bCs/>
                <w:caps/>
                <w:sz w:val="22"/>
                <w:szCs w:val="22"/>
              </w:rPr>
              <w:t>ПРОЕКТ ПЛАНИРОВКИ ТЕРРИТОРИИ. ГРАФИЧЕСКАЯ ЧАСТЬ</w:t>
            </w:r>
            <w:r w:rsidR="00F91630" w:rsidRPr="00F91630">
              <w:rPr>
                <w:webHidden/>
                <w:sz w:val="22"/>
                <w:szCs w:val="22"/>
              </w:rPr>
              <w:tab/>
            </w:r>
            <w:r w:rsidR="00F91630" w:rsidRPr="00F91630">
              <w:rPr>
                <w:webHidden/>
                <w:sz w:val="22"/>
                <w:szCs w:val="22"/>
              </w:rPr>
              <w:fldChar w:fldCharType="begin"/>
            </w:r>
            <w:r w:rsidR="00F91630" w:rsidRPr="00F91630">
              <w:rPr>
                <w:webHidden/>
                <w:sz w:val="22"/>
                <w:szCs w:val="22"/>
              </w:rPr>
              <w:instrText xml:space="preserve"> PAGEREF _Toc968590 \h </w:instrText>
            </w:r>
            <w:r w:rsidR="00F91630" w:rsidRPr="00F91630">
              <w:rPr>
                <w:webHidden/>
                <w:sz w:val="22"/>
                <w:szCs w:val="22"/>
              </w:rPr>
            </w:r>
            <w:r w:rsidR="00F91630" w:rsidRPr="00F91630">
              <w:rPr>
                <w:webHidden/>
                <w:sz w:val="22"/>
                <w:szCs w:val="22"/>
              </w:rPr>
              <w:fldChar w:fldCharType="separate"/>
            </w:r>
            <w:r w:rsidR="008A1495">
              <w:rPr>
                <w:webHidden/>
                <w:sz w:val="22"/>
                <w:szCs w:val="22"/>
              </w:rPr>
              <w:t>3</w:t>
            </w:r>
            <w:r w:rsidR="00F91630" w:rsidRPr="00F91630">
              <w:rPr>
                <w:webHidden/>
                <w:sz w:val="22"/>
                <w:szCs w:val="22"/>
              </w:rPr>
              <w:fldChar w:fldCharType="end"/>
            </w:r>
          </w:hyperlink>
        </w:p>
        <w:p w:rsidR="00F91630" w:rsidRPr="00F91630" w:rsidRDefault="007F1B6E">
          <w:pPr>
            <w:pStyle w:val="2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68591" w:history="1">
            <w:r w:rsidR="00F91630" w:rsidRPr="00F91630">
              <w:rPr>
                <w:rStyle w:val="aff4"/>
                <w:noProof/>
                <w:spacing w:val="-8"/>
                <w:sz w:val="22"/>
                <w:szCs w:val="22"/>
              </w:rPr>
              <w:t>Чертеж границ зон планируемого размещения линейных объектов и чертеж красных линий</w:t>
            </w:r>
            <w:r w:rsidR="00F91630" w:rsidRPr="00F91630">
              <w:rPr>
                <w:noProof/>
                <w:webHidden/>
                <w:sz w:val="22"/>
                <w:szCs w:val="22"/>
              </w:rPr>
              <w:tab/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begin"/>
            </w:r>
            <w:r w:rsidR="00F91630" w:rsidRPr="00F91630">
              <w:rPr>
                <w:noProof/>
                <w:webHidden/>
                <w:sz w:val="22"/>
                <w:szCs w:val="22"/>
              </w:rPr>
              <w:instrText xml:space="preserve"> PAGEREF _Toc968591 \h </w:instrText>
            </w:r>
            <w:r w:rsidR="00F91630" w:rsidRPr="00F91630">
              <w:rPr>
                <w:noProof/>
                <w:webHidden/>
                <w:sz w:val="22"/>
                <w:szCs w:val="22"/>
              </w:rPr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separate"/>
            </w:r>
            <w:r w:rsidR="008A1495">
              <w:rPr>
                <w:noProof/>
                <w:webHidden/>
                <w:sz w:val="22"/>
                <w:szCs w:val="22"/>
              </w:rPr>
              <w:t>3</w:t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F91630" w:rsidRPr="00F91630" w:rsidRDefault="007F1B6E">
          <w:pPr>
            <w:pStyle w:val="2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68592" w:history="1">
            <w:r w:rsidR="00F91630" w:rsidRPr="00F91630">
              <w:rPr>
                <w:rStyle w:val="aff4"/>
                <w:noProof/>
                <w:sz w:val="22"/>
                <w:szCs w:val="22"/>
              </w:rPr>
              <w:t>Чертеж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</w:r>
            <w:r w:rsidR="00F91630" w:rsidRPr="00F91630">
              <w:rPr>
                <w:noProof/>
                <w:webHidden/>
                <w:sz w:val="22"/>
                <w:szCs w:val="22"/>
              </w:rPr>
              <w:tab/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begin"/>
            </w:r>
            <w:r w:rsidR="00F91630" w:rsidRPr="00F91630">
              <w:rPr>
                <w:noProof/>
                <w:webHidden/>
                <w:sz w:val="22"/>
                <w:szCs w:val="22"/>
              </w:rPr>
              <w:instrText xml:space="preserve"> PAGEREF _Toc968592 \h </w:instrText>
            </w:r>
            <w:r w:rsidR="00F91630" w:rsidRPr="00F91630">
              <w:rPr>
                <w:noProof/>
                <w:webHidden/>
                <w:sz w:val="22"/>
                <w:szCs w:val="22"/>
              </w:rPr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separate"/>
            </w:r>
            <w:r w:rsidR="008A1495">
              <w:rPr>
                <w:noProof/>
                <w:webHidden/>
                <w:sz w:val="22"/>
                <w:szCs w:val="22"/>
              </w:rPr>
              <w:t>16</w:t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F91630" w:rsidRPr="00F91630" w:rsidRDefault="007F1B6E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968593" w:history="1">
            <w:r w:rsidR="00F91630" w:rsidRPr="00F91630">
              <w:rPr>
                <w:rStyle w:val="aff4"/>
                <w:bCs/>
                <w:caps/>
                <w:sz w:val="22"/>
                <w:szCs w:val="22"/>
              </w:rPr>
              <w:t>2.</w:t>
            </w:r>
            <w:r w:rsidR="00F91630" w:rsidRPr="00F91630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F91630" w:rsidRPr="00F91630">
              <w:rPr>
                <w:rStyle w:val="aff4"/>
                <w:bCs/>
                <w:caps/>
                <w:sz w:val="22"/>
                <w:szCs w:val="22"/>
              </w:rPr>
              <w:t>ПОЛОЖЕНИЕ О РАЗМЕЩЕНИИ ЛИНЕЙНЫХ ОБЪЕКТОВ</w:t>
            </w:r>
            <w:r w:rsidR="00F91630" w:rsidRPr="00F91630">
              <w:rPr>
                <w:webHidden/>
                <w:sz w:val="22"/>
                <w:szCs w:val="22"/>
              </w:rPr>
              <w:tab/>
            </w:r>
            <w:r w:rsidR="00F91630" w:rsidRPr="00F91630">
              <w:rPr>
                <w:webHidden/>
                <w:sz w:val="22"/>
                <w:szCs w:val="22"/>
              </w:rPr>
              <w:fldChar w:fldCharType="begin"/>
            </w:r>
            <w:r w:rsidR="00F91630" w:rsidRPr="00F91630">
              <w:rPr>
                <w:webHidden/>
                <w:sz w:val="22"/>
                <w:szCs w:val="22"/>
              </w:rPr>
              <w:instrText xml:space="preserve"> PAGEREF _Toc968593 \h </w:instrText>
            </w:r>
            <w:r w:rsidR="00F91630" w:rsidRPr="00F91630">
              <w:rPr>
                <w:webHidden/>
                <w:sz w:val="22"/>
                <w:szCs w:val="22"/>
              </w:rPr>
            </w:r>
            <w:r w:rsidR="00F91630" w:rsidRPr="00F91630">
              <w:rPr>
                <w:webHidden/>
                <w:sz w:val="22"/>
                <w:szCs w:val="22"/>
              </w:rPr>
              <w:fldChar w:fldCharType="separate"/>
            </w:r>
            <w:r w:rsidR="008A1495">
              <w:rPr>
                <w:webHidden/>
                <w:sz w:val="22"/>
                <w:szCs w:val="22"/>
              </w:rPr>
              <w:t>17</w:t>
            </w:r>
            <w:r w:rsidR="00F91630" w:rsidRPr="00F91630">
              <w:rPr>
                <w:webHidden/>
                <w:sz w:val="22"/>
                <w:szCs w:val="22"/>
              </w:rPr>
              <w:fldChar w:fldCharType="end"/>
            </w:r>
          </w:hyperlink>
        </w:p>
        <w:p w:rsidR="00F91630" w:rsidRPr="00F91630" w:rsidRDefault="007F1B6E">
          <w:pPr>
            <w:pStyle w:val="2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68594" w:history="1">
            <w:r w:rsidR="00F91630" w:rsidRPr="00F91630">
              <w:rPr>
                <w:rStyle w:val="aff4"/>
                <w:noProof/>
                <w:sz w:val="22"/>
                <w:szCs w:val="22"/>
              </w:rPr>
              <w:t>2.1</w:t>
            </w:r>
            <w:r w:rsidR="00F91630" w:rsidRPr="00F91630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F91630" w:rsidRPr="00F91630">
              <w:rPr>
                <w:rStyle w:val="aff4"/>
                <w:noProof/>
                <w:sz w:val="22"/>
                <w:szCs w:val="22"/>
              </w:rPr>
              <w:t>Наименование, основные характеристики (категория, протяжённость, проектная мощность, пропускная способность, грузонапряжённость, интенсивность движения) и назначение планируемых для размещения линейных объектов</w:t>
            </w:r>
            <w:r w:rsidR="00F91630" w:rsidRPr="00F91630">
              <w:rPr>
                <w:noProof/>
                <w:webHidden/>
                <w:sz w:val="22"/>
                <w:szCs w:val="22"/>
              </w:rPr>
              <w:tab/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begin"/>
            </w:r>
            <w:r w:rsidR="00F91630" w:rsidRPr="00F91630">
              <w:rPr>
                <w:noProof/>
                <w:webHidden/>
                <w:sz w:val="22"/>
                <w:szCs w:val="22"/>
              </w:rPr>
              <w:instrText xml:space="preserve"> PAGEREF _Toc968594 \h </w:instrText>
            </w:r>
            <w:r w:rsidR="00F91630" w:rsidRPr="00F91630">
              <w:rPr>
                <w:noProof/>
                <w:webHidden/>
                <w:sz w:val="22"/>
                <w:szCs w:val="22"/>
              </w:rPr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separate"/>
            </w:r>
            <w:r w:rsidR="008A1495">
              <w:rPr>
                <w:noProof/>
                <w:webHidden/>
                <w:sz w:val="22"/>
                <w:szCs w:val="22"/>
              </w:rPr>
              <w:t>17</w:t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F91630" w:rsidRPr="00F91630" w:rsidRDefault="007F1B6E">
          <w:pPr>
            <w:pStyle w:val="2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68595" w:history="1">
            <w:r w:rsidR="00F91630" w:rsidRPr="00F91630">
              <w:rPr>
                <w:rStyle w:val="aff4"/>
                <w:noProof/>
                <w:sz w:val="22"/>
                <w:szCs w:val="22"/>
              </w:rPr>
              <w:t>2.2</w:t>
            </w:r>
            <w:r w:rsidR="00F91630" w:rsidRPr="00F91630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F91630" w:rsidRPr="00F91630">
              <w:rPr>
                <w:rStyle w:val="aff4"/>
                <w:noProof/>
                <w:sz w:val="22"/>
                <w:szCs w:val="22"/>
              </w:rPr>
      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      </w:r>
            <w:r w:rsidR="00F91630" w:rsidRPr="00F91630">
              <w:rPr>
                <w:noProof/>
                <w:webHidden/>
                <w:sz w:val="22"/>
                <w:szCs w:val="22"/>
              </w:rPr>
              <w:tab/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begin"/>
            </w:r>
            <w:r w:rsidR="00F91630" w:rsidRPr="00F91630">
              <w:rPr>
                <w:noProof/>
                <w:webHidden/>
                <w:sz w:val="22"/>
                <w:szCs w:val="22"/>
              </w:rPr>
              <w:instrText xml:space="preserve"> PAGEREF _Toc968595 \h </w:instrText>
            </w:r>
            <w:r w:rsidR="00F91630" w:rsidRPr="00F91630">
              <w:rPr>
                <w:noProof/>
                <w:webHidden/>
                <w:sz w:val="22"/>
                <w:szCs w:val="22"/>
              </w:rPr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separate"/>
            </w:r>
            <w:r w:rsidR="008A1495">
              <w:rPr>
                <w:noProof/>
                <w:webHidden/>
                <w:sz w:val="22"/>
                <w:szCs w:val="22"/>
              </w:rPr>
              <w:t>19</w:t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F91630" w:rsidRPr="00F91630" w:rsidRDefault="007F1B6E">
          <w:pPr>
            <w:pStyle w:val="2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68596" w:history="1">
            <w:r w:rsidR="00F91630" w:rsidRPr="00F91630">
              <w:rPr>
                <w:rStyle w:val="aff4"/>
                <w:noProof/>
                <w:sz w:val="22"/>
                <w:szCs w:val="22"/>
              </w:rPr>
              <w:t>2.3</w:t>
            </w:r>
            <w:r w:rsidR="00F91630" w:rsidRPr="00F91630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F91630" w:rsidRPr="00F91630">
              <w:rPr>
                <w:rStyle w:val="aff4"/>
                <w:noProof/>
                <w:sz w:val="22"/>
                <w:szCs w:val="22"/>
              </w:rPr>
              <w:t>Перечень координат характерных точек границ зон планируемого размещения линейных объектов</w:t>
            </w:r>
            <w:r w:rsidR="00F91630" w:rsidRPr="00F91630">
              <w:rPr>
                <w:noProof/>
                <w:webHidden/>
                <w:sz w:val="22"/>
                <w:szCs w:val="22"/>
              </w:rPr>
              <w:tab/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begin"/>
            </w:r>
            <w:r w:rsidR="00F91630" w:rsidRPr="00F91630">
              <w:rPr>
                <w:noProof/>
                <w:webHidden/>
                <w:sz w:val="22"/>
                <w:szCs w:val="22"/>
              </w:rPr>
              <w:instrText xml:space="preserve"> PAGEREF _Toc968596 \h </w:instrText>
            </w:r>
            <w:r w:rsidR="00F91630" w:rsidRPr="00F91630">
              <w:rPr>
                <w:noProof/>
                <w:webHidden/>
                <w:sz w:val="22"/>
                <w:szCs w:val="22"/>
              </w:rPr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separate"/>
            </w:r>
            <w:r w:rsidR="008A1495">
              <w:rPr>
                <w:noProof/>
                <w:webHidden/>
                <w:sz w:val="22"/>
                <w:szCs w:val="22"/>
              </w:rPr>
              <w:t>19</w:t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F91630" w:rsidRPr="00F91630" w:rsidRDefault="007F1B6E">
          <w:pPr>
            <w:pStyle w:val="2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68597" w:history="1">
            <w:r w:rsidR="00F91630" w:rsidRPr="00F91630">
              <w:rPr>
                <w:rStyle w:val="aff4"/>
                <w:noProof/>
                <w:sz w:val="22"/>
                <w:szCs w:val="22"/>
              </w:rPr>
              <w:t>2.4</w:t>
            </w:r>
            <w:r w:rsidR="00F91630" w:rsidRPr="00F91630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F91630" w:rsidRPr="00F91630">
              <w:rPr>
                <w:rStyle w:val="aff4"/>
                <w:noProof/>
                <w:sz w:val="22"/>
                <w:szCs w:val="22"/>
              </w:rPr>
      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</w:r>
            <w:r w:rsidR="00F91630" w:rsidRPr="00F91630">
              <w:rPr>
                <w:noProof/>
                <w:webHidden/>
                <w:sz w:val="22"/>
                <w:szCs w:val="22"/>
              </w:rPr>
              <w:tab/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begin"/>
            </w:r>
            <w:r w:rsidR="00F91630" w:rsidRPr="00F91630">
              <w:rPr>
                <w:noProof/>
                <w:webHidden/>
                <w:sz w:val="22"/>
                <w:szCs w:val="22"/>
              </w:rPr>
              <w:instrText xml:space="preserve"> PAGEREF _Toc968597 \h </w:instrText>
            </w:r>
            <w:r w:rsidR="00F91630" w:rsidRPr="00F91630">
              <w:rPr>
                <w:noProof/>
                <w:webHidden/>
                <w:sz w:val="22"/>
                <w:szCs w:val="22"/>
              </w:rPr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separate"/>
            </w:r>
            <w:r w:rsidR="008A1495">
              <w:rPr>
                <w:noProof/>
                <w:webHidden/>
                <w:sz w:val="22"/>
                <w:szCs w:val="22"/>
              </w:rPr>
              <w:t>22</w:t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F91630" w:rsidRPr="00F91630" w:rsidRDefault="007F1B6E">
          <w:pPr>
            <w:pStyle w:val="2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68598" w:history="1">
            <w:r w:rsidR="00F91630" w:rsidRPr="00F91630">
              <w:rPr>
                <w:rStyle w:val="aff4"/>
                <w:noProof/>
                <w:sz w:val="22"/>
                <w:szCs w:val="22"/>
              </w:rPr>
              <w:t>2.5</w:t>
            </w:r>
            <w:r w:rsidR="00F91630" w:rsidRPr="00F91630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F91630" w:rsidRPr="00F91630">
              <w:rPr>
                <w:rStyle w:val="aff4"/>
                <w:noProof/>
                <w:sz w:val="22"/>
                <w:szCs w:val="22"/>
              </w:rPr>
              <w:t>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      </w:r>
            <w:r w:rsidR="00F91630" w:rsidRPr="00F91630">
              <w:rPr>
                <w:noProof/>
                <w:webHidden/>
                <w:sz w:val="22"/>
                <w:szCs w:val="22"/>
              </w:rPr>
              <w:tab/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begin"/>
            </w:r>
            <w:r w:rsidR="00F91630" w:rsidRPr="00F91630">
              <w:rPr>
                <w:noProof/>
                <w:webHidden/>
                <w:sz w:val="22"/>
                <w:szCs w:val="22"/>
              </w:rPr>
              <w:instrText xml:space="preserve"> PAGEREF _Toc968598 \h </w:instrText>
            </w:r>
            <w:r w:rsidR="00F91630" w:rsidRPr="00F91630">
              <w:rPr>
                <w:noProof/>
                <w:webHidden/>
                <w:sz w:val="22"/>
                <w:szCs w:val="22"/>
              </w:rPr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separate"/>
            </w:r>
            <w:r w:rsidR="008A1495">
              <w:rPr>
                <w:noProof/>
                <w:webHidden/>
                <w:sz w:val="22"/>
                <w:szCs w:val="22"/>
              </w:rPr>
              <w:t>22</w:t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F91630" w:rsidRPr="00F91630" w:rsidRDefault="007F1B6E">
          <w:pPr>
            <w:pStyle w:val="2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68599" w:history="1">
            <w:r w:rsidR="00F91630" w:rsidRPr="00F91630">
              <w:rPr>
                <w:rStyle w:val="aff4"/>
                <w:noProof/>
                <w:sz w:val="22"/>
                <w:szCs w:val="22"/>
              </w:rPr>
              <w:t>2.6</w:t>
            </w:r>
            <w:r w:rsidR="00F91630" w:rsidRPr="00F91630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F91630" w:rsidRPr="00F91630">
              <w:rPr>
                <w:rStyle w:val="aff4"/>
                <w:noProof/>
                <w:sz w:val="22"/>
                <w:szCs w:val="22"/>
              </w:rPr>
      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 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      </w:r>
            <w:r w:rsidR="00F91630" w:rsidRPr="00F91630">
              <w:rPr>
                <w:noProof/>
                <w:webHidden/>
                <w:sz w:val="22"/>
                <w:szCs w:val="22"/>
              </w:rPr>
              <w:tab/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begin"/>
            </w:r>
            <w:r w:rsidR="00F91630" w:rsidRPr="00F91630">
              <w:rPr>
                <w:noProof/>
                <w:webHidden/>
                <w:sz w:val="22"/>
                <w:szCs w:val="22"/>
              </w:rPr>
              <w:instrText xml:space="preserve"> PAGEREF _Toc968599 \h </w:instrText>
            </w:r>
            <w:r w:rsidR="00F91630" w:rsidRPr="00F91630">
              <w:rPr>
                <w:noProof/>
                <w:webHidden/>
                <w:sz w:val="22"/>
                <w:szCs w:val="22"/>
              </w:rPr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separate"/>
            </w:r>
            <w:r w:rsidR="008A1495">
              <w:rPr>
                <w:noProof/>
                <w:webHidden/>
                <w:sz w:val="22"/>
                <w:szCs w:val="22"/>
              </w:rPr>
              <w:t>22</w:t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F91630" w:rsidRPr="00F91630" w:rsidRDefault="007F1B6E">
          <w:pPr>
            <w:pStyle w:val="2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68600" w:history="1">
            <w:r w:rsidR="00F91630" w:rsidRPr="00F91630">
              <w:rPr>
                <w:rStyle w:val="aff4"/>
                <w:noProof/>
                <w:sz w:val="22"/>
                <w:szCs w:val="22"/>
              </w:rPr>
              <w:t>2.7</w:t>
            </w:r>
            <w:r w:rsidR="00F91630" w:rsidRPr="00F91630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F91630" w:rsidRPr="00F91630">
              <w:rPr>
                <w:rStyle w:val="aff4"/>
                <w:noProof/>
                <w:sz w:val="22"/>
                <w:szCs w:val="22"/>
              </w:rPr>
      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      </w:r>
            <w:r w:rsidR="00F91630" w:rsidRPr="00F91630">
              <w:rPr>
                <w:noProof/>
                <w:webHidden/>
                <w:sz w:val="22"/>
                <w:szCs w:val="22"/>
              </w:rPr>
              <w:tab/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begin"/>
            </w:r>
            <w:r w:rsidR="00F91630" w:rsidRPr="00F91630">
              <w:rPr>
                <w:noProof/>
                <w:webHidden/>
                <w:sz w:val="22"/>
                <w:szCs w:val="22"/>
              </w:rPr>
              <w:instrText xml:space="preserve"> PAGEREF _Toc968600 \h </w:instrText>
            </w:r>
            <w:r w:rsidR="00F91630" w:rsidRPr="00F91630">
              <w:rPr>
                <w:noProof/>
                <w:webHidden/>
                <w:sz w:val="22"/>
                <w:szCs w:val="22"/>
              </w:rPr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separate"/>
            </w:r>
            <w:r w:rsidR="008A1495">
              <w:rPr>
                <w:noProof/>
                <w:webHidden/>
                <w:sz w:val="22"/>
                <w:szCs w:val="22"/>
              </w:rPr>
              <w:t>23</w:t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F91630" w:rsidRPr="00F91630" w:rsidRDefault="007F1B6E">
          <w:pPr>
            <w:pStyle w:val="2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68601" w:history="1">
            <w:r w:rsidR="00F91630" w:rsidRPr="00F91630">
              <w:rPr>
                <w:rStyle w:val="aff4"/>
                <w:noProof/>
                <w:sz w:val="22"/>
                <w:szCs w:val="22"/>
              </w:rPr>
              <w:t>2.8</w:t>
            </w:r>
            <w:r w:rsidR="00F91630" w:rsidRPr="00F91630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F91630" w:rsidRPr="00F91630">
              <w:rPr>
                <w:rStyle w:val="aff4"/>
                <w:noProof/>
                <w:sz w:val="22"/>
                <w:szCs w:val="22"/>
              </w:rPr>
              <w:t>Информация о необходимости осуществления мероприятий по охране окружающей среды</w:t>
            </w:r>
            <w:r w:rsidR="00F91630" w:rsidRPr="00F91630">
              <w:rPr>
                <w:noProof/>
                <w:webHidden/>
                <w:sz w:val="22"/>
                <w:szCs w:val="22"/>
              </w:rPr>
              <w:tab/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begin"/>
            </w:r>
            <w:r w:rsidR="00F91630" w:rsidRPr="00F91630">
              <w:rPr>
                <w:noProof/>
                <w:webHidden/>
                <w:sz w:val="22"/>
                <w:szCs w:val="22"/>
              </w:rPr>
              <w:instrText xml:space="preserve"> PAGEREF _Toc968601 \h </w:instrText>
            </w:r>
            <w:r w:rsidR="00F91630" w:rsidRPr="00F91630">
              <w:rPr>
                <w:noProof/>
                <w:webHidden/>
                <w:sz w:val="22"/>
                <w:szCs w:val="22"/>
              </w:rPr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separate"/>
            </w:r>
            <w:r w:rsidR="008A1495">
              <w:rPr>
                <w:noProof/>
                <w:webHidden/>
                <w:sz w:val="22"/>
                <w:szCs w:val="22"/>
              </w:rPr>
              <w:t>23</w:t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F91630" w:rsidRPr="00F91630" w:rsidRDefault="007F1B6E">
          <w:pPr>
            <w:pStyle w:val="2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68602" w:history="1">
            <w:r w:rsidR="00F91630" w:rsidRPr="00F91630">
              <w:rPr>
                <w:rStyle w:val="aff4"/>
                <w:bCs/>
                <w:noProof/>
                <w:sz w:val="22"/>
                <w:szCs w:val="22"/>
              </w:rPr>
              <w:t>2.9</w:t>
            </w:r>
            <w:r w:rsidR="00F91630" w:rsidRPr="00F91630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F91630" w:rsidRPr="00F91630">
              <w:rPr>
                <w:rStyle w:val="aff4"/>
                <w:noProof/>
                <w:sz w:val="22"/>
                <w:szCs w:val="22"/>
              </w:rPr>
      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      </w:r>
            <w:r w:rsidR="00F91630" w:rsidRPr="00F91630">
              <w:rPr>
                <w:noProof/>
                <w:webHidden/>
                <w:sz w:val="22"/>
                <w:szCs w:val="22"/>
              </w:rPr>
              <w:tab/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begin"/>
            </w:r>
            <w:r w:rsidR="00F91630" w:rsidRPr="00F91630">
              <w:rPr>
                <w:noProof/>
                <w:webHidden/>
                <w:sz w:val="22"/>
                <w:szCs w:val="22"/>
              </w:rPr>
              <w:instrText xml:space="preserve"> PAGEREF _Toc968602 \h </w:instrText>
            </w:r>
            <w:r w:rsidR="00F91630" w:rsidRPr="00F91630">
              <w:rPr>
                <w:noProof/>
                <w:webHidden/>
                <w:sz w:val="22"/>
                <w:szCs w:val="22"/>
              </w:rPr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separate"/>
            </w:r>
            <w:r w:rsidR="008A1495">
              <w:rPr>
                <w:noProof/>
                <w:webHidden/>
                <w:sz w:val="22"/>
                <w:szCs w:val="22"/>
              </w:rPr>
              <w:t>27</w:t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F91630" w:rsidRPr="00F91630" w:rsidRDefault="007F1B6E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968603" w:history="1">
            <w:r w:rsidR="00F91630" w:rsidRPr="00F91630">
              <w:rPr>
                <w:rStyle w:val="aff4"/>
                <w:caps/>
                <w:smallCaps/>
                <w:spacing w:val="5"/>
                <w:sz w:val="22"/>
                <w:szCs w:val="22"/>
              </w:rPr>
              <w:t>3.</w:t>
            </w:r>
            <w:r w:rsidR="00F91630" w:rsidRPr="00F91630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F91630" w:rsidRPr="00F91630">
              <w:rPr>
                <w:rStyle w:val="aff4"/>
                <w:caps/>
                <w:smallCaps/>
                <w:spacing w:val="5"/>
                <w:sz w:val="22"/>
                <w:szCs w:val="22"/>
              </w:rPr>
              <w:t>Проект межевания территории. основная часть</w:t>
            </w:r>
            <w:r w:rsidR="00F91630" w:rsidRPr="00F91630">
              <w:rPr>
                <w:webHidden/>
                <w:sz w:val="22"/>
                <w:szCs w:val="22"/>
              </w:rPr>
              <w:tab/>
            </w:r>
            <w:r w:rsidR="00F91630" w:rsidRPr="00F91630">
              <w:rPr>
                <w:webHidden/>
                <w:sz w:val="22"/>
                <w:szCs w:val="22"/>
              </w:rPr>
              <w:fldChar w:fldCharType="begin"/>
            </w:r>
            <w:r w:rsidR="00F91630" w:rsidRPr="00F91630">
              <w:rPr>
                <w:webHidden/>
                <w:sz w:val="22"/>
                <w:szCs w:val="22"/>
              </w:rPr>
              <w:instrText xml:space="preserve"> PAGEREF _Toc968603 \h </w:instrText>
            </w:r>
            <w:r w:rsidR="00F91630" w:rsidRPr="00F91630">
              <w:rPr>
                <w:webHidden/>
                <w:sz w:val="22"/>
                <w:szCs w:val="22"/>
              </w:rPr>
            </w:r>
            <w:r w:rsidR="00F91630" w:rsidRPr="00F91630">
              <w:rPr>
                <w:webHidden/>
                <w:sz w:val="22"/>
                <w:szCs w:val="22"/>
              </w:rPr>
              <w:fldChar w:fldCharType="separate"/>
            </w:r>
            <w:r w:rsidR="008A1495">
              <w:rPr>
                <w:webHidden/>
                <w:sz w:val="22"/>
                <w:szCs w:val="22"/>
              </w:rPr>
              <w:t>32</w:t>
            </w:r>
            <w:r w:rsidR="00F91630" w:rsidRPr="00F91630">
              <w:rPr>
                <w:webHidden/>
                <w:sz w:val="22"/>
                <w:szCs w:val="22"/>
              </w:rPr>
              <w:fldChar w:fldCharType="end"/>
            </w:r>
          </w:hyperlink>
        </w:p>
        <w:p w:rsidR="00F91630" w:rsidRPr="00F91630" w:rsidRDefault="007F1B6E">
          <w:pPr>
            <w:pStyle w:val="2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68604" w:history="1">
            <w:r w:rsidR="00F91630" w:rsidRPr="00F91630">
              <w:rPr>
                <w:rStyle w:val="aff4"/>
                <w:noProof/>
                <w:sz w:val="22"/>
                <w:szCs w:val="22"/>
              </w:rPr>
              <w:t>3.1 Перечень и сведения о площади образуемых земельных участков, в том числе возможные способы их образования</w:t>
            </w:r>
            <w:r w:rsidR="00F91630" w:rsidRPr="00F91630">
              <w:rPr>
                <w:noProof/>
                <w:webHidden/>
                <w:sz w:val="22"/>
                <w:szCs w:val="22"/>
              </w:rPr>
              <w:tab/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begin"/>
            </w:r>
            <w:r w:rsidR="00F91630" w:rsidRPr="00F91630">
              <w:rPr>
                <w:noProof/>
                <w:webHidden/>
                <w:sz w:val="22"/>
                <w:szCs w:val="22"/>
              </w:rPr>
              <w:instrText xml:space="preserve"> PAGEREF _Toc968604 \h </w:instrText>
            </w:r>
            <w:r w:rsidR="00F91630" w:rsidRPr="00F91630">
              <w:rPr>
                <w:noProof/>
                <w:webHidden/>
                <w:sz w:val="22"/>
                <w:szCs w:val="22"/>
              </w:rPr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separate"/>
            </w:r>
            <w:r w:rsidR="008A1495">
              <w:rPr>
                <w:noProof/>
                <w:webHidden/>
                <w:sz w:val="22"/>
                <w:szCs w:val="22"/>
              </w:rPr>
              <w:t>32</w:t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F91630" w:rsidRPr="00F91630" w:rsidRDefault="007F1B6E">
          <w:pPr>
            <w:pStyle w:val="2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68605" w:history="1">
            <w:r w:rsidR="00F91630" w:rsidRPr="00F91630">
              <w:rPr>
                <w:rStyle w:val="aff4"/>
                <w:noProof/>
                <w:sz w:val="22"/>
                <w:szCs w:val="22"/>
              </w:rPr>
              <w:t>3.2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предполагается резервирование и (или) изъятие для государственных или муниципальных нужд</w:t>
            </w:r>
            <w:r w:rsidR="00F91630" w:rsidRPr="00F91630">
              <w:rPr>
                <w:noProof/>
                <w:webHidden/>
                <w:sz w:val="22"/>
                <w:szCs w:val="22"/>
              </w:rPr>
              <w:tab/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begin"/>
            </w:r>
            <w:r w:rsidR="00F91630" w:rsidRPr="00F91630">
              <w:rPr>
                <w:noProof/>
                <w:webHidden/>
                <w:sz w:val="22"/>
                <w:szCs w:val="22"/>
              </w:rPr>
              <w:instrText xml:space="preserve"> PAGEREF _Toc968605 \h </w:instrText>
            </w:r>
            <w:r w:rsidR="00F91630" w:rsidRPr="00F91630">
              <w:rPr>
                <w:noProof/>
                <w:webHidden/>
                <w:sz w:val="22"/>
                <w:szCs w:val="22"/>
              </w:rPr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separate"/>
            </w:r>
            <w:r w:rsidR="008A1495">
              <w:rPr>
                <w:noProof/>
                <w:webHidden/>
                <w:sz w:val="22"/>
                <w:szCs w:val="22"/>
              </w:rPr>
              <w:t>34</w:t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F91630" w:rsidRPr="00F91630" w:rsidRDefault="007F1B6E">
          <w:pPr>
            <w:pStyle w:val="2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68606" w:history="1">
            <w:r w:rsidR="00F91630" w:rsidRPr="00F91630">
              <w:rPr>
                <w:rStyle w:val="aff4"/>
                <w:noProof/>
                <w:sz w:val="22"/>
                <w:szCs w:val="22"/>
              </w:rPr>
              <w:t>3.3 Вид разрешенного использования образуемых земельных участков</w:t>
            </w:r>
            <w:r w:rsidR="00F91630" w:rsidRPr="00F91630">
              <w:rPr>
                <w:noProof/>
                <w:webHidden/>
                <w:sz w:val="22"/>
                <w:szCs w:val="22"/>
              </w:rPr>
              <w:tab/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begin"/>
            </w:r>
            <w:r w:rsidR="00F91630" w:rsidRPr="00F91630">
              <w:rPr>
                <w:noProof/>
                <w:webHidden/>
                <w:sz w:val="22"/>
                <w:szCs w:val="22"/>
              </w:rPr>
              <w:instrText xml:space="preserve"> PAGEREF _Toc968606 \h </w:instrText>
            </w:r>
            <w:r w:rsidR="00F91630" w:rsidRPr="00F91630">
              <w:rPr>
                <w:noProof/>
                <w:webHidden/>
                <w:sz w:val="22"/>
                <w:szCs w:val="22"/>
              </w:rPr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separate"/>
            </w:r>
            <w:r w:rsidR="008A1495">
              <w:rPr>
                <w:noProof/>
                <w:webHidden/>
                <w:sz w:val="22"/>
                <w:szCs w:val="22"/>
              </w:rPr>
              <w:t>34</w:t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F91630" w:rsidRPr="00F91630" w:rsidRDefault="007F1B6E">
          <w:pPr>
            <w:pStyle w:val="2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68607" w:history="1">
            <w:r w:rsidR="00F91630" w:rsidRPr="00F91630">
              <w:rPr>
                <w:rStyle w:val="aff4"/>
                <w:noProof/>
                <w:sz w:val="22"/>
                <w:szCs w:val="22"/>
              </w:rPr>
              <w:t>3.4 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лесов.</w:t>
            </w:r>
            <w:r w:rsidR="00F91630" w:rsidRPr="00F91630">
              <w:rPr>
                <w:noProof/>
                <w:webHidden/>
                <w:sz w:val="22"/>
                <w:szCs w:val="22"/>
              </w:rPr>
              <w:tab/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begin"/>
            </w:r>
            <w:r w:rsidR="00F91630" w:rsidRPr="00F91630">
              <w:rPr>
                <w:noProof/>
                <w:webHidden/>
                <w:sz w:val="22"/>
                <w:szCs w:val="22"/>
              </w:rPr>
              <w:instrText xml:space="preserve"> PAGEREF _Toc968607 \h </w:instrText>
            </w:r>
            <w:r w:rsidR="00F91630" w:rsidRPr="00F91630">
              <w:rPr>
                <w:noProof/>
                <w:webHidden/>
                <w:sz w:val="22"/>
                <w:szCs w:val="22"/>
              </w:rPr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separate"/>
            </w:r>
            <w:r w:rsidR="008A1495">
              <w:rPr>
                <w:noProof/>
                <w:webHidden/>
                <w:sz w:val="22"/>
                <w:szCs w:val="22"/>
              </w:rPr>
              <w:t>34</w:t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F91630" w:rsidRPr="00F91630" w:rsidRDefault="007F1B6E">
          <w:pPr>
            <w:pStyle w:val="2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68608" w:history="1">
            <w:r w:rsidR="00F91630" w:rsidRPr="00F91630">
              <w:rPr>
                <w:rStyle w:val="aff4"/>
                <w:noProof/>
                <w:sz w:val="22"/>
                <w:szCs w:val="22"/>
              </w:rPr>
              <w:t>3.5</w:t>
            </w:r>
            <w:r w:rsidR="00F91630" w:rsidRPr="00F91630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F91630" w:rsidRPr="00F91630">
              <w:rPr>
                <w:rStyle w:val="aff4"/>
                <w:noProof/>
                <w:sz w:val="22"/>
                <w:szCs w:val="22"/>
              </w:rPr>
              <w:t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недвижимости.</w:t>
            </w:r>
            <w:r w:rsidR="00F91630" w:rsidRPr="00F91630">
              <w:rPr>
                <w:noProof/>
                <w:webHidden/>
                <w:sz w:val="22"/>
                <w:szCs w:val="22"/>
              </w:rPr>
              <w:tab/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begin"/>
            </w:r>
            <w:r w:rsidR="00F91630" w:rsidRPr="00F91630">
              <w:rPr>
                <w:noProof/>
                <w:webHidden/>
                <w:sz w:val="22"/>
                <w:szCs w:val="22"/>
              </w:rPr>
              <w:instrText xml:space="preserve"> PAGEREF _Toc968608 \h </w:instrText>
            </w:r>
            <w:r w:rsidR="00F91630" w:rsidRPr="00F91630">
              <w:rPr>
                <w:noProof/>
                <w:webHidden/>
                <w:sz w:val="22"/>
                <w:szCs w:val="22"/>
              </w:rPr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separate"/>
            </w:r>
            <w:r w:rsidR="008A1495">
              <w:rPr>
                <w:noProof/>
                <w:webHidden/>
                <w:sz w:val="22"/>
                <w:szCs w:val="22"/>
              </w:rPr>
              <w:t>34</w:t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F91630" w:rsidRPr="00F91630" w:rsidRDefault="007F1B6E">
          <w:pPr>
            <w:pStyle w:val="2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68609" w:history="1">
            <w:r w:rsidR="00F91630" w:rsidRPr="00F91630">
              <w:rPr>
                <w:rStyle w:val="aff4"/>
                <w:noProof/>
                <w:sz w:val="22"/>
                <w:szCs w:val="22"/>
              </w:rPr>
              <w:t>3.6</w:t>
            </w:r>
            <w:r w:rsidR="00F91630" w:rsidRPr="00F91630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F91630" w:rsidRPr="00F91630">
              <w:rPr>
                <w:rStyle w:val="aff4"/>
                <w:noProof/>
                <w:sz w:val="22"/>
                <w:szCs w:val="22"/>
              </w:rPr>
              <w:t>Чертеж межевания территории</w:t>
            </w:r>
            <w:r w:rsidR="00F91630" w:rsidRPr="00F91630">
              <w:rPr>
                <w:noProof/>
                <w:webHidden/>
                <w:sz w:val="22"/>
                <w:szCs w:val="22"/>
              </w:rPr>
              <w:tab/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begin"/>
            </w:r>
            <w:r w:rsidR="00F91630" w:rsidRPr="00F91630">
              <w:rPr>
                <w:noProof/>
                <w:webHidden/>
                <w:sz w:val="22"/>
                <w:szCs w:val="22"/>
              </w:rPr>
              <w:instrText xml:space="preserve"> PAGEREF _Toc968609 \h </w:instrText>
            </w:r>
            <w:r w:rsidR="00F91630" w:rsidRPr="00F91630">
              <w:rPr>
                <w:noProof/>
                <w:webHidden/>
                <w:sz w:val="22"/>
                <w:szCs w:val="22"/>
              </w:rPr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separate"/>
            </w:r>
            <w:r w:rsidR="008A1495">
              <w:rPr>
                <w:noProof/>
                <w:webHidden/>
                <w:sz w:val="22"/>
                <w:szCs w:val="22"/>
              </w:rPr>
              <w:t>38</w:t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F91630" w:rsidRPr="00F91630" w:rsidRDefault="007F1B6E">
          <w:pPr>
            <w:pStyle w:val="24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968610" w:history="1">
            <w:r w:rsidR="00F91630" w:rsidRPr="00F91630">
              <w:rPr>
                <w:rStyle w:val="aff4"/>
                <w:noProof/>
                <w:sz w:val="22"/>
                <w:szCs w:val="22"/>
              </w:rPr>
              <w:t>Приложение 1</w:t>
            </w:r>
            <w:r w:rsidR="00F91630" w:rsidRPr="00F91630">
              <w:rPr>
                <w:noProof/>
                <w:webHidden/>
                <w:sz w:val="22"/>
                <w:szCs w:val="22"/>
              </w:rPr>
              <w:tab/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begin"/>
            </w:r>
            <w:r w:rsidR="00F91630" w:rsidRPr="00F91630">
              <w:rPr>
                <w:noProof/>
                <w:webHidden/>
                <w:sz w:val="22"/>
                <w:szCs w:val="22"/>
              </w:rPr>
              <w:instrText xml:space="preserve"> PAGEREF _Toc968610 \h </w:instrText>
            </w:r>
            <w:r w:rsidR="00F91630" w:rsidRPr="00F91630">
              <w:rPr>
                <w:noProof/>
                <w:webHidden/>
                <w:sz w:val="22"/>
                <w:szCs w:val="22"/>
              </w:rPr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separate"/>
            </w:r>
            <w:r w:rsidR="008A1495">
              <w:rPr>
                <w:noProof/>
                <w:webHidden/>
                <w:sz w:val="22"/>
                <w:szCs w:val="22"/>
              </w:rPr>
              <w:t>51</w:t>
            </w:r>
            <w:r w:rsidR="00F91630" w:rsidRPr="00F91630">
              <w:rPr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DA0ED6" w:rsidRDefault="00B5441B" w:rsidP="00B96FBF">
          <w:pPr>
            <w:spacing w:line="240" w:lineRule="exact"/>
            <w:rPr>
              <w:sz w:val="22"/>
              <w:szCs w:val="22"/>
            </w:rPr>
          </w:pPr>
          <w:r w:rsidRPr="00F91630">
            <w:rPr>
              <w:bCs/>
              <w:sz w:val="22"/>
              <w:szCs w:val="22"/>
            </w:rPr>
            <w:fldChar w:fldCharType="end"/>
          </w:r>
        </w:p>
      </w:sdtContent>
    </w:sdt>
    <w:p w:rsidR="00E158FC" w:rsidRPr="00E158FC" w:rsidRDefault="00E158FC" w:rsidP="00B624D3">
      <w:pPr>
        <w:keepNext/>
        <w:pageBreakBefore/>
        <w:numPr>
          <w:ilvl w:val="0"/>
          <w:numId w:val="9"/>
        </w:numPr>
        <w:spacing w:line="360" w:lineRule="exact"/>
        <w:jc w:val="center"/>
        <w:outlineLvl w:val="0"/>
        <w:rPr>
          <w:b/>
          <w:bCs/>
          <w:caps/>
        </w:rPr>
      </w:pPr>
      <w:bookmarkStart w:id="3" w:name="_Toc503534238"/>
      <w:bookmarkStart w:id="4" w:name="_Toc968590"/>
      <w:r w:rsidRPr="00E158FC">
        <w:rPr>
          <w:b/>
          <w:bCs/>
          <w:caps/>
        </w:rPr>
        <w:lastRenderedPageBreak/>
        <w:t>ПРОЕКТ ПЛАНИРОВКИ ТЕРРИТОРИИ. ГРАФИЧЕСКАЯ ЧАСТЬ</w:t>
      </w:r>
      <w:bookmarkEnd w:id="3"/>
      <w:bookmarkEnd w:id="4"/>
    </w:p>
    <w:p w:rsidR="006556D0" w:rsidRPr="006556D0" w:rsidRDefault="003601D3" w:rsidP="00FE7896">
      <w:pPr>
        <w:shd w:val="clear" w:color="auto" w:fill="FFFFFF"/>
        <w:spacing w:line="216" w:lineRule="auto"/>
        <w:jc w:val="center"/>
        <w:outlineLvl w:val="1"/>
        <w:rPr>
          <w:spacing w:val="-8"/>
        </w:rPr>
      </w:pPr>
      <w:bookmarkStart w:id="5" w:name="_Toc968591"/>
      <w:r w:rsidRPr="00F4664A">
        <w:rPr>
          <w:spacing w:val="-8"/>
        </w:rPr>
        <w:t xml:space="preserve">Чертеж границ зон планируемого размещения линейных объектов и </w:t>
      </w:r>
      <w:r w:rsidR="005E7A8F">
        <w:rPr>
          <w:spacing w:val="-8"/>
        </w:rPr>
        <w:t xml:space="preserve">чертеж </w:t>
      </w:r>
      <w:r w:rsidRPr="00F4664A">
        <w:rPr>
          <w:spacing w:val="-8"/>
        </w:rPr>
        <w:t>красных линий</w:t>
      </w:r>
      <w:bookmarkEnd w:id="5"/>
      <w:r w:rsidRPr="00F4664A">
        <w:rPr>
          <w:spacing w:val="-8"/>
        </w:rPr>
        <w:t xml:space="preserve"> </w:t>
      </w:r>
    </w:p>
    <w:p w:rsidR="006556D0" w:rsidRPr="00F4664A" w:rsidRDefault="006556D0" w:rsidP="006556D0">
      <w:pPr>
        <w:shd w:val="clear" w:color="auto" w:fill="FFFFFF"/>
        <w:spacing w:line="216" w:lineRule="auto"/>
        <w:jc w:val="center"/>
        <w:rPr>
          <w:spacing w:val="-8"/>
        </w:rPr>
      </w:pPr>
      <w:r>
        <w:rPr>
          <w:spacing w:val="-8"/>
        </w:rPr>
        <w:t>по проекту:</w:t>
      </w:r>
      <w:r w:rsidRPr="00F4664A">
        <w:rPr>
          <w:spacing w:val="-8"/>
        </w:rPr>
        <w:t xml:space="preserve"> </w:t>
      </w:r>
      <w:r w:rsidRPr="00F4664A">
        <w:t>«</w:t>
      </w:r>
      <w:r w:rsidRPr="00265168">
        <w:t xml:space="preserve">КНС-3 </w:t>
      </w:r>
      <w:proofErr w:type="spellStart"/>
      <w:r>
        <w:t>Среднебалыкского</w:t>
      </w:r>
      <w:proofErr w:type="spellEnd"/>
      <w:r w:rsidRPr="00265168">
        <w:t xml:space="preserve"> месторождения</w:t>
      </w:r>
      <w:r w:rsidRPr="00F4664A">
        <w:t>»</w:t>
      </w:r>
    </w:p>
    <w:p w:rsidR="006556D0" w:rsidRPr="00F4664A" w:rsidRDefault="006556D0" w:rsidP="006556D0">
      <w:pPr>
        <w:spacing w:line="216" w:lineRule="auto"/>
        <w:jc w:val="center"/>
      </w:pPr>
      <w:r w:rsidRPr="00F4664A">
        <w:t>Землепользователь  ПАО «НК «Роснефть»</w:t>
      </w:r>
    </w:p>
    <w:p w:rsidR="006556D0" w:rsidRPr="00F4664A" w:rsidRDefault="006556D0" w:rsidP="006556D0">
      <w:pPr>
        <w:spacing w:line="216" w:lineRule="auto"/>
        <w:jc w:val="center"/>
      </w:pPr>
      <w:r>
        <w:t>Масштаб 1:2000</w:t>
      </w:r>
    </w:p>
    <w:p w:rsidR="006556D0" w:rsidRDefault="006556D0" w:rsidP="00864A78">
      <w:pPr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2049408" behindDoc="0" locked="0" layoutInCell="1" allowOverlap="1" wp14:anchorId="21E353A3" wp14:editId="290C5BC6">
            <wp:simplePos x="0" y="0"/>
            <wp:positionH relativeFrom="column">
              <wp:posOffset>-1084580</wp:posOffset>
            </wp:positionH>
            <wp:positionV relativeFrom="paragraph">
              <wp:posOffset>27305</wp:posOffset>
            </wp:positionV>
            <wp:extent cx="7536180" cy="9093835"/>
            <wp:effectExtent l="0" t="0" r="762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659"/>
                    <a:stretch/>
                  </pic:blipFill>
                  <pic:spPr bwMode="auto">
                    <a:xfrm>
                      <a:off x="0" y="0"/>
                      <a:ext cx="7536180" cy="9093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158FC" w:rsidRDefault="00E158FC" w:rsidP="00864A78">
      <w:pPr>
        <w:jc w:val="center"/>
        <w:rPr>
          <w:highlight w:val="yellow"/>
        </w:rPr>
      </w:pPr>
    </w:p>
    <w:p w:rsidR="00816001" w:rsidRDefault="00816001" w:rsidP="00757B8C">
      <w:pPr>
        <w:jc w:val="center"/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16001" w:rsidRDefault="00816001" w:rsidP="00214B61">
      <w:pPr>
        <w:rPr>
          <w:highlight w:val="yellow"/>
        </w:rPr>
      </w:pPr>
    </w:p>
    <w:p w:rsidR="00890FB7" w:rsidRPr="002E7B1A" w:rsidRDefault="00890FB7" w:rsidP="00566CC2">
      <w:pPr>
        <w:shd w:val="clear" w:color="auto" w:fill="FFFFFF"/>
        <w:spacing w:line="216" w:lineRule="auto"/>
        <w:rPr>
          <w:spacing w:val="-8"/>
        </w:rPr>
      </w:pPr>
    </w:p>
    <w:p w:rsidR="00566CC2" w:rsidRPr="00F4664A" w:rsidRDefault="00566CC2" w:rsidP="00FE7896">
      <w:pPr>
        <w:shd w:val="clear" w:color="auto" w:fill="FFFFFF"/>
        <w:spacing w:line="216" w:lineRule="auto"/>
        <w:jc w:val="center"/>
        <w:rPr>
          <w:spacing w:val="-8"/>
        </w:rPr>
      </w:pPr>
      <w:r w:rsidRPr="00F4664A">
        <w:rPr>
          <w:spacing w:val="-8"/>
        </w:rPr>
        <w:t xml:space="preserve">Чертеж границ зон планируемого размещения линейных объектов и </w:t>
      </w:r>
      <w:r>
        <w:rPr>
          <w:spacing w:val="-8"/>
        </w:rPr>
        <w:t xml:space="preserve">чертеж </w:t>
      </w:r>
      <w:r w:rsidR="00F80979">
        <w:rPr>
          <w:spacing w:val="-8"/>
        </w:rPr>
        <w:t>красных линий по проекту</w:t>
      </w:r>
      <w:r>
        <w:rPr>
          <w:spacing w:val="-8"/>
        </w:rPr>
        <w:t>:</w:t>
      </w:r>
      <w:r w:rsidRPr="00F4664A">
        <w:rPr>
          <w:spacing w:val="-8"/>
        </w:rPr>
        <w:t xml:space="preserve"> </w:t>
      </w:r>
      <w:r w:rsidRPr="00F4664A">
        <w:t>«</w:t>
      </w:r>
      <w:r w:rsidRPr="00265168">
        <w:t xml:space="preserve">КНС-3 </w:t>
      </w:r>
      <w:proofErr w:type="spellStart"/>
      <w:r w:rsidR="0062591B">
        <w:t>Среднебалыкского</w:t>
      </w:r>
      <w:proofErr w:type="spellEnd"/>
      <w:r w:rsidRPr="00265168">
        <w:t xml:space="preserve"> месторождения</w:t>
      </w:r>
      <w:r w:rsidRPr="00F4664A">
        <w:t>»</w:t>
      </w:r>
    </w:p>
    <w:p w:rsidR="0000436C" w:rsidRDefault="0000436C" w:rsidP="0000436C">
      <w:pPr>
        <w:shd w:val="clear" w:color="auto" w:fill="FFFFFF"/>
        <w:spacing w:line="216" w:lineRule="auto"/>
        <w:jc w:val="center"/>
        <w:rPr>
          <w:spacing w:val="-8"/>
        </w:rPr>
      </w:pPr>
      <w:r w:rsidRPr="00F4664A">
        <w:rPr>
          <w:spacing w:val="-8"/>
        </w:rPr>
        <w:lastRenderedPageBreak/>
        <w:t xml:space="preserve">Чертеж границ зон планируемого размещения линейных объектов и </w:t>
      </w:r>
      <w:r>
        <w:rPr>
          <w:spacing w:val="-8"/>
        </w:rPr>
        <w:t xml:space="preserve">чертеж красных линий </w:t>
      </w:r>
    </w:p>
    <w:p w:rsidR="0000436C" w:rsidRPr="00F4664A" w:rsidRDefault="0000436C" w:rsidP="0000436C">
      <w:pPr>
        <w:shd w:val="clear" w:color="auto" w:fill="FFFFFF"/>
        <w:spacing w:line="216" w:lineRule="auto"/>
        <w:jc w:val="center"/>
        <w:rPr>
          <w:spacing w:val="-8"/>
        </w:rPr>
      </w:pPr>
      <w:r>
        <w:rPr>
          <w:spacing w:val="-8"/>
        </w:rPr>
        <w:t>по проекту:</w:t>
      </w:r>
      <w:r w:rsidRPr="00F4664A">
        <w:rPr>
          <w:spacing w:val="-8"/>
        </w:rPr>
        <w:t xml:space="preserve"> </w:t>
      </w:r>
      <w:r w:rsidRPr="00F4664A">
        <w:t>«</w:t>
      </w:r>
      <w:r w:rsidRPr="00265168">
        <w:t xml:space="preserve">КНС-3 </w:t>
      </w:r>
      <w:proofErr w:type="spellStart"/>
      <w:r>
        <w:t>Среднебалыкского</w:t>
      </w:r>
      <w:proofErr w:type="spellEnd"/>
      <w:r w:rsidRPr="00265168">
        <w:t xml:space="preserve"> месторождения</w:t>
      </w:r>
      <w:r w:rsidRPr="00F4664A">
        <w:t>»</w:t>
      </w:r>
    </w:p>
    <w:p w:rsidR="0000436C" w:rsidRPr="00F4664A" w:rsidRDefault="0000436C" w:rsidP="0000436C">
      <w:pPr>
        <w:spacing w:line="216" w:lineRule="auto"/>
        <w:jc w:val="center"/>
      </w:pPr>
      <w:r w:rsidRPr="00F4664A">
        <w:t>Землепользователь  ПАО «НК «Роснефть»</w:t>
      </w:r>
    </w:p>
    <w:p w:rsidR="0000436C" w:rsidRPr="00F4664A" w:rsidRDefault="0000436C" w:rsidP="0000436C">
      <w:pPr>
        <w:spacing w:line="216" w:lineRule="auto"/>
        <w:jc w:val="center"/>
      </w:pPr>
      <w:r>
        <w:t>Масштаб 1:2000</w:t>
      </w:r>
    </w:p>
    <w:p w:rsidR="0000436C" w:rsidRDefault="0000436C" w:rsidP="00FE7896">
      <w:pPr>
        <w:spacing w:line="216" w:lineRule="auto"/>
        <w:jc w:val="center"/>
      </w:pPr>
    </w:p>
    <w:p w:rsidR="003A782D" w:rsidRDefault="003A782D" w:rsidP="00214B61">
      <w:pPr>
        <w:rPr>
          <w:noProof/>
        </w:rPr>
      </w:pPr>
    </w:p>
    <w:p w:rsidR="00890FB7" w:rsidRPr="002E7B1A" w:rsidRDefault="0000436C" w:rsidP="00214B61">
      <w:pPr>
        <w:rPr>
          <w:noProof/>
        </w:rPr>
      </w:pPr>
      <w:r>
        <w:rPr>
          <w:noProof/>
        </w:rPr>
        <w:drawing>
          <wp:anchor distT="0" distB="0" distL="114300" distR="114300" simplePos="0" relativeHeight="252050432" behindDoc="1" locked="0" layoutInCell="1" allowOverlap="1" wp14:anchorId="51CE7D05" wp14:editId="799EF8FD">
            <wp:simplePos x="0" y="0"/>
            <wp:positionH relativeFrom="column">
              <wp:posOffset>-1102995</wp:posOffset>
            </wp:positionH>
            <wp:positionV relativeFrom="paragraph">
              <wp:posOffset>30480</wp:posOffset>
            </wp:positionV>
            <wp:extent cx="7542530" cy="8976360"/>
            <wp:effectExtent l="0" t="0" r="127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428" b="429"/>
                    <a:stretch/>
                  </pic:blipFill>
                  <pic:spPr bwMode="auto">
                    <a:xfrm>
                      <a:off x="0" y="0"/>
                      <a:ext cx="7542530" cy="8976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64A78" w:rsidRPr="00C9237D" w:rsidRDefault="00864A78" w:rsidP="00214B61">
      <w:pPr>
        <w:rPr>
          <w:noProof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39776B">
      <w:pPr>
        <w:jc w:val="center"/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996D9D">
      <w:pPr>
        <w:tabs>
          <w:tab w:val="left" w:pos="4253"/>
        </w:tabs>
        <w:rPr>
          <w:highlight w:val="yellow"/>
        </w:rPr>
      </w:pPr>
    </w:p>
    <w:p w:rsidR="00566CC2" w:rsidRPr="00F4664A" w:rsidRDefault="00566CC2" w:rsidP="00FE7896">
      <w:pPr>
        <w:shd w:val="clear" w:color="auto" w:fill="FFFFFF"/>
        <w:spacing w:line="216" w:lineRule="auto"/>
        <w:jc w:val="center"/>
        <w:rPr>
          <w:spacing w:val="-8"/>
        </w:rPr>
      </w:pPr>
      <w:r w:rsidRPr="00F4664A">
        <w:rPr>
          <w:spacing w:val="-8"/>
        </w:rPr>
        <w:lastRenderedPageBreak/>
        <w:t xml:space="preserve">Чертеж границ зон планируемого размещения линейных объектов и </w:t>
      </w:r>
      <w:r>
        <w:rPr>
          <w:spacing w:val="-8"/>
        </w:rPr>
        <w:t xml:space="preserve">чертеж </w:t>
      </w:r>
      <w:r w:rsidR="00F80979">
        <w:rPr>
          <w:spacing w:val="-8"/>
        </w:rPr>
        <w:t>красных линий по проекту</w:t>
      </w:r>
      <w:r>
        <w:rPr>
          <w:spacing w:val="-8"/>
        </w:rPr>
        <w:t>:</w:t>
      </w:r>
      <w:r w:rsidRPr="00F4664A">
        <w:rPr>
          <w:spacing w:val="-8"/>
        </w:rPr>
        <w:t xml:space="preserve"> </w:t>
      </w:r>
      <w:r w:rsidRPr="00F4664A">
        <w:t>«</w:t>
      </w:r>
      <w:r w:rsidRPr="00265168">
        <w:t xml:space="preserve">КНС-3 </w:t>
      </w:r>
      <w:proofErr w:type="spellStart"/>
      <w:r w:rsidR="0062591B">
        <w:t>Среднебалыкского</w:t>
      </w:r>
      <w:proofErr w:type="spellEnd"/>
      <w:r w:rsidRPr="00265168">
        <w:t xml:space="preserve"> месторождения</w:t>
      </w:r>
      <w:r w:rsidRPr="00F4664A">
        <w:t>»</w:t>
      </w:r>
    </w:p>
    <w:p w:rsidR="00566CC2" w:rsidRPr="00F4664A" w:rsidRDefault="00566CC2" w:rsidP="00FE7896">
      <w:pPr>
        <w:spacing w:line="216" w:lineRule="auto"/>
        <w:jc w:val="center"/>
      </w:pPr>
      <w:r w:rsidRPr="00F4664A">
        <w:t>Землепользователь  ПАО «НК «Роснефть»</w:t>
      </w:r>
    </w:p>
    <w:p w:rsidR="00996D9D" w:rsidRDefault="00996D9D" w:rsidP="00FE7896">
      <w:pPr>
        <w:spacing w:line="216" w:lineRule="auto"/>
        <w:jc w:val="center"/>
        <w:rPr>
          <w:noProof/>
        </w:rPr>
      </w:pPr>
    </w:p>
    <w:p w:rsidR="00566CC2" w:rsidRPr="00F4664A" w:rsidRDefault="00566CC2" w:rsidP="00FE7896">
      <w:pPr>
        <w:spacing w:line="216" w:lineRule="auto"/>
        <w:jc w:val="center"/>
      </w:pPr>
      <w:r>
        <w:t>Масштаб 1:2000</w:t>
      </w:r>
    </w:p>
    <w:p w:rsidR="008347E9" w:rsidRDefault="008347E9" w:rsidP="00214B61">
      <w:pPr>
        <w:rPr>
          <w:noProof/>
        </w:rPr>
      </w:pPr>
    </w:p>
    <w:p w:rsidR="00890FB7" w:rsidRPr="002E7B1A" w:rsidRDefault="00DA0ED6" w:rsidP="00214B61">
      <w:pPr>
        <w:rPr>
          <w:noProof/>
        </w:rPr>
      </w:pPr>
      <w:r>
        <w:rPr>
          <w:noProof/>
        </w:rPr>
        <w:drawing>
          <wp:anchor distT="0" distB="0" distL="114300" distR="114300" simplePos="0" relativeHeight="252051456" behindDoc="0" locked="0" layoutInCell="1" allowOverlap="1" wp14:anchorId="36EEB882" wp14:editId="7F291FE0">
            <wp:simplePos x="0" y="0"/>
            <wp:positionH relativeFrom="column">
              <wp:posOffset>-1097280</wp:posOffset>
            </wp:positionH>
            <wp:positionV relativeFrom="paragraph">
              <wp:posOffset>8255</wp:posOffset>
            </wp:positionV>
            <wp:extent cx="7559040" cy="9005570"/>
            <wp:effectExtent l="0" t="0" r="3810" b="508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753"/>
                    <a:stretch/>
                  </pic:blipFill>
                  <pic:spPr bwMode="auto">
                    <a:xfrm>
                      <a:off x="0" y="0"/>
                      <a:ext cx="7559040" cy="9005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1501" w:rsidRPr="00C9237D" w:rsidRDefault="00CD1501" w:rsidP="00214B61">
      <w:pPr>
        <w:rPr>
          <w:noProof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Pr="00F4664A" w:rsidRDefault="00566CC2" w:rsidP="00FE7896">
      <w:pPr>
        <w:shd w:val="clear" w:color="auto" w:fill="FFFFFF"/>
        <w:spacing w:line="216" w:lineRule="auto"/>
        <w:jc w:val="center"/>
        <w:rPr>
          <w:spacing w:val="-8"/>
        </w:rPr>
      </w:pPr>
      <w:r w:rsidRPr="00F4664A">
        <w:rPr>
          <w:spacing w:val="-8"/>
        </w:rPr>
        <w:t xml:space="preserve">Чертеж границ зон планируемого размещения линейных объектов и </w:t>
      </w:r>
      <w:r>
        <w:rPr>
          <w:spacing w:val="-8"/>
        </w:rPr>
        <w:t xml:space="preserve">чертеж </w:t>
      </w:r>
      <w:r w:rsidRPr="00F4664A">
        <w:rPr>
          <w:spacing w:val="-8"/>
        </w:rPr>
        <w:t>красных линий по</w:t>
      </w:r>
      <w:r w:rsidR="00F80979">
        <w:rPr>
          <w:spacing w:val="-8"/>
        </w:rPr>
        <w:t xml:space="preserve"> проекту</w:t>
      </w:r>
      <w:r>
        <w:rPr>
          <w:spacing w:val="-8"/>
        </w:rPr>
        <w:t>:</w:t>
      </w:r>
      <w:r w:rsidRPr="00F4664A">
        <w:rPr>
          <w:spacing w:val="-8"/>
        </w:rPr>
        <w:t xml:space="preserve"> </w:t>
      </w:r>
      <w:r w:rsidRPr="00F4664A">
        <w:t>«</w:t>
      </w:r>
      <w:r w:rsidRPr="00265168">
        <w:t xml:space="preserve">КНС-3 </w:t>
      </w:r>
      <w:proofErr w:type="spellStart"/>
      <w:r w:rsidR="0062591B">
        <w:t>Среднебалыкского</w:t>
      </w:r>
      <w:proofErr w:type="spellEnd"/>
      <w:r w:rsidRPr="00265168">
        <w:t xml:space="preserve"> месторождения</w:t>
      </w:r>
      <w:r w:rsidRPr="00F4664A">
        <w:t>»</w:t>
      </w:r>
    </w:p>
    <w:p w:rsidR="00566CC2" w:rsidRPr="00F4664A" w:rsidRDefault="00566CC2" w:rsidP="00FE7896">
      <w:pPr>
        <w:spacing w:line="216" w:lineRule="auto"/>
        <w:jc w:val="center"/>
      </w:pPr>
      <w:r w:rsidRPr="00F4664A">
        <w:t>Землепользователь  ПАО «НК «Роснефть»</w:t>
      </w:r>
    </w:p>
    <w:p w:rsidR="00566CC2" w:rsidRPr="00F4664A" w:rsidRDefault="00566CC2" w:rsidP="00FE7896">
      <w:pPr>
        <w:spacing w:line="216" w:lineRule="auto"/>
        <w:jc w:val="center"/>
      </w:pPr>
      <w:r>
        <w:t>Масштаб 1:2000</w:t>
      </w:r>
    </w:p>
    <w:p w:rsidR="007319A5" w:rsidRPr="00716220" w:rsidRDefault="007319A5" w:rsidP="00214B61">
      <w:pPr>
        <w:rPr>
          <w:noProof/>
        </w:rPr>
      </w:pPr>
    </w:p>
    <w:p w:rsidR="00890FB7" w:rsidRPr="002E7B1A" w:rsidRDefault="00890FB7" w:rsidP="00214B61">
      <w:pPr>
        <w:rPr>
          <w:noProof/>
        </w:rPr>
      </w:pPr>
    </w:p>
    <w:p w:rsidR="00566CC2" w:rsidRDefault="00566CC2" w:rsidP="00214B61">
      <w:pPr>
        <w:rPr>
          <w:highlight w:val="yellow"/>
        </w:rPr>
      </w:pPr>
    </w:p>
    <w:p w:rsidR="00566CC2" w:rsidRDefault="00DA0ED6" w:rsidP="00214B61">
      <w:pPr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2052480" behindDoc="1" locked="0" layoutInCell="1" allowOverlap="1" wp14:anchorId="34BEC226" wp14:editId="152AF829">
            <wp:simplePos x="0" y="0"/>
            <wp:positionH relativeFrom="column">
              <wp:posOffset>-1115695</wp:posOffset>
            </wp:positionH>
            <wp:positionV relativeFrom="paragraph">
              <wp:posOffset>127635</wp:posOffset>
            </wp:positionV>
            <wp:extent cx="7527290" cy="8511540"/>
            <wp:effectExtent l="0" t="0" r="0" b="381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043"/>
                    <a:stretch/>
                  </pic:blipFill>
                  <pic:spPr bwMode="auto">
                    <a:xfrm>
                      <a:off x="0" y="0"/>
                      <a:ext cx="7527290" cy="8511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DA0ED6" w:rsidRDefault="00DA0ED6" w:rsidP="00FE7896">
      <w:pPr>
        <w:jc w:val="center"/>
        <w:rPr>
          <w:spacing w:val="-8"/>
        </w:rPr>
      </w:pPr>
    </w:p>
    <w:p w:rsidR="00DA0ED6" w:rsidRDefault="00DA0ED6" w:rsidP="00FE7896">
      <w:pPr>
        <w:jc w:val="center"/>
        <w:rPr>
          <w:spacing w:val="-8"/>
        </w:rPr>
      </w:pPr>
    </w:p>
    <w:p w:rsidR="00566CC2" w:rsidRPr="00F4664A" w:rsidRDefault="00566CC2" w:rsidP="00FE7896">
      <w:pPr>
        <w:jc w:val="center"/>
        <w:rPr>
          <w:spacing w:val="-8"/>
        </w:rPr>
      </w:pPr>
      <w:r w:rsidRPr="00F4664A">
        <w:rPr>
          <w:spacing w:val="-8"/>
        </w:rPr>
        <w:lastRenderedPageBreak/>
        <w:t xml:space="preserve">Чертеж границ зон планируемого размещения линейных объектов и </w:t>
      </w:r>
      <w:r>
        <w:rPr>
          <w:spacing w:val="-8"/>
        </w:rPr>
        <w:t xml:space="preserve">чертеж </w:t>
      </w:r>
      <w:r w:rsidRPr="00F4664A">
        <w:rPr>
          <w:spacing w:val="-8"/>
        </w:rPr>
        <w:t>красных линий по</w:t>
      </w:r>
      <w:r w:rsidR="007319A5" w:rsidRPr="007319A5">
        <w:rPr>
          <w:spacing w:val="-8"/>
        </w:rPr>
        <w:t xml:space="preserve"> </w:t>
      </w:r>
      <w:r w:rsidR="00F80979">
        <w:rPr>
          <w:spacing w:val="-8"/>
        </w:rPr>
        <w:t>проекту</w:t>
      </w:r>
      <w:r>
        <w:rPr>
          <w:spacing w:val="-8"/>
        </w:rPr>
        <w:t>:</w:t>
      </w:r>
      <w:r w:rsidRPr="00F4664A">
        <w:rPr>
          <w:spacing w:val="-8"/>
        </w:rPr>
        <w:t xml:space="preserve"> </w:t>
      </w:r>
      <w:r w:rsidRPr="00F4664A">
        <w:t>«</w:t>
      </w:r>
      <w:r w:rsidRPr="00265168">
        <w:t xml:space="preserve">КНС-3 </w:t>
      </w:r>
      <w:proofErr w:type="spellStart"/>
      <w:r w:rsidR="0062591B">
        <w:t>Среднебалыкского</w:t>
      </w:r>
      <w:proofErr w:type="spellEnd"/>
      <w:r w:rsidRPr="00265168">
        <w:t xml:space="preserve"> месторождения</w:t>
      </w:r>
      <w:r w:rsidRPr="00F4664A">
        <w:t>»</w:t>
      </w:r>
    </w:p>
    <w:p w:rsidR="00566CC2" w:rsidRPr="00F4664A" w:rsidRDefault="00566CC2" w:rsidP="00FE7896">
      <w:pPr>
        <w:spacing w:line="216" w:lineRule="auto"/>
        <w:jc w:val="center"/>
      </w:pPr>
      <w:r w:rsidRPr="00F4664A">
        <w:t>Землепользователь  ПАО «НК «Роснефть»</w:t>
      </w:r>
    </w:p>
    <w:p w:rsidR="00566CC2" w:rsidRPr="00F4664A" w:rsidRDefault="00566CC2" w:rsidP="00FE7896">
      <w:pPr>
        <w:spacing w:line="216" w:lineRule="auto"/>
        <w:jc w:val="center"/>
      </w:pPr>
      <w:r>
        <w:t>Масштаб 1:2000</w:t>
      </w:r>
    </w:p>
    <w:p w:rsidR="007319A5" w:rsidRPr="00716220" w:rsidRDefault="007319A5" w:rsidP="00214B61">
      <w:pPr>
        <w:rPr>
          <w:noProof/>
        </w:rPr>
      </w:pPr>
    </w:p>
    <w:p w:rsidR="002E7B1A" w:rsidRPr="00046766" w:rsidRDefault="002E7B1A" w:rsidP="00214B61">
      <w:pPr>
        <w:rPr>
          <w:noProof/>
        </w:rPr>
      </w:pPr>
    </w:p>
    <w:p w:rsidR="00CD1501" w:rsidRPr="00C9237D" w:rsidRDefault="00CD1501" w:rsidP="00214B61">
      <w:pPr>
        <w:rPr>
          <w:noProof/>
        </w:rPr>
      </w:pPr>
    </w:p>
    <w:p w:rsidR="00566CC2" w:rsidRDefault="009D1F54" w:rsidP="00214B61">
      <w:pPr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2053504" behindDoc="0" locked="0" layoutInCell="1" allowOverlap="1" wp14:anchorId="2FBD3A13" wp14:editId="0969C5F2">
            <wp:simplePos x="0" y="0"/>
            <wp:positionH relativeFrom="column">
              <wp:posOffset>-1072515</wp:posOffset>
            </wp:positionH>
            <wp:positionV relativeFrom="paragraph">
              <wp:posOffset>69215</wp:posOffset>
            </wp:positionV>
            <wp:extent cx="7590155" cy="8724900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85" t="18240" r="85" b="497"/>
                    <a:stretch/>
                  </pic:blipFill>
                  <pic:spPr bwMode="auto">
                    <a:xfrm>
                      <a:off x="0" y="0"/>
                      <a:ext cx="7590155" cy="8724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890FB7" w:rsidRPr="002E7B1A" w:rsidRDefault="007B5E7A" w:rsidP="00214B61">
      <w:pPr>
        <w:rPr>
          <w:noProof/>
        </w:rPr>
      </w:pPr>
      <w:r>
        <w:rPr>
          <w:noProof/>
        </w:rPr>
        <w:drawing>
          <wp:anchor distT="0" distB="0" distL="114300" distR="114300" simplePos="0" relativeHeight="252060672" behindDoc="0" locked="0" layoutInCell="1" allowOverlap="1" wp14:anchorId="39DB7CA0" wp14:editId="3448EA4E">
            <wp:simplePos x="0" y="0"/>
            <wp:positionH relativeFrom="column">
              <wp:posOffset>-1073785</wp:posOffset>
            </wp:positionH>
            <wp:positionV relativeFrom="paragraph">
              <wp:posOffset>9712960</wp:posOffset>
            </wp:positionV>
            <wp:extent cx="7594600" cy="11210290"/>
            <wp:effectExtent l="0" t="0" r="635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л9.png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4375"/>
                    <a:stretch/>
                  </pic:blipFill>
                  <pic:spPr bwMode="auto">
                    <a:xfrm>
                      <a:off x="0" y="0"/>
                      <a:ext cx="7594600" cy="11210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66CC2" w:rsidRDefault="00566CC2" w:rsidP="00214B61">
      <w:pPr>
        <w:rPr>
          <w:highlight w:val="yellow"/>
        </w:rPr>
      </w:pPr>
    </w:p>
    <w:p w:rsidR="00890FB7" w:rsidRPr="002E7B1A" w:rsidRDefault="00890FB7" w:rsidP="00DE66AD">
      <w:pPr>
        <w:rPr>
          <w:spacing w:val="-8"/>
        </w:rPr>
      </w:pPr>
    </w:p>
    <w:p w:rsidR="00890FB7" w:rsidRPr="002E7B1A" w:rsidRDefault="00890FB7" w:rsidP="00DE66AD">
      <w:pPr>
        <w:rPr>
          <w:spacing w:val="-8"/>
        </w:rPr>
      </w:pPr>
    </w:p>
    <w:p w:rsidR="00566CC2" w:rsidRPr="00F4664A" w:rsidRDefault="00566CC2" w:rsidP="00FE7896">
      <w:pPr>
        <w:jc w:val="center"/>
        <w:rPr>
          <w:spacing w:val="-8"/>
        </w:rPr>
      </w:pPr>
      <w:r w:rsidRPr="00F4664A">
        <w:rPr>
          <w:spacing w:val="-8"/>
        </w:rPr>
        <w:lastRenderedPageBreak/>
        <w:t xml:space="preserve">Чертеж границ зон планируемого размещения линейных объектов и </w:t>
      </w:r>
      <w:r>
        <w:rPr>
          <w:spacing w:val="-8"/>
        </w:rPr>
        <w:t xml:space="preserve">чертеж </w:t>
      </w:r>
      <w:r w:rsidR="00F80979">
        <w:rPr>
          <w:spacing w:val="-8"/>
        </w:rPr>
        <w:t>красных линий по проекту</w:t>
      </w:r>
      <w:r>
        <w:rPr>
          <w:spacing w:val="-8"/>
        </w:rPr>
        <w:t>:</w:t>
      </w:r>
      <w:r w:rsidRPr="00F4664A">
        <w:rPr>
          <w:spacing w:val="-8"/>
        </w:rPr>
        <w:t xml:space="preserve"> </w:t>
      </w:r>
      <w:r w:rsidRPr="00F4664A">
        <w:t>«</w:t>
      </w:r>
      <w:r w:rsidRPr="00265168">
        <w:t xml:space="preserve">КНС-3 </w:t>
      </w:r>
      <w:proofErr w:type="spellStart"/>
      <w:r w:rsidR="0062591B">
        <w:t>Среднебалыкского</w:t>
      </w:r>
      <w:proofErr w:type="spellEnd"/>
      <w:r w:rsidRPr="00265168">
        <w:t xml:space="preserve"> месторождения</w:t>
      </w:r>
      <w:r w:rsidRPr="00F4664A">
        <w:t>»</w:t>
      </w:r>
    </w:p>
    <w:p w:rsidR="00566CC2" w:rsidRPr="00F4664A" w:rsidRDefault="00566CC2" w:rsidP="00FE7896">
      <w:pPr>
        <w:spacing w:line="216" w:lineRule="auto"/>
        <w:jc w:val="center"/>
      </w:pPr>
      <w:r w:rsidRPr="00F4664A">
        <w:t>Землепользователь  ПАО «НК «Роснефть»</w:t>
      </w:r>
    </w:p>
    <w:p w:rsidR="00566CC2" w:rsidRPr="00F4664A" w:rsidRDefault="00566CC2" w:rsidP="00FE7896">
      <w:pPr>
        <w:spacing w:line="216" w:lineRule="auto"/>
        <w:jc w:val="center"/>
      </w:pPr>
      <w:r>
        <w:t>Масштаб 1:2000</w:t>
      </w:r>
    </w:p>
    <w:p w:rsidR="009D1F54" w:rsidRPr="00716220" w:rsidRDefault="009D1F54" w:rsidP="00214B61">
      <w:pPr>
        <w:rPr>
          <w:noProof/>
        </w:rPr>
      </w:pPr>
    </w:p>
    <w:p w:rsidR="00CD1501" w:rsidRPr="00C9237D" w:rsidRDefault="00CD1501" w:rsidP="00214B61">
      <w:pPr>
        <w:rPr>
          <w:noProof/>
        </w:rPr>
      </w:pPr>
    </w:p>
    <w:p w:rsidR="009D1F54" w:rsidRPr="00716220" w:rsidRDefault="009D1F54" w:rsidP="00214B61">
      <w:pPr>
        <w:rPr>
          <w:noProof/>
        </w:rPr>
      </w:pPr>
      <w:r>
        <w:rPr>
          <w:noProof/>
        </w:rPr>
        <w:drawing>
          <wp:anchor distT="0" distB="0" distL="114300" distR="114300" simplePos="0" relativeHeight="252076032" behindDoc="0" locked="0" layoutInCell="1" allowOverlap="1" wp14:anchorId="6B90C1C7" wp14:editId="2B66ECB9">
            <wp:simplePos x="0" y="0"/>
            <wp:positionH relativeFrom="column">
              <wp:posOffset>-1087755</wp:posOffset>
            </wp:positionH>
            <wp:positionV relativeFrom="paragraph">
              <wp:posOffset>99695</wp:posOffset>
            </wp:positionV>
            <wp:extent cx="7536180" cy="8836025"/>
            <wp:effectExtent l="0" t="0" r="7620" b="3175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л8.pn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088"/>
                    <a:stretch/>
                  </pic:blipFill>
                  <pic:spPr bwMode="auto">
                    <a:xfrm>
                      <a:off x="0" y="0"/>
                      <a:ext cx="7536180" cy="8836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1F54" w:rsidRPr="00716220" w:rsidRDefault="009D1F54" w:rsidP="00214B61">
      <w:pPr>
        <w:rPr>
          <w:noProof/>
        </w:rPr>
      </w:pPr>
    </w:p>
    <w:p w:rsidR="009D1F54" w:rsidRPr="009D1F54" w:rsidRDefault="009D1F54" w:rsidP="00214B61">
      <w:pPr>
        <w:rPr>
          <w:noProof/>
        </w:rPr>
      </w:pPr>
    </w:p>
    <w:p w:rsidR="00930CB5" w:rsidRPr="00930CB5" w:rsidRDefault="00930CB5" w:rsidP="00214B61">
      <w:pPr>
        <w:rPr>
          <w:noProof/>
        </w:rPr>
      </w:pPr>
    </w:p>
    <w:p w:rsidR="00566CC2" w:rsidRDefault="00566CC2" w:rsidP="00214B61">
      <w:pPr>
        <w:rPr>
          <w:highlight w:val="yellow"/>
        </w:rPr>
      </w:pPr>
    </w:p>
    <w:p w:rsidR="00566CC2" w:rsidRDefault="009D1F54" w:rsidP="00214B61">
      <w:pPr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2061696" behindDoc="1" locked="0" layoutInCell="1" allowOverlap="1" wp14:anchorId="269451BF" wp14:editId="2310CC61">
            <wp:simplePos x="0" y="0"/>
            <wp:positionH relativeFrom="column">
              <wp:posOffset>-1083945</wp:posOffset>
            </wp:positionH>
            <wp:positionV relativeFrom="paragraph">
              <wp:posOffset>22860</wp:posOffset>
            </wp:positionV>
            <wp:extent cx="7534275" cy="8785860"/>
            <wp:effectExtent l="0" t="0" r="9525" b="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л9.pn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525" b="-1"/>
                    <a:stretch/>
                  </pic:blipFill>
                  <pic:spPr bwMode="auto">
                    <a:xfrm>
                      <a:off x="0" y="0"/>
                      <a:ext cx="7534275" cy="8785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6CC2" w:rsidRDefault="00566CC2" w:rsidP="00214B61">
      <w:pPr>
        <w:rPr>
          <w:highlight w:val="yellow"/>
        </w:rPr>
      </w:pPr>
    </w:p>
    <w:p w:rsidR="00CD1501" w:rsidRPr="00C9237D" w:rsidRDefault="00CD1501" w:rsidP="00214B61">
      <w:pPr>
        <w:rPr>
          <w:noProof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566CC2" w:rsidRDefault="00566CC2" w:rsidP="00214B61">
      <w:pPr>
        <w:rPr>
          <w:highlight w:val="yellow"/>
        </w:rPr>
      </w:pPr>
    </w:p>
    <w:p w:rsidR="00E91667" w:rsidRPr="007B5E7A" w:rsidRDefault="00E91667" w:rsidP="00214B61">
      <w:pPr>
        <w:rPr>
          <w:highlight w:val="yellow"/>
        </w:rPr>
      </w:pPr>
    </w:p>
    <w:p w:rsidR="00E91667" w:rsidRPr="007B5E7A" w:rsidRDefault="00E91667" w:rsidP="00214B61">
      <w:pPr>
        <w:rPr>
          <w:highlight w:val="yellow"/>
        </w:rPr>
      </w:pPr>
    </w:p>
    <w:p w:rsidR="00E91667" w:rsidRPr="007B5E7A" w:rsidRDefault="00E91667" w:rsidP="00214B61">
      <w:pPr>
        <w:rPr>
          <w:highlight w:val="yellow"/>
        </w:rPr>
      </w:pPr>
    </w:p>
    <w:p w:rsidR="001A260E" w:rsidRPr="00F4664A" w:rsidRDefault="001A260E" w:rsidP="00FE7896">
      <w:pPr>
        <w:shd w:val="clear" w:color="auto" w:fill="FFFFFF"/>
        <w:spacing w:line="216" w:lineRule="auto"/>
        <w:jc w:val="center"/>
        <w:rPr>
          <w:spacing w:val="-8"/>
        </w:rPr>
      </w:pPr>
      <w:r w:rsidRPr="00F4664A">
        <w:rPr>
          <w:spacing w:val="-8"/>
        </w:rPr>
        <w:t xml:space="preserve">Чертеж границ зон планируемого размещения линейных объектов и </w:t>
      </w:r>
      <w:r>
        <w:rPr>
          <w:spacing w:val="-8"/>
        </w:rPr>
        <w:t>чертеж красных линий по проекту:</w:t>
      </w:r>
      <w:r w:rsidRPr="00F4664A">
        <w:rPr>
          <w:spacing w:val="-8"/>
        </w:rPr>
        <w:t xml:space="preserve"> </w:t>
      </w:r>
      <w:r w:rsidRPr="00F4664A">
        <w:t>«</w:t>
      </w:r>
      <w:r w:rsidRPr="00265168">
        <w:t xml:space="preserve">КНС-3 </w:t>
      </w:r>
      <w:proofErr w:type="spellStart"/>
      <w:r>
        <w:t>Среднебалыкского</w:t>
      </w:r>
      <w:proofErr w:type="spellEnd"/>
      <w:r w:rsidRPr="00265168">
        <w:t xml:space="preserve"> месторождения</w:t>
      </w:r>
      <w:r w:rsidRPr="00F4664A">
        <w:t>»</w:t>
      </w:r>
    </w:p>
    <w:p w:rsidR="001A260E" w:rsidRPr="00F4664A" w:rsidRDefault="00E56DEA" w:rsidP="00FE7896">
      <w:pPr>
        <w:spacing w:line="216" w:lineRule="auto"/>
        <w:jc w:val="center"/>
      </w:pPr>
      <w:r>
        <w:t>З</w:t>
      </w:r>
      <w:r w:rsidR="001A260E" w:rsidRPr="00F4664A">
        <w:t>емлепользователь  ПАО «НК «Роснефть»</w:t>
      </w:r>
    </w:p>
    <w:p w:rsidR="001A260E" w:rsidRDefault="001A260E" w:rsidP="00FE7896">
      <w:pPr>
        <w:jc w:val="center"/>
      </w:pPr>
      <w:r>
        <w:t>Масштаб 1:2000</w:t>
      </w:r>
    </w:p>
    <w:p w:rsidR="00FE7896" w:rsidRDefault="00FE7896" w:rsidP="001A260E">
      <w:pPr>
        <w:rPr>
          <w:noProof/>
        </w:rPr>
      </w:pPr>
    </w:p>
    <w:p w:rsidR="009D1F54" w:rsidRPr="00716220" w:rsidRDefault="009D1F54" w:rsidP="001A260E">
      <w:pPr>
        <w:rPr>
          <w:noProof/>
        </w:rPr>
      </w:pPr>
      <w:r>
        <w:rPr>
          <w:noProof/>
        </w:rPr>
        <w:drawing>
          <wp:anchor distT="0" distB="0" distL="114300" distR="114300" simplePos="0" relativeHeight="252077056" behindDoc="0" locked="0" layoutInCell="1" allowOverlap="1" wp14:anchorId="4A6704A2" wp14:editId="6D29A014">
            <wp:simplePos x="0" y="0"/>
            <wp:positionH relativeFrom="column">
              <wp:posOffset>-1080135</wp:posOffset>
            </wp:positionH>
            <wp:positionV relativeFrom="paragraph">
              <wp:posOffset>26035</wp:posOffset>
            </wp:positionV>
            <wp:extent cx="7520940" cy="8943975"/>
            <wp:effectExtent l="0" t="0" r="3810" b="9525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л9.pn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905"/>
                    <a:stretch/>
                  </pic:blipFill>
                  <pic:spPr bwMode="auto">
                    <a:xfrm>
                      <a:off x="0" y="0"/>
                      <a:ext cx="7520940" cy="8943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1F54" w:rsidRDefault="009D1F54" w:rsidP="001A260E">
      <w:pPr>
        <w:rPr>
          <w:noProof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716220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</w:p>
    <w:p w:rsidR="009D1F54" w:rsidRPr="00F4664A" w:rsidRDefault="009D1F54" w:rsidP="009D1F54">
      <w:pPr>
        <w:shd w:val="clear" w:color="auto" w:fill="FFFFFF"/>
        <w:spacing w:line="216" w:lineRule="auto"/>
        <w:jc w:val="center"/>
        <w:rPr>
          <w:spacing w:val="-8"/>
        </w:rPr>
      </w:pPr>
      <w:r w:rsidRPr="00F4664A">
        <w:rPr>
          <w:spacing w:val="-8"/>
        </w:rPr>
        <w:lastRenderedPageBreak/>
        <w:t xml:space="preserve">Чертеж границ зон планируемого размещения линейных объектов и </w:t>
      </w:r>
      <w:r>
        <w:rPr>
          <w:spacing w:val="-8"/>
        </w:rPr>
        <w:t>чертеж красных линий по проекту:</w:t>
      </w:r>
      <w:r w:rsidRPr="00F4664A">
        <w:rPr>
          <w:spacing w:val="-8"/>
        </w:rPr>
        <w:t xml:space="preserve"> </w:t>
      </w:r>
      <w:r w:rsidRPr="00F4664A">
        <w:t>«</w:t>
      </w:r>
      <w:r w:rsidRPr="00265168">
        <w:t xml:space="preserve">КНС-3 </w:t>
      </w:r>
      <w:proofErr w:type="spellStart"/>
      <w:r>
        <w:t>Среднебалыкского</w:t>
      </w:r>
      <w:proofErr w:type="spellEnd"/>
      <w:r w:rsidRPr="00265168">
        <w:t xml:space="preserve"> месторождения</w:t>
      </w:r>
      <w:r w:rsidRPr="00F4664A">
        <w:t>»</w:t>
      </w:r>
    </w:p>
    <w:p w:rsidR="009D1F54" w:rsidRPr="00F4664A" w:rsidRDefault="009D1F54" w:rsidP="009D1F54">
      <w:pPr>
        <w:spacing w:line="216" w:lineRule="auto"/>
        <w:jc w:val="center"/>
      </w:pPr>
      <w:r>
        <w:t>З</w:t>
      </w:r>
      <w:r w:rsidRPr="00F4664A">
        <w:t>емлепользователь  ПАО «НК «Роснефть»</w:t>
      </w:r>
    </w:p>
    <w:p w:rsidR="00B555DD" w:rsidRDefault="009D1F54" w:rsidP="009D1F54">
      <w:pPr>
        <w:jc w:val="center"/>
        <w:rPr>
          <w:noProof/>
        </w:rPr>
      </w:pPr>
      <w:r>
        <w:t>Масштаб 1:2000</w:t>
      </w:r>
    </w:p>
    <w:p w:rsidR="00E56DEA" w:rsidRDefault="00E56DEA" w:rsidP="001A260E">
      <w:pPr>
        <w:rPr>
          <w:noProof/>
        </w:rPr>
      </w:pPr>
    </w:p>
    <w:p w:rsidR="00FA4A95" w:rsidRPr="00716220" w:rsidRDefault="00FA4A95" w:rsidP="001A260E">
      <w:pPr>
        <w:rPr>
          <w:noProof/>
        </w:rPr>
      </w:pPr>
      <w:r>
        <w:rPr>
          <w:noProof/>
        </w:rPr>
        <w:drawing>
          <wp:anchor distT="0" distB="0" distL="114300" distR="114300" simplePos="0" relativeHeight="252078080" behindDoc="0" locked="0" layoutInCell="1" allowOverlap="1" wp14:anchorId="3D0B41BD" wp14:editId="73E5D3D1">
            <wp:simplePos x="0" y="0"/>
            <wp:positionH relativeFrom="column">
              <wp:posOffset>-1095375</wp:posOffset>
            </wp:positionH>
            <wp:positionV relativeFrom="paragraph">
              <wp:posOffset>79375</wp:posOffset>
            </wp:positionV>
            <wp:extent cx="7536180" cy="9071610"/>
            <wp:effectExtent l="0" t="0" r="762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л10.pn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872"/>
                    <a:stretch/>
                  </pic:blipFill>
                  <pic:spPr bwMode="auto">
                    <a:xfrm>
                      <a:off x="0" y="0"/>
                      <a:ext cx="7536180" cy="9071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4A95" w:rsidRPr="00716220" w:rsidRDefault="00FA4A95" w:rsidP="001A260E">
      <w:pPr>
        <w:rPr>
          <w:noProof/>
        </w:rPr>
      </w:pPr>
    </w:p>
    <w:p w:rsidR="00E56DEA" w:rsidRDefault="00E56DEA" w:rsidP="001A260E">
      <w:pPr>
        <w:rPr>
          <w:noProof/>
        </w:rPr>
      </w:pPr>
    </w:p>
    <w:p w:rsidR="00E56DEA" w:rsidRDefault="00E56DEA" w:rsidP="001A260E">
      <w:pPr>
        <w:rPr>
          <w:noProof/>
        </w:rPr>
      </w:pPr>
    </w:p>
    <w:p w:rsidR="00E56DEA" w:rsidRDefault="00E56DEA" w:rsidP="001A260E">
      <w:pPr>
        <w:rPr>
          <w:noProof/>
        </w:rPr>
      </w:pPr>
    </w:p>
    <w:p w:rsidR="00E56DEA" w:rsidRDefault="00E56DEA" w:rsidP="001A260E">
      <w:pPr>
        <w:rPr>
          <w:noProof/>
        </w:rPr>
      </w:pPr>
    </w:p>
    <w:p w:rsidR="00E56DEA" w:rsidRDefault="00E56DEA" w:rsidP="001A260E">
      <w:pPr>
        <w:rPr>
          <w:noProof/>
        </w:rPr>
      </w:pPr>
    </w:p>
    <w:p w:rsidR="00E56DEA" w:rsidRDefault="00E56DEA" w:rsidP="001A260E">
      <w:pPr>
        <w:rPr>
          <w:noProof/>
        </w:rPr>
      </w:pPr>
    </w:p>
    <w:p w:rsidR="00E56DEA" w:rsidRDefault="00E56DEA" w:rsidP="001A260E">
      <w:pPr>
        <w:rPr>
          <w:noProof/>
        </w:rPr>
      </w:pPr>
    </w:p>
    <w:p w:rsidR="00E56DEA" w:rsidRDefault="00E56DEA" w:rsidP="001A260E">
      <w:pPr>
        <w:rPr>
          <w:noProof/>
        </w:rPr>
      </w:pPr>
    </w:p>
    <w:p w:rsidR="00E56DEA" w:rsidRDefault="00E56DEA" w:rsidP="001A260E">
      <w:pPr>
        <w:rPr>
          <w:noProof/>
        </w:rPr>
      </w:pPr>
    </w:p>
    <w:p w:rsidR="00E56DEA" w:rsidRDefault="00E56DEA" w:rsidP="001A260E">
      <w:pPr>
        <w:rPr>
          <w:noProof/>
        </w:rPr>
      </w:pPr>
    </w:p>
    <w:p w:rsidR="00E56DEA" w:rsidRDefault="00E56DEA" w:rsidP="001A260E">
      <w:pPr>
        <w:rPr>
          <w:noProof/>
        </w:rPr>
      </w:pPr>
    </w:p>
    <w:p w:rsidR="00E56DEA" w:rsidRDefault="00E56DEA" w:rsidP="001A260E">
      <w:pPr>
        <w:rPr>
          <w:noProof/>
        </w:rPr>
      </w:pPr>
    </w:p>
    <w:p w:rsidR="00E56DEA" w:rsidRPr="00E56DEA" w:rsidRDefault="00E56DEA" w:rsidP="001A260E">
      <w:pPr>
        <w:rPr>
          <w:noProof/>
        </w:rPr>
      </w:pPr>
    </w:p>
    <w:p w:rsidR="00930CB5" w:rsidRPr="002E7B1A" w:rsidRDefault="00930CB5" w:rsidP="001A260E">
      <w:pPr>
        <w:rPr>
          <w:noProof/>
        </w:rPr>
      </w:pPr>
    </w:p>
    <w:p w:rsidR="00E50D0F" w:rsidRPr="001A260E" w:rsidRDefault="00E50D0F" w:rsidP="001A260E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FE7896" w:rsidRDefault="00FE7896" w:rsidP="00E56DEA">
      <w:pPr>
        <w:shd w:val="clear" w:color="auto" w:fill="FFFFFF"/>
        <w:spacing w:line="216" w:lineRule="auto"/>
        <w:rPr>
          <w:spacing w:val="-8"/>
        </w:rPr>
      </w:pPr>
    </w:p>
    <w:p w:rsidR="00FE7896" w:rsidRDefault="00FE7896" w:rsidP="00E56DEA">
      <w:pPr>
        <w:shd w:val="clear" w:color="auto" w:fill="FFFFFF"/>
        <w:spacing w:line="216" w:lineRule="auto"/>
        <w:rPr>
          <w:spacing w:val="-8"/>
        </w:rPr>
      </w:pPr>
    </w:p>
    <w:p w:rsidR="009D1F54" w:rsidRPr="00716220" w:rsidRDefault="009D1F54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E56DEA" w:rsidRPr="00FA4A95" w:rsidRDefault="00E56DEA" w:rsidP="00FE7896">
      <w:pPr>
        <w:shd w:val="clear" w:color="auto" w:fill="FFFFFF"/>
        <w:spacing w:line="216" w:lineRule="auto"/>
        <w:jc w:val="center"/>
      </w:pPr>
      <w:r w:rsidRPr="00F4664A">
        <w:rPr>
          <w:spacing w:val="-8"/>
        </w:rPr>
        <w:lastRenderedPageBreak/>
        <w:t xml:space="preserve">Чертеж границ зон планируемого размещения линейных объектов и </w:t>
      </w:r>
      <w:r>
        <w:rPr>
          <w:spacing w:val="-8"/>
        </w:rPr>
        <w:t>чертеж красных линий по проекту:</w:t>
      </w:r>
      <w:r w:rsidRPr="00F4664A">
        <w:rPr>
          <w:spacing w:val="-8"/>
        </w:rPr>
        <w:t xml:space="preserve"> </w:t>
      </w:r>
      <w:r w:rsidRPr="00F4664A">
        <w:t>«</w:t>
      </w:r>
      <w:r w:rsidRPr="00265168">
        <w:t xml:space="preserve">КНС-3 </w:t>
      </w:r>
      <w:proofErr w:type="spellStart"/>
      <w:r>
        <w:t>Среднебалыкского</w:t>
      </w:r>
      <w:proofErr w:type="spellEnd"/>
      <w:r w:rsidRPr="00265168">
        <w:t xml:space="preserve"> месторождения</w:t>
      </w:r>
      <w:r w:rsidRPr="00F4664A">
        <w:t>»</w:t>
      </w:r>
    </w:p>
    <w:p w:rsidR="00FA4A95" w:rsidRPr="00F4664A" w:rsidRDefault="00FA4A95" w:rsidP="00FA4A95">
      <w:pPr>
        <w:spacing w:line="216" w:lineRule="auto"/>
        <w:jc w:val="center"/>
      </w:pPr>
      <w:r>
        <w:t>З</w:t>
      </w:r>
      <w:r w:rsidRPr="00F4664A">
        <w:t>емлепользователь  ПАО «НК «Роснефть»</w:t>
      </w:r>
    </w:p>
    <w:p w:rsidR="00FA4A95" w:rsidRDefault="00FA4A95" w:rsidP="00FA4A95">
      <w:pPr>
        <w:jc w:val="center"/>
        <w:rPr>
          <w:noProof/>
        </w:rPr>
      </w:pPr>
      <w:r>
        <w:t>Масштаб 1:2000</w:t>
      </w: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noProof/>
          <w:spacing w:val="-8"/>
        </w:rPr>
      </w:pPr>
      <w:r>
        <w:rPr>
          <w:noProof/>
          <w:spacing w:val="-8"/>
        </w:rPr>
        <w:drawing>
          <wp:anchor distT="0" distB="0" distL="114300" distR="114300" simplePos="0" relativeHeight="252079104" behindDoc="0" locked="0" layoutInCell="1" allowOverlap="1" wp14:anchorId="20B3F451" wp14:editId="32B092F4">
            <wp:simplePos x="0" y="0"/>
            <wp:positionH relativeFrom="column">
              <wp:posOffset>-1080135</wp:posOffset>
            </wp:positionH>
            <wp:positionV relativeFrom="paragraph">
              <wp:posOffset>73660</wp:posOffset>
            </wp:positionV>
            <wp:extent cx="7551420" cy="8933815"/>
            <wp:effectExtent l="0" t="0" r="0" b="635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л11.pn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340"/>
                    <a:stretch/>
                  </pic:blipFill>
                  <pic:spPr bwMode="auto">
                    <a:xfrm>
                      <a:off x="0" y="0"/>
                      <a:ext cx="7551420" cy="8933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A4A95" w:rsidRPr="00716220" w:rsidRDefault="00FA4A95" w:rsidP="00FE7896">
      <w:pPr>
        <w:shd w:val="clear" w:color="auto" w:fill="FFFFFF"/>
        <w:spacing w:line="216" w:lineRule="auto"/>
        <w:jc w:val="center"/>
        <w:rPr>
          <w:spacing w:val="-8"/>
        </w:rPr>
      </w:pPr>
    </w:p>
    <w:p w:rsidR="00FE7896" w:rsidRDefault="00FE7896" w:rsidP="00E72659">
      <w:pPr>
        <w:shd w:val="clear" w:color="auto" w:fill="FFFFFF"/>
        <w:spacing w:line="216" w:lineRule="auto"/>
        <w:rPr>
          <w:noProof/>
        </w:rPr>
      </w:pPr>
    </w:p>
    <w:p w:rsidR="00E56DEA" w:rsidRDefault="00E56DEA" w:rsidP="00E72659">
      <w:pPr>
        <w:shd w:val="clear" w:color="auto" w:fill="FFFFFF"/>
        <w:spacing w:line="216" w:lineRule="auto"/>
        <w:rPr>
          <w:noProof/>
        </w:rPr>
      </w:pPr>
    </w:p>
    <w:p w:rsidR="00FE7896" w:rsidRDefault="00FE7896" w:rsidP="00E72659">
      <w:pPr>
        <w:shd w:val="clear" w:color="auto" w:fill="FFFFFF"/>
        <w:spacing w:line="216" w:lineRule="auto"/>
        <w:rPr>
          <w:noProof/>
        </w:rPr>
      </w:pPr>
    </w:p>
    <w:p w:rsidR="00FE7896" w:rsidRDefault="00FE7896" w:rsidP="00E72659">
      <w:pPr>
        <w:shd w:val="clear" w:color="auto" w:fill="FFFFFF"/>
        <w:spacing w:line="216" w:lineRule="auto"/>
        <w:rPr>
          <w:spacing w:val="-8"/>
        </w:rPr>
      </w:pPr>
    </w:p>
    <w:p w:rsidR="00E72659" w:rsidRPr="001A260E" w:rsidRDefault="00E72659" w:rsidP="00E72659">
      <w:pPr>
        <w:rPr>
          <w:highlight w:val="yellow"/>
        </w:rPr>
      </w:pPr>
    </w:p>
    <w:p w:rsidR="00E56DEA" w:rsidRDefault="00E56DEA" w:rsidP="00214B61">
      <w:pPr>
        <w:rPr>
          <w:noProof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FA4A95" w:rsidRPr="00FA4A95" w:rsidRDefault="00FA4A95" w:rsidP="00FA4A95">
      <w:pPr>
        <w:shd w:val="clear" w:color="auto" w:fill="FFFFFF"/>
        <w:spacing w:line="216" w:lineRule="auto"/>
        <w:jc w:val="center"/>
      </w:pPr>
      <w:r w:rsidRPr="00F4664A">
        <w:rPr>
          <w:spacing w:val="-8"/>
        </w:rPr>
        <w:t xml:space="preserve">Чертеж границ зон планируемого размещения линейных объектов и </w:t>
      </w:r>
      <w:r>
        <w:rPr>
          <w:spacing w:val="-8"/>
        </w:rPr>
        <w:t>чертеж красных линий по проекту:</w:t>
      </w:r>
      <w:r w:rsidRPr="00F4664A">
        <w:rPr>
          <w:spacing w:val="-8"/>
        </w:rPr>
        <w:t xml:space="preserve"> </w:t>
      </w:r>
      <w:r w:rsidRPr="00F4664A">
        <w:t>«</w:t>
      </w:r>
      <w:r w:rsidRPr="00265168">
        <w:t xml:space="preserve">КНС-3 </w:t>
      </w:r>
      <w:proofErr w:type="spellStart"/>
      <w:r>
        <w:t>Среднебалыкского</w:t>
      </w:r>
      <w:proofErr w:type="spellEnd"/>
      <w:r w:rsidRPr="00265168">
        <w:t xml:space="preserve"> месторождения</w:t>
      </w:r>
      <w:r w:rsidRPr="00F4664A">
        <w:t>»</w:t>
      </w:r>
    </w:p>
    <w:p w:rsidR="00FA4A95" w:rsidRPr="00F4664A" w:rsidRDefault="00FA4A95" w:rsidP="00FA4A95">
      <w:pPr>
        <w:spacing w:line="216" w:lineRule="auto"/>
        <w:jc w:val="center"/>
      </w:pPr>
      <w:r>
        <w:t>З</w:t>
      </w:r>
      <w:r w:rsidRPr="00F4664A">
        <w:t>емлепользователь  ПАО «НК «Роснефть»</w:t>
      </w:r>
    </w:p>
    <w:p w:rsidR="00FA4A95" w:rsidRDefault="00FA4A95" w:rsidP="00FA4A95">
      <w:pPr>
        <w:jc w:val="center"/>
        <w:rPr>
          <w:noProof/>
        </w:rPr>
      </w:pPr>
      <w:r>
        <w:t>Масштаб 1:2000</w:t>
      </w: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E10ACB" w:rsidP="00214B61">
      <w:pPr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2080128" behindDoc="1" locked="0" layoutInCell="1" allowOverlap="1" wp14:anchorId="3A0B549B" wp14:editId="5FB98258">
            <wp:simplePos x="0" y="0"/>
            <wp:positionH relativeFrom="column">
              <wp:posOffset>-1095375</wp:posOffset>
            </wp:positionH>
            <wp:positionV relativeFrom="paragraph">
              <wp:posOffset>143510</wp:posOffset>
            </wp:positionV>
            <wp:extent cx="7574280" cy="8820785"/>
            <wp:effectExtent l="0" t="0" r="7620" b="0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л12.pn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213" b="-569"/>
                    <a:stretch/>
                  </pic:blipFill>
                  <pic:spPr bwMode="auto">
                    <a:xfrm>
                      <a:off x="0" y="0"/>
                      <a:ext cx="7574280" cy="8820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10ACB" w:rsidRPr="00716220" w:rsidRDefault="00E10ACB" w:rsidP="00214B61">
      <w:pPr>
        <w:rPr>
          <w:noProof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Default="001A260E" w:rsidP="00214B61">
      <w:pPr>
        <w:rPr>
          <w:highlight w:val="yellow"/>
        </w:rPr>
      </w:pPr>
    </w:p>
    <w:p w:rsidR="00E56DEA" w:rsidRDefault="00E56DEA" w:rsidP="00214B61">
      <w:pPr>
        <w:rPr>
          <w:highlight w:val="yellow"/>
        </w:rPr>
      </w:pPr>
    </w:p>
    <w:p w:rsidR="00E56DEA" w:rsidRDefault="00E56DEA" w:rsidP="00214B61">
      <w:pPr>
        <w:rPr>
          <w:highlight w:val="yellow"/>
        </w:rPr>
      </w:pPr>
    </w:p>
    <w:p w:rsidR="00E56DEA" w:rsidRDefault="00E56DEA" w:rsidP="00214B61">
      <w:pPr>
        <w:rPr>
          <w:highlight w:val="yellow"/>
        </w:rPr>
      </w:pPr>
    </w:p>
    <w:p w:rsidR="00E56DEA" w:rsidRDefault="00E56DEA" w:rsidP="00214B61">
      <w:pPr>
        <w:rPr>
          <w:highlight w:val="yellow"/>
        </w:rPr>
      </w:pPr>
    </w:p>
    <w:p w:rsidR="00E56DEA" w:rsidRDefault="00E56DEA" w:rsidP="00214B61">
      <w:pPr>
        <w:rPr>
          <w:highlight w:val="yellow"/>
        </w:rPr>
      </w:pPr>
    </w:p>
    <w:p w:rsidR="00E56DEA" w:rsidRDefault="00E56DEA" w:rsidP="00214B61">
      <w:pPr>
        <w:rPr>
          <w:highlight w:val="yellow"/>
        </w:rPr>
      </w:pPr>
    </w:p>
    <w:p w:rsidR="00E56DEA" w:rsidRDefault="00E56DEA" w:rsidP="00214B61">
      <w:pPr>
        <w:rPr>
          <w:highlight w:val="yellow"/>
        </w:rPr>
      </w:pPr>
    </w:p>
    <w:p w:rsidR="00E56DEA" w:rsidRDefault="00E56DEA" w:rsidP="00214B61">
      <w:pPr>
        <w:rPr>
          <w:highlight w:val="yellow"/>
        </w:rPr>
      </w:pPr>
    </w:p>
    <w:p w:rsidR="00E56DEA" w:rsidRDefault="00E56DEA" w:rsidP="00214B61">
      <w:pPr>
        <w:rPr>
          <w:highlight w:val="yellow"/>
        </w:rPr>
      </w:pPr>
    </w:p>
    <w:p w:rsidR="00FE7896" w:rsidRDefault="00FE7896" w:rsidP="00214B61">
      <w:pPr>
        <w:rPr>
          <w:highlight w:val="yellow"/>
        </w:rPr>
      </w:pPr>
    </w:p>
    <w:p w:rsidR="00FE7896" w:rsidRDefault="00FE7896" w:rsidP="00214B61">
      <w:pPr>
        <w:rPr>
          <w:highlight w:val="yellow"/>
        </w:rPr>
      </w:pPr>
    </w:p>
    <w:p w:rsidR="00FE7896" w:rsidRDefault="00FE7896" w:rsidP="00214B61">
      <w:pPr>
        <w:rPr>
          <w:highlight w:val="yellow"/>
        </w:rPr>
      </w:pPr>
    </w:p>
    <w:p w:rsidR="00FE7896" w:rsidRDefault="00FE7896" w:rsidP="00214B61">
      <w:pPr>
        <w:rPr>
          <w:highlight w:val="yellow"/>
        </w:rPr>
      </w:pPr>
    </w:p>
    <w:p w:rsidR="00FE7896" w:rsidRDefault="00FE7896" w:rsidP="00214B61">
      <w:pPr>
        <w:rPr>
          <w:highlight w:val="yellow"/>
        </w:rPr>
      </w:pPr>
    </w:p>
    <w:p w:rsidR="00FE7896" w:rsidRDefault="00FE7896" w:rsidP="00214B61">
      <w:pPr>
        <w:rPr>
          <w:highlight w:val="yellow"/>
        </w:rPr>
      </w:pPr>
    </w:p>
    <w:p w:rsidR="00FE7896" w:rsidRDefault="00FE7896" w:rsidP="00214B61">
      <w:pPr>
        <w:rPr>
          <w:highlight w:val="yellow"/>
        </w:rPr>
      </w:pPr>
    </w:p>
    <w:p w:rsidR="00FE7896" w:rsidRDefault="00FE7896" w:rsidP="00214B61">
      <w:pPr>
        <w:rPr>
          <w:highlight w:val="yellow"/>
        </w:rPr>
      </w:pPr>
    </w:p>
    <w:p w:rsidR="00FE7896" w:rsidRDefault="00FE7896" w:rsidP="00214B61">
      <w:pPr>
        <w:rPr>
          <w:highlight w:val="yellow"/>
        </w:rPr>
      </w:pPr>
    </w:p>
    <w:p w:rsidR="00FE7896" w:rsidRDefault="00FE7896" w:rsidP="00214B61">
      <w:pPr>
        <w:rPr>
          <w:highlight w:val="yellow"/>
        </w:rPr>
      </w:pPr>
    </w:p>
    <w:p w:rsidR="00FE7896" w:rsidRDefault="00FE7896" w:rsidP="00214B61">
      <w:pPr>
        <w:rPr>
          <w:highlight w:val="yellow"/>
        </w:rPr>
      </w:pPr>
    </w:p>
    <w:p w:rsidR="00FE7896" w:rsidRDefault="00FE7896" w:rsidP="00214B61">
      <w:pPr>
        <w:rPr>
          <w:highlight w:val="yellow"/>
        </w:rPr>
      </w:pPr>
    </w:p>
    <w:p w:rsidR="00FE7896" w:rsidRDefault="00FE7896" w:rsidP="00214B61">
      <w:pPr>
        <w:rPr>
          <w:highlight w:val="yellow"/>
        </w:rPr>
      </w:pPr>
    </w:p>
    <w:p w:rsidR="00FE7896" w:rsidRDefault="00FE7896" w:rsidP="00214B61">
      <w:pPr>
        <w:rPr>
          <w:highlight w:val="yellow"/>
        </w:rPr>
      </w:pPr>
    </w:p>
    <w:p w:rsidR="00FE7896" w:rsidRDefault="00FE7896" w:rsidP="00214B61">
      <w:pPr>
        <w:rPr>
          <w:highlight w:val="yellow"/>
        </w:rPr>
      </w:pPr>
    </w:p>
    <w:p w:rsidR="00FE7896" w:rsidRDefault="00FE7896" w:rsidP="00214B61">
      <w:pPr>
        <w:rPr>
          <w:highlight w:val="yellow"/>
        </w:rPr>
      </w:pPr>
    </w:p>
    <w:p w:rsidR="00FE7896" w:rsidRDefault="00FE7896" w:rsidP="00214B61">
      <w:pPr>
        <w:rPr>
          <w:highlight w:val="yellow"/>
        </w:rPr>
      </w:pPr>
    </w:p>
    <w:p w:rsidR="00FE7896" w:rsidRDefault="00FE7896" w:rsidP="00214B61">
      <w:pPr>
        <w:rPr>
          <w:highlight w:val="yellow"/>
        </w:rPr>
      </w:pPr>
    </w:p>
    <w:p w:rsidR="00FE7896" w:rsidRDefault="00FE7896" w:rsidP="00214B61">
      <w:pPr>
        <w:rPr>
          <w:highlight w:val="yellow"/>
        </w:rPr>
      </w:pPr>
    </w:p>
    <w:p w:rsidR="00FE7896" w:rsidRDefault="00FE7896" w:rsidP="00214B61">
      <w:pPr>
        <w:rPr>
          <w:highlight w:val="yellow"/>
        </w:rPr>
      </w:pPr>
    </w:p>
    <w:p w:rsidR="00FE7896" w:rsidRDefault="00FE7896" w:rsidP="00214B61">
      <w:pPr>
        <w:rPr>
          <w:highlight w:val="yellow"/>
        </w:rPr>
      </w:pPr>
    </w:p>
    <w:p w:rsidR="00FE7896" w:rsidRPr="00716220" w:rsidRDefault="00FE7896" w:rsidP="00214B61">
      <w:pPr>
        <w:rPr>
          <w:highlight w:val="yellow"/>
        </w:rPr>
      </w:pPr>
    </w:p>
    <w:p w:rsidR="00E10ACB" w:rsidRPr="00716220" w:rsidRDefault="00E10ACB" w:rsidP="00214B61">
      <w:pPr>
        <w:rPr>
          <w:highlight w:val="yellow"/>
        </w:rPr>
      </w:pPr>
    </w:p>
    <w:p w:rsidR="00E10ACB" w:rsidRPr="00716220" w:rsidRDefault="00E10ACB" w:rsidP="00214B61">
      <w:pPr>
        <w:rPr>
          <w:highlight w:val="yellow"/>
        </w:rPr>
      </w:pPr>
    </w:p>
    <w:p w:rsidR="00E10ACB" w:rsidRPr="00716220" w:rsidRDefault="00E10ACB" w:rsidP="00214B61">
      <w:pPr>
        <w:rPr>
          <w:highlight w:val="yellow"/>
        </w:rPr>
      </w:pPr>
    </w:p>
    <w:p w:rsidR="00E10ACB" w:rsidRPr="00716220" w:rsidRDefault="00E10ACB" w:rsidP="00214B61">
      <w:pPr>
        <w:rPr>
          <w:highlight w:val="yellow"/>
        </w:rPr>
      </w:pPr>
    </w:p>
    <w:p w:rsidR="00E10ACB" w:rsidRPr="00716220" w:rsidRDefault="00E10ACB" w:rsidP="00214B61">
      <w:pPr>
        <w:rPr>
          <w:highlight w:val="yellow"/>
        </w:rPr>
      </w:pPr>
    </w:p>
    <w:p w:rsidR="00E10ACB" w:rsidRPr="00716220" w:rsidRDefault="00E10ACB" w:rsidP="00214B61">
      <w:pPr>
        <w:rPr>
          <w:highlight w:val="yellow"/>
        </w:rPr>
      </w:pPr>
    </w:p>
    <w:p w:rsidR="00E10ACB" w:rsidRPr="00716220" w:rsidRDefault="00E10ACB" w:rsidP="00214B61">
      <w:pPr>
        <w:rPr>
          <w:highlight w:val="yellow"/>
        </w:rPr>
      </w:pPr>
    </w:p>
    <w:p w:rsidR="00287F48" w:rsidRPr="00F4664A" w:rsidRDefault="00287F48" w:rsidP="00FE7896">
      <w:pPr>
        <w:shd w:val="clear" w:color="auto" w:fill="FFFFFF"/>
        <w:spacing w:line="216" w:lineRule="auto"/>
        <w:jc w:val="center"/>
        <w:rPr>
          <w:spacing w:val="-8"/>
        </w:rPr>
      </w:pPr>
      <w:r w:rsidRPr="00F4664A">
        <w:rPr>
          <w:spacing w:val="-8"/>
        </w:rPr>
        <w:lastRenderedPageBreak/>
        <w:t xml:space="preserve">Чертеж границ зон планируемого размещения линейных объектов и </w:t>
      </w:r>
      <w:r>
        <w:rPr>
          <w:spacing w:val="-8"/>
        </w:rPr>
        <w:t>чертеж красных линий по проекту:</w:t>
      </w:r>
      <w:r w:rsidRPr="00F4664A">
        <w:rPr>
          <w:spacing w:val="-8"/>
        </w:rPr>
        <w:t xml:space="preserve"> </w:t>
      </w:r>
      <w:r w:rsidRPr="00F4664A">
        <w:t>«</w:t>
      </w:r>
      <w:r w:rsidRPr="00265168">
        <w:t xml:space="preserve">КНС-3 </w:t>
      </w:r>
      <w:proofErr w:type="spellStart"/>
      <w:r>
        <w:t>Среднебалыкского</w:t>
      </w:r>
      <w:proofErr w:type="spellEnd"/>
      <w:r w:rsidRPr="00265168">
        <w:t xml:space="preserve"> месторождения</w:t>
      </w:r>
      <w:r w:rsidRPr="00F4664A">
        <w:t>»</w:t>
      </w:r>
    </w:p>
    <w:p w:rsidR="00287F48" w:rsidRDefault="00287F48" w:rsidP="00476975">
      <w:pPr>
        <w:spacing w:line="216" w:lineRule="auto"/>
        <w:jc w:val="center"/>
      </w:pPr>
      <w:r w:rsidRPr="00F4664A">
        <w:t>Землепользователь  ПАО «НК «Роснефть»</w:t>
      </w:r>
    </w:p>
    <w:p w:rsidR="00476975" w:rsidRPr="00F4664A" w:rsidRDefault="00476975" w:rsidP="00476975">
      <w:pPr>
        <w:spacing w:line="216" w:lineRule="auto"/>
        <w:jc w:val="center"/>
      </w:pPr>
    </w:p>
    <w:p w:rsidR="00476975" w:rsidRPr="00FF06C3" w:rsidRDefault="00476975" w:rsidP="00476975">
      <w:pPr>
        <w:spacing w:line="216" w:lineRule="auto"/>
        <w:jc w:val="center"/>
      </w:pPr>
      <w:r>
        <w:t>Перечень характерных точек красных линий</w:t>
      </w:r>
    </w:p>
    <w:p w:rsidR="00287F48" w:rsidRPr="001A260E" w:rsidRDefault="00287F48" w:rsidP="00287F48">
      <w:pPr>
        <w:rPr>
          <w:highlight w:val="yellow"/>
        </w:rPr>
      </w:pPr>
    </w:p>
    <w:tbl>
      <w:tblPr>
        <w:tblpPr w:leftFromText="181" w:rightFromText="181" w:vertAnchor="text" w:horzAnchor="margin" w:tblpX="250" w:tblpY="216"/>
        <w:tblW w:w="8613" w:type="dxa"/>
        <w:tblLayout w:type="fixed"/>
        <w:tblLook w:val="04A0" w:firstRow="1" w:lastRow="0" w:firstColumn="1" w:lastColumn="0" w:noHBand="0" w:noVBand="1"/>
      </w:tblPr>
      <w:tblGrid>
        <w:gridCol w:w="1081"/>
        <w:gridCol w:w="1613"/>
        <w:gridCol w:w="1613"/>
        <w:gridCol w:w="1080"/>
        <w:gridCol w:w="1613"/>
        <w:gridCol w:w="1613"/>
      </w:tblGrid>
      <w:tr w:rsidR="00CD4266" w:rsidRPr="00EB2099" w:rsidTr="00476975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4266" w:rsidRPr="00EB2099" w:rsidRDefault="00CD4266" w:rsidP="00476975">
            <w:pPr>
              <w:jc w:val="center"/>
              <w:rPr>
                <w:color w:val="000000"/>
                <w:sz w:val="22"/>
                <w:szCs w:val="22"/>
              </w:rPr>
            </w:pPr>
            <w:r w:rsidRPr="00EB2099">
              <w:rPr>
                <w:color w:val="000000"/>
                <w:sz w:val="22"/>
                <w:szCs w:val="22"/>
              </w:rPr>
              <w:t>№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4266" w:rsidRPr="00EB2099" w:rsidRDefault="00CD4266" w:rsidP="00476975">
            <w:pPr>
              <w:jc w:val="center"/>
              <w:rPr>
                <w:color w:val="000000"/>
                <w:sz w:val="22"/>
                <w:szCs w:val="22"/>
              </w:rPr>
            </w:pPr>
            <w:r w:rsidRPr="00EB2099">
              <w:rPr>
                <w:color w:val="000000"/>
                <w:sz w:val="22"/>
                <w:szCs w:val="22"/>
              </w:rPr>
              <w:t>X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4266" w:rsidRPr="00EB2099" w:rsidRDefault="00CD4266" w:rsidP="00476975">
            <w:pPr>
              <w:jc w:val="center"/>
              <w:rPr>
                <w:color w:val="000000"/>
                <w:sz w:val="22"/>
                <w:szCs w:val="22"/>
              </w:rPr>
            </w:pPr>
            <w:r w:rsidRPr="00EB2099">
              <w:rPr>
                <w:color w:val="000000"/>
                <w:sz w:val="22"/>
                <w:szCs w:val="22"/>
              </w:rPr>
              <w:t>Y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4266" w:rsidRPr="00EB2099" w:rsidRDefault="00CD4266" w:rsidP="00476975">
            <w:pPr>
              <w:jc w:val="center"/>
              <w:rPr>
                <w:color w:val="000000"/>
                <w:sz w:val="22"/>
                <w:szCs w:val="22"/>
              </w:rPr>
            </w:pPr>
            <w:r w:rsidRPr="00EB2099">
              <w:rPr>
                <w:color w:val="000000"/>
                <w:sz w:val="22"/>
                <w:szCs w:val="22"/>
              </w:rPr>
              <w:t>№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4266" w:rsidRPr="00EB2099" w:rsidRDefault="00CD4266" w:rsidP="00476975">
            <w:pPr>
              <w:jc w:val="center"/>
              <w:rPr>
                <w:color w:val="000000"/>
                <w:sz w:val="22"/>
                <w:szCs w:val="22"/>
              </w:rPr>
            </w:pPr>
            <w:r w:rsidRPr="00EB2099">
              <w:rPr>
                <w:color w:val="000000"/>
                <w:sz w:val="22"/>
                <w:szCs w:val="22"/>
              </w:rPr>
              <w:t>X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D4266" w:rsidRPr="00EB2099" w:rsidRDefault="00CD4266" w:rsidP="00476975">
            <w:pPr>
              <w:jc w:val="center"/>
              <w:rPr>
                <w:color w:val="000000"/>
                <w:sz w:val="22"/>
                <w:szCs w:val="22"/>
              </w:rPr>
            </w:pPr>
            <w:r w:rsidRPr="00EB2099">
              <w:rPr>
                <w:color w:val="000000"/>
                <w:sz w:val="22"/>
                <w:szCs w:val="22"/>
              </w:rPr>
              <w:t>Y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902810,62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3528762,88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47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902360,85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3527819,36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902693,5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3528735,97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902406,33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3527815,71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902695,98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3528725,16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49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902403,91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3527783,54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902696,66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3528722,2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50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902494,72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3527777,67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902698,11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3528715,9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902537,76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3527790,81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902698,51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3528714,16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52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902533,07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3527728,95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902700,3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3528706,34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53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902566,83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3527726,39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902701,2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3528702,43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54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902551,48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3527622,77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902702,99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3528694,62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55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902553,95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3527622,4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902703,18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3528693,81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56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902549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3527588,96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902705,42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3528684,07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57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902520,41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3527512,16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902717,9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3528629,73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58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902534,47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3527506,93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902712,68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3528607,2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59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6E05CE" w:rsidRDefault="00E50D0F" w:rsidP="006E05CE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 w:rsidRPr="00E50D0F">
              <w:rPr>
                <w:color w:val="000000"/>
                <w:sz w:val="22"/>
                <w:szCs w:val="22"/>
              </w:rPr>
              <w:t>902563,5</w:t>
            </w:r>
            <w:r w:rsidR="006E05CE">
              <w:rPr>
                <w:color w:val="000000"/>
                <w:sz w:val="22"/>
                <w:szCs w:val="22"/>
                <w:lang w:val="en-US"/>
              </w:rPr>
              <w:t>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3527496,12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902751,22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3528582,17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60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902455,19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6E05CE" w:rsidRDefault="00E50D0F" w:rsidP="006E05CE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 w:rsidRPr="00E50D0F">
              <w:rPr>
                <w:color w:val="000000"/>
                <w:sz w:val="22"/>
                <w:szCs w:val="22"/>
              </w:rPr>
              <w:t>3527205,9</w:t>
            </w:r>
            <w:r w:rsidR="006E05CE">
              <w:rPr>
                <w:color w:val="000000"/>
                <w:sz w:val="22"/>
                <w:szCs w:val="22"/>
                <w:lang w:val="en-US"/>
              </w:rPr>
              <w:t>7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15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902765,4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3528515,46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61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902483,27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3527158,66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16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902756,31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3528341,83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62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902484,16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3527158,57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17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902786,45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3528322,26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63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902495,74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3527157,42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18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902783,72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3528269,83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64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902501,72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3527156,83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19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902783,19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3528259,71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902586,78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3527148,4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20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902781,78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3528233,07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66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902547,21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3527195,95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21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902781,7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3528231,56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67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902542,02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3527202,19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22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902780,03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3528199,7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68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902527,42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3527219,73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23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902772,62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3528057,98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69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902550,64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3527282,13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24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902770,42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3528016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70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902558,48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3527303,22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25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902769,75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3528000,58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71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902556,14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3527304,09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902767,18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3527940,14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72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902577,97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3527362,81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27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902762,6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3527938,68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73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902580,31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3527361,94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28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902758,51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3527937,37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74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902618,51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3527464,67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29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902752,38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3527935,42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75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902616,18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3527465,54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902722,99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3527935,5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902629,42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3527501,16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902721,71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3527905,78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77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902634,01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3527513,51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902709,81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3527906,3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902616,37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3527563,58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902708,31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3527906,36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79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902609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3527584,5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902703,64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3527906,57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80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902619,27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3527653,84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6E05CE" w:rsidRDefault="00E50D0F" w:rsidP="006E05CE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 w:rsidRPr="00476975">
              <w:rPr>
                <w:color w:val="000000"/>
                <w:sz w:val="22"/>
                <w:szCs w:val="22"/>
              </w:rPr>
              <w:t>902703,</w:t>
            </w:r>
            <w:r w:rsidR="006E05CE">
              <w:rPr>
                <w:color w:val="000000"/>
                <w:sz w:val="22"/>
                <w:szCs w:val="22"/>
                <w:lang w:val="en-US"/>
              </w:rPr>
              <w:t>25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6E05CE" w:rsidRDefault="00E50D0F" w:rsidP="006E05CE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 w:rsidRPr="00476975">
              <w:rPr>
                <w:color w:val="000000"/>
                <w:sz w:val="22"/>
                <w:szCs w:val="22"/>
              </w:rPr>
              <w:t>3527906,5</w:t>
            </w:r>
            <w:r w:rsidR="006E05CE">
              <w:rPr>
                <w:color w:val="000000"/>
                <w:sz w:val="22"/>
                <w:szCs w:val="22"/>
                <w:lang w:val="en-US"/>
              </w:rPr>
              <w:t>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81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902621,74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3527653,47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902706,61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3527945,74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82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902631,8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3527721,46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902716,32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3528073,54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83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902666,69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3527718,82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902714,66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3528096,81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84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902673,43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3527807,86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902716,68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3528128,68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85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902686,81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3527806,74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902706,71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3528129,51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86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902694,86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3527806,06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902547,11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3528144,07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87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902697,23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3527829,05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42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902227,57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3528169,84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88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902698,22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3527829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43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902208,61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3527977,68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89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902702,39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3527828,81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44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902164,72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3527981,36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902703,89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3527828,73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45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902150,14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3527807,98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902718,35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3527828,05</w:t>
            </w:r>
          </w:p>
        </w:tc>
      </w:tr>
      <w:tr w:rsidR="00E50D0F" w:rsidTr="00476975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902358,41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476975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476975">
              <w:rPr>
                <w:color w:val="000000"/>
                <w:sz w:val="22"/>
                <w:szCs w:val="22"/>
              </w:rPr>
              <w:t>3527790,45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92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902745,29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3527818,42</w:t>
            </w:r>
          </w:p>
        </w:tc>
      </w:tr>
    </w:tbl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1A260E" w:rsidRDefault="001A260E" w:rsidP="00214B61">
      <w:pPr>
        <w:rPr>
          <w:highlight w:val="yellow"/>
        </w:rPr>
      </w:pPr>
    </w:p>
    <w:p w:rsidR="001A260E" w:rsidRPr="00C9237D" w:rsidRDefault="001A260E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287F48" w:rsidRPr="00C9237D" w:rsidRDefault="00287F48" w:rsidP="00214B61">
      <w:pPr>
        <w:rPr>
          <w:highlight w:val="yellow"/>
        </w:rPr>
      </w:pPr>
    </w:p>
    <w:p w:rsidR="00454966" w:rsidRPr="00F4664A" w:rsidRDefault="00454966" w:rsidP="00E50D0F">
      <w:pPr>
        <w:shd w:val="clear" w:color="auto" w:fill="FFFFFF"/>
        <w:spacing w:line="216" w:lineRule="auto"/>
        <w:jc w:val="center"/>
        <w:rPr>
          <w:spacing w:val="-8"/>
        </w:rPr>
      </w:pPr>
      <w:r w:rsidRPr="00F4664A">
        <w:rPr>
          <w:spacing w:val="-8"/>
        </w:rPr>
        <w:lastRenderedPageBreak/>
        <w:t xml:space="preserve">Чертеж границ зон планируемого размещения линейных объектов и </w:t>
      </w:r>
      <w:r>
        <w:rPr>
          <w:spacing w:val="-8"/>
        </w:rPr>
        <w:t>чертеж красных линий по проекту:</w:t>
      </w:r>
      <w:r w:rsidRPr="00F4664A">
        <w:rPr>
          <w:spacing w:val="-8"/>
        </w:rPr>
        <w:t xml:space="preserve"> </w:t>
      </w:r>
      <w:r w:rsidRPr="00F4664A">
        <w:t>«</w:t>
      </w:r>
      <w:r w:rsidRPr="00265168">
        <w:t xml:space="preserve">КНС-3 </w:t>
      </w:r>
      <w:proofErr w:type="spellStart"/>
      <w:r>
        <w:t>Среднебалыкского</w:t>
      </w:r>
      <w:proofErr w:type="spellEnd"/>
      <w:r w:rsidRPr="00265168">
        <w:t xml:space="preserve"> месторождения</w:t>
      </w:r>
      <w:r w:rsidRPr="00F4664A">
        <w:t>»</w:t>
      </w:r>
    </w:p>
    <w:p w:rsidR="00454966" w:rsidRDefault="00454966" w:rsidP="00E50D0F">
      <w:pPr>
        <w:spacing w:line="216" w:lineRule="auto"/>
        <w:jc w:val="center"/>
      </w:pPr>
      <w:r w:rsidRPr="00F4664A">
        <w:t>Землепользователь  ПАО «НК «Роснефть»</w:t>
      </w:r>
    </w:p>
    <w:p w:rsidR="00E50D0F" w:rsidRPr="00F4664A" w:rsidRDefault="00E50D0F" w:rsidP="00E50D0F">
      <w:pPr>
        <w:spacing w:line="216" w:lineRule="auto"/>
        <w:jc w:val="center"/>
      </w:pPr>
    </w:p>
    <w:p w:rsidR="00E50D0F" w:rsidRPr="00FF06C3" w:rsidRDefault="00E50D0F" w:rsidP="00E50D0F">
      <w:pPr>
        <w:spacing w:line="216" w:lineRule="auto"/>
        <w:jc w:val="center"/>
      </w:pPr>
      <w:r>
        <w:t>Перечень характерных точек красных линий</w:t>
      </w:r>
    </w:p>
    <w:p w:rsidR="00287F48" w:rsidRPr="00454966" w:rsidRDefault="00287F48" w:rsidP="00214B61">
      <w:pPr>
        <w:rPr>
          <w:highlight w:val="yellow"/>
        </w:rPr>
      </w:pPr>
    </w:p>
    <w:tbl>
      <w:tblPr>
        <w:tblpPr w:leftFromText="181" w:rightFromText="181" w:vertAnchor="text" w:horzAnchor="margin" w:tblpY="228"/>
        <w:tblW w:w="8613" w:type="dxa"/>
        <w:tblLayout w:type="fixed"/>
        <w:tblLook w:val="04A0" w:firstRow="1" w:lastRow="0" w:firstColumn="1" w:lastColumn="0" w:noHBand="0" w:noVBand="1"/>
      </w:tblPr>
      <w:tblGrid>
        <w:gridCol w:w="1081"/>
        <w:gridCol w:w="1613"/>
        <w:gridCol w:w="1613"/>
        <w:gridCol w:w="1080"/>
        <w:gridCol w:w="1613"/>
        <w:gridCol w:w="1613"/>
      </w:tblGrid>
      <w:tr w:rsidR="00E50D0F" w:rsidRPr="00EB2099" w:rsidTr="00E50D0F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0D0F" w:rsidRPr="00EB2099" w:rsidRDefault="00E50D0F" w:rsidP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B2099">
              <w:rPr>
                <w:color w:val="000000"/>
                <w:sz w:val="22"/>
                <w:szCs w:val="22"/>
              </w:rPr>
              <w:t>№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D0F" w:rsidRPr="00EB2099" w:rsidRDefault="00E50D0F" w:rsidP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B2099">
              <w:rPr>
                <w:color w:val="000000"/>
                <w:sz w:val="22"/>
                <w:szCs w:val="22"/>
              </w:rPr>
              <w:t>X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D0F" w:rsidRPr="00EB2099" w:rsidRDefault="00E50D0F" w:rsidP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B2099">
              <w:rPr>
                <w:color w:val="000000"/>
                <w:sz w:val="22"/>
                <w:szCs w:val="22"/>
              </w:rPr>
              <w:t>Y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0D0F" w:rsidRPr="00EB2099" w:rsidRDefault="00E50D0F" w:rsidP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B2099">
              <w:rPr>
                <w:color w:val="000000"/>
                <w:sz w:val="22"/>
                <w:szCs w:val="22"/>
              </w:rPr>
              <w:t>№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D0F" w:rsidRPr="00EB2099" w:rsidRDefault="00E50D0F" w:rsidP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B2099">
              <w:rPr>
                <w:color w:val="000000"/>
                <w:sz w:val="22"/>
                <w:szCs w:val="22"/>
              </w:rPr>
              <w:t>X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50D0F" w:rsidRPr="00EB2099" w:rsidRDefault="00E50D0F" w:rsidP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B2099">
              <w:rPr>
                <w:color w:val="000000"/>
                <w:sz w:val="22"/>
                <w:szCs w:val="22"/>
              </w:rPr>
              <w:t>Y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902750,85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3527818,18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139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902946,46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3526745,38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6E05CE" w:rsidRDefault="00E50D0F" w:rsidP="006E05CE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 w:rsidRPr="00E50D0F">
              <w:rPr>
                <w:color w:val="000000"/>
                <w:sz w:val="22"/>
                <w:szCs w:val="22"/>
              </w:rPr>
              <w:t>902749,5</w:t>
            </w:r>
            <w:r w:rsidR="006E05CE">
              <w:rPr>
                <w:color w:val="000000"/>
                <w:sz w:val="22"/>
                <w:szCs w:val="22"/>
                <w:lang w:val="en-US"/>
              </w:rPr>
              <w:t>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3527787,75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140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902870,73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3526745,53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902739,16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3527548,23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141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902787,64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3526745,69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902735,96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3527474,07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142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902787,73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3526782,05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902730,55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3527349,3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143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902787,98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3526883,7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902730,44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3527310,33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144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902787,98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3526885,83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902713,84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3527281,71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145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902788,03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3526904,71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100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902709,87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3527152,62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146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902788,04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3526909,6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101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902707,17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3527064,57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147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902788,06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3526918,26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102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902706,8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6E05CE" w:rsidRDefault="00E50D0F" w:rsidP="006E05CE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 w:rsidRPr="00E50D0F">
              <w:rPr>
                <w:color w:val="000000"/>
                <w:sz w:val="22"/>
                <w:szCs w:val="22"/>
              </w:rPr>
              <w:t>3527052,5</w:t>
            </w:r>
            <w:r w:rsidR="006E05CE">
              <w:rPr>
                <w:color w:val="000000"/>
                <w:sz w:val="22"/>
                <w:szCs w:val="22"/>
                <w:lang w:val="en-US"/>
              </w:rPr>
              <w:t>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148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902788,06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3526919,42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103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902706,49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3527042,52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149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902788,07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3526923,43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104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902706,44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3527041,02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150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902788,09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3526931,74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105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902706,26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3527035,25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151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902788,11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3526938,44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106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902706,22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3527033,74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152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902788,11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3526940,4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107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902703,48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3526944,57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153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902788,15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3526956,76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108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902703,21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3526935,9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154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902788,21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3526981,8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109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902702,96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3526927,62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155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902788,22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3526984,36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110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902702,83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3526923,62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156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902788,23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3526987,36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111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902702,81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3526922,82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157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902788,28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3527009,17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112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902702,54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3526913,93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158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902788,33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3527028,34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113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902702,06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3526898,59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159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902788,33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3527029,85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114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902701,52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3526880,79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160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902788,37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3527044,62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115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902701,47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3526879,26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161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902788,37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3527046,12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116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902701,46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3526878,84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162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902788,39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3527053,08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117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902700,7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3526854,26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163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902788,42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3527065,09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118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902698,28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3526775,57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164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902788,44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3527073,47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119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902696,57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3526719,91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165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902788,44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3527074,99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120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902696,2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3526707,81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166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902788,54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3527114,76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121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902772,12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3526704,73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167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902788,55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3527118,14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902928,31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3526704,32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168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902788,56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3527124,02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123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902934,26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3526704,31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169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902771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3527124,07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124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902945,79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3526704,28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170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902771,07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3527151,93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125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902945,88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3526709,29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171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902771,29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3527244,19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126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902955,88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3526709,27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172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902771,54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3527346,67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127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902955,8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3526704,25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173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902771,54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3527346,68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128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902960,61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3526704,24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174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902771,92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3527357,21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129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902960,66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3526709,26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175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902786,35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3527387,45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130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902967,8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3526709,24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176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902790,69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3527387,26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131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902967,8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3526710,52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177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902819,21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3527386,03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132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902968,18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3526722,25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178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902822,14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3527453,9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133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902968,18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3526742,27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179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902822,54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3527463,3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134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902964,1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3526742,28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180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902827,33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3527473,33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135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902964,15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3526745,35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181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902823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3527473,94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136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902956,47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3526745,36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182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902824,17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3527500,93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137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902956,42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3526742,3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183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902789,91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3527502,4</w:t>
            </w:r>
          </w:p>
        </w:tc>
      </w:tr>
      <w:tr w:rsidR="00E50D0F" w:rsidTr="00E50D0F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138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902946,42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3526742,32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184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902791,49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50D0F" w:rsidRPr="00E50D0F" w:rsidRDefault="00E50D0F">
            <w:pPr>
              <w:jc w:val="center"/>
              <w:rPr>
                <w:color w:val="000000"/>
                <w:sz w:val="22"/>
                <w:szCs w:val="22"/>
              </w:rPr>
            </w:pPr>
            <w:r w:rsidRPr="00E50D0F">
              <w:rPr>
                <w:color w:val="000000"/>
                <w:sz w:val="22"/>
                <w:szCs w:val="22"/>
              </w:rPr>
              <w:t>3527538,96</w:t>
            </w:r>
          </w:p>
        </w:tc>
      </w:tr>
    </w:tbl>
    <w:p w:rsidR="00287F48" w:rsidRPr="00454966" w:rsidRDefault="00287F48" w:rsidP="00214B61">
      <w:pPr>
        <w:rPr>
          <w:highlight w:val="yellow"/>
        </w:rPr>
      </w:pPr>
    </w:p>
    <w:p w:rsidR="00454966" w:rsidRPr="00454966" w:rsidRDefault="00454966">
      <w:pPr>
        <w:spacing w:after="200" w:line="276" w:lineRule="auto"/>
        <w:rPr>
          <w:highlight w:val="yellow"/>
        </w:rPr>
      </w:pPr>
    </w:p>
    <w:p w:rsidR="00454966" w:rsidRPr="00454966" w:rsidRDefault="00454966">
      <w:pPr>
        <w:spacing w:after="200" w:line="276" w:lineRule="auto"/>
        <w:rPr>
          <w:highlight w:val="yellow"/>
        </w:rPr>
      </w:pPr>
    </w:p>
    <w:p w:rsidR="00454966" w:rsidRPr="00454966" w:rsidRDefault="00454966">
      <w:pPr>
        <w:spacing w:after="200" w:line="276" w:lineRule="auto"/>
        <w:rPr>
          <w:highlight w:val="yellow"/>
        </w:rPr>
      </w:pPr>
    </w:p>
    <w:p w:rsidR="00454966" w:rsidRPr="00454966" w:rsidRDefault="00454966">
      <w:pPr>
        <w:spacing w:after="200" w:line="276" w:lineRule="auto"/>
        <w:rPr>
          <w:highlight w:val="yellow"/>
        </w:rPr>
      </w:pPr>
    </w:p>
    <w:p w:rsidR="00454966" w:rsidRPr="00454966" w:rsidRDefault="00454966">
      <w:pPr>
        <w:spacing w:after="200" w:line="276" w:lineRule="auto"/>
        <w:rPr>
          <w:highlight w:val="yellow"/>
        </w:rPr>
      </w:pPr>
    </w:p>
    <w:p w:rsidR="00454966" w:rsidRPr="00454966" w:rsidRDefault="00454966">
      <w:pPr>
        <w:spacing w:after="200" w:line="276" w:lineRule="auto"/>
        <w:rPr>
          <w:highlight w:val="yellow"/>
        </w:rPr>
      </w:pPr>
    </w:p>
    <w:p w:rsidR="00454966" w:rsidRPr="00454966" w:rsidRDefault="00454966">
      <w:pPr>
        <w:spacing w:after="200" w:line="276" w:lineRule="auto"/>
        <w:rPr>
          <w:highlight w:val="yellow"/>
        </w:rPr>
      </w:pPr>
    </w:p>
    <w:p w:rsidR="00454966" w:rsidRPr="00454966" w:rsidRDefault="00454966">
      <w:pPr>
        <w:spacing w:after="200" w:line="276" w:lineRule="auto"/>
        <w:rPr>
          <w:highlight w:val="yellow"/>
        </w:rPr>
      </w:pPr>
    </w:p>
    <w:p w:rsidR="00454966" w:rsidRPr="00454966" w:rsidRDefault="00454966">
      <w:pPr>
        <w:spacing w:after="200" w:line="276" w:lineRule="auto"/>
        <w:rPr>
          <w:highlight w:val="yellow"/>
        </w:rPr>
      </w:pPr>
    </w:p>
    <w:p w:rsidR="00454966" w:rsidRPr="00454966" w:rsidRDefault="00454966">
      <w:pPr>
        <w:spacing w:after="200" w:line="276" w:lineRule="auto"/>
        <w:rPr>
          <w:highlight w:val="yellow"/>
        </w:rPr>
      </w:pPr>
    </w:p>
    <w:p w:rsidR="00454966" w:rsidRPr="00454966" w:rsidRDefault="00454966">
      <w:pPr>
        <w:spacing w:after="200" w:line="276" w:lineRule="auto"/>
        <w:rPr>
          <w:highlight w:val="yellow"/>
        </w:rPr>
      </w:pPr>
    </w:p>
    <w:p w:rsidR="00454966" w:rsidRPr="00454966" w:rsidRDefault="00454966">
      <w:pPr>
        <w:spacing w:after="200" w:line="276" w:lineRule="auto"/>
        <w:rPr>
          <w:highlight w:val="yellow"/>
        </w:rPr>
      </w:pPr>
    </w:p>
    <w:p w:rsidR="00454966" w:rsidRPr="00454966" w:rsidRDefault="00454966">
      <w:pPr>
        <w:spacing w:after="200" w:line="276" w:lineRule="auto"/>
        <w:rPr>
          <w:highlight w:val="yellow"/>
        </w:rPr>
      </w:pPr>
    </w:p>
    <w:p w:rsidR="00454966" w:rsidRPr="00454966" w:rsidRDefault="00454966">
      <w:pPr>
        <w:spacing w:after="200" w:line="276" w:lineRule="auto"/>
        <w:rPr>
          <w:highlight w:val="yellow"/>
        </w:rPr>
      </w:pPr>
    </w:p>
    <w:p w:rsidR="00454966" w:rsidRPr="00454966" w:rsidRDefault="00454966">
      <w:pPr>
        <w:spacing w:after="200" w:line="276" w:lineRule="auto"/>
        <w:rPr>
          <w:highlight w:val="yellow"/>
        </w:rPr>
      </w:pPr>
    </w:p>
    <w:p w:rsidR="00454966" w:rsidRPr="00454966" w:rsidRDefault="00454966">
      <w:pPr>
        <w:spacing w:after="200" w:line="276" w:lineRule="auto"/>
        <w:rPr>
          <w:highlight w:val="yellow"/>
        </w:rPr>
      </w:pPr>
    </w:p>
    <w:p w:rsidR="00454966" w:rsidRPr="00454966" w:rsidRDefault="00454966">
      <w:pPr>
        <w:spacing w:after="200" w:line="276" w:lineRule="auto"/>
        <w:rPr>
          <w:highlight w:val="yellow"/>
        </w:rPr>
      </w:pPr>
    </w:p>
    <w:p w:rsidR="00454966" w:rsidRPr="00454966" w:rsidRDefault="00454966">
      <w:pPr>
        <w:spacing w:after="200" w:line="276" w:lineRule="auto"/>
        <w:rPr>
          <w:highlight w:val="yellow"/>
        </w:rPr>
      </w:pPr>
    </w:p>
    <w:p w:rsidR="00454966" w:rsidRPr="00454966" w:rsidRDefault="00454966">
      <w:pPr>
        <w:spacing w:after="200" w:line="276" w:lineRule="auto"/>
        <w:rPr>
          <w:highlight w:val="yellow"/>
        </w:rPr>
      </w:pPr>
    </w:p>
    <w:p w:rsidR="00454966" w:rsidRPr="00454966" w:rsidRDefault="00454966">
      <w:pPr>
        <w:spacing w:after="200" w:line="276" w:lineRule="auto"/>
        <w:rPr>
          <w:highlight w:val="yellow"/>
        </w:rPr>
      </w:pPr>
    </w:p>
    <w:p w:rsidR="00454966" w:rsidRPr="00454966" w:rsidRDefault="00454966">
      <w:pPr>
        <w:spacing w:after="200" w:line="276" w:lineRule="auto"/>
        <w:rPr>
          <w:highlight w:val="yellow"/>
        </w:rPr>
      </w:pPr>
    </w:p>
    <w:p w:rsidR="00BB5DE5" w:rsidRDefault="00BB5DE5">
      <w:pPr>
        <w:spacing w:after="200" w:line="276" w:lineRule="auto"/>
        <w:rPr>
          <w:highlight w:val="yellow"/>
        </w:rPr>
      </w:pPr>
    </w:p>
    <w:p w:rsidR="00476975" w:rsidRDefault="00476975">
      <w:pPr>
        <w:spacing w:after="200" w:line="276" w:lineRule="auto"/>
        <w:rPr>
          <w:highlight w:val="yellow"/>
        </w:rPr>
      </w:pPr>
    </w:p>
    <w:p w:rsidR="00476975" w:rsidRDefault="00476975">
      <w:pPr>
        <w:spacing w:after="200" w:line="276" w:lineRule="auto"/>
        <w:rPr>
          <w:highlight w:val="yellow"/>
        </w:rPr>
      </w:pPr>
    </w:p>
    <w:p w:rsidR="00476975" w:rsidRDefault="00476975">
      <w:pPr>
        <w:spacing w:after="200" w:line="276" w:lineRule="auto"/>
        <w:rPr>
          <w:highlight w:val="yellow"/>
        </w:rPr>
      </w:pPr>
    </w:p>
    <w:p w:rsidR="00E50D0F" w:rsidRPr="00F4664A" w:rsidRDefault="00E50D0F" w:rsidP="00E50D0F">
      <w:pPr>
        <w:shd w:val="clear" w:color="auto" w:fill="FFFFFF"/>
        <w:spacing w:line="216" w:lineRule="auto"/>
        <w:jc w:val="center"/>
        <w:rPr>
          <w:spacing w:val="-8"/>
        </w:rPr>
      </w:pPr>
      <w:r w:rsidRPr="00F4664A">
        <w:rPr>
          <w:spacing w:val="-8"/>
        </w:rPr>
        <w:lastRenderedPageBreak/>
        <w:t xml:space="preserve">Чертеж границ зон планируемого размещения линейных объектов и </w:t>
      </w:r>
      <w:r>
        <w:rPr>
          <w:spacing w:val="-8"/>
        </w:rPr>
        <w:t>чертеж красных линий по проекту:</w:t>
      </w:r>
      <w:r w:rsidRPr="00F4664A">
        <w:rPr>
          <w:spacing w:val="-8"/>
        </w:rPr>
        <w:t xml:space="preserve"> </w:t>
      </w:r>
      <w:r w:rsidRPr="00F4664A">
        <w:t>«</w:t>
      </w:r>
      <w:r w:rsidRPr="00265168">
        <w:t xml:space="preserve">КНС-3 </w:t>
      </w:r>
      <w:proofErr w:type="spellStart"/>
      <w:r>
        <w:t>Среднебалыкского</w:t>
      </w:r>
      <w:proofErr w:type="spellEnd"/>
      <w:r w:rsidRPr="00265168">
        <w:t xml:space="preserve"> месторождения</w:t>
      </w:r>
      <w:r w:rsidRPr="00F4664A">
        <w:t>»</w:t>
      </w:r>
    </w:p>
    <w:p w:rsidR="00E50D0F" w:rsidRPr="006E05CE" w:rsidRDefault="00E50D0F" w:rsidP="00E50D0F">
      <w:pPr>
        <w:spacing w:line="216" w:lineRule="auto"/>
        <w:jc w:val="center"/>
      </w:pPr>
      <w:r w:rsidRPr="00F4664A">
        <w:t>Землепользователь  ПАО «НК «Роснефть»</w:t>
      </w:r>
    </w:p>
    <w:p w:rsidR="00E50D0F" w:rsidRPr="00F4664A" w:rsidRDefault="00E50D0F" w:rsidP="00E50D0F">
      <w:pPr>
        <w:spacing w:line="216" w:lineRule="auto"/>
        <w:jc w:val="center"/>
      </w:pPr>
    </w:p>
    <w:p w:rsidR="00E50D0F" w:rsidRPr="00FF06C3" w:rsidRDefault="00E50D0F" w:rsidP="00E50D0F">
      <w:pPr>
        <w:spacing w:line="216" w:lineRule="auto"/>
        <w:jc w:val="center"/>
      </w:pPr>
      <w:r>
        <w:t>Перечень характерных точек красных линий</w:t>
      </w:r>
    </w:p>
    <w:p w:rsidR="00E50D0F" w:rsidRDefault="00E50D0F">
      <w:pPr>
        <w:spacing w:after="200" w:line="276" w:lineRule="auto"/>
        <w:rPr>
          <w:highlight w:val="yellow"/>
        </w:rPr>
      </w:pPr>
    </w:p>
    <w:tbl>
      <w:tblPr>
        <w:tblpPr w:leftFromText="181" w:rightFromText="181" w:vertAnchor="text" w:horzAnchor="margin" w:tblpXSpec="center" w:tblpY="228"/>
        <w:tblW w:w="4307" w:type="dxa"/>
        <w:tblLayout w:type="fixed"/>
        <w:tblLook w:val="04A0" w:firstRow="1" w:lastRow="0" w:firstColumn="1" w:lastColumn="0" w:noHBand="0" w:noVBand="1"/>
      </w:tblPr>
      <w:tblGrid>
        <w:gridCol w:w="1081"/>
        <w:gridCol w:w="1613"/>
        <w:gridCol w:w="1613"/>
      </w:tblGrid>
      <w:tr w:rsidR="0018697F" w:rsidRPr="00EB2099" w:rsidTr="0018697F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97F" w:rsidRPr="00EB2099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EB2099">
              <w:rPr>
                <w:color w:val="000000"/>
                <w:sz w:val="22"/>
                <w:szCs w:val="22"/>
              </w:rPr>
              <w:t>№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697F" w:rsidRPr="00EB2099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EB2099">
              <w:rPr>
                <w:color w:val="000000"/>
                <w:sz w:val="22"/>
                <w:szCs w:val="22"/>
              </w:rPr>
              <w:t>X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697F" w:rsidRPr="00EB2099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EB2099">
              <w:rPr>
                <w:color w:val="000000"/>
                <w:sz w:val="22"/>
                <w:szCs w:val="22"/>
              </w:rPr>
              <w:t>Y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185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902791,82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3527546,48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186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902780,65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3527558,66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187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902791,81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3527816,41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188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902830,89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3527814,72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189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902835,81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3527931,81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190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902805,3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3527936,36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191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902797,02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3527936,71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192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902800,39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3528014,57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193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902808,63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3528172,07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194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902809,42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3528187,05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195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902809,63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3528191,05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196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902809,95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3528197,14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197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902811,73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3528231,25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198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902811,81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3528232,76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199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902812,66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3528249,05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200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902813,22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3528259,73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201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902817,32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3528337,98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202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902787,19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3528357,56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203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902791,47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3528439,31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204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902792,27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3528454,57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205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902793,28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3528454,49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206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902797,12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3528489,32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207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902799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3528506,33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208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902791,89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3528540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209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902790,91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3528539,77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210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902777,98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3528600,57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211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902772,49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3528615,95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212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902749,29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3528622,78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213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902754,26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3528638,09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214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902828,84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3528652,76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215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902818,83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3528713,15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216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902817,21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3528722,96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217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902816,32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3528728,34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218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902815,02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3528736,23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219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902814,36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3528740,19</w:t>
            </w:r>
          </w:p>
        </w:tc>
      </w:tr>
      <w:tr w:rsidR="0018697F" w:rsidRPr="00E50D0F" w:rsidTr="0018697F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220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902813,06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697F" w:rsidRPr="0018697F" w:rsidRDefault="0018697F" w:rsidP="0018697F">
            <w:pPr>
              <w:jc w:val="center"/>
              <w:rPr>
                <w:color w:val="000000"/>
                <w:sz w:val="22"/>
                <w:szCs w:val="22"/>
              </w:rPr>
            </w:pPr>
            <w:r w:rsidRPr="0018697F">
              <w:rPr>
                <w:color w:val="000000"/>
                <w:sz w:val="22"/>
                <w:szCs w:val="22"/>
              </w:rPr>
              <w:t>3528748,09</w:t>
            </w:r>
          </w:p>
        </w:tc>
      </w:tr>
    </w:tbl>
    <w:p w:rsidR="00E50D0F" w:rsidRDefault="00E50D0F">
      <w:pPr>
        <w:spacing w:after="200" w:line="276" w:lineRule="auto"/>
        <w:rPr>
          <w:highlight w:val="yellow"/>
        </w:rPr>
      </w:pPr>
    </w:p>
    <w:p w:rsidR="00E50D0F" w:rsidRDefault="00E50D0F">
      <w:pPr>
        <w:spacing w:after="200" w:line="276" w:lineRule="auto"/>
        <w:rPr>
          <w:highlight w:val="yellow"/>
        </w:rPr>
      </w:pPr>
    </w:p>
    <w:p w:rsidR="00E50D0F" w:rsidRDefault="00E50D0F">
      <w:pPr>
        <w:spacing w:after="200" w:line="276" w:lineRule="auto"/>
        <w:rPr>
          <w:highlight w:val="yellow"/>
        </w:rPr>
      </w:pPr>
    </w:p>
    <w:p w:rsidR="00E50D0F" w:rsidRDefault="00E50D0F">
      <w:pPr>
        <w:spacing w:after="200" w:line="276" w:lineRule="auto"/>
        <w:rPr>
          <w:highlight w:val="yellow"/>
        </w:rPr>
      </w:pPr>
    </w:p>
    <w:p w:rsidR="00E50D0F" w:rsidRDefault="00E50D0F">
      <w:pPr>
        <w:spacing w:after="200" w:line="276" w:lineRule="auto"/>
        <w:rPr>
          <w:highlight w:val="yellow"/>
        </w:rPr>
      </w:pPr>
    </w:p>
    <w:p w:rsidR="00E50D0F" w:rsidRDefault="00E50D0F">
      <w:pPr>
        <w:spacing w:after="200" w:line="276" w:lineRule="auto"/>
        <w:rPr>
          <w:highlight w:val="yellow"/>
        </w:rPr>
      </w:pPr>
    </w:p>
    <w:p w:rsidR="00E50D0F" w:rsidRDefault="00E50D0F">
      <w:pPr>
        <w:spacing w:after="200" w:line="276" w:lineRule="auto"/>
        <w:rPr>
          <w:highlight w:val="yellow"/>
        </w:rPr>
      </w:pPr>
    </w:p>
    <w:p w:rsidR="00E50D0F" w:rsidRDefault="00E50D0F">
      <w:pPr>
        <w:spacing w:after="200" w:line="276" w:lineRule="auto"/>
        <w:rPr>
          <w:highlight w:val="yellow"/>
        </w:rPr>
      </w:pPr>
    </w:p>
    <w:p w:rsidR="00E50D0F" w:rsidRDefault="00E50D0F">
      <w:pPr>
        <w:spacing w:after="200" w:line="276" w:lineRule="auto"/>
        <w:rPr>
          <w:highlight w:val="yellow"/>
        </w:rPr>
      </w:pPr>
    </w:p>
    <w:p w:rsidR="00E50D0F" w:rsidRDefault="00E50D0F">
      <w:pPr>
        <w:spacing w:after="200" w:line="276" w:lineRule="auto"/>
        <w:rPr>
          <w:highlight w:val="yellow"/>
        </w:rPr>
      </w:pPr>
    </w:p>
    <w:p w:rsidR="00E50D0F" w:rsidRDefault="00E50D0F">
      <w:pPr>
        <w:spacing w:after="200" w:line="276" w:lineRule="auto"/>
        <w:rPr>
          <w:highlight w:val="yellow"/>
        </w:rPr>
      </w:pPr>
    </w:p>
    <w:p w:rsidR="00E50D0F" w:rsidRDefault="00E50D0F">
      <w:pPr>
        <w:spacing w:after="200" w:line="276" w:lineRule="auto"/>
        <w:rPr>
          <w:highlight w:val="yellow"/>
        </w:rPr>
      </w:pPr>
    </w:p>
    <w:p w:rsidR="00E50D0F" w:rsidRDefault="00E50D0F">
      <w:pPr>
        <w:spacing w:after="200" w:line="276" w:lineRule="auto"/>
        <w:rPr>
          <w:highlight w:val="yellow"/>
        </w:rPr>
      </w:pPr>
    </w:p>
    <w:p w:rsidR="00E50D0F" w:rsidRDefault="00E50D0F">
      <w:pPr>
        <w:spacing w:after="200" w:line="276" w:lineRule="auto"/>
        <w:rPr>
          <w:highlight w:val="yellow"/>
        </w:rPr>
      </w:pPr>
    </w:p>
    <w:p w:rsidR="00E50D0F" w:rsidRDefault="00E50D0F">
      <w:pPr>
        <w:spacing w:after="200" w:line="276" w:lineRule="auto"/>
        <w:rPr>
          <w:highlight w:val="yellow"/>
        </w:rPr>
      </w:pPr>
    </w:p>
    <w:p w:rsidR="00E50D0F" w:rsidRDefault="00E50D0F">
      <w:pPr>
        <w:spacing w:after="200" w:line="276" w:lineRule="auto"/>
        <w:rPr>
          <w:highlight w:val="yellow"/>
        </w:rPr>
      </w:pPr>
    </w:p>
    <w:p w:rsidR="00E50D0F" w:rsidRDefault="00E50D0F">
      <w:pPr>
        <w:spacing w:after="200" w:line="276" w:lineRule="auto"/>
        <w:rPr>
          <w:highlight w:val="yellow"/>
        </w:rPr>
      </w:pPr>
    </w:p>
    <w:p w:rsidR="00E50D0F" w:rsidRDefault="00E50D0F">
      <w:pPr>
        <w:spacing w:after="200" w:line="276" w:lineRule="auto"/>
        <w:rPr>
          <w:highlight w:val="yellow"/>
        </w:rPr>
      </w:pPr>
    </w:p>
    <w:p w:rsidR="00E50D0F" w:rsidRDefault="00E50D0F">
      <w:pPr>
        <w:spacing w:after="200" w:line="276" w:lineRule="auto"/>
        <w:rPr>
          <w:highlight w:val="yellow"/>
        </w:rPr>
      </w:pPr>
    </w:p>
    <w:p w:rsidR="00E50D0F" w:rsidRDefault="00E50D0F">
      <w:pPr>
        <w:spacing w:after="200" w:line="276" w:lineRule="auto"/>
        <w:rPr>
          <w:highlight w:val="yellow"/>
        </w:rPr>
      </w:pPr>
    </w:p>
    <w:p w:rsidR="00E50D0F" w:rsidRDefault="00E50D0F">
      <w:pPr>
        <w:spacing w:after="200" w:line="276" w:lineRule="auto"/>
        <w:rPr>
          <w:highlight w:val="yellow"/>
        </w:rPr>
      </w:pPr>
    </w:p>
    <w:p w:rsidR="00E50D0F" w:rsidRDefault="00E50D0F">
      <w:pPr>
        <w:spacing w:after="200" w:line="276" w:lineRule="auto"/>
        <w:rPr>
          <w:highlight w:val="yellow"/>
        </w:rPr>
      </w:pPr>
    </w:p>
    <w:p w:rsidR="00E50D0F" w:rsidRDefault="00E50D0F">
      <w:pPr>
        <w:spacing w:after="200" w:line="276" w:lineRule="auto"/>
        <w:rPr>
          <w:highlight w:val="yellow"/>
        </w:rPr>
      </w:pPr>
    </w:p>
    <w:p w:rsidR="00E50D0F" w:rsidRDefault="00E50D0F">
      <w:pPr>
        <w:spacing w:after="200" w:line="276" w:lineRule="auto"/>
        <w:rPr>
          <w:highlight w:val="yellow"/>
        </w:rPr>
      </w:pPr>
    </w:p>
    <w:p w:rsidR="00D23C1D" w:rsidRDefault="00D23C1D">
      <w:pPr>
        <w:spacing w:after="200" w:line="276" w:lineRule="auto"/>
        <w:rPr>
          <w:highlight w:val="yellow"/>
        </w:rPr>
      </w:pPr>
    </w:p>
    <w:p w:rsidR="00E50D0F" w:rsidRDefault="00E50D0F" w:rsidP="00476975">
      <w:pPr>
        <w:spacing w:after="200" w:line="276" w:lineRule="auto"/>
        <w:rPr>
          <w:highlight w:val="yellow"/>
        </w:rPr>
      </w:pPr>
    </w:p>
    <w:p w:rsidR="00D23C1D" w:rsidRDefault="00A65AD9" w:rsidP="007933AD">
      <w:pPr>
        <w:jc w:val="center"/>
        <w:outlineLvl w:val="1"/>
      </w:pPr>
      <w:bookmarkStart w:id="6" w:name="_Toc968592"/>
      <w:bookmarkStart w:id="7" w:name="_Toc501020577"/>
      <w:bookmarkStart w:id="8" w:name="_Toc503534239"/>
      <w:r w:rsidRPr="00A65AD9">
        <w:t>Чертеж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bookmarkEnd w:id="6"/>
      <w:r w:rsidRPr="00A65AD9">
        <w:t xml:space="preserve"> </w:t>
      </w:r>
    </w:p>
    <w:p w:rsidR="006214F8" w:rsidRDefault="006214F8" w:rsidP="006214F8">
      <w:pPr>
        <w:widowControl w:val="0"/>
        <w:overflowPunct w:val="0"/>
        <w:autoSpaceDE w:val="0"/>
        <w:autoSpaceDN w:val="0"/>
        <w:adjustRightInd w:val="0"/>
        <w:ind w:right="102" w:firstLine="709"/>
        <w:jc w:val="center"/>
      </w:pPr>
      <w:r w:rsidRPr="00A65AD9">
        <w:t>по проекту:</w:t>
      </w:r>
      <w:r>
        <w:t xml:space="preserve"> </w:t>
      </w:r>
      <w:r w:rsidRPr="00A65AD9">
        <w:t xml:space="preserve"> «КНС-3 </w:t>
      </w:r>
      <w:proofErr w:type="spellStart"/>
      <w:r w:rsidRPr="00A65AD9">
        <w:t>Среднебалыкского</w:t>
      </w:r>
      <w:proofErr w:type="spellEnd"/>
      <w:r w:rsidRPr="00A65AD9">
        <w:t xml:space="preserve"> месторождения»</w:t>
      </w:r>
    </w:p>
    <w:p w:rsidR="006214F8" w:rsidRDefault="006214F8" w:rsidP="00456A39">
      <w:pPr>
        <w:widowControl w:val="0"/>
        <w:overflowPunct w:val="0"/>
        <w:autoSpaceDE w:val="0"/>
        <w:autoSpaceDN w:val="0"/>
        <w:adjustRightInd w:val="0"/>
        <w:ind w:right="102" w:firstLine="709"/>
      </w:pPr>
    </w:p>
    <w:p w:rsidR="00456A39" w:rsidRPr="00F26E5F" w:rsidRDefault="00456A39" w:rsidP="00456A39">
      <w:pPr>
        <w:widowControl w:val="0"/>
        <w:overflowPunct w:val="0"/>
        <w:autoSpaceDE w:val="0"/>
        <w:autoSpaceDN w:val="0"/>
        <w:adjustRightInd w:val="0"/>
        <w:ind w:right="102" w:firstLine="709"/>
      </w:pPr>
      <w:r w:rsidRPr="00F26E5F">
        <w:t>Линейные объекты, подлежащие переносу (переустройству) из зоны планируемого размещения линейных объектов отсутствуют.</w:t>
      </w:r>
    </w:p>
    <w:p w:rsidR="003F41BC" w:rsidRPr="00D10BF3" w:rsidRDefault="003F41BC" w:rsidP="00B624D3">
      <w:pPr>
        <w:keepNext/>
        <w:pageBreakBefore/>
        <w:numPr>
          <w:ilvl w:val="0"/>
          <w:numId w:val="10"/>
        </w:numPr>
        <w:spacing w:after="120" w:line="360" w:lineRule="exact"/>
        <w:ind w:left="1066" w:hanging="357"/>
        <w:jc w:val="center"/>
        <w:outlineLvl w:val="0"/>
        <w:rPr>
          <w:b/>
          <w:bCs/>
          <w:caps/>
        </w:rPr>
      </w:pPr>
      <w:bookmarkStart w:id="9" w:name="_Toc968593"/>
      <w:r w:rsidRPr="00D10BF3">
        <w:rPr>
          <w:b/>
          <w:bCs/>
          <w:caps/>
        </w:rPr>
        <w:lastRenderedPageBreak/>
        <w:t>ПОЛОЖЕНИЕ О РАЗМЕЩЕНИИ ЛИНЕЙНЫХ ОБЪЕКТОВ</w:t>
      </w:r>
      <w:bookmarkEnd w:id="7"/>
      <w:bookmarkEnd w:id="8"/>
      <w:bookmarkEnd w:id="9"/>
    </w:p>
    <w:p w:rsidR="003F41BC" w:rsidRPr="00D10BF3" w:rsidRDefault="003F41BC" w:rsidP="00D4286D">
      <w:pPr>
        <w:ind w:firstLine="709"/>
        <w:contextualSpacing/>
        <w:jc w:val="both"/>
      </w:pPr>
      <w:r w:rsidRPr="00D10BF3">
        <w:t>Проект</w:t>
      </w:r>
      <w:r w:rsidR="001F1000" w:rsidRPr="00D10BF3">
        <w:t xml:space="preserve"> планировки территории (далее – </w:t>
      </w:r>
      <w:r w:rsidRPr="00D10BF3">
        <w:t>Проект) для линейного объекта «</w:t>
      </w:r>
      <w:r w:rsidR="00D10BF3" w:rsidRPr="00D10BF3">
        <w:t xml:space="preserve">КНС-3 </w:t>
      </w:r>
      <w:proofErr w:type="spellStart"/>
      <w:r w:rsidR="0062591B">
        <w:t>Среднебалыкского</w:t>
      </w:r>
      <w:proofErr w:type="spellEnd"/>
      <w:r w:rsidR="00D10BF3" w:rsidRPr="00D10BF3">
        <w:t xml:space="preserve"> месторождения</w:t>
      </w:r>
      <w:r w:rsidRPr="00D10BF3">
        <w:t>» разработан на основании:</w:t>
      </w:r>
    </w:p>
    <w:p w:rsidR="00994042" w:rsidRPr="00CA3570" w:rsidRDefault="00994042" w:rsidP="003F4AB2">
      <w:pPr>
        <w:pStyle w:val="af6"/>
        <w:numPr>
          <w:ilvl w:val="0"/>
          <w:numId w:val="13"/>
        </w:numPr>
        <w:tabs>
          <w:tab w:val="right" w:leader="dot" w:pos="851"/>
        </w:tabs>
        <w:jc w:val="both"/>
      </w:pPr>
      <w:r w:rsidRPr="00CA3570">
        <w:t xml:space="preserve">постановления Администрации </w:t>
      </w:r>
      <w:r w:rsidR="0062591B" w:rsidRPr="00CA3570">
        <w:t>Нефтеюганского</w:t>
      </w:r>
      <w:r w:rsidR="001F1000" w:rsidRPr="00CA3570">
        <w:t xml:space="preserve"> района от </w:t>
      </w:r>
      <w:r w:rsidR="00CA3570">
        <w:t>13</w:t>
      </w:r>
      <w:r w:rsidR="001F1000" w:rsidRPr="00CA3570">
        <w:t xml:space="preserve"> </w:t>
      </w:r>
      <w:r w:rsidR="00CA3570">
        <w:t>февраля</w:t>
      </w:r>
      <w:r w:rsidR="001F1000" w:rsidRPr="00CA3570">
        <w:t xml:space="preserve"> 201</w:t>
      </w:r>
      <w:r w:rsidR="00CA3570">
        <w:t>9</w:t>
      </w:r>
      <w:r w:rsidR="001F1000" w:rsidRPr="00CA3570">
        <w:t xml:space="preserve">г. № </w:t>
      </w:r>
      <w:r w:rsidR="00CA3570">
        <w:t>296-па</w:t>
      </w:r>
      <w:r w:rsidR="001F1000" w:rsidRPr="00CA3570">
        <w:t xml:space="preserve"> о подготовк</w:t>
      </w:r>
      <w:r w:rsidR="00CA3570">
        <w:t>е</w:t>
      </w:r>
      <w:r w:rsidR="001F1000" w:rsidRPr="00CA3570">
        <w:t xml:space="preserve"> документации по планировке территории (проект планировки территории и проект межевания территории) под объект «</w:t>
      </w:r>
      <w:r w:rsidR="003F4AB2" w:rsidRPr="00CA3570">
        <w:t xml:space="preserve">КНС-3 </w:t>
      </w:r>
      <w:proofErr w:type="spellStart"/>
      <w:r w:rsidR="003F4AB2" w:rsidRPr="00CA3570">
        <w:t>Средне</w:t>
      </w:r>
      <w:r w:rsidR="000F6CE1" w:rsidRPr="00CA3570">
        <w:t>балыкского</w:t>
      </w:r>
      <w:proofErr w:type="spellEnd"/>
      <w:r w:rsidR="000F6CE1" w:rsidRPr="00CA3570">
        <w:t xml:space="preserve"> </w:t>
      </w:r>
      <w:r w:rsidR="003F4AB2" w:rsidRPr="00CA3570">
        <w:t>месторождения</w:t>
      </w:r>
      <w:r w:rsidR="001F1000" w:rsidRPr="00CA3570">
        <w:t>»</w:t>
      </w:r>
      <w:r w:rsidR="002813A3" w:rsidRPr="00CA3570">
        <w:t>;</w:t>
      </w:r>
    </w:p>
    <w:p w:rsidR="003F41BC" w:rsidRPr="00D10BF3" w:rsidRDefault="00D10BF3" w:rsidP="00B624D3">
      <w:pPr>
        <w:pStyle w:val="af6"/>
        <w:numPr>
          <w:ilvl w:val="0"/>
          <w:numId w:val="13"/>
        </w:numPr>
        <w:tabs>
          <w:tab w:val="right" w:leader="dot" w:pos="851"/>
        </w:tabs>
        <w:jc w:val="both"/>
      </w:pPr>
      <w:r w:rsidRPr="00D10BF3">
        <w:t>задания на проектирование от</w:t>
      </w:r>
      <w:r w:rsidR="0062591B">
        <w:t xml:space="preserve"> 31</w:t>
      </w:r>
      <w:r w:rsidRPr="00D10BF3">
        <w:t>.</w:t>
      </w:r>
      <w:r w:rsidR="0062591B">
        <w:t>10</w:t>
      </w:r>
      <w:r w:rsidR="00E36E11" w:rsidRPr="00D10BF3">
        <w:t>.2017</w:t>
      </w:r>
      <w:r w:rsidR="003F41BC" w:rsidRPr="00D10BF3">
        <w:t xml:space="preserve"> года;</w:t>
      </w:r>
    </w:p>
    <w:p w:rsidR="00FD3E75" w:rsidRPr="00D10BF3" w:rsidRDefault="00FD3E75" w:rsidP="00B624D3">
      <w:pPr>
        <w:pStyle w:val="af6"/>
        <w:numPr>
          <w:ilvl w:val="0"/>
          <w:numId w:val="13"/>
        </w:numPr>
        <w:jc w:val="both"/>
      </w:pPr>
      <w:r w:rsidRPr="00D10BF3">
        <w:t>материалов инженерно-геодезических изысканий, инженерно-геологических, инженерно-гидрометеорологических и инженерно-экологических изысканий.</w:t>
      </w:r>
    </w:p>
    <w:p w:rsidR="003F41BC" w:rsidRPr="00D10BF3" w:rsidRDefault="003F41BC" w:rsidP="00D4286D">
      <w:pPr>
        <w:tabs>
          <w:tab w:val="right" w:leader="dot" w:pos="851"/>
        </w:tabs>
        <w:ind w:firstLine="709"/>
        <w:contextualSpacing/>
        <w:jc w:val="both"/>
      </w:pPr>
      <w:r w:rsidRPr="00D10BF3">
        <w:t>Цель Проекта - 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определение характеристик и очерёдности планируемого развития территории.</w:t>
      </w:r>
    </w:p>
    <w:p w:rsidR="003F41BC" w:rsidRPr="00614796" w:rsidRDefault="003F41BC" w:rsidP="00D4286D">
      <w:pPr>
        <w:tabs>
          <w:tab w:val="right" w:leader="dot" w:pos="851"/>
        </w:tabs>
        <w:ind w:firstLine="709"/>
        <w:contextualSpacing/>
        <w:jc w:val="both"/>
      </w:pPr>
      <w:r w:rsidRPr="00614796">
        <w:t>Задачи Проекта:</w:t>
      </w:r>
    </w:p>
    <w:p w:rsidR="003F41BC" w:rsidRPr="00614796" w:rsidRDefault="003F41BC" w:rsidP="00B624D3">
      <w:pPr>
        <w:pStyle w:val="af6"/>
        <w:numPr>
          <w:ilvl w:val="0"/>
          <w:numId w:val="14"/>
        </w:numPr>
        <w:tabs>
          <w:tab w:val="right" w:leader="dot" w:pos="851"/>
        </w:tabs>
        <w:jc w:val="both"/>
      </w:pPr>
      <w:r w:rsidRPr="00614796">
        <w:t>реализация проектны</w:t>
      </w:r>
      <w:r w:rsidR="00E36E11" w:rsidRPr="00614796">
        <w:t xml:space="preserve">х решений по обустройству </w:t>
      </w:r>
      <w:r w:rsidR="00D10BF3" w:rsidRPr="00614796">
        <w:t xml:space="preserve">КНС-3 </w:t>
      </w:r>
      <w:proofErr w:type="spellStart"/>
      <w:r w:rsidR="0062591B">
        <w:t>Среднебалыкского</w:t>
      </w:r>
      <w:proofErr w:type="spellEnd"/>
      <w:r w:rsidR="00B13B42" w:rsidRPr="00614796">
        <w:t xml:space="preserve"> месторождения </w:t>
      </w:r>
      <w:r w:rsidR="00A66BAD" w:rsidRPr="00614796">
        <w:t xml:space="preserve">на </w:t>
      </w:r>
      <w:proofErr w:type="spellStart"/>
      <w:r w:rsidR="0062591B">
        <w:t>Среднебалыкско</w:t>
      </w:r>
      <w:r w:rsidR="00614796" w:rsidRPr="00614796">
        <w:t>м</w:t>
      </w:r>
      <w:proofErr w:type="spellEnd"/>
      <w:r w:rsidR="00614796" w:rsidRPr="00614796">
        <w:t xml:space="preserve"> </w:t>
      </w:r>
      <w:r w:rsidR="00A66BAD" w:rsidRPr="00614796">
        <w:t xml:space="preserve">лицензионном участке </w:t>
      </w:r>
      <w:r w:rsidRPr="00614796">
        <w:t xml:space="preserve">Публичного акционерного общества «Нефтяная компания «Роснефть» (далее – ПАО «НК «Роснефть») </w:t>
      </w:r>
      <w:r w:rsidR="00A66BAD" w:rsidRPr="00614796">
        <w:t xml:space="preserve">с учетом схемы </w:t>
      </w:r>
      <w:r w:rsidRPr="00614796">
        <w:t>территориаль</w:t>
      </w:r>
      <w:r w:rsidR="00E36E11" w:rsidRPr="00614796">
        <w:t>ного планирования</w:t>
      </w:r>
      <w:r w:rsidRPr="00614796">
        <w:t xml:space="preserve"> </w:t>
      </w:r>
      <w:r w:rsidR="0062591B">
        <w:t>Нефтеюганского</w:t>
      </w:r>
      <w:r w:rsidR="00E36E11" w:rsidRPr="00614796">
        <w:t xml:space="preserve"> </w:t>
      </w:r>
      <w:r w:rsidRPr="00614796">
        <w:t>района;</w:t>
      </w:r>
    </w:p>
    <w:p w:rsidR="003F41BC" w:rsidRPr="00D60CB8" w:rsidRDefault="003F41BC" w:rsidP="00B624D3">
      <w:pPr>
        <w:pStyle w:val="af6"/>
        <w:numPr>
          <w:ilvl w:val="0"/>
          <w:numId w:val="14"/>
        </w:numPr>
        <w:tabs>
          <w:tab w:val="right" w:leader="dot" w:pos="851"/>
        </w:tabs>
        <w:jc w:val="both"/>
      </w:pPr>
      <w:r w:rsidRPr="00614796">
        <w:t>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определения характеристик и очерёдности планируемого развития межселенной терр</w:t>
      </w:r>
      <w:r w:rsidR="00E36E11" w:rsidRPr="00614796">
        <w:t xml:space="preserve">итории в границах </w:t>
      </w:r>
      <w:r w:rsidR="0062591B">
        <w:t>Нефтеюганского</w:t>
      </w:r>
      <w:r w:rsidRPr="00614796">
        <w:t xml:space="preserve"> района Ханты-Мансийского </w:t>
      </w:r>
      <w:r w:rsidRPr="00D60CB8">
        <w:t>автономного округа – Югры (далее - ХМАО – Югры).</w:t>
      </w:r>
    </w:p>
    <w:p w:rsidR="003F41BC" w:rsidRPr="00D60CB8" w:rsidRDefault="003F41BC" w:rsidP="00B624D3">
      <w:pPr>
        <w:numPr>
          <w:ilvl w:val="1"/>
          <w:numId w:val="11"/>
        </w:numPr>
        <w:spacing w:before="200" w:after="200"/>
        <w:ind w:left="0" w:firstLine="709"/>
        <w:jc w:val="both"/>
        <w:outlineLvl w:val="1"/>
        <w:rPr>
          <w:b/>
        </w:rPr>
      </w:pPr>
      <w:bookmarkStart w:id="10" w:name="_Toc501020578"/>
      <w:bookmarkStart w:id="11" w:name="_Toc503534240"/>
      <w:bookmarkStart w:id="12" w:name="_Toc968594"/>
      <w:r w:rsidRPr="00D60CB8">
        <w:rPr>
          <w:b/>
        </w:rPr>
        <w:t xml:space="preserve">Наименование, основные характеристики </w:t>
      </w:r>
      <w:r w:rsidR="006D6609" w:rsidRPr="00D60CB8">
        <w:rPr>
          <w:b/>
        </w:rPr>
        <w:t xml:space="preserve">(категория, протяжённость, проектная мощность, пропускная способность, грузонапряжённость, интенсивность движения) </w:t>
      </w:r>
      <w:r w:rsidRPr="00D60CB8">
        <w:rPr>
          <w:b/>
        </w:rPr>
        <w:t>и назначение планируемых для размещения линейных объектов</w:t>
      </w:r>
      <w:bookmarkEnd w:id="10"/>
      <w:bookmarkEnd w:id="11"/>
      <w:bookmarkEnd w:id="12"/>
    </w:p>
    <w:p w:rsidR="00C9237D" w:rsidRPr="00C9237D" w:rsidRDefault="00C9237D" w:rsidP="00C9237D">
      <w:pPr>
        <w:pStyle w:val="af6"/>
        <w:spacing w:before="60"/>
        <w:ind w:left="0" w:firstLine="709"/>
        <w:contextualSpacing w:val="0"/>
        <w:jc w:val="both"/>
      </w:pPr>
      <w:r w:rsidRPr="00C9237D">
        <w:t xml:space="preserve">Для обеспечения транспортной связи куста водозаборных скважин (далее – КВС), кустовой насосной станции (далее – КНС), </w:t>
      </w:r>
      <w:r w:rsidR="00DA0ED6">
        <w:t xml:space="preserve">подстанции </w:t>
      </w:r>
      <w:r w:rsidR="00915571">
        <w:t xml:space="preserve">35/6 кВ (далее </w:t>
      </w:r>
      <w:r w:rsidRPr="00C9237D">
        <w:t>– ПС 35/6 кВ</w:t>
      </w:r>
      <w:r w:rsidR="00915571">
        <w:t>)</w:t>
      </w:r>
      <w:r w:rsidRPr="00C9237D">
        <w:t xml:space="preserve"> и узла запорной арматуры с объектами обустройства </w:t>
      </w:r>
      <w:proofErr w:type="spellStart"/>
      <w:r w:rsidRPr="00C9237D">
        <w:t>Среднебалыкского</w:t>
      </w:r>
      <w:proofErr w:type="spellEnd"/>
      <w:r w:rsidRPr="00C9237D">
        <w:t xml:space="preserve"> месторождения предусмотрено размещение подъездов.</w:t>
      </w:r>
      <w:r w:rsidR="00CC3C13">
        <w:t xml:space="preserve"> </w:t>
      </w:r>
      <w:r w:rsidR="00CC3C13" w:rsidRPr="003B69FC">
        <w:t>Основные характеристики планируемых подъездов</w:t>
      </w:r>
      <w:r w:rsidR="00CC3C13">
        <w:t xml:space="preserve"> приведены  </w:t>
      </w:r>
      <w:r w:rsidR="00CC3C13" w:rsidRPr="00CC3F93">
        <w:rPr>
          <w:iCs/>
        </w:rPr>
        <w:t>в таблице 2.1.</w:t>
      </w:r>
      <w:r w:rsidR="00CC3C13">
        <w:rPr>
          <w:iCs/>
        </w:rPr>
        <w:t>1</w:t>
      </w:r>
      <w:r w:rsidR="00CC3C13" w:rsidRPr="007319A5">
        <w:rPr>
          <w:iCs/>
        </w:rPr>
        <w:t>.</w:t>
      </w:r>
    </w:p>
    <w:p w:rsidR="00C9237D" w:rsidRDefault="003B69FC" w:rsidP="002D3730">
      <w:pPr>
        <w:spacing w:before="120" w:after="120"/>
        <w:jc w:val="center"/>
      </w:pPr>
      <w:r>
        <w:t>Таблица 2.1.1</w:t>
      </w:r>
      <w:r w:rsidR="008831FD">
        <w:t xml:space="preserve"> </w:t>
      </w:r>
      <w:r>
        <w:t xml:space="preserve">- </w:t>
      </w:r>
      <w:r w:rsidR="00C9237D" w:rsidRPr="003B69FC">
        <w:t xml:space="preserve">Основные характеристики планируемых подъездов </w:t>
      </w:r>
    </w:p>
    <w:tbl>
      <w:tblPr>
        <w:tblW w:w="4979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113"/>
        <w:gridCol w:w="1417"/>
        <w:gridCol w:w="1276"/>
        <w:gridCol w:w="1137"/>
        <w:gridCol w:w="996"/>
        <w:gridCol w:w="1456"/>
      </w:tblGrid>
      <w:tr w:rsidR="00C9237D" w:rsidRPr="003B69FC" w:rsidTr="00C9237D">
        <w:trPr>
          <w:cantSplit/>
          <w:trHeight w:val="454"/>
        </w:trPr>
        <w:tc>
          <w:tcPr>
            <w:tcW w:w="1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t>Наименование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t>Техническая категория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  <w:rPr>
                <w:color w:val="FF0000"/>
              </w:rPr>
            </w:pPr>
            <w:r w:rsidRPr="003B69FC">
              <w:t xml:space="preserve">Ширина земляного полотна, </w:t>
            </w:r>
            <w:proofErr w:type="gramStart"/>
            <w:r w:rsidRPr="003B69FC">
              <w:t>м</w:t>
            </w:r>
            <w:proofErr w:type="gramEnd"/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rPr>
                <w:rFonts w:cs="Arial"/>
              </w:rPr>
              <w:t>Протяженность дороги</w:t>
            </w:r>
            <w:r w:rsidRPr="003B69FC">
              <w:t xml:space="preserve">, </w:t>
            </w:r>
            <w:proofErr w:type="gramStart"/>
            <w:r w:rsidRPr="003B69FC">
              <w:t>м</w:t>
            </w:r>
            <w:proofErr w:type="gramEnd"/>
          </w:p>
        </w:tc>
        <w:tc>
          <w:tcPr>
            <w:tcW w:w="5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t xml:space="preserve">Длина, </w:t>
            </w:r>
            <w:proofErr w:type="gramStart"/>
            <w:r w:rsidRPr="003B69FC">
              <w:t>м</w:t>
            </w:r>
            <w:proofErr w:type="gramEnd"/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t xml:space="preserve">Количество углов </w:t>
            </w:r>
            <w:proofErr w:type="spellStart"/>
            <w:proofErr w:type="gramStart"/>
            <w:r w:rsidRPr="003B69FC">
              <w:t>пово</w:t>
            </w:r>
            <w:proofErr w:type="spellEnd"/>
            <w:r w:rsidRPr="003B69FC">
              <w:t>-рота</w:t>
            </w:r>
            <w:proofErr w:type="gramEnd"/>
          </w:p>
        </w:tc>
      </w:tr>
      <w:tr w:rsidR="00C9237D" w:rsidRPr="003B69FC" w:rsidTr="00C9237D">
        <w:trPr>
          <w:cantSplit/>
          <w:trHeight w:val="340"/>
        </w:trPr>
        <w:tc>
          <w:tcPr>
            <w:tcW w:w="16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spacing w:line="276" w:lineRule="auto"/>
              <w:jc w:val="center"/>
              <w:rPr>
                <w:rFonts w:cs="Arial"/>
                <w:lang w:eastAsia="en-US"/>
              </w:rPr>
            </w:pPr>
            <w:r w:rsidRPr="003B69FC">
              <w:rPr>
                <w:rFonts w:cs="Arial"/>
                <w:lang w:eastAsia="en-US"/>
              </w:rPr>
              <w:t>Подъезд №1 к КВС</w:t>
            </w:r>
          </w:p>
        </w:tc>
        <w:tc>
          <w:tcPr>
            <w:tcW w:w="75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3B69FC">
              <w:rPr>
                <w:lang w:val="en-US" w:eastAsia="en-US"/>
              </w:rPr>
              <w:t>IV</w:t>
            </w:r>
            <w:r w:rsidRPr="003B69FC">
              <w:rPr>
                <w:lang w:eastAsia="en-US"/>
              </w:rPr>
              <w:t>-в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3B69FC">
              <w:rPr>
                <w:lang w:eastAsia="en-US"/>
              </w:rPr>
              <w:t>6,5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3B69FC">
              <w:rPr>
                <w:lang w:eastAsia="en-US"/>
              </w:rPr>
              <w:t>4,5</w:t>
            </w:r>
          </w:p>
        </w:tc>
        <w:tc>
          <w:tcPr>
            <w:tcW w:w="5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3B69FC">
              <w:rPr>
                <w:lang w:eastAsia="en-US"/>
              </w:rPr>
              <w:t>394,67</w:t>
            </w:r>
          </w:p>
        </w:tc>
        <w:tc>
          <w:tcPr>
            <w:tcW w:w="7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3B69FC">
              <w:rPr>
                <w:lang w:eastAsia="en-US"/>
              </w:rPr>
              <w:t>3</w:t>
            </w:r>
          </w:p>
        </w:tc>
      </w:tr>
      <w:tr w:rsidR="00C9237D" w:rsidRPr="003B69FC" w:rsidTr="00C9237D">
        <w:trPr>
          <w:cantSplit/>
          <w:trHeight w:val="340"/>
        </w:trPr>
        <w:tc>
          <w:tcPr>
            <w:tcW w:w="16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rPr>
                <w:rFonts w:cs="Arial"/>
              </w:rPr>
              <w:t>Подъезд № 2 к КВС</w:t>
            </w:r>
          </w:p>
        </w:tc>
        <w:tc>
          <w:tcPr>
            <w:tcW w:w="75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rPr>
                <w:lang w:val="en-US"/>
              </w:rPr>
              <w:t>IV</w:t>
            </w:r>
            <w:r w:rsidRPr="003B69FC">
              <w:t>-в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rPr>
                <w:lang w:eastAsia="en-US"/>
              </w:rPr>
              <w:t>6,5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t>4,5</w:t>
            </w:r>
          </w:p>
        </w:tc>
        <w:tc>
          <w:tcPr>
            <w:tcW w:w="5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t>48,36</w:t>
            </w:r>
          </w:p>
        </w:tc>
        <w:tc>
          <w:tcPr>
            <w:tcW w:w="7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t>-</w:t>
            </w:r>
          </w:p>
        </w:tc>
      </w:tr>
      <w:tr w:rsidR="00C9237D" w:rsidRPr="003B69FC" w:rsidTr="00C9237D">
        <w:trPr>
          <w:cantSplit/>
          <w:trHeight w:val="340"/>
        </w:trPr>
        <w:tc>
          <w:tcPr>
            <w:tcW w:w="16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  <w:rPr>
                <w:rFonts w:cs="Arial"/>
              </w:rPr>
            </w:pPr>
            <w:r w:rsidRPr="003B69FC">
              <w:rPr>
                <w:rFonts w:cs="Arial"/>
              </w:rPr>
              <w:t>Подъезд № 1 к КНС</w:t>
            </w:r>
          </w:p>
        </w:tc>
        <w:tc>
          <w:tcPr>
            <w:tcW w:w="75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rPr>
                <w:lang w:val="en-US"/>
              </w:rPr>
              <w:t>IV</w:t>
            </w:r>
            <w:r w:rsidRPr="003B69FC">
              <w:t>-в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rPr>
                <w:lang w:eastAsia="en-US"/>
              </w:rPr>
              <w:t>6,5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t>4,5</w:t>
            </w:r>
          </w:p>
        </w:tc>
        <w:tc>
          <w:tcPr>
            <w:tcW w:w="5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t>53,74</w:t>
            </w:r>
          </w:p>
        </w:tc>
        <w:tc>
          <w:tcPr>
            <w:tcW w:w="7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t>-</w:t>
            </w:r>
          </w:p>
        </w:tc>
      </w:tr>
      <w:tr w:rsidR="00C9237D" w:rsidRPr="003B69FC" w:rsidTr="00C9237D">
        <w:trPr>
          <w:cantSplit/>
          <w:trHeight w:val="340"/>
        </w:trPr>
        <w:tc>
          <w:tcPr>
            <w:tcW w:w="16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  <w:rPr>
                <w:rFonts w:cs="Arial"/>
              </w:rPr>
            </w:pPr>
            <w:r w:rsidRPr="003B69FC">
              <w:rPr>
                <w:rFonts w:cs="Arial"/>
              </w:rPr>
              <w:t>Подъезд № 2 к КНС</w:t>
            </w:r>
          </w:p>
        </w:tc>
        <w:tc>
          <w:tcPr>
            <w:tcW w:w="75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  <w:rPr>
                <w:lang w:val="en-US"/>
              </w:rPr>
            </w:pPr>
            <w:r w:rsidRPr="003B69FC">
              <w:rPr>
                <w:lang w:val="en-US"/>
              </w:rPr>
              <w:t>IV</w:t>
            </w:r>
            <w:r w:rsidRPr="003B69FC">
              <w:t>-в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  <w:rPr>
                <w:lang w:eastAsia="en-US"/>
              </w:rPr>
            </w:pPr>
            <w:r w:rsidRPr="003B69FC">
              <w:rPr>
                <w:lang w:eastAsia="en-US"/>
              </w:rPr>
              <w:t>6,5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t>4,5</w:t>
            </w:r>
          </w:p>
        </w:tc>
        <w:tc>
          <w:tcPr>
            <w:tcW w:w="5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t>58,85</w:t>
            </w:r>
          </w:p>
        </w:tc>
        <w:tc>
          <w:tcPr>
            <w:tcW w:w="7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t>-</w:t>
            </w:r>
          </w:p>
        </w:tc>
      </w:tr>
      <w:tr w:rsidR="00C9237D" w:rsidRPr="003B69FC" w:rsidTr="00C9237D">
        <w:trPr>
          <w:cantSplit/>
          <w:trHeight w:val="340"/>
        </w:trPr>
        <w:tc>
          <w:tcPr>
            <w:tcW w:w="16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  <w:rPr>
                <w:rFonts w:cs="Arial"/>
              </w:rPr>
            </w:pPr>
            <w:r w:rsidRPr="003B69FC">
              <w:rPr>
                <w:rFonts w:cs="Arial"/>
              </w:rPr>
              <w:t>Подъезд к ПС 35/6 кВ</w:t>
            </w:r>
          </w:p>
        </w:tc>
        <w:tc>
          <w:tcPr>
            <w:tcW w:w="75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rPr>
                <w:lang w:val="en-US"/>
              </w:rPr>
              <w:t>IV</w:t>
            </w:r>
            <w:r w:rsidRPr="003B69FC">
              <w:t>-в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rPr>
                <w:lang w:eastAsia="en-US"/>
              </w:rPr>
              <w:t>6,5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t>4,5</w:t>
            </w:r>
          </w:p>
        </w:tc>
        <w:tc>
          <w:tcPr>
            <w:tcW w:w="5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t>34,20</w:t>
            </w:r>
          </w:p>
        </w:tc>
        <w:tc>
          <w:tcPr>
            <w:tcW w:w="7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t>-</w:t>
            </w:r>
          </w:p>
        </w:tc>
      </w:tr>
      <w:tr w:rsidR="00C9237D" w:rsidRPr="003B69FC" w:rsidTr="00C9237D">
        <w:trPr>
          <w:cantSplit/>
          <w:trHeight w:val="340"/>
        </w:trPr>
        <w:tc>
          <w:tcPr>
            <w:tcW w:w="16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  <w:rPr>
                <w:rFonts w:cs="Arial"/>
              </w:rPr>
            </w:pPr>
            <w:r w:rsidRPr="003B69FC">
              <w:rPr>
                <w:rFonts w:cs="Arial"/>
              </w:rPr>
              <w:t>Подъезд к узлу № 1</w:t>
            </w:r>
          </w:p>
        </w:tc>
        <w:tc>
          <w:tcPr>
            <w:tcW w:w="75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  <w:rPr>
                <w:lang w:val="en-US"/>
              </w:rPr>
            </w:pPr>
            <w:r w:rsidRPr="003B69FC">
              <w:rPr>
                <w:lang w:val="en-US"/>
              </w:rPr>
              <w:t>IV</w:t>
            </w:r>
            <w:r w:rsidRPr="003B69FC">
              <w:t>-в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rPr>
                <w:lang w:eastAsia="en-US"/>
              </w:rPr>
              <w:t>6,5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t>4,5</w:t>
            </w:r>
          </w:p>
        </w:tc>
        <w:tc>
          <w:tcPr>
            <w:tcW w:w="5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t>78,90</w:t>
            </w:r>
          </w:p>
        </w:tc>
        <w:tc>
          <w:tcPr>
            <w:tcW w:w="7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237D" w:rsidRPr="003B69FC" w:rsidRDefault="00C9237D" w:rsidP="00C9237D">
            <w:pPr>
              <w:keepNext/>
              <w:widowControl w:val="0"/>
              <w:jc w:val="center"/>
            </w:pPr>
            <w:r w:rsidRPr="003B69FC">
              <w:t>-</w:t>
            </w:r>
          </w:p>
        </w:tc>
      </w:tr>
    </w:tbl>
    <w:p w:rsidR="003B69FC" w:rsidRDefault="003B69FC" w:rsidP="000777C3">
      <w:pPr>
        <w:pStyle w:val="af6"/>
        <w:spacing w:before="60"/>
        <w:ind w:left="0" w:firstLine="709"/>
        <w:contextualSpacing w:val="0"/>
        <w:jc w:val="both"/>
        <w:rPr>
          <w:lang w:val="en-US"/>
        </w:rPr>
      </w:pPr>
    </w:p>
    <w:p w:rsidR="003B69FC" w:rsidRPr="003B69FC" w:rsidRDefault="003B69FC" w:rsidP="003B69FC">
      <w:pPr>
        <w:pStyle w:val="af6"/>
        <w:spacing w:before="60"/>
        <w:ind w:left="0" w:firstLine="709"/>
        <w:contextualSpacing w:val="0"/>
        <w:jc w:val="both"/>
      </w:pPr>
      <w:r w:rsidRPr="003B69FC">
        <w:t xml:space="preserve">Для электроснабжения планируемой ПС 35/6 кВ и КНС-3 предусмотрено размещение </w:t>
      </w:r>
      <w:r w:rsidRPr="003B69FC">
        <w:rPr>
          <w:rFonts w:cs="Arial"/>
          <w:iCs/>
        </w:rPr>
        <w:t xml:space="preserve">воздушной линии электропередачи (далее – </w:t>
      </w:r>
      <w:proofErr w:type="gramStart"/>
      <w:r w:rsidRPr="003B69FC">
        <w:t>ВЛ</w:t>
      </w:r>
      <w:proofErr w:type="gramEnd"/>
      <w:r w:rsidRPr="003B69FC">
        <w:t xml:space="preserve">) 35 кВ в габаритах 110 </w:t>
      </w:r>
      <w:proofErr w:type="spellStart"/>
      <w:r w:rsidRPr="003B69FC">
        <w:t>кВ.</w:t>
      </w:r>
      <w:proofErr w:type="spellEnd"/>
      <w:r w:rsidRPr="003B69FC">
        <w:t xml:space="preserve"> </w:t>
      </w:r>
      <w:r w:rsidRPr="003B69FC">
        <w:lastRenderedPageBreak/>
        <w:t xml:space="preserve">Для электроснабжения КВС предусмотрено </w:t>
      </w:r>
      <w:r w:rsidR="00CC3C13" w:rsidRPr="003B69FC">
        <w:t>размещени</w:t>
      </w:r>
      <w:r w:rsidR="00CC3C13">
        <w:t xml:space="preserve">е </w:t>
      </w:r>
      <w:r w:rsidRPr="003B69FC">
        <w:t xml:space="preserve">ВЛ 6 кВ в габаритах 6 </w:t>
      </w:r>
      <w:proofErr w:type="spellStart"/>
      <w:r w:rsidRPr="003B69FC">
        <w:t>кВ.</w:t>
      </w:r>
      <w:proofErr w:type="spellEnd"/>
      <w:r w:rsidR="00CC3C13">
        <w:t xml:space="preserve"> </w:t>
      </w:r>
      <w:r w:rsidR="00CC3C13" w:rsidRPr="003B69FC">
        <w:t>Основные характеристики планируемых ВЛ</w:t>
      </w:r>
      <w:r w:rsidR="00CC3C13">
        <w:t xml:space="preserve"> приведены  </w:t>
      </w:r>
      <w:r w:rsidR="00CC3C13" w:rsidRPr="00CC3F93">
        <w:rPr>
          <w:iCs/>
        </w:rPr>
        <w:t>в таблице 2.1.</w:t>
      </w:r>
      <w:r w:rsidR="00CC3C13">
        <w:rPr>
          <w:iCs/>
        </w:rPr>
        <w:t>2</w:t>
      </w:r>
      <w:r w:rsidR="00CC3C13" w:rsidRPr="007319A5">
        <w:rPr>
          <w:iCs/>
        </w:rPr>
        <w:t>.</w:t>
      </w:r>
    </w:p>
    <w:p w:rsidR="00FE39EE" w:rsidRPr="008637CD" w:rsidRDefault="003B69FC" w:rsidP="008637CD">
      <w:pPr>
        <w:spacing w:before="120" w:after="120"/>
        <w:jc w:val="center"/>
      </w:pPr>
      <w:r>
        <w:t>Таблица 2.1.2</w:t>
      </w:r>
      <w:r w:rsidR="008831FD">
        <w:t xml:space="preserve"> </w:t>
      </w:r>
      <w:r>
        <w:t>-</w:t>
      </w:r>
      <w:r w:rsidR="008831FD">
        <w:t xml:space="preserve"> </w:t>
      </w:r>
      <w:r w:rsidR="00FE39EE" w:rsidRPr="003B69FC">
        <w:t xml:space="preserve">Основные характеристики </w:t>
      </w:r>
      <w:r w:rsidR="00026210" w:rsidRPr="003B69FC">
        <w:t xml:space="preserve">планируемых </w:t>
      </w:r>
      <w:proofErr w:type="gramStart"/>
      <w:r w:rsidR="00FE39EE" w:rsidRPr="003B69FC">
        <w:t>ВЛ</w:t>
      </w:r>
      <w:proofErr w:type="gramEnd"/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047"/>
        <w:gridCol w:w="1146"/>
        <w:gridCol w:w="1260"/>
        <w:gridCol w:w="1721"/>
        <w:gridCol w:w="1287"/>
        <w:gridCol w:w="974"/>
      </w:tblGrid>
      <w:tr w:rsidR="003B69FC" w:rsidRPr="00BB6135" w:rsidTr="00A65AD9">
        <w:trPr>
          <w:cantSplit/>
          <w:trHeight w:val="391"/>
        </w:trPr>
        <w:tc>
          <w:tcPr>
            <w:tcW w:w="3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69FC" w:rsidRPr="003B69FC" w:rsidRDefault="003B69FC" w:rsidP="00A65AD9">
            <w:pPr>
              <w:keepNext/>
              <w:widowControl w:val="0"/>
              <w:jc w:val="center"/>
            </w:pPr>
            <w:r w:rsidRPr="003B69FC">
              <w:t>Наименование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69FC" w:rsidRPr="003B69FC" w:rsidRDefault="003B69FC" w:rsidP="00A65AD9">
            <w:pPr>
              <w:keepNext/>
              <w:widowControl w:val="0"/>
              <w:jc w:val="center"/>
            </w:pPr>
            <w:proofErr w:type="spellStart"/>
            <w:proofErr w:type="gramStart"/>
            <w:r w:rsidRPr="003B69FC">
              <w:t>Напря-жение</w:t>
            </w:r>
            <w:proofErr w:type="spellEnd"/>
            <w:proofErr w:type="gramEnd"/>
            <w:r w:rsidRPr="003B69FC">
              <w:t xml:space="preserve">, </w:t>
            </w:r>
            <w:proofErr w:type="spellStart"/>
            <w:r w:rsidRPr="003B69FC">
              <w:t>кВ</w:t>
            </w:r>
            <w:proofErr w:type="spellEnd"/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69FC" w:rsidRPr="003B69FC" w:rsidRDefault="003B69FC" w:rsidP="00A65AD9">
            <w:pPr>
              <w:keepNext/>
              <w:widowControl w:val="0"/>
              <w:jc w:val="center"/>
            </w:pPr>
            <w:r w:rsidRPr="003B69FC">
              <w:t>Марка провода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69FC" w:rsidRPr="003B69FC" w:rsidRDefault="003B69FC" w:rsidP="00A65AD9">
            <w:pPr>
              <w:keepNext/>
              <w:widowControl w:val="0"/>
              <w:jc w:val="center"/>
            </w:pPr>
            <w:r w:rsidRPr="003B69FC">
              <w:t>Тип опор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69FC" w:rsidRPr="003B69FC" w:rsidRDefault="003B69FC" w:rsidP="00A65AD9">
            <w:pPr>
              <w:keepNext/>
              <w:widowControl w:val="0"/>
              <w:jc w:val="center"/>
            </w:pPr>
            <w:r w:rsidRPr="003B69FC">
              <w:t xml:space="preserve">Тип </w:t>
            </w:r>
            <w:proofErr w:type="spellStart"/>
            <w:proofErr w:type="gramStart"/>
            <w:r w:rsidRPr="003B69FC">
              <w:t>изоля-ции</w:t>
            </w:r>
            <w:proofErr w:type="spellEnd"/>
            <w:proofErr w:type="gramEnd"/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69FC" w:rsidRPr="003B69FC" w:rsidRDefault="003B69FC" w:rsidP="00A65AD9">
            <w:pPr>
              <w:keepNext/>
              <w:widowControl w:val="0"/>
              <w:jc w:val="center"/>
            </w:pPr>
            <w:proofErr w:type="spellStart"/>
            <w:r w:rsidRPr="003B69FC">
              <w:t>Протя</w:t>
            </w:r>
            <w:proofErr w:type="spellEnd"/>
            <w:r w:rsidRPr="003B69FC">
              <w:t>-жен-</w:t>
            </w:r>
            <w:proofErr w:type="spellStart"/>
            <w:r w:rsidRPr="003B69FC">
              <w:t>ность</w:t>
            </w:r>
            <w:proofErr w:type="spellEnd"/>
            <w:r w:rsidRPr="003B69FC">
              <w:t>, м</w:t>
            </w:r>
          </w:p>
        </w:tc>
      </w:tr>
      <w:tr w:rsidR="00556E1E" w:rsidRPr="00BB6135" w:rsidTr="00A65AD9">
        <w:trPr>
          <w:cantSplit/>
          <w:trHeight w:val="391"/>
        </w:trPr>
        <w:tc>
          <w:tcPr>
            <w:tcW w:w="3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6E1E" w:rsidRPr="003B69FC" w:rsidRDefault="00556E1E" w:rsidP="00A65AD9">
            <w:pPr>
              <w:keepNext/>
              <w:widowControl w:val="0"/>
            </w:pPr>
            <w:proofErr w:type="gramStart"/>
            <w:r w:rsidRPr="003B69FC">
              <w:t>ВЛ</w:t>
            </w:r>
            <w:proofErr w:type="gramEnd"/>
            <w:r w:rsidRPr="003B69FC">
              <w:t xml:space="preserve"> 35 кВ на ПС КНС-3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6E1E" w:rsidRPr="003B69FC" w:rsidRDefault="00556E1E" w:rsidP="00A65AD9">
            <w:pPr>
              <w:keepNext/>
              <w:widowControl w:val="0"/>
              <w:jc w:val="center"/>
            </w:pPr>
            <w:r w:rsidRPr="003B69FC">
              <w:t>35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6E1E" w:rsidRPr="003B69FC" w:rsidRDefault="00556E1E" w:rsidP="00A65AD9">
            <w:pPr>
              <w:keepNext/>
              <w:widowControl w:val="0"/>
              <w:jc w:val="center"/>
            </w:pPr>
            <w:r w:rsidRPr="003B69FC">
              <w:t>АС 120/19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6E1E" w:rsidRPr="003B69FC" w:rsidRDefault="00556E1E" w:rsidP="00A65AD9">
            <w:pPr>
              <w:keepNext/>
              <w:widowControl w:val="0"/>
              <w:jc w:val="center"/>
            </w:pPr>
            <w:proofErr w:type="gramStart"/>
            <w:r w:rsidRPr="003B69FC">
              <w:t>Унифицирован-</w:t>
            </w:r>
            <w:proofErr w:type="spellStart"/>
            <w:r w:rsidRPr="003B69FC">
              <w:t>ные</w:t>
            </w:r>
            <w:proofErr w:type="spellEnd"/>
            <w:proofErr w:type="gramEnd"/>
            <w:r w:rsidRPr="003B69FC">
              <w:t xml:space="preserve"> стальные нормальные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6E1E" w:rsidRPr="003B69FC" w:rsidRDefault="00556E1E" w:rsidP="00A65AD9">
            <w:pPr>
              <w:keepNext/>
              <w:widowControl w:val="0"/>
              <w:jc w:val="center"/>
            </w:pPr>
            <w:r w:rsidRPr="003B69FC">
              <w:t>Стеклянная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6E1E" w:rsidRPr="00556E1E" w:rsidRDefault="00556E1E" w:rsidP="00646216">
            <w:pPr>
              <w:keepNext/>
              <w:widowControl w:val="0"/>
              <w:jc w:val="center"/>
              <w:rPr>
                <w:lang w:val="en-US"/>
              </w:rPr>
            </w:pPr>
            <w:r w:rsidRPr="00556E1E">
              <w:rPr>
                <w:rFonts w:cs="Arial"/>
                <w:iCs/>
                <w:lang w:val="en-US"/>
              </w:rPr>
              <w:t>774</w:t>
            </w:r>
          </w:p>
        </w:tc>
      </w:tr>
      <w:tr w:rsidR="00556E1E" w:rsidRPr="00BB6135" w:rsidTr="00A65AD9">
        <w:trPr>
          <w:cantSplit/>
          <w:trHeight w:val="284"/>
        </w:trPr>
        <w:tc>
          <w:tcPr>
            <w:tcW w:w="3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6E1E" w:rsidRPr="003B69FC" w:rsidRDefault="00556E1E" w:rsidP="00A65AD9">
            <w:pPr>
              <w:keepNext/>
              <w:widowControl w:val="0"/>
            </w:pPr>
            <w:proofErr w:type="gramStart"/>
            <w:r w:rsidRPr="003B69FC">
              <w:t>ВЛ</w:t>
            </w:r>
            <w:proofErr w:type="gramEnd"/>
            <w:r w:rsidRPr="003B69FC">
              <w:t xml:space="preserve"> 6 кВ на куст водозаборных скважин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6E1E" w:rsidRPr="003B69FC" w:rsidRDefault="00556E1E" w:rsidP="00A65AD9">
            <w:pPr>
              <w:keepNext/>
              <w:widowControl w:val="0"/>
              <w:jc w:val="center"/>
            </w:pPr>
            <w:r w:rsidRPr="003B69FC">
              <w:t>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6E1E" w:rsidRPr="003B69FC" w:rsidRDefault="00556E1E" w:rsidP="00A65AD9">
            <w:pPr>
              <w:keepNext/>
              <w:widowControl w:val="0"/>
              <w:jc w:val="center"/>
            </w:pPr>
            <w:r w:rsidRPr="003B69FC">
              <w:t>АС 120/19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6E1E" w:rsidRPr="003B69FC" w:rsidRDefault="00556E1E" w:rsidP="00A65AD9">
            <w:pPr>
              <w:keepNext/>
              <w:widowControl w:val="0"/>
              <w:jc w:val="center"/>
            </w:pPr>
            <w:r w:rsidRPr="003B69FC">
              <w:t>Из труб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6E1E" w:rsidRPr="003B69FC" w:rsidRDefault="00556E1E" w:rsidP="00A65AD9">
            <w:pPr>
              <w:keepNext/>
              <w:widowControl w:val="0"/>
              <w:jc w:val="center"/>
            </w:pPr>
            <w:r w:rsidRPr="003B69FC">
              <w:t>Стеклянная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6E1E" w:rsidRPr="00556E1E" w:rsidRDefault="00556E1E" w:rsidP="00646216">
            <w:pPr>
              <w:keepNext/>
              <w:widowControl w:val="0"/>
              <w:jc w:val="center"/>
              <w:rPr>
                <w:rFonts w:cs="Arial"/>
                <w:iCs/>
                <w:lang w:val="en-US"/>
              </w:rPr>
            </w:pPr>
            <w:r w:rsidRPr="00556E1E">
              <w:rPr>
                <w:rFonts w:cs="Arial"/>
                <w:iCs/>
                <w:lang w:val="en-US"/>
              </w:rPr>
              <w:t>558</w:t>
            </w:r>
          </w:p>
        </w:tc>
      </w:tr>
    </w:tbl>
    <w:p w:rsidR="003B69FC" w:rsidRPr="004025D0" w:rsidRDefault="003B69FC" w:rsidP="000777C3">
      <w:pPr>
        <w:pStyle w:val="af6"/>
        <w:spacing w:after="60"/>
        <w:ind w:left="0" w:firstLine="709"/>
        <w:contextualSpacing w:val="0"/>
        <w:jc w:val="center"/>
        <w:rPr>
          <w:highlight w:val="yellow"/>
        </w:rPr>
      </w:pPr>
    </w:p>
    <w:p w:rsidR="00CC3F93" w:rsidRPr="007319A5" w:rsidRDefault="00CC3F93" w:rsidP="00CC3F93">
      <w:pPr>
        <w:spacing w:before="60"/>
        <w:ind w:firstLine="709"/>
        <w:jc w:val="both"/>
        <w:rPr>
          <w:iCs/>
        </w:rPr>
      </w:pPr>
      <w:r w:rsidRPr="00CC3F93">
        <w:rPr>
          <w:iCs/>
        </w:rPr>
        <w:t xml:space="preserve">Низконапорные водоводы предназначены для транспорта подтоварной воды с площадок </w:t>
      </w:r>
      <w:r w:rsidR="007E7DC5" w:rsidRPr="0083772D">
        <w:rPr>
          <w:iCs/>
        </w:rPr>
        <w:t xml:space="preserve">центрального пункта подготовки нефти № </w:t>
      </w:r>
      <w:r w:rsidR="007E7DC5">
        <w:rPr>
          <w:iCs/>
        </w:rPr>
        <w:t xml:space="preserve">3 (далее - </w:t>
      </w:r>
      <w:r w:rsidRPr="00CC3F93">
        <w:rPr>
          <w:iCs/>
        </w:rPr>
        <w:t>ЦППН-3</w:t>
      </w:r>
      <w:r w:rsidR="007E7DC5">
        <w:rPr>
          <w:iCs/>
        </w:rPr>
        <w:t>)</w:t>
      </w:r>
      <w:r w:rsidRPr="00CC3F93">
        <w:rPr>
          <w:iCs/>
        </w:rPr>
        <w:t xml:space="preserve"> и </w:t>
      </w:r>
      <w:r w:rsidR="00CC3C13">
        <w:rPr>
          <w:iCs/>
        </w:rPr>
        <w:t xml:space="preserve">дожимной насосной станции </w:t>
      </w:r>
      <w:r w:rsidR="007E7DC5" w:rsidRPr="0083772D">
        <w:rPr>
          <w:iCs/>
        </w:rPr>
        <w:t>№</w:t>
      </w:r>
      <w:r w:rsidR="007E7DC5">
        <w:rPr>
          <w:iCs/>
        </w:rPr>
        <w:t xml:space="preserve"> </w:t>
      </w:r>
      <w:r w:rsidR="00CC3C13">
        <w:rPr>
          <w:iCs/>
        </w:rPr>
        <w:t xml:space="preserve">2 (далее - </w:t>
      </w:r>
      <w:r w:rsidRPr="00CC3F93">
        <w:rPr>
          <w:iCs/>
        </w:rPr>
        <w:t>ДНС-2</w:t>
      </w:r>
      <w:r w:rsidR="00CC3C13">
        <w:rPr>
          <w:iCs/>
        </w:rPr>
        <w:t>)</w:t>
      </w:r>
      <w:r w:rsidRPr="00CC3F93">
        <w:rPr>
          <w:iCs/>
        </w:rPr>
        <w:t xml:space="preserve"> на проектируемую площадку КНС-3</w:t>
      </w:r>
      <w:r w:rsidR="00CC3C13" w:rsidRPr="00CC3C13">
        <w:t xml:space="preserve"> </w:t>
      </w:r>
      <w:proofErr w:type="spellStart"/>
      <w:r w:rsidR="00CC3C13" w:rsidRPr="00C9237D">
        <w:t>Среднебалыкского</w:t>
      </w:r>
      <w:proofErr w:type="spellEnd"/>
      <w:r w:rsidR="00CC3C13" w:rsidRPr="00C9237D">
        <w:t xml:space="preserve"> месторождения</w:t>
      </w:r>
      <w:r w:rsidRPr="00CC3F93">
        <w:rPr>
          <w:iCs/>
        </w:rPr>
        <w:t xml:space="preserve">. Параметры </w:t>
      </w:r>
      <w:r w:rsidR="00B564D7" w:rsidRPr="00CC3F93">
        <w:rPr>
          <w:color w:val="000000" w:themeColor="text1"/>
        </w:rPr>
        <w:t xml:space="preserve">планируемых </w:t>
      </w:r>
      <w:r w:rsidRPr="00CC3F93">
        <w:rPr>
          <w:iCs/>
        </w:rPr>
        <w:t>трубопроводов и условия транспортирования воды приведены в таблице 2.1.3</w:t>
      </w:r>
      <w:r w:rsidR="002D3730" w:rsidRPr="007319A5">
        <w:rPr>
          <w:iCs/>
        </w:rPr>
        <w:t>.</w:t>
      </w:r>
    </w:p>
    <w:p w:rsidR="00CC3F93" w:rsidRPr="007319A5" w:rsidRDefault="00CC3F93" w:rsidP="008637CD">
      <w:pPr>
        <w:pStyle w:val="af6"/>
        <w:spacing w:before="120" w:after="120"/>
        <w:ind w:left="0"/>
        <w:contextualSpacing w:val="0"/>
        <w:jc w:val="center"/>
        <w:rPr>
          <w:color w:val="000000" w:themeColor="text1"/>
        </w:rPr>
      </w:pPr>
      <w:r w:rsidRPr="00CC3F93">
        <w:rPr>
          <w:color w:val="000000" w:themeColor="text1"/>
        </w:rPr>
        <w:t>Таблица 2.1.3</w:t>
      </w:r>
      <w:r w:rsidRPr="002D3730">
        <w:rPr>
          <w:color w:val="000000" w:themeColor="text1"/>
        </w:rPr>
        <w:t xml:space="preserve"> - </w:t>
      </w:r>
      <w:r w:rsidRPr="00CC3F93">
        <w:rPr>
          <w:color w:val="000000" w:themeColor="text1"/>
        </w:rPr>
        <w:t>Основные характеристики планируемых трубопроводов</w:t>
      </w:r>
    </w:p>
    <w:tbl>
      <w:tblPr>
        <w:tblW w:w="5000" w:type="pct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164"/>
        <w:gridCol w:w="1277"/>
        <w:gridCol w:w="1561"/>
        <w:gridCol w:w="1587"/>
        <w:gridCol w:w="1106"/>
        <w:gridCol w:w="1740"/>
      </w:tblGrid>
      <w:tr w:rsidR="001F663E" w:rsidRPr="00BB6135" w:rsidTr="001F663E">
        <w:trPr>
          <w:cantSplit/>
          <w:trHeight w:val="454"/>
        </w:trPr>
        <w:tc>
          <w:tcPr>
            <w:tcW w:w="11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keepNext/>
              <w:widowControl w:val="0"/>
              <w:jc w:val="center"/>
              <w:rPr>
                <w:color w:val="000000"/>
              </w:rPr>
            </w:pPr>
            <w:r w:rsidRPr="001F663E">
              <w:rPr>
                <w:color w:val="000000"/>
              </w:rPr>
              <w:t xml:space="preserve">Наименование </w:t>
            </w:r>
            <w:r w:rsidRPr="001F663E">
              <w:rPr>
                <w:color w:val="000000"/>
                <w:spacing w:val="1"/>
              </w:rPr>
              <w:t>трубопровода</w:t>
            </w:r>
          </w:p>
        </w:tc>
        <w:tc>
          <w:tcPr>
            <w:tcW w:w="6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keepNext/>
              <w:widowControl w:val="0"/>
              <w:jc w:val="center"/>
              <w:rPr>
                <w:color w:val="000000"/>
              </w:rPr>
            </w:pPr>
            <w:r w:rsidRPr="001F663E">
              <w:rPr>
                <w:color w:val="000000"/>
              </w:rPr>
              <w:t xml:space="preserve">Диаметр </w:t>
            </w:r>
            <w:proofErr w:type="spellStart"/>
            <w:proofErr w:type="gramStart"/>
            <w:r w:rsidRPr="001F663E">
              <w:rPr>
                <w:color w:val="000000"/>
              </w:rPr>
              <w:t>трубо</w:t>
            </w:r>
            <w:proofErr w:type="spellEnd"/>
            <w:r w:rsidRPr="001F663E">
              <w:rPr>
                <w:color w:val="000000"/>
              </w:rPr>
              <w:t>-провода</w:t>
            </w:r>
            <w:proofErr w:type="gramEnd"/>
            <w:r w:rsidRPr="001F663E">
              <w:rPr>
                <w:color w:val="000000"/>
              </w:rPr>
              <w:t>,</w:t>
            </w:r>
          </w:p>
          <w:p w:rsidR="001F663E" w:rsidRPr="001F663E" w:rsidRDefault="001F663E" w:rsidP="00637380">
            <w:pPr>
              <w:keepNext/>
              <w:widowControl w:val="0"/>
              <w:jc w:val="center"/>
              <w:rPr>
                <w:color w:val="000000"/>
              </w:rPr>
            </w:pPr>
            <w:r w:rsidRPr="001F663E">
              <w:rPr>
                <w:color w:val="000000"/>
              </w:rPr>
              <w:t xml:space="preserve">толщина стенки, </w:t>
            </w:r>
            <w:proofErr w:type="gramStart"/>
            <w:r w:rsidRPr="001F663E">
              <w:rPr>
                <w:color w:val="000000"/>
              </w:rPr>
              <w:t>мм</w:t>
            </w:r>
            <w:proofErr w:type="gramEnd"/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keepNext/>
              <w:widowControl w:val="0"/>
              <w:jc w:val="center"/>
              <w:rPr>
                <w:color w:val="000000"/>
              </w:rPr>
            </w:pPr>
            <w:r w:rsidRPr="001F663E">
              <w:rPr>
                <w:color w:val="000000"/>
              </w:rPr>
              <w:t>Давление (</w:t>
            </w:r>
            <w:proofErr w:type="spellStart"/>
            <w:proofErr w:type="gramStart"/>
            <w:r w:rsidRPr="001F663E">
              <w:rPr>
                <w:color w:val="000000"/>
              </w:rPr>
              <w:t>избыточ-ное</w:t>
            </w:r>
            <w:proofErr w:type="spellEnd"/>
            <w:proofErr w:type="gramEnd"/>
            <w:r w:rsidRPr="001F663E">
              <w:rPr>
                <w:color w:val="000000"/>
              </w:rPr>
              <w:t xml:space="preserve">), </w:t>
            </w:r>
            <w:r w:rsidRPr="001F663E">
              <w:rPr>
                <w:color w:val="000000"/>
                <w:spacing w:val="-3"/>
              </w:rPr>
              <w:t>МПа, в начале/ конце участка</w:t>
            </w:r>
          </w:p>
        </w:tc>
        <w:tc>
          <w:tcPr>
            <w:tcW w:w="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keepNext/>
              <w:widowControl w:val="0"/>
              <w:jc w:val="center"/>
              <w:rPr>
                <w:color w:val="000000"/>
              </w:rPr>
            </w:pPr>
            <w:r w:rsidRPr="001F663E">
              <w:rPr>
                <w:color w:val="000000"/>
              </w:rPr>
              <w:t xml:space="preserve">Проектная мощность              трубопровода по жидкости </w:t>
            </w:r>
            <w:proofErr w:type="gramStart"/>
            <w:r w:rsidRPr="001F663E">
              <w:rPr>
                <w:color w:val="000000"/>
              </w:rPr>
              <w:t>м</w:t>
            </w:r>
            <w:proofErr w:type="gramEnd"/>
            <w:r w:rsidRPr="001F663E">
              <w:rPr>
                <w:color w:val="000000"/>
              </w:rPr>
              <w:t>³/</w:t>
            </w:r>
            <w:proofErr w:type="spellStart"/>
            <w:r w:rsidRPr="001F663E">
              <w:rPr>
                <w:color w:val="000000"/>
              </w:rPr>
              <w:t>сут</w:t>
            </w:r>
            <w:proofErr w:type="spellEnd"/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keepNext/>
              <w:widowControl w:val="0"/>
              <w:jc w:val="center"/>
              <w:rPr>
                <w:color w:val="000000"/>
              </w:rPr>
            </w:pPr>
            <w:proofErr w:type="spellStart"/>
            <w:proofErr w:type="gramStart"/>
            <w:r w:rsidRPr="001F663E">
              <w:rPr>
                <w:color w:val="000000"/>
              </w:rPr>
              <w:t>Протя-женность</w:t>
            </w:r>
            <w:proofErr w:type="spellEnd"/>
            <w:proofErr w:type="gramEnd"/>
            <w:r w:rsidRPr="001F663E">
              <w:rPr>
                <w:color w:val="000000"/>
              </w:rPr>
              <w:t xml:space="preserve">               </w:t>
            </w:r>
            <w:proofErr w:type="spellStart"/>
            <w:r w:rsidRPr="001F663E">
              <w:rPr>
                <w:color w:val="000000"/>
              </w:rPr>
              <w:t>трубо</w:t>
            </w:r>
            <w:proofErr w:type="spellEnd"/>
            <w:r w:rsidRPr="001F663E">
              <w:rPr>
                <w:color w:val="000000"/>
              </w:rPr>
              <w:t>-провода, м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keepNext/>
              <w:widowControl w:val="0"/>
              <w:jc w:val="center"/>
              <w:rPr>
                <w:color w:val="000000"/>
              </w:rPr>
            </w:pPr>
            <w:r w:rsidRPr="001F663E">
              <w:rPr>
                <w:color w:val="000000"/>
              </w:rPr>
              <w:t>Материал изготовления</w:t>
            </w:r>
          </w:p>
        </w:tc>
      </w:tr>
      <w:tr w:rsidR="001F663E" w:rsidRPr="00BE49AA" w:rsidTr="001F663E">
        <w:trPr>
          <w:cantSplit/>
          <w:trHeight w:val="886"/>
        </w:trPr>
        <w:tc>
          <w:tcPr>
            <w:tcW w:w="11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tabs>
                <w:tab w:val="left" w:pos="6612"/>
              </w:tabs>
            </w:pPr>
            <w:r w:rsidRPr="001F663E">
              <w:t>Низконапорный водовод. Узел 23 – т. вр. КНС-3</w:t>
            </w:r>
          </w:p>
        </w:tc>
        <w:tc>
          <w:tcPr>
            <w:tcW w:w="67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spacing w:line="240" w:lineRule="exact"/>
              <w:jc w:val="center"/>
            </w:pPr>
            <w:r w:rsidRPr="001F663E">
              <w:rPr>
                <w:rFonts w:cs="Arial"/>
              </w:rPr>
              <w:t>426х8</w:t>
            </w:r>
          </w:p>
        </w:tc>
        <w:tc>
          <w:tcPr>
            <w:tcW w:w="82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keepNext/>
              <w:widowControl w:val="0"/>
              <w:jc w:val="center"/>
              <w:rPr>
                <w:color w:val="FF0000"/>
              </w:rPr>
            </w:pPr>
            <w:r w:rsidRPr="001F663E">
              <w:t>0,31/ 0,21</w:t>
            </w:r>
          </w:p>
        </w:tc>
        <w:tc>
          <w:tcPr>
            <w:tcW w:w="84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jc w:val="center"/>
              <w:rPr>
                <w:color w:val="FF0000"/>
              </w:rPr>
            </w:pPr>
            <w:r w:rsidRPr="001F663E">
              <w:t>25751,7</w:t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spacing w:line="240" w:lineRule="exact"/>
              <w:jc w:val="center"/>
              <w:rPr>
                <w:color w:val="000000"/>
              </w:rPr>
            </w:pPr>
            <w:r w:rsidRPr="001F663E">
              <w:rPr>
                <w:rFonts w:cs="Arial"/>
              </w:rPr>
              <w:t>848</w:t>
            </w:r>
          </w:p>
        </w:tc>
        <w:tc>
          <w:tcPr>
            <w:tcW w:w="92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keepNext/>
              <w:widowControl w:val="0"/>
              <w:jc w:val="center"/>
              <w:rPr>
                <w:color w:val="000000"/>
              </w:rPr>
            </w:pPr>
            <w:proofErr w:type="gramStart"/>
            <w:r w:rsidRPr="001F663E">
              <w:t>Стальные</w:t>
            </w:r>
            <w:proofErr w:type="gramEnd"/>
            <w:r w:rsidRPr="001F663E">
              <w:t xml:space="preserve"> электросварные </w:t>
            </w:r>
            <w:proofErr w:type="spellStart"/>
            <w:r w:rsidRPr="001F663E">
              <w:t>прямошовные</w:t>
            </w:r>
            <w:proofErr w:type="spellEnd"/>
            <w:r w:rsidRPr="001F663E">
              <w:t>; сталь 09Г2С с заводским внутренним покрытием и внешним покрытием усиленного типа</w:t>
            </w:r>
          </w:p>
        </w:tc>
      </w:tr>
      <w:tr w:rsidR="001F663E" w:rsidRPr="00BB6135" w:rsidTr="001F663E">
        <w:trPr>
          <w:cantSplit/>
          <w:trHeight w:val="973"/>
        </w:trPr>
        <w:tc>
          <w:tcPr>
            <w:tcW w:w="11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tabs>
                <w:tab w:val="left" w:pos="6612"/>
              </w:tabs>
            </w:pPr>
            <w:r w:rsidRPr="001F663E">
              <w:t>Низконапорный водовод. Т. вр. КНС-3 – КНС-3</w:t>
            </w:r>
          </w:p>
        </w:tc>
        <w:tc>
          <w:tcPr>
            <w:tcW w:w="67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spacing w:line="240" w:lineRule="exact"/>
              <w:jc w:val="center"/>
              <w:rPr>
                <w:color w:val="000000"/>
              </w:rPr>
            </w:pPr>
            <w:r w:rsidRPr="001F663E">
              <w:rPr>
                <w:rFonts w:cs="Arial"/>
              </w:rPr>
              <w:t>325х8</w:t>
            </w:r>
          </w:p>
        </w:tc>
        <w:tc>
          <w:tcPr>
            <w:tcW w:w="82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keepNext/>
              <w:widowControl w:val="0"/>
              <w:jc w:val="center"/>
              <w:rPr>
                <w:color w:val="FF0000"/>
              </w:rPr>
            </w:pPr>
            <w:r w:rsidRPr="001F663E">
              <w:t>0,21/ 0,20</w:t>
            </w:r>
          </w:p>
        </w:tc>
        <w:tc>
          <w:tcPr>
            <w:tcW w:w="84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jc w:val="center"/>
              <w:rPr>
                <w:color w:val="FF0000"/>
              </w:rPr>
            </w:pPr>
            <w:r w:rsidRPr="001F663E">
              <w:t>8761,6</w:t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spacing w:line="240" w:lineRule="exact"/>
              <w:jc w:val="center"/>
              <w:rPr>
                <w:color w:val="000000"/>
              </w:rPr>
            </w:pPr>
            <w:r w:rsidRPr="001F663E">
              <w:rPr>
                <w:rFonts w:cs="Arial"/>
              </w:rPr>
              <w:t>247</w:t>
            </w:r>
          </w:p>
        </w:tc>
        <w:tc>
          <w:tcPr>
            <w:tcW w:w="92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keepNext/>
              <w:widowControl w:val="0"/>
              <w:jc w:val="center"/>
              <w:rPr>
                <w:color w:val="000000"/>
              </w:rPr>
            </w:pPr>
          </w:p>
        </w:tc>
      </w:tr>
      <w:tr w:rsidR="001F663E" w:rsidRPr="00247ECC" w:rsidTr="001F663E">
        <w:trPr>
          <w:cantSplit/>
          <w:trHeight w:val="973"/>
        </w:trPr>
        <w:tc>
          <w:tcPr>
            <w:tcW w:w="11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tabs>
                <w:tab w:val="left" w:pos="6612"/>
              </w:tabs>
            </w:pPr>
            <w:r w:rsidRPr="001F663E">
              <w:t>Низконапорный водовод. Т. вр. КНС-3 – КНС-2</w:t>
            </w:r>
          </w:p>
        </w:tc>
        <w:tc>
          <w:tcPr>
            <w:tcW w:w="67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spacing w:line="240" w:lineRule="exact"/>
              <w:jc w:val="center"/>
              <w:rPr>
                <w:spacing w:val="-4"/>
              </w:rPr>
            </w:pPr>
            <w:r w:rsidRPr="001F663E">
              <w:rPr>
                <w:rFonts w:cs="Arial"/>
              </w:rPr>
              <w:t>426х8</w:t>
            </w:r>
          </w:p>
        </w:tc>
        <w:tc>
          <w:tcPr>
            <w:tcW w:w="82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keepNext/>
              <w:widowControl w:val="0"/>
              <w:jc w:val="center"/>
              <w:rPr>
                <w:rFonts w:cs="Arial"/>
              </w:rPr>
            </w:pPr>
            <w:r w:rsidRPr="001F663E">
              <w:t>0,20/ 0,14</w:t>
            </w:r>
          </w:p>
        </w:tc>
        <w:tc>
          <w:tcPr>
            <w:tcW w:w="84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jc w:val="center"/>
            </w:pPr>
            <w:r w:rsidRPr="001F663E">
              <w:t>17670,9</w:t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spacing w:line="240" w:lineRule="exact"/>
              <w:jc w:val="center"/>
              <w:rPr>
                <w:color w:val="000000"/>
              </w:rPr>
            </w:pPr>
            <w:r w:rsidRPr="001F663E">
              <w:rPr>
                <w:rFonts w:cs="Arial"/>
              </w:rPr>
              <w:t>1380</w:t>
            </w:r>
          </w:p>
        </w:tc>
        <w:tc>
          <w:tcPr>
            <w:tcW w:w="92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keepNext/>
              <w:widowControl w:val="0"/>
              <w:jc w:val="center"/>
              <w:rPr>
                <w:color w:val="000000"/>
              </w:rPr>
            </w:pPr>
          </w:p>
        </w:tc>
      </w:tr>
      <w:tr w:rsidR="001F663E" w:rsidRPr="00247ECC" w:rsidTr="001F663E">
        <w:trPr>
          <w:cantSplit/>
          <w:trHeight w:val="973"/>
        </w:trPr>
        <w:tc>
          <w:tcPr>
            <w:tcW w:w="11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tabs>
                <w:tab w:val="left" w:pos="6612"/>
              </w:tabs>
            </w:pPr>
            <w:r w:rsidRPr="001F663E">
              <w:t>Низконапорный водовод. КНС-2 – т. вр. КНС-3</w:t>
            </w:r>
          </w:p>
        </w:tc>
        <w:tc>
          <w:tcPr>
            <w:tcW w:w="67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spacing w:line="240" w:lineRule="exact"/>
              <w:jc w:val="center"/>
              <w:rPr>
                <w:spacing w:val="-4"/>
              </w:rPr>
            </w:pPr>
            <w:r w:rsidRPr="001F663E">
              <w:rPr>
                <w:rFonts w:cs="Arial"/>
              </w:rPr>
              <w:t>159х6</w:t>
            </w:r>
          </w:p>
        </w:tc>
        <w:tc>
          <w:tcPr>
            <w:tcW w:w="82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keepNext/>
              <w:widowControl w:val="0"/>
              <w:jc w:val="center"/>
            </w:pPr>
            <w:r w:rsidRPr="001F663E">
              <w:t>0,26/ 0,21</w:t>
            </w:r>
          </w:p>
        </w:tc>
        <w:tc>
          <w:tcPr>
            <w:tcW w:w="84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jc w:val="center"/>
            </w:pPr>
            <w:r w:rsidRPr="001F663E">
              <w:t>1090,2</w:t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spacing w:line="240" w:lineRule="exact"/>
              <w:jc w:val="center"/>
              <w:rPr>
                <w:color w:val="000000"/>
              </w:rPr>
            </w:pPr>
            <w:r w:rsidRPr="001F663E">
              <w:rPr>
                <w:rFonts w:cs="Arial"/>
              </w:rPr>
              <w:t>1415</w:t>
            </w:r>
          </w:p>
        </w:tc>
        <w:tc>
          <w:tcPr>
            <w:tcW w:w="92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keepNext/>
              <w:widowControl w:val="0"/>
              <w:jc w:val="center"/>
              <w:rPr>
                <w:color w:val="000000"/>
              </w:rPr>
            </w:pPr>
          </w:p>
        </w:tc>
      </w:tr>
      <w:tr w:rsidR="001F663E" w:rsidRPr="00247ECC" w:rsidTr="001F663E">
        <w:trPr>
          <w:cantSplit/>
          <w:trHeight w:val="973"/>
        </w:trPr>
        <w:tc>
          <w:tcPr>
            <w:tcW w:w="11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tabs>
                <w:tab w:val="left" w:pos="6612"/>
              </w:tabs>
            </w:pPr>
            <w:r w:rsidRPr="001F663E">
              <w:t>Низконапорный водовод. Т. вр. КНС-3 – КНС-3. Вторая нитка</w:t>
            </w:r>
          </w:p>
        </w:tc>
        <w:tc>
          <w:tcPr>
            <w:tcW w:w="67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spacing w:line="240" w:lineRule="exact"/>
              <w:jc w:val="center"/>
              <w:rPr>
                <w:spacing w:val="-4"/>
              </w:rPr>
            </w:pPr>
            <w:r w:rsidRPr="001F663E">
              <w:rPr>
                <w:rFonts w:cs="Arial"/>
              </w:rPr>
              <w:t>159х6</w:t>
            </w:r>
          </w:p>
        </w:tc>
        <w:tc>
          <w:tcPr>
            <w:tcW w:w="82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keepNext/>
              <w:widowControl w:val="0"/>
              <w:jc w:val="center"/>
              <w:rPr>
                <w:rFonts w:cs="Arial"/>
              </w:rPr>
            </w:pPr>
            <w:r w:rsidRPr="001F663E">
              <w:t>0,21/ 0,20</w:t>
            </w:r>
          </w:p>
        </w:tc>
        <w:tc>
          <w:tcPr>
            <w:tcW w:w="84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jc w:val="center"/>
            </w:pPr>
            <w:r w:rsidRPr="001F663E">
              <w:t>1090,2</w:t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spacing w:line="240" w:lineRule="exact"/>
              <w:jc w:val="center"/>
              <w:rPr>
                <w:color w:val="000000"/>
              </w:rPr>
            </w:pPr>
            <w:r w:rsidRPr="001F663E">
              <w:rPr>
                <w:rFonts w:cs="Arial"/>
              </w:rPr>
              <w:t>259</w:t>
            </w:r>
          </w:p>
        </w:tc>
        <w:tc>
          <w:tcPr>
            <w:tcW w:w="92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663E" w:rsidRPr="001F663E" w:rsidRDefault="001F663E" w:rsidP="00637380">
            <w:pPr>
              <w:keepNext/>
              <w:widowControl w:val="0"/>
              <w:jc w:val="center"/>
              <w:rPr>
                <w:color w:val="000000"/>
              </w:rPr>
            </w:pPr>
          </w:p>
        </w:tc>
      </w:tr>
    </w:tbl>
    <w:p w:rsidR="001F663E" w:rsidRPr="001F663E" w:rsidRDefault="001F663E" w:rsidP="002D3730">
      <w:pPr>
        <w:pStyle w:val="af6"/>
        <w:spacing w:before="120" w:after="120"/>
        <w:contextualSpacing w:val="0"/>
        <w:jc w:val="center"/>
        <w:rPr>
          <w:color w:val="000000" w:themeColor="text1"/>
          <w:lang w:val="en-US"/>
        </w:rPr>
      </w:pPr>
    </w:p>
    <w:p w:rsidR="008831FD" w:rsidRPr="008831FD" w:rsidRDefault="008831FD" w:rsidP="008831FD">
      <w:pPr>
        <w:spacing w:before="60"/>
        <w:ind w:firstLine="709"/>
        <w:jc w:val="both"/>
        <w:rPr>
          <w:color w:val="000000" w:themeColor="text1"/>
        </w:rPr>
      </w:pPr>
      <w:r w:rsidRPr="008831FD">
        <w:rPr>
          <w:color w:val="000000" w:themeColor="text1"/>
        </w:rPr>
        <w:t xml:space="preserve">Для организации основного канала передачи данных предусматривается размещение волоконно-оптических линий связи (далее – ВОЛС) на участках: ВОЛС по </w:t>
      </w:r>
      <w:proofErr w:type="gramStart"/>
      <w:r w:rsidRPr="008831FD">
        <w:rPr>
          <w:color w:val="000000" w:themeColor="text1"/>
        </w:rPr>
        <w:t>ВЛ</w:t>
      </w:r>
      <w:proofErr w:type="gramEnd"/>
      <w:r w:rsidRPr="008831FD">
        <w:rPr>
          <w:color w:val="000000" w:themeColor="text1"/>
        </w:rPr>
        <w:t xml:space="preserve"> 35 кВ "Муфта отпайка КНС-3 - ПС 35/6 кВ в районе КНС-3", ВОЛС по ВЛ 6 кВ "ПС 35/6 кВ в районе КНС-3 - КНС-3".</w:t>
      </w:r>
    </w:p>
    <w:p w:rsidR="008831FD" w:rsidRPr="002D3730" w:rsidRDefault="008831FD" w:rsidP="008831FD">
      <w:pPr>
        <w:ind w:firstLine="709"/>
        <w:jc w:val="both"/>
        <w:rPr>
          <w:color w:val="000000" w:themeColor="text1"/>
        </w:rPr>
      </w:pPr>
      <w:r w:rsidRPr="008831FD">
        <w:rPr>
          <w:color w:val="000000" w:themeColor="text1"/>
        </w:rPr>
        <w:t xml:space="preserve">Прокладка волоконно-оптического кабеля (далее – ВОК) осуществляется по опорам планируемых </w:t>
      </w:r>
      <w:proofErr w:type="gramStart"/>
      <w:r w:rsidRPr="008831FD">
        <w:rPr>
          <w:color w:val="000000" w:themeColor="text1"/>
        </w:rPr>
        <w:t>ВЛ</w:t>
      </w:r>
      <w:proofErr w:type="gramEnd"/>
      <w:r w:rsidRPr="008831FD">
        <w:rPr>
          <w:color w:val="000000" w:themeColor="text1"/>
        </w:rPr>
        <w:t xml:space="preserve"> 6 кВ и ВЛ 35 </w:t>
      </w:r>
      <w:proofErr w:type="spellStart"/>
      <w:r w:rsidRPr="008831FD">
        <w:rPr>
          <w:color w:val="000000" w:themeColor="text1"/>
        </w:rPr>
        <w:t>кВ.</w:t>
      </w:r>
      <w:proofErr w:type="spellEnd"/>
      <w:r w:rsidR="002D3730" w:rsidRPr="002D3730">
        <w:t xml:space="preserve"> </w:t>
      </w:r>
      <w:r w:rsidR="002D3730" w:rsidRPr="008831FD">
        <w:t>Основные характеристики планируемых ВОЛС</w:t>
      </w:r>
      <w:r w:rsidR="002D3730" w:rsidRPr="002D3730">
        <w:rPr>
          <w:color w:val="000000" w:themeColor="text1"/>
        </w:rPr>
        <w:t xml:space="preserve"> </w:t>
      </w:r>
      <w:r w:rsidR="002D3730" w:rsidRPr="00CC3F93">
        <w:rPr>
          <w:iCs/>
        </w:rPr>
        <w:t>приведены в таблице 2.1.</w:t>
      </w:r>
      <w:r w:rsidR="002D3730">
        <w:rPr>
          <w:iCs/>
          <w:lang w:val="en-US"/>
        </w:rPr>
        <w:t>4</w:t>
      </w:r>
      <w:r w:rsidR="002D3730" w:rsidRPr="002D3730">
        <w:rPr>
          <w:iCs/>
        </w:rPr>
        <w:t>.</w:t>
      </w:r>
    </w:p>
    <w:p w:rsidR="008F3F35" w:rsidRDefault="008F3F35" w:rsidP="002D3730">
      <w:pPr>
        <w:spacing w:before="120" w:after="120"/>
        <w:jc w:val="center"/>
        <w:rPr>
          <w:lang w:val="en-US"/>
        </w:rPr>
      </w:pPr>
    </w:p>
    <w:p w:rsidR="004E77C9" w:rsidRPr="008831FD" w:rsidRDefault="008831FD" w:rsidP="002D3730">
      <w:pPr>
        <w:spacing w:before="120" w:after="120"/>
        <w:jc w:val="center"/>
      </w:pPr>
      <w:r>
        <w:t xml:space="preserve">Таблица 2.1.4 - </w:t>
      </w:r>
      <w:r w:rsidR="004E77C9" w:rsidRPr="008831FD">
        <w:t>Осн</w:t>
      </w:r>
      <w:r w:rsidR="00026210" w:rsidRPr="008831FD">
        <w:t xml:space="preserve">овные характеристики </w:t>
      </w:r>
      <w:proofErr w:type="gramStart"/>
      <w:r w:rsidR="00026210" w:rsidRPr="008831FD">
        <w:t>планируемых</w:t>
      </w:r>
      <w:proofErr w:type="gramEnd"/>
      <w:r w:rsidR="004E77C9" w:rsidRPr="008831FD">
        <w:t xml:space="preserve"> ВОЛС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28"/>
        <w:gridCol w:w="1559"/>
        <w:gridCol w:w="2268"/>
        <w:gridCol w:w="1701"/>
      </w:tblGrid>
      <w:tr w:rsidR="008831FD" w:rsidRPr="004025D0" w:rsidTr="00046766">
        <w:trPr>
          <w:trHeight w:val="531"/>
          <w:tblHeader/>
        </w:trPr>
        <w:tc>
          <w:tcPr>
            <w:tcW w:w="3828" w:type="dxa"/>
            <w:shd w:val="clear" w:color="auto" w:fill="auto"/>
            <w:vAlign w:val="center"/>
          </w:tcPr>
          <w:p w:rsidR="008831FD" w:rsidRPr="004025D0" w:rsidRDefault="008831FD" w:rsidP="002A108A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 w:themeColor="text1"/>
                <w:highlight w:val="yellow"/>
              </w:rPr>
            </w:pPr>
            <w:r w:rsidRPr="008831FD">
              <w:rPr>
                <w:color w:val="000000" w:themeColor="text1"/>
              </w:rPr>
              <w:t>Наименование ВОЛС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831FD" w:rsidRPr="008831FD" w:rsidRDefault="008831FD" w:rsidP="00A65AD9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8831FD">
              <w:t xml:space="preserve">Количество волокон, </w:t>
            </w:r>
            <w:proofErr w:type="spellStart"/>
            <w:proofErr w:type="gramStart"/>
            <w:r w:rsidRPr="008831FD">
              <w:t>шт</w:t>
            </w:r>
            <w:proofErr w:type="spellEnd"/>
            <w:proofErr w:type="gramEnd"/>
          </w:p>
        </w:tc>
        <w:tc>
          <w:tcPr>
            <w:tcW w:w="2268" w:type="dxa"/>
            <w:shd w:val="clear" w:color="auto" w:fill="auto"/>
            <w:vAlign w:val="center"/>
          </w:tcPr>
          <w:p w:rsidR="008831FD" w:rsidRPr="008831FD" w:rsidRDefault="008831FD" w:rsidP="00A65AD9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8831FD">
              <w:t>Скорость передачи данных,</w:t>
            </w:r>
            <w:r w:rsidRPr="008831FD">
              <w:rPr>
                <w:rFonts w:cs="Arial"/>
              </w:rPr>
              <w:t xml:space="preserve"> Гбит/</w:t>
            </w:r>
            <w:proofErr w:type="gramStart"/>
            <w:r w:rsidRPr="008831FD">
              <w:rPr>
                <w:rFonts w:cs="Arial"/>
              </w:rPr>
              <w:t>с</w:t>
            </w:r>
            <w:proofErr w:type="gramEnd"/>
          </w:p>
        </w:tc>
        <w:tc>
          <w:tcPr>
            <w:tcW w:w="1701" w:type="dxa"/>
            <w:shd w:val="clear" w:color="auto" w:fill="auto"/>
            <w:vAlign w:val="center"/>
          </w:tcPr>
          <w:p w:rsidR="008831FD" w:rsidRPr="008831FD" w:rsidRDefault="008831FD" w:rsidP="00A65AD9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proofErr w:type="gramStart"/>
            <w:r w:rsidRPr="008831FD">
              <w:t>Протяжен-</w:t>
            </w:r>
            <w:proofErr w:type="spellStart"/>
            <w:r w:rsidRPr="008831FD">
              <w:t>ность</w:t>
            </w:r>
            <w:proofErr w:type="spellEnd"/>
            <w:proofErr w:type="gramEnd"/>
            <w:r w:rsidRPr="008831FD">
              <w:t>, м</w:t>
            </w:r>
          </w:p>
        </w:tc>
      </w:tr>
      <w:tr w:rsidR="008831FD" w:rsidRPr="004025D0" w:rsidTr="000777C3">
        <w:trPr>
          <w:trHeight w:val="284"/>
        </w:trPr>
        <w:tc>
          <w:tcPr>
            <w:tcW w:w="3828" w:type="dxa"/>
            <w:shd w:val="clear" w:color="auto" w:fill="auto"/>
            <w:vAlign w:val="center"/>
          </w:tcPr>
          <w:p w:rsidR="008831FD" w:rsidRPr="004025D0" w:rsidRDefault="008831FD" w:rsidP="00026210">
            <w:pPr>
              <w:tabs>
                <w:tab w:val="left" w:pos="720"/>
              </w:tabs>
              <w:autoSpaceDE w:val="0"/>
              <w:autoSpaceDN w:val="0"/>
              <w:adjustRightInd w:val="0"/>
              <w:rPr>
                <w:color w:val="000000" w:themeColor="text1"/>
                <w:highlight w:val="yellow"/>
              </w:rPr>
            </w:pPr>
            <w:r w:rsidRPr="008831FD">
              <w:rPr>
                <w:color w:val="000000" w:themeColor="text1"/>
              </w:rPr>
              <w:t xml:space="preserve">ВОЛС по </w:t>
            </w:r>
            <w:proofErr w:type="gramStart"/>
            <w:r w:rsidRPr="008831FD">
              <w:rPr>
                <w:color w:val="000000" w:themeColor="text1"/>
              </w:rPr>
              <w:t>ВЛ</w:t>
            </w:r>
            <w:proofErr w:type="gramEnd"/>
            <w:r w:rsidRPr="008831FD">
              <w:rPr>
                <w:color w:val="000000" w:themeColor="text1"/>
              </w:rPr>
              <w:t xml:space="preserve"> 35 кВ "Муфта отпайка КНС-3 - ПС 35/6 кВ в районе КНС-3"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831FD" w:rsidRPr="008831FD" w:rsidRDefault="008831FD" w:rsidP="00A65AD9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8831FD">
              <w:t>16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8831FD" w:rsidRPr="008831FD" w:rsidRDefault="008831FD" w:rsidP="00A65AD9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8831FD">
              <w:rPr>
                <w:rFonts w:cs="Arial"/>
              </w:rPr>
              <w:t xml:space="preserve">До 1 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831FD" w:rsidRPr="008831FD" w:rsidRDefault="008831FD" w:rsidP="00A65AD9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8831FD">
              <w:t>607</w:t>
            </w:r>
          </w:p>
        </w:tc>
      </w:tr>
      <w:tr w:rsidR="008831FD" w:rsidRPr="004025D0" w:rsidTr="000777C3">
        <w:trPr>
          <w:trHeight w:val="284"/>
        </w:trPr>
        <w:tc>
          <w:tcPr>
            <w:tcW w:w="3828" w:type="dxa"/>
            <w:shd w:val="clear" w:color="auto" w:fill="auto"/>
            <w:vAlign w:val="center"/>
          </w:tcPr>
          <w:p w:rsidR="008831FD" w:rsidRPr="004025D0" w:rsidRDefault="008831FD" w:rsidP="002A108A">
            <w:pPr>
              <w:tabs>
                <w:tab w:val="left" w:pos="720"/>
              </w:tabs>
              <w:autoSpaceDE w:val="0"/>
              <w:autoSpaceDN w:val="0"/>
              <w:adjustRightInd w:val="0"/>
              <w:rPr>
                <w:color w:val="000000" w:themeColor="text1"/>
                <w:highlight w:val="yellow"/>
              </w:rPr>
            </w:pPr>
            <w:r w:rsidRPr="008831FD">
              <w:rPr>
                <w:color w:val="000000" w:themeColor="text1"/>
              </w:rPr>
              <w:t xml:space="preserve">ВОЛС по </w:t>
            </w:r>
            <w:proofErr w:type="gramStart"/>
            <w:r w:rsidRPr="008831FD">
              <w:rPr>
                <w:color w:val="000000" w:themeColor="text1"/>
              </w:rPr>
              <w:t>ВЛ</w:t>
            </w:r>
            <w:proofErr w:type="gramEnd"/>
            <w:r w:rsidRPr="008831FD">
              <w:rPr>
                <w:color w:val="000000" w:themeColor="text1"/>
              </w:rPr>
              <w:t xml:space="preserve"> 6 кВ "ПС 35/6 кВ в районе КНС-3 - КНС-3"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831FD" w:rsidRPr="008831FD" w:rsidRDefault="008831FD" w:rsidP="00A65AD9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8831FD">
              <w:t>16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8831FD" w:rsidRPr="008831FD" w:rsidRDefault="008831FD" w:rsidP="00A65AD9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cs="Arial"/>
              </w:rPr>
            </w:pPr>
            <w:r w:rsidRPr="008831FD">
              <w:rPr>
                <w:rFonts w:cs="Arial"/>
              </w:rPr>
              <w:t xml:space="preserve">До 1 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831FD" w:rsidRPr="008831FD" w:rsidRDefault="008831FD" w:rsidP="00A65AD9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8831FD">
              <w:t>263</w:t>
            </w:r>
          </w:p>
        </w:tc>
      </w:tr>
    </w:tbl>
    <w:p w:rsidR="00D86D29" w:rsidRPr="00511670" w:rsidRDefault="00D86D29" w:rsidP="00511670">
      <w:pPr>
        <w:numPr>
          <w:ilvl w:val="1"/>
          <w:numId w:val="11"/>
        </w:numPr>
        <w:spacing w:before="200" w:after="200"/>
        <w:ind w:left="0" w:firstLine="709"/>
        <w:jc w:val="both"/>
        <w:outlineLvl w:val="1"/>
        <w:rPr>
          <w:b/>
        </w:rPr>
      </w:pPr>
      <w:bookmarkStart w:id="13" w:name="_Toc501020579"/>
      <w:bookmarkStart w:id="14" w:name="_Toc503534241"/>
      <w:bookmarkStart w:id="15" w:name="_Toc968595"/>
      <w:r w:rsidRPr="00AF0601">
        <w:rPr>
          <w:b/>
        </w:rPr>
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13"/>
      <w:bookmarkEnd w:id="14"/>
      <w:bookmarkEnd w:id="15"/>
    </w:p>
    <w:p w:rsidR="0018697F" w:rsidRPr="00466242" w:rsidRDefault="0018697F" w:rsidP="0018697F">
      <w:pPr>
        <w:ind w:firstLine="709"/>
        <w:jc w:val="both"/>
      </w:pPr>
      <w:bookmarkStart w:id="16" w:name="_Toc503534242"/>
      <w:r w:rsidRPr="00466242">
        <w:t>Зона планируемого размещения линейных объектов общей площадью</w:t>
      </w:r>
      <w:r>
        <w:t xml:space="preserve"> 36,59</w:t>
      </w:r>
      <w:r w:rsidR="00110618" w:rsidRPr="00110618">
        <w:t>19</w:t>
      </w:r>
      <w:r w:rsidRPr="00466242">
        <w:t xml:space="preserve"> га устанавливается на межселенной территории Нефтеюганского района ХМАО - Югры (из них на землях лесного фонда </w:t>
      </w:r>
      <w:r w:rsidRPr="00500397">
        <w:t>–</w:t>
      </w:r>
      <w:r w:rsidR="00B9749E">
        <w:t xml:space="preserve"> </w:t>
      </w:r>
      <w:r w:rsidR="00B9749E" w:rsidRPr="00B9749E">
        <w:t>35</w:t>
      </w:r>
      <w:r w:rsidRPr="0018697F">
        <w:t>,</w:t>
      </w:r>
      <w:r w:rsidR="00B9749E" w:rsidRPr="00B9749E">
        <w:t>8535</w:t>
      </w:r>
      <w:r>
        <w:t xml:space="preserve"> </w:t>
      </w:r>
      <w:r w:rsidRPr="00500397">
        <w:t xml:space="preserve"> га</w:t>
      </w:r>
      <w:r w:rsidRPr="00466242">
        <w:t xml:space="preserve">, в том числе вновь образуемых </w:t>
      </w:r>
      <w:r w:rsidRPr="0018697F">
        <w:t>28,677</w:t>
      </w:r>
      <w:r>
        <w:t xml:space="preserve">2 </w:t>
      </w:r>
      <w:r w:rsidRPr="00466242">
        <w:t>га</w:t>
      </w:r>
      <w:r w:rsidR="00B9749E">
        <w:t>, и</w:t>
      </w:r>
      <w:r w:rsidRPr="00466242">
        <w:t xml:space="preserve">  </w:t>
      </w:r>
      <w:r>
        <w:t xml:space="preserve"> </w:t>
      </w:r>
      <w:r w:rsidRPr="00466242">
        <w:t>на землях промышленности –</w:t>
      </w:r>
      <w:r w:rsidRPr="0018697F">
        <w:t xml:space="preserve"> 0,7</w:t>
      </w:r>
      <w:r w:rsidR="00B9749E" w:rsidRPr="00B9749E">
        <w:t>38</w:t>
      </w:r>
      <w:r w:rsidR="00110618" w:rsidRPr="00110618">
        <w:t>4</w:t>
      </w:r>
      <w:r>
        <w:t xml:space="preserve"> га</w:t>
      </w:r>
      <w:r w:rsidR="00B9749E" w:rsidRPr="00B9749E">
        <w:t xml:space="preserve">, </w:t>
      </w:r>
      <w:r w:rsidR="00B9749E" w:rsidRPr="00466242">
        <w:t>в том числе</w:t>
      </w:r>
      <w:r>
        <w:t xml:space="preserve"> </w:t>
      </w:r>
      <w:r w:rsidRPr="00466242">
        <w:t>на праве ограниченного пользования (сервитут) – 0,</w:t>
      </w:r>
      <w:r>
        <w:t>0330</w:t>
      </w:r>
      <w:r w:rsidRPr="00466242">
        <w:t xml:space="preserve"> га).</w:t>
      </w:r>
    </w:p>
    <w:p w:rsidR="0018697F" w:rsidRPr="00466242" w:rsidRDefault="00950105" w:rsidP="0018697F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1B4A32">
        <w:rPr>
          <w:color w:val="000000"/>
        </w:rPr>
        <w:t xml:space="preserve">Ближайшим населенным пунктом является г. </w:t>
      </w:r>
      <w:proofErr w:type="spellStart"/>
      <w:r w:rsidRPr="001B4A32">
        <w:rPr>
          <w:color w:val="000000"/>
        </w:rPr>
        <w:t>Пыть-Ях</w:t>
      </w:r>
      <w:proofErr w:type="spellEnd"/>
      <w:r w:rsidRPr="001B4A32">
        <w:rPr>
          <w:color w:val="000000"/>
        </w:rPr>
        <w:t xml:space="preserve">, в 30 км на северо-восток. </w:t>
      </w:r>
    </w:p>
    <w:p w:rsidR="002A108A" w:rsidRPr="00CE705A" w:rsidRDefault="00D86D29" w:rsidP="00CE705A">
      <w:pPr>
        <w:pStyle w:val="af6"/>
        <w:numPr>
          <w:ilvl w:val="1"/>
          <w:numId w:val="11"/>
        </w:numPr>
        <w:spacing w:before="200" w:after="200"/>
        <w:jc w:val="both"/>
        <w:outlineLvl w:val="1"/>
        <w:rPr>
          <w:b/>
        </w:rPr>
      </w:pPr>
      <w:bookmarkStart w:id="17" w:name="_Toc501020580"/>
      <w:bookmarkStart w:id="18" w:name="_Toc968596"/>
      <w:r w:rsidRPr="00CE705A">
        <w:rPr>
          <w:b/>
        </w:rPr>
        <w:t xml:space="preserve">Перечень </w:t>
      </w:r>
      <w:proofErr w:type="gramStart"/>
      <w:r w:rsidRPr="00CE705A">
        <w:rPr>
          <w:b/>
        </w:rPr>
        <w:t>координат характерных точек границ зон планируемого размещения линейных объектов</w:t>
      </w:r>
      <w:bookmarkEnd w:id="16"/>
      <w:bookmarkEnd w:id="17"/>
      <w:bookmarkEnd w:id="18"/>
      <w:proofErr w:type="gramEnd"/>
    </w:p>
    <w:p w:rsidR="00626838" w:rsidRPr="00626838" w:rsidRDefault="00626838" w:rsidP="00626838">
      <w:pPr>
        <w:tabs>
          <w:tab w:val="left" w:pos="851"/>
        </w:tabs>
        <w:suppressAutoHyphens/>
        <w:ind w:firstLine="709"/>
        <w:contextualSpacing/>
        <w:jc w:val="both"/>
        <w:rPr>
          <w:color w:val="000000" w:themeColor="text1"/>
        </w:rPr>
      </w:pPr>
      <w:bookmarkStart w:id="19" w:name="_Toc501020581"/>
      <w:bookmarkStart w:id="20" w:name="_Toc503534243"/>
    </w:p>
    <w:tbl>
      <w:tblPr>
        <w:tblW w:w="7938" w:type="dxa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1276"/>
        <w:gridCol w:w="1276"/>
        <w:gridCol w:w="850"/>
        <w:gridCol w:w="993"/>
        <w:gridCol w:w="1275"/>
        <w:gridCol w:w="1276"/>
      </w:tblGrid>
      <w:tr w:rsidR="00FE678D" w:rsidRPr="008831FD" w:rsidTr="00FE678D">
        <w:trPr>
          <w:trHeight w:val="531"/>
          <w:tblHeader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26838" w:rsidRPr="00877508" w:rsidRDefault="00626838" w:rsidP="00626838">
            <w:pPr>
              <w:jc w:val="center"/>
              <w:rPr>
                <w:color w:val="000000"/>
              </w:rPr>
            </w:pPr>
            <w:r w:rsidRPr="00877508">
              <w:rPr>
                <w:color w:val="000000"/>
              </w:rPr>
              <w:t>Номер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26838" w:rsidRPr="00877508" w:rsidRDefault="00626838" w:rsidP="00626838">
            <w:pPr>
              <w:jc w:val="center"/>
              <w:rPr>
                <w:color w:val="000000"/>
              </w:rPr>
            </w:pPr>
            <w:r w:rsidRPr="00877508">
              <w:rPr>
                <w:color w:val="000000"/>
              </w:rPr>
              <w:t>Х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26838" w:rsidRPr="00877508" w:rsidRDefault="00626838" w:rsidP="00626838">
            <w:pPr>
              <w:jc w:val="center"/>
              <w:rPr>
                <w:color w:val="000000"/>
              </w:rPr>
            </w:pPr>
            <w:r w:rsidRPr="00877508">
              <w:rPr>
                <w:color w:val="000000"/>
              </w:rPr>
              <w:t>У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626838" w:rsidRPr="008831FD" w:rsidRDefault="00626838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:rsidR="00626838" w:rsidRPr="00877508" w:rsidRDefault="00626838" w:rsidP="00626838">
            <w:pPr>
              <w:jc w:val="center"/>
              <w:rPr>
                <w:color w:val="000000"/>
              </w:rPr>
            </w:pPr>
            <w:r w:rsidRPr="00877508">
              <w:rPr>
                <w:color w:val="000000"/>
              </w:rPr>
              <w:t>Номер</w:t>
            </w:r>
          </w:p>
        </w:tc>
        <w:tc>
          <w:tcPr>
            <w:tcW w:w="1275" w:type="dxa"/>
            <w:vAlign w:val="center"/>
          </w:tcPr>
          <w:p w:rsidR="00626838" w:rsidRPr="00877508" w:rsidRDefault="00626838" w:rsidP="00626838">
            <w:pPr>
              <w:jc w:val="center"/>
              <w:rPr>
                <w:color w:val="000000"/>
              </w:rPr>
            </w:pPr>
            <w:r w:rsidRPr="00877508">
              <w:rPr>
                <w:color w:val="000000"/>
              </w:rPr>
              <w:t>Х</w:t>
            </w:r>
          </w:p>
        </w:tc>
        <w:tc>
          <w:tcPr>
            <w:tcW w:w="1276" w:type="dxa"/>
            <w:vAlign w:val="center"/>
          </w:tcPr>
          <w:p w:rsidR="00626838" w:rsidRPr="00877508" w:rsidRDefault="00626838" w:rsidP="00626838">
            <w:pPr>
              <w:jc w:val="center"/>
              <w:rPr>
                <w:color w:val="000000"/>
              </w:rPr>
            </w:pPr>
            <w:r w:rsidRPr="00877508">
              <w:rPr>
                <w:color w:val="000000"/>
              </w:rPr>
              <w:t>У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902810.62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3528762.88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8831FD" w:rsidRDefault="0089485B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23</w:t>
            </w:r>
          </w:p>
        </w:tc>
        <w:tc>
          <w:tcPr>
            <w:tcW w:w="1275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902772.62</w:t>
            </w:r>
          </w:p>
        </w:tc>
        <w:tc>
          <w:tcPr>
            <w:tcW w:w="1276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3528057.98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902693.5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3528735.97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8831FD" w:rsidRDefault="0089485B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24</w:t>
            </w:r>
          </w:p>
        </w:tc>
        <w:tc>
          <w:tcPr>
            <w:tcW w:w="1275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902770.42</w:t>
            </w:r>
          </w:p>
        </w:tc>
        <w:tc>
          <w:tcPr>
            <w:tcW w:w="1276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3528016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902695.98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3528725.16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8831FD" w:rsidRDefault="0089485B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25</w:t>
            </w:r>
          </w:p>
        </w:tc>
        <w:tc>
          <w:tcPr>
            <w:tcW w:w="1275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902769.75</w:t>
            </w:r>
          </w:p>
        </w:tc>
        <w:tc>
          <w:tcPr>
            <w:tcW w:w="1276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3528000.58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902696.66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3528722.2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8831FD" w:rsidRDefault="0089485B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1275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902767.18</w:t>
            </w:r>
          </w:p>
        </w:tc>
        <w:tc>
          <w:tcPr>
            <w:tcW w:w="1276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3527940.14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902698.11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3528715.9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8831FD" w:rsidRDefault="0089485B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27</w:t>
            </w:r>
          </w:p>
        </w:tc>
        <w:tc>
          <w:tcPr>
            <w:tcW w:w="1275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902762.6</w:t>
            </w:r>
          </w:p>
        </w:tc>
        <w:tc>
          <w:tcPr>
            <w:tcW w:w="1276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3527938.68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902698.51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3528714.16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8831FD" w:rsidRDefault="0089485B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28</w:t>
            </w:r>
          </w:p>
        </w:tc>
        <w:tc>
          <w:tcPr>
            <w:tcW w:w="1275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902758.51</w:t>
            </w:r>
          </w:p>
        </w:tc>
        <w:tc>
          <w:tcPr>
            <w:tcW w:w="1276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3527937.37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902700.3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3528706.34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8831FD" w:rsidRDefault="0089485B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29</w:t>
            </w:r>
          </w:p>
        </w:tc>
        <w:tc>
          <w:tcPr>
            <w:tcW w:w="1275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902752.38</w:t>
            </w:r>
          </w:p>
        </w:tc>
        <w:tc>
          <w:tcPr>
            <w:tcW w:w="1276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3527935.42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902701.2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3528702.43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8831FD" w:rsidRDefault="0089485B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30</w:t>
            </w:r>
          </w:p>
        </w:tc>
        <w:tc>
          <w:tcPr>
            <w:tcW w:w="1275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902722.99</w:t>
            </w:r>
          </w:p>
        </w:tc>
        <w:tc>
          <w:tcPr>
            <w:tcW w:w="1276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3527935.5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902702.99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3528694.62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8831FD" w:rsidRDefault="0089485B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31</w:t>
            </w:r>
          </w:p>
        </w:tc>
        <w:tc>
          <w:tcPr>
            <w:tcW w:w="1275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902721.71</w:t>
            </w:r>
          </w:p>
        </w:tc>
        <w:tc>
          <w:tcPr>
            <w:tcW w:w="1276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3527905.78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902703.18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3528693.81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8831FD" w:rsidRDefault="0089485B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32</w:t>
            </w:r>
          </w:p>
        </w:tc>
        <w:tc>
          <w:tcPr>
            <w:tcW w:w="1275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902709.81</w:t>
            </w:r>
          </w:p>
        </w:tc>
        <w:tc>
          <w:tcPr>
            <w:tcW w:w="1276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3527906.3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902705.42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3528684.07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8831FD" w:rsidRDefault="0089485B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33</w:t>
            </w:r>
          </w:p>
        </w:tc>
        <w:tc>
          <w:tcPr>
            <w:tcW w:w="1275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902708.31</w:t>
            </w:r>
          </w:p>
        </w:tc>
        <w:tc>
          <w:tcPr>
            <w:tcW w:w="1276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3527906.36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902717.9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3528629.73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8831FD" w:rsidRDefault="0089485B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1275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902703.64</w:t>
            </w:r>
          </w:p>
        </w:tc>
        <w:tc>
          <w:tcPr>
            <w:tcW w:w="1276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3527906.57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902712.68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3528607.2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8831FD" w:rsidRDefault="0089485B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</w:t>
            </w:r>
          </w:p>
        </w:tc>
        <w:tc>
          <w:tcPr>
            <w:tcW w:w="1275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902703.25</w:t>
            </w:r>
          </w:p>
        </w:tc>
        <w:tc>
          <w:tcPr>
            <w:tcW w:w="1276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3527906.59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902751.22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3528582.17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8831FD" w:rsidRDefault="0089485B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36</w:t>
            </w:r>
          </w:p>
        </w:tc>
        <w:tc>
          <w:tcPr>
            <w:tcW w:w="1275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902706.61</w:t>
            </w:r>
          </w:p>
        </w:tc>
        <w:tc>
          <w:tcPr>
            <w:tcW w:w="1276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3527945.74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902765.4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3528515.46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8831FD" w:rsidRDefault="0089485B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37</w:t>
            </w:r>
          </w:p>
        </w:tc>
        <w:tc>
          <w:tcPr>
            <w:tcW w:w="1275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902716.32</w:t>
            </w:r>
          </w:p>
        </w:tc>
        <w:tc>
          <w:tcPr>
            <w:tcW w:w="1276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3528073.54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902756.31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3528341.83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8831FD" w:rsidRDefault="0089485B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38</w:t>
            </w:r>
          </w:p>
        </w:tc>
        <w:tc>
          <w:tcPr>
            <w:tcW w:w="1275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902714.66</w:t>
            </w:r>
          </w:p>
        </w:tc>
        <w:tc>
          <w:tcPr>
            <w:tcW w:w="1276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3528096.81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902786.45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3528322.26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8831FD" w:rsidRDefault="0089485B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1275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902716.68</w:t>
            </w:r>
          </w:p>
        </w:tc>
        <w:tc>
          <w:tcPr>
            <w:tcW w:w="1276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3528128.68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902783.72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3528269.83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8831FD" w:rsidRDefault="0089485B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1275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902706.71</w:t>
            </w:r>
          </w:p>
        </w:tc>
        <w:tc>
          <w:tcPr>
            <w:tcW w:w="1276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3528129.51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902783.19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3528259.71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8831FD" w:rsidRDefault="0089485B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1275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902547.11</w:t>
            </w:r>
          </w:p>
        </w:tc>
        <w:tc>
          <w:tcPr>
            <w:tcW w:w="1276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3528144.07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902781.78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3528233.07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8831FD" w:rsidRDefault="0089485B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42</w:t>
            </w:r>
          </w:p>
        </w:tc>
        <w:tc>
          <w:tcPr>
            <w:tcW w:w="1275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902227.57</w:t>
            </w:r>
          </w:p>
        </w:tc>
        <w:tc>
          <w:tcPr>
            <w:tcW w:w="1276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3528169.84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902781.7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3528231.56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8831FD" w:rsidRDefault="0089485B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43</w:t>
            </w:r>
          </w:p>
        </w:tc>
        <w:tc>
          <w:tcPr>
            <w:tcW w:w="1275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902208.61</w:t>
            </w:r>
          </w:p>
        </w:tc>
        <w:tc>
          <w:tcPr>
            <w:tcW w:w="1276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3527977.68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902780.03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3528199.7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8831FD" w:rsidRDefault="0089485B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44</w:t>
            </w:r>
          </w:p>
        </w:tc>
        <w:tc>
          <w:tcPr>
            <w:tcW w:w="1275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902164.72</w:t>
            </w:r>
          </w:p>
        </w:tc>
        <w:tc>
          <w:tcPr>
            <w:tcW w:w="1276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3527981.36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lastRenderedPageBreak/>
              <w:t>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902150.14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3527807.98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8831FD" w:rsidRDefault="0089485B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92</w:t>
            </w:r>
          </w:p>
        </w:tc>
        <w:tc>
          <w:tcPr>
            <w:tcW w:w="1275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902745.29</w:t>
            </w:r>
          </w:p>
        </w:tc>
        <w:tc>
          <w:tcPr>
            <w:tcW w:w="1276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3527818.42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902358.41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3527790.45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8831FD" w:rsidRDefault="0089485B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93</w:t>
            </w:r>
          </w:p>
        </w:tc>
        <w:tc>
          <w:tcPr>
            <w:tcW w:w="1275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902750.85</w:t>
            </w:r>
          </w:p>
        </w:tc>
        <w:tc>
          <w:tcPr>
            <w:tcW w:w="1276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3527818.18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07565">
            <w:pPr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902360.85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07565">
            <w:pPr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3527819.36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8831FD" w:rsidRDefault="0089485B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94</w:t>
            </w:r>
          </w:p>
        </w:tc>
        <w:tc>
          <w:tcPr>
            <w:tcW w:w="1275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902749.54</w:t>
            </w:r>
          </w:p>
        </w:tc>
        <w:tc>
          <w:tcPr>
            <w:tcW w:w="1276" w:type="dxa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3527787.75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902406.33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3527815.71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95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902739.16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3527548.23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902403.91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3527783.54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96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902735.96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3527474.07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902494.72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3527777.67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97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902730.55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3527349.3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902537.76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3527790.81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98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902730.44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3527310.33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902533.07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3527728.95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99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902713.84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3527281.71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902566.83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3527726.39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100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902709.87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3527152.62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902551.48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3527622.77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101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902707.17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3527064.57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902553.95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3527622.4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102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902706.8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3527052.54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902549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3527588.96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103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902706.49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3527042.52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902520.41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3527512.16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104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902706.44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3527041.02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902534.47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3527506.93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105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902706.26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3527035.25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902563.54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3527496.12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106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902706.22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3527033.74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902455.19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3527205.97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107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902703.48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3526944.57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902483.27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3527158.66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108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902703.21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3526935.9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902484.16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3527158.57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109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902702.96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3526927.62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902495.74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3527157.42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110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902702.83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3526923.62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902501.72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3527156.83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111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902702.81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3526922.82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902586.78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3527148.4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112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902702.54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3526913.93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902547.21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3527195.95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113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902702.06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3526898.59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902542.02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3527202.19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114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902701.52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3526880.79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902527.42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3527219.73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115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902701.47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3526879.26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902550.64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3527282.13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116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902701.46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3526878.84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902558.48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3527303.22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117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902700.7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3526854.26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902556.14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3527304.09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118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902698.28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3526775.57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902577.97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3527362.81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119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902696.57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3526719.91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902580.31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3527361.94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120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902696.2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3526707.81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902618.51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3527464.67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121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902772.12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3526704.73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902616.18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3527465.54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902928.31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3526704.32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902629.42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3527501.16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123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902934.26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3526704.31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902634.01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3527513.51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124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902945.79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3526704.28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902616.37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3527563.58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125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902945.88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3526709.29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902609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3527584.5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126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902955.88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3526709.27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902619.27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3527653.84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127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902955.8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3526704.25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81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902621.74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3527653.47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128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902960.61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3526704.24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82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902631.8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3527721.46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129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902960.66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3526709.26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902666.69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3527718.82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130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902967.8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3526709.24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84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902673.43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3527807.86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131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902967.8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3526710.52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902686.81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3527806.74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132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902968.18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3526722.25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902694.86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3527806.06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133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902968.18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3526742.27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87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902697.23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3527829.05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134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902964.1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3526742.28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902698.22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3527829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135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902964.15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3526745.35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89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902702.39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3527828.81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136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902956.47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3526745.36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902703.89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3527828.73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137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902956.42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3526742.3</w:t>
            </w:r>
          </w:p>
        </w:tc>
      </w:tr>
      <w:tr w:rsidR="00FE678D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902718.35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3527828.05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E678D" w:rsidRPr="008831FD" w:rsidRDefault="00FE678D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138</w:t>
            </w:r>
          </w:p>
        </w:tc>
        <w:tc>
          <w:tcPr>
            <w:tcW w:w="1275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902946.42</w:t>
            </w:r>
          </w:p>
        </w:tc>
        <w:tc>
          <w:tcPr>
            <w:tcW w:w="1276" w:type="dxa"/>
            <w:vAlign w:val="bottom"/>
          </w:tcPr>
          <w:p w:rsidR="00FE678D" w:rsidRPr="00FE678D" w:rsidRDefault="00FE678D" w:rsidP="00FE678D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3526742.32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lastRenderedPageBreak/>
              <w:t>139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902946.46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3526745.38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8831FD" w:rsidRDefault="0089485B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180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902827.33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3527473.33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140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902870.73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FE678D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FE678D">
              <w:rPr>
                <w:color w:val="000000"/>
                <w:sz w:val="22"/>
                <w:szCs w:val="22"/>
              </w:rPr>
              <w:t>3526745.53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8831FD" w:rsidRDefault="0089485B" w:rsidP="00626838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181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902823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3527473.94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902787.64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3526745.69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182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902824.17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3527500.93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902787.73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3526782.05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183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902789.91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3527502.4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902787.98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3526883.7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184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902791.49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3527538.96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902787.98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3526885.83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185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902791.82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3527546.48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902788.03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3526904.71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186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902780.65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3527558.66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902788.04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3526909.6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187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902791.81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3527816.41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902788.06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3526918.26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188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902830.89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3527814.72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902788.06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3526919.42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189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902835.81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3527931.81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902788.07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3526923.43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190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902805.3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3527936.36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902788.09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3526931.74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191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902797.02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3527936.71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902788.11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3526938.44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192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902800.39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3528014.57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902788.11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3526940.4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193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902808.63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3528172.07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902788.15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3526956.76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194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902809.42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3528187.05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902788.21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3526981.8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195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902809.63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3528191.05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902788.22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3526984.36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196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902809.95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3528197.14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902788.23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3526987.36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197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902811.73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3528231.25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902788.28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3527009.17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198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902811.81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3528232.76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902788.33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3527028.34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199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902812.66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3528249.05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902788.33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3527029.85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200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902813.22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3528259.73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902788.37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3527044.62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201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902817.32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3528337.98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902788.37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3527046.12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202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902787.19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3528357.56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902788.39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3527053.08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203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902791.47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3528439.31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902788.42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3527065.09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204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902792.27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3528454.57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902788.44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3527073.47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205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902793.28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3528454.49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902788.44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3527074.99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206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902797.12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3528489.32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902788.54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3527114.76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207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902799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3528506.33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902788.55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3527118.14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208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902791.89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3528540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902788.56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3527124.02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209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902790.91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3528539.77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3527124.07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210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902777.98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3528600.57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902771.07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3527151.93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211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902772.49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3528615.95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902771.29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3527244.19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212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902749.29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3528622.78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902771.54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3527346.67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213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902754.26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3528638.09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902771.54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3527346.68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214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902828.84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3528652.76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902771.92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3527357.21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215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902818.83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3528713.15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902786.35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3527387.45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216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902817.21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3528722.96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902790.69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3527387.26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217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902816.32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3528728.34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902819.21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3527386.03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218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902815.02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3528736.23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902822.14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3527453.9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219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902814.36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3528740.19</w:t>
            </w:r>
          </w:p>
        </w:tc>
      </w:tr>
      <w:tr w:rsidR="0089485B" w:rsidRPr="008831FD" w:rsidTr="00FE678D">
        <w:trPr>
          <w:trHeight w:val="28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179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902822.54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485B" w:rsidRPr="001F663E" w:rsidRDefault="0089485B" w:rsidP="001F663E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3527463.3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89485B" w:rsidRPr="001F663E" w:rsidRDefault="0089485B" w:rsidP="001F663E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tcBorders>
              <w:left w:val="single" w:sz="4" w:space="0" w:color="auto"/>
            </w:tcBorders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220</w:t>
            </w:r>
          </w:p>
        </w:tc>
        <w:tc>
          <w:tcPr>
            <w:tcW w:w="1275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902813.06</w:t>
            </w:r>
          </w:p>
        </w:tc>
        <w:tc>
          <w:tcPr>
            <w:tcW w:w="1276" w:type="dxa"/>
            <w:vAlign w:val="bottom"/>
          </w:tcPr>
          <w:p w:rsidR="0089485B" w:rsidRPr="001F663E" w:rsidRDefault="0089485B" w:rsidP="00F07565">
            <w:pPr>
              <w:jc w:val="center"/>
              <w:rPr>
                <w:color w:val="000000"/>
                <w:sz w:val="22"/>
                <w:szCs w:val="22"/>
              </w:rPr>
            </w:pPr>
            <w:r w:rsidRPr="001F663E">
              <w:rPr>
                <w:color w:val="000000"/>
                <w:sz w:val="22"/>
                <w:szCs w:val="22"/>
              </w:rPr>
              <w:t>3528748.09</w:t>
            </w:r>
          </w:p>
        </w:tc>
      </w:tr>
    </w:tbl>
    <w:p w:rsidR="00626838" w:rsidRDefault="00626838" w:rsidP="00626838">
      <w:pPr>
        <w:pStyle w:val="af6"/>
        <w:ind w:left="360"/>
        <w:jc w:val="both"/>
      </w:pPr>
    </w:p>
    <w:p w:rsidR="003D5441" w:rsidRDefault="003D5441" w:rsidP="00626838">
      <w:pPr>
        <w:pStyle w:val="af6"/>
        <w:ind w:left="360"/>
        <w:jc w:val="both"/>
      </w:pPr>
    </w:p>
    <w:p w:rsidR="003D5441" w:rsidRDefault="003D5441" w:rsidP="00626838">
      <w:pPr>
        <w:pStyle w:val="af6"/>
        <w:ind w:left="360"/>
        <w:jc w:val="both"/>
      </w:pPr>
    </w:p>
    <w:p w:rsidR="003D5441" w:rsidRPr="00466242" w:rsidRDefault="003D5441" w:rsidP="00626838">
      <w:pPr>
        <w:pStyle w:val="af6"/>
        <w:ind w:left="360"/>
        <w:jc w:val="both"/>
      </w:pPr>
    </w:p>
    <w:p w:rsidR="006F4DE7" w:rsidRPr="001F663E" w:rsidRDefault="006F4DE7" w:rsidP="00B624D3">
      <w:pPr>
        <w:pStyle w:val="af6"/>
        <w:numPr>
          <w:ilvl w:val="1"/>
          <w:numId w:val="12"/>
        </w:numPr>
        <w:spacing w:before="200" w:after="200"/>
        <w:ind w:left="0" w:firstLine="709"/>
        <w:contextualSpacing w:val="0"/>
        <w:jc w:val="both"/>
        <w:outlineLvl w:val="1"/>
        <w:rPr>
          <w:b/>
        </w:rPr>
      </w:pPr>
      <w:bookmarkStart w:id="21" w:name="_Toc968597"/>
      <w:r w:rsidRPr="00877508">
        <w:rPr>
          <w:b/>
        </w:rPr>
        <w:lastRenderedPageBreak/>
        <w:t xml:space="preserve">Перечень </w:t>
      </w:r>
      <w:proofErr w:type="gramStart"/>
      <w:r w:rsidRPr="00877508">
        <w:rPr>
          <w:b/>
        </w:rPr>
        <w:t>координат характерных точек границ зон планируемого размещения линейных</w:t>
      </w:r>
      <w:proofErr w:type="gramEnd"/>
      <w:r w:rsidRPr="00877508">
        <w:rPr>
          <w:b/>
        </w:rPr>
        <w:t xml:space="preserve"> объектов, подлежащих переносу (переустройству) из зон планируемого размещения линейных объектов</w:t>
      </w:r>
      <w:bookmarkEnd w:id="19"/>
      <w:bookmarkEnd w:id="20"/>
      <w:bookmarkEnd w:id="21"/>
    </w:p>
    <w:p w:rsidR="00DD2913" w:rsidRPr="00F26E5F" w:rsidRDefault="00DD2913" w:rsidP="00DD2913">
      <w:pPr>
        <w:spacing w:after="100"/>
        <w:ind w:firstLine="709"/>
        <w:jc w:val="both"/>
      </w:pPr>
      <w:r w:rsidRPr="00F26E5F">
        <w:t>Линейные объекты, подлежащие переносу (переустройству) из зоны планируемого размещения линейных объектов отсутствуют.</w:t>
      </w:r>
    </w:p>
    <w:p w:rsidR="00D93FAE" w:rsidRPr="00F862C4" w:rsidRDefault="006F4DE7" w:rsidP="00B624D3">
      <w:pPr>
        <w:numPr>
          <w:ilvl w:val="1"/>
          <w:numId w:val="12"/>
        </w:numPr>
        <w:spacing w:before="200" w:after="200"/>
        <w:ind w:left="0" w:firstLine="709"/>
        <w:jc w:val="both"/>
        <w:outlineLvl w:val="1"/>
        <w:rPr>
          <w:b/>
        </w:rPr>
      </w:pPr>
      <w:bookmarkStart w:id="22" w:name="_Toc501020582"/>
      <w:bookmarkStart w:id="23" w:name="_Toc503534244"/>
      <w:bookmarkStart w:id="24" w:name="_Toc968598"/>
      <w:r w:rsidRPr="00F862C4">
        <w:rPr>
          <w:b/>
        </w:rPr>
        <w:t>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bookmarkEnd w:id="22"/>
      <w:bookmarkEnd w:id="23"/>
      <w:bookmarkEnd w:id="24"/>
    </w:p>
    <w:p w:rsidR="00E10235" w:rsidRPr="00F862C4" w:rsidRDefault="00E26B3C" w:rsidP="00E10235">
      <w:pPr>
        <w:spacing w:after="100"/>
        <w:ind w:firstLine="709"/>
        <w:jc w:val="both"/>
      </w:pPr>
      <w:r w:rsidRPr="00F862C4">
        <w:t>На трассе высоконапорного водовода предусмотрено размещение узла запорной арматуры.</w:t>
      </w:r>
    </w:p>
    <w:tbl>
      <w:tblPr>
        <w:tblW w:w="0" w:type="auto"/>
        <w:jc w:val="center"/>
        <w:tblInd w:w="-318" w:type="dxa"/>
        <w:tblLayout w:type="fixed"/>
        <w:tblCellMar>
          <w:left w:w="90" w:type="dxa"/>
          <w:right w:w="90" w:type="dxa"/>
        </w:tblCellMar>
        <w:tblLook w:val="0000" w:firstRow="0" w:lastRow="0" w:firstColumn="0" w:lastColumn="0" w:noHBand="0" w:noVBand="0"/>
      </w:tblPr>
      <w:tblGrid>
        <w:gridCol w:w="2357"/>
        <w:gridCol w:w="2126"/>
        <w:gridCol w:w="2427"/>
        <w:gridCol w:w="2339"/>
      </w:tblGrid>
      <w:tr w:rsidR="00E10235" w:rsidRPr="00F862C4" w:rsidTr="00234378">
        <w:trPr>
          <w:trHeight w:val="4477"/>
          <w:jc w:val="center"/>
        </w:trPr>
        <w:tc>
          <w:tcPr>
            <w:tcW w:w="235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E10235" w:rsidRPr="00F862C4" w:rsidRDefault="00E10235" w:rsidP="00234378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F862C4">
              <w:rPr>
                <w:color w:val="000000" w:themeColor="text1"/>
              </w:rPr>
              <w:t xml:space="preserve">Предельная высота объектов капитального строительства, входящих в состав линейных объектов, в границах каждой зоны планируемого размещения таких объектов, </w:t>
            </w:r>
            <w:proofErr w:type="gramStart"/>
            <w:r w:rsidRPr="00F862C4">
              <w:rPr>
                <w:color w:val="000000" w:themeColor="text1"/>
              </w:rPr>
              <w:t>м</w:t>
            </w:r>
            <w:proofErr w:type="gramEnd"/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E10235" w:rsidRPr="00F862C4" w:rsidRDefault="00E10235" w:rsidP="00234378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F862C4">
              <w:rPr>
                <w:color w:val="000000" w:themeColor="text1"/>
              </w:rPr>
              <w:t>Максимальный </w:t>
            </w:r>
          </w:p>
          <w:p w:rsidR="00E10235" w:rsidRPr="00F862C4" w:rsidRDefault="00E10235" w:rsidP="00234378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F862C4">
              <w:rPr>
                <w:color w:val="000000" w:themeColor="text1"/>
              </w:rPr>
              <w:t xml:space="preserve">процент </w:t>
            </w:r>
            <w:proofErr w:type="gramStart"/>
            <w:r w:rsidRPr="00F862C4">
              <w:rPr>
                <w:color w:val="000000" w:themeColor="text1"/>
              </w:rPr>
              <w:t>застройки каждой зоны планируемого размещения объектов капитального строительства</w:t>
            </w:r>
            <w:proofErr w:type="gramEnd"/>
            <w:r w:rsidRPr="00F862C4">
              <w:rPr>
                <w:color w:val="000000" w:themeColor="text1"/>
              </w:rPr>
              <w:t xml:space="preserve">, % </w:t>
            </w:r>
          </w:p>
        </w:tc>
        <w:tc>
          <w:tcPr>
            <w:tcW w:w="24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E10235" w:rsidRPr="00F862C4" w:rsidRDefault="00E10235" w:rsidP="00234378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F862C4">
              <w:rPr>
                <w:color w:val="000000" w:themeColor="text1"/>
              </w:rPr>
              <w:t>Минимальные </w:t>
            </w:r>
          </w:p>
          <w:p w:rsidR="00E10235" w:rsidRPr="00F862C4" w:rsidRDefault="00E10235" w:rsidP="00234378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F862C4">
              <w:rPr>
                <w:color w:val="000000" w:themeColor="text1"/>
              </w:rPr>
              <w:t xml:space="preserve">отступы от границ земельных участков в целях определения мест допустимого размещения объектов капитального строительства, </w:t>
            </w:r>
            <w:proofErr w:type="gramStart"/>
            <w:r w:rsidRPr="00F862C4">
              <w:rPr>
                <w:color w:val="000000" w:themeColor="text1"/>
              </w:rPr>
              <w:t>м</w:t>
            </w:r>
            <w:proofErr w:type="gramEnd"/>
          </w:p>
        </w:tc>
        <w:tc>
          <w:tcPr>
            <w:tcW w:w="233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E10235" w:rsidRPr="00F862C4" w:rsidRDefault="00E10235" w:rsidP="00234378">
            <w:pPr>
              <w:jc w:val="center"/>
              <w:rPr>
                <w:color w:val="000000" w:themeColor="text1"/>
              </w:rPr>
            </w:pPr>
            <w:r w:rsidRPr="00F862C4">
              <w:rPr>
                <w:color w:val="000000" w:themeColor="text1"/>
              </w:rPr>
              <w:t xml:space="preserve">Требования к </w:t>
            </w:r>
            <w:proofErr w:type="gramStart"/>
            <w:r w:rsidRPr="00F862C4">
              <w:rPr>
                <w:color w:val="000000" w:themeColor="text1"/>
              </w:rPr>
              <w:t>архитектурным решениям</w:t>
            </w:r>
            <w:proofErr w:type="gramEnd"/>
            <w:r w:rsidRPr="00F862C4">
              <w:rPr>
                <w:color w:val="000000" w:themeColor="text1"/>
              </w:rPr>
              <w:t xml:space="preserve"> объектов капитального строительства, в границах каждой зоны планируемого размещения таких объектов</w:t>
            </w:r>
          </w:p>
          <w:p w:rsidR="00E10235" w:rsidRPr="00F862C4" w:rsidRDefault="00E10235" w:rsidP="00234378">
            <w:pPr>
              <w:jc w:val="center"/>
              <w:rPr>
                <w:color w:val="000000" w:themeColor="text1"/>
              </w:rPr>
            </w:pPr>
            <w:r w:rsidRPr="00F862C4">
              <w:rPr>
                <w:color w:val="000000" w:themeColor="text1"/>
              </w:rPr>
              <w:t>расположенной в границах территории исторического поселения федерального или регионального значения</w:t>
            </w:r>
          </w:p>
        </w:tc>
      </w:tr>
      <w:tr w:rsidR="00E10235" w:rsidRPr="004A64EC" w:rsidTr="00234378">
        <w:trPr>
          <w:trHeight w:val="230"/>
          <w:jc w:val="center"/>
        </w:trPr>
        <w:tc>
          <w:tcPr>
            <w:tcW w:w="9249" w:type="dxa"/>
            <w:gridSpan w:val="4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  <w:vAlign w:val="center"/>
          </w:tcPr>
          <w:p w:rsidR="00E10235" w:rsidRPr="00F862C4" w:rsidRDefault="00E10235" w:rsidP="00234378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F862C4">
              <w:t>не устанавливаются</w:t>
            </w:r>
          </w:p>
        </w:tc>
      </w:tr>
    </w:tbl>
    <w:p w:rsidR="006F4DE7" w:rsidRPr="00650673" w:rsidRDefault="006F4DE7" w:rsidP="00B624D3">
      <w:pPr>
        <w:numPr>
          <w:ilvl w:val="1"/>
          <w:numId w:val="12"/>
        </w:numPr>
        <w:spacing w:before="200" w:after="200"/>
        <w:ind w:left="0" w:firstLine="714"/>
        <w:jc w:val="both"/>
        <w:outlineLvl w:val="1"/>
        <w:rPr>
          <w:b/>
          <w:color w:val="000000" w:themeColor="text1"/>
        </w:rPr>
      </w:pPr>
      <w:bookmarkStart w:id="25" w:name="_Toc501020583"/>
      <w:bookmarkStart w:id="26" w:name="_Toc503534245"/>
      <w:bookmarkStart w:id="27" w:name="_Toc968599"/>
      <w:proofErr w:type="gramStart"/>
      <w:r w:rsidRPr="00650673">
        <w:rPr>
          <w:b/>
          <w:color w:val="000000" w:themeColor="text1"/>
        </w:rPr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 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</w:r>
      <w:bookmarkEnd w:id="25"/>
      <w:bookmarkEnd w:id="26"/>
      <w:bookmarkEnd w:id="27"/>
      <w:proofErr w:type="gramEnd"/>
    </w:p>
    <w:p w:rsidR="0039382D" w:rsidRPr="0039382D" w:rsidRDefault="0039382D" w:rsidP="0039382D">
      <w:pPr>
        <w:ind w:firstLine="709"/>
        <w:jc w:val="both"/>
        <w:rPr>
          <w:color w:val="000000" w:themeColor="text1"/>
          <w:lang w:eastAsia="en-US"/>
        </w:rPr>
      </w:pPr>
      <w:r w:rsidRPr="0039382D">
        <w:rPr>
          <w:color w:val="000000" w:themeColor="text1"/>
          <w:lang w:eastAsia="en-US"/>
        </w:rPr>
        <w:t xml:space="preserve">В местах пересечения </w:t>
      </w:r>
      <w:r w:rsidR="004713A0">
        <w:rPr>
          <w:color w:val="000000" w:themeColor="text1"/>
          <w:lang w:eastAsia="en-US"/>
        </w:rPr>
        <w:t xml:space="preserve">планируемых </w:t>
      </w:r>
      <w:r w:rsidRPr="0039382D">
        <w:rPr>
          <w:color w:val="000000" w:themeColor="text1"/>
          <w:lang w:eastAsia="en-US"/>
        </w:rPr>
        <w:t>трубопроводов с существующими</w:t>
      </w:r>
      <w:r w:rsidR="00DA3EE5">
        <w:rPr>
          <w:color w:val="000000" w:themeColor="text1"/>
          <w:lang w:eastAsia="en-US"/>
        </w:rPr>
        <w:t xml:space="preserve"> </w:t>
      </w:r>
      <w:r w:rsidR="00DA3EE5" w:rsidRPr="0039382D">
        <w:rPr>
          <w:color w:val="000000" w:themeColor="text1"/>
          <w:lang w:eastAsia="en-US"/>
        </w:rPr>
        <w:t>автомобильными дорогами</w:t>
      </w:r>
      <w:r w:rsidRPr="0039382D">
        <w:rPr>
          <w:color w:val="000000" w:themeColor="text1"/>
          <w:lang w:eastAsia="en-US"/>
        </w:rPr>
        <w:t>, трубопроводами</w:t>
      </w:r>
      <w:r w:rsidR="00E95BF1">
        <w:rPr>
          <w:color w:val="000000" w:themeColor="text1"/>
          <w:lang w:eastAsia="en-US"/>
        </w:rPr>
        <w:t>,</w:t>
      </w:r>
      <w:r w:rsidR="00E352E0" w:rsidRPr="00E352E0">
        <w:rPr>
          <w:color w:val="000000" w:themeColor="text1"/>
          <w:lang w:eastAsia="en-US"/>
        </w:rPr>
        <w:t xml:space="preserve"> </w:t>
      </w:r>
      <w:proofErr w:type="gramStart"/>
      <w:r w:rsidR="00E352E0">
        <w:rPr>
          <w:color w:val="000000" w:themeColor="text1"/>
          <w:lang w:eastAsia="en-US"/>
        </w:rPr>
        <w:t>ВЛ</w:t>
      </w:r>
      <w:proofErr w:type="gramEnd"/>
      <w:r w:rsidR="00E352E0">
        <w:rPr>
          <w:color w:val="000000" w:themeColor="text1"/>
          <w:lang w:eastAsia="en-US"/>
        </w:rPr>
        <w:t>,</w:t>
      </w:r>
      <w:r w:rsidR="00E95BF1">
        <w:rPr>
          <w:color w:val="000000" w:themeColor="text1"/>
          <w:lang w:eastAsia="en-US"/>
        </w:rPr>
        <w:t xml:space="preserve"> строящ</w:t>
      </w:r>
      <w:r w:rsidR="00E352E0">
        <w:rPr>
          <w:color w:val="000000" w:themeColor="text1"/>
          <w:lang w:eastAsia="en-US"/>
        </w:rPr>
        <w:t>ей</w:t>
      </w:r>
      <w:r w:rsidR="00E95BF1">
        <w:rPr>
          <w:color w:val="000000" w:themeColor="text1"/>
          <w:lang w:eastAsia="en-US"/>
        </w:rPr>
        <w:t>ся</w:t>
      </w:r>
      <w:r w:rsidR="00E352E0">
        <w:rPr>
          <w:color w:val="000000" w:themeColor="text1"/>
          <w:lang w:eastAsia="en-US"/>
        </w:rPr>
        <w:t xml:space="preserve"> ВЛ</w:t>
      </w:r>
      <w:r w:rsidR="00E95BF1">
        <w:rPr>
          <w:color w:val="000000" w:themeColor="text1"/>
          <w:lang w:eastAsia="en-US"/>
        </w:rPr>
        <w:t>, а также ВЛ</w:t>
      </w:r>
      <w:r w:rsidR="00390A83">
        <w:rPr>
          <w:color w:val="000000" w:themeColor="text1"/>
          <w:lang w:eastAsia="en-US"/>
        </w:rPr>
        <w:t xml:space="preserve"> и ВОЛС</w:t>
      </w:r>
      <w:r w:rsidR="00E95BF1">
        <w:rPr>
          <w:color w:val="000000" w:themeColor="text1"/>
          <w:lang w:eastAsia="en-US"/>
        </w:rPr>
        <w:t xml:space="preserve">, </w:t>
      </w:r>
      <w:r w:rsidR="00390A83">
        <w:rPr>
          <w:color w:val="000000" w:themeColor="text1"/>
          <w:lang w:eastAsia="en-US"/>
        </w:rPr>
        <w:t xml:space="preserve">планируемых к строительству в соответствии с документацией по планировке территории, </w:t>
      </w:r>
      <w:r w:rsidR="00E95BF1">
        <w:rPr>
          <w:color w:val="000000" w:themeColor="text1"/>
          <w:lang w:eastAsia="en-US"/>
        </w:rPr>
        <w:t>утвержде</w:t>
      </w:r>
      <w:r w:rsidR="00390A83">
        <w:rPr>
          <w:color w:val="000000" w:themeColor="text1"/>
          <w:lang w:eastAsia="en-US"/>
        </w:rPr>
        <w:t>н</w:t>
      </w:r>
      <w:r w:rsidR="00E95BF1">
        <w:rPr>
          <w:color w:val="000000" w:themeColor="text1"/>
          <w:lang w:eastAsia="en-US"/>
        </w:rPr>
        <w:t>н</w:t>
      </w:r>
      <w:r w:rsidR="00390A83">
        <w:rPr>
          <w:color w:val="000000" w:themeColor="text1"/>
          <w:lang w:eastAsia="en-US"/>
        </w:rPr>
        <w:t xml:space="preserve">ой постановлением Администрации </w:t>
      </w:r>
      <w:r w:rsidR="00390A83">
        <w:t>Нефтеюганского района от 01.02.2019г. №211-па</w:t>
      </w:r>
      <w:r w:rsidR="002A7DD6">
        <w:t xml:space="preserve">, </w:t>
      </w:r>
      <w:r w:rsidRPr="0039382D">
        <w:rPr>
          <w:color w:val="000000" w:themeColor="text1"/>
          <w:lang w:eastAsia="en-US"/>
        </w:rPr>
        <w:t xml:space="preserve">участки </w:t>
      </w:r>
      <w:r w:rsidR="00627C0B">
        <w:rPr>
          <w:color w:val="000000" w:themeColor="text1"/>
          <w:lang w:eastAsia="en-US"/>
        </w:rPr>
        <w:t>планируемых</w:t>
      </w:r>
      <w:r w:rsidR="00627C0B" w:rsidRPr="0039382D">
        <w:rPr>
          <w:color w:val="000000" w:themeColor="text1"/>
          <w:lang w:eastAsia="en-US"/>
        </w:rPr>
        <w:t xml:space="preserve"> </w:t>
      </w:r>
      <w:r w:rsidRPr="0039382D">
        <w:rPr>
          <w:color w:val="000000" w:themeColor="text1"/>
          <w:lang w:eastAsia="en-US"/>
        </w:rPr>
        <w:t>трубопроводов прокладываются в защитных футлярах из стальных труб, диаметры которых не менее чем на 200 мм больше по отношению к исходным трубам, согласно требованиям свода правил (далее – СП) 284.1325800.2016 и техническим условиям ООО «РН «</w:t>
      </w:r>
      <w:proofErr w:type="spellStart"/>
      <w:r w:rsidRPr="0039382D">
        <w:rPr>
          <w:color w:val="000000" w:themeColor="text1"/>
          <w:lang w:eastAsia="en-US"/>
        </w:rPr>
        <w:t>Юганскнефтегаз</w:t>
      </w:r>
      <w:proofErr w:type="spellEnd"/>
      <w:r w:rsidRPr="0039382D">
        <w:rPr>
          <w:color w:val="000000" w:themeColor="text1"/>
          <w:lang w:eastAsia="en-US"/>
        </w:rPr>
        <w:t>» на проектирование.</w:t>
      </w:r>
    </w:p>
    <w:p w:rsidR="005D6E21" w:rsidRDefault="005D6E21" w:rsidP="005D6E21">
      <w:pPr>
        <w:ind w:firstLine="709"/>
        <w:jc w:val="both"/>
        <w:rPr>
          <w:rFonts w:cs="Arial"/>
        </w:rPr>
      </w:pPr>
      <w:r w:rsidRPr="0039382D">
        <w:rPr>
          <w:color w:val="000000" w:themeColor="text1"/>
          <w:lang w:eastAsia="en-US"/>
        </w:rPr>
        <w:t xml:space="preserve">В местах пересечения планируемого подъезда с </w:t>
      </w:r>
      <w:r w:rsidR="005D2795">
        <w:rPr>
          <w:color w:val="000000" w:themeColor="text1"/>
          <w:lang w:eastAsia="en-US"/>
        </w:rPr>
        <w:t xml:space="preserve">существующей </w:t>
      </w:r>
      <w:proofErr w:type="gramStart"/>
      <w:r w:rsidRPr="0039382D">
        <w:rPr>
          <w:color w:val="000000" w:themeColor="text1"/>
          <w:lang w:eastAsia="en-US"/>
        </w:rPr>
        <w:t>ВЛ</w:t>
      </w:r>
      <w:proofErr w:type="gramEnd"/>
      <w:r w:rsidRPr="0039382D">
        <w:rPr>
          <w:color w:val="000000" w:themeColor="text1"/>
          <w:lang w:eastAsia="en-US"/>
        </w:rPr>
        <w:t xml:space="preserve"> 6 кВ р</w:t>
      </w:r>
      <w:r w:rsidRPr="0039382D">
        <w:rPr>
          <w:rFonts w:cs="Arial"/>
        </w:rPr>
        <w:t>асстояние от поверхности покрытия до нижнего провода соответствует требованиям СП 34.13330.2012 и ПУЭ.</w:t>
      </w:r>
    </w:p>
    <w:p w:rsidR="003D5441" w:rsidRPr="00E605D6" w:rsidRDefault="003D5441" w:rsidP="005D6E21">
      <w:pPr>
        <w:ind w:firstLine="709"/>
        <w:jc w:val="both"/>
        <w:rPr>
          <w:rFonts w:cs="Arial"/>
        </w:rPr>
      </w:pPr>
    </w:p>
    <w:p w:rsidR="006F4DE7" w:rsidRPr="00303184" w:rsidRDefault="006F4DE7" w:rsidP="00B624D3">
      <w:pPr>
        <w:numPr>
          <w:ilvl w:val="1"/>
          <w:numId w:val="12"/>
        </w:numPr>
        <w:spacing w:before="200" w:after="200"/>
        <w:ind w:left="0" w:firstLine="714"/>
        <w:jc w:val="both"/>
        <w:outlineLvl w:val="1"/>
        <w:rPr>
          <w:b/>
          <w:color w:val="000000" w:themeColor="text1"/>
        </w:rPr>
      </w:pPr>
      <w:bookmarkStart w:id="28" w:name="_Toc501020584"/>
      <w:bookmarkStart w:id="29" w:name="_Toc503534246"/>
      <w:bookmarkStart w:id="30" w:name="_Toc968600"/>
      <w:r w:rsidRPr="000A3676">
        <w:rPr>
          <w:b/>
          <w:color w:val="000000" w:themeColor="text1"/>
        </w:rPr>
        <w:lastRenderedPageBreak/>
        <w:t>Информация о необходимости осуществления мероприятий</w:t>
      </w:r>
      <w:r w:rsidRPr="00303184">
        <w:rPr>
          <w:b/>
          <w:color w:val="000000" w:themeColor="text1"/>
        </w:rPr>
        <w:t xml:space="preserve"> по сохранению объектов культурного наследия от возможного негативного воздействия в связи с размещением линейных объектов</w:t>
      </w:r>
      <w:bookmarkEnd w:id="28"/>
      <w:bookmarkEnd w:id="29"/>
      <w:bookmarkEnd w:id="30"/>
    </w:p>
    <w:p w:rsidR="00E51722" w:rsidRPr="00633B2B" w:rsidRDefault="00E51722" w:rsidP="00B30F7E">
      <w:pPr>
        <w:pStyle w:val="21"/>
        <w:tabs>
          <w:tab w:val="left" w:pos="851"/>
        </w:tabs>
        <w:suppressAutoHyphens/>
        <w:spacing w:after="0"/>
        <w:ind w:left="0" w:firstLine="709"/>
        <w:jc w:val="both"/>
        <w:rPr>
          <w:color w:val="000000" w:themeColor="text1"/>
        </w:rPr>
      </w:pPr>
    </w:p>
    <w:p w:rsidR="00E51722" w:rsidRDefault="00E51722" w:rsidP="00E51722">
      <w:pPr>
        <w:tabs>
          <w:tab w:val="left" w:pos="851"/>
        </w:tabs>
        <w:suppressAutoHyphens/>
        <w:ind w:firstLine="709"/>
        <w:contextualSpacing/>
        <w:jc w:val="both"/>
      </w:pPr>
      <w:r>
        <w:t xml:space="preserve">В соответствии с </w:t>
      </w:r>
      <w:r w:rsidRPr="00200FB3">
        <w:t xml:space="preserve"> заключени</w:t>
      </w:r>
      <w:r>
        <w:t xml:space="preserve">ем </w:t>
      </w:r>
      <w:r w:rsidRPr="00200FB3">
        <w:t xml:space="preserve">Службы государственной охраны объектов культурного наследия ХМАО - Югры № </w:t>
      </w:r>
      <w:r w:rsidRPr="00E51722">
        <w:t xml:space="preserve">19-71 </w:t>
      </w:r>
      <w:r w:rsidRPr="00200FB3">
        <w:t>от</w:t>
      </w:r>
      <w:r w:rsidRPr="00E51722">
        <w:t xml:space="preserve"> 10</w:t>
      </w:r>
      <w:r w:rsidRPr="00200FB3">
        <w:t>.</w:t>
      </w:r>
      <w:r>
        <w:t>0</w:t>
      </w:r>
      <w:r w:rsidRPr="00E51722">
        <w:t>1</w:t>
      </w:r>
      <w:r w:rsidRPr="00200FB3">
        <w:t>.201</w:t>
      </w:r>
      <w:r w:rsidR="002A7DD6">
        <w:t>9</w:t>
      </w:r>
      <w:r w:rsidRPr="00200FB3">
        <w:t xml:space="preserve">г. </w:t>
      </w:r>
      <w:r>
        <w:t>на территории испрашиваемого земельного участка объекты культурного наследия, включённые в единый государственный реестр объектов культурного наследия (памятников истории и культуры) народов Российской Федерации, отсутствуют.</w:t>
      </w:r>
    </w:p>
    <w:p w:rsidR="00B30F7E" w:rsidRPr="00303184" w:rsidRDefault="00B30F7E" w:rsidP="00B30F7E">
      <w:pPr>
        <w:pStyle w:val="21"/>
        <w:tabs>
          <w:tab w:val="left" w:pos="851"/>
        </w:tabs>
        <w:suppressAutoHyphens/>
        <w:spacing w:after="0"/>
        <w:ind w:left="0" w:firstLine="709"/>
        <w:jc w:val="both"/>
        <w:rPr>
          <w:color w:val="000000" w:themeColor="text1"/>
        </w:rPr>
      </w:pPr>
      <w:r w:rsidRPr="00303184">
        <w:rPr>
          <w:color w:val="000000" w:themeColor="text1"/>
        </w:rPr>
        <w:t>Необходимости в осуществлении мероприятий по сохранению объектов культурного наследия от возможного негативного воздействия в связи с размещением линейных объектов нет.</w:t>
      </w:r>
    </w:p>
    <w:p w:rsidR="006F4DE7" w:rsidRPr="00303184" w:rsidRDefault="006F4DE7" w:rsidP="00B624D3">
      <w:pPr>
        <w:numPr>
          <w:ilvl w:val="1"/>
          <w:numId w:val="12"/>
        </w:numPr>
        <w:spacing w:before="200" w:after="200"/>
        <w:ind w:left="0" w:firstLine="714"/>
        <w:jc w:val="both"/>
        <w:outlineLvl w:val="1"/>
        <w:rPr>
          <w:b/>
          <w:color w:val="000000" w:themeColor="text1"/>
        </w:rPr>
      </w:pPr>
      <w:bookmarkStart w:id="31" w:name="_Toc501020585"/>
      <w:bookmarkStart w:id="32" w:name="_Toc503534247"/>
      <w:bookmarkStart w:id="33" w:name="_Toc968601"/>
      <w:r w:rsidRPr="00303184">
        <w:rPr>
          <w:b/>
          <w:color w:val="000000" w:themeColor="text1"/>
        </w:rPr>
        <w:t>Информация о необходимости осуществления мероприятий по охране окружающей среды</w:t>
      </w:r>
      <w:bookmarkEnd w:id="31"/>
      <w:bookmarkEnd w:id="32"/>
      <w:bookmarkEnd w:id="33"/>
    </w:p>
    <w:p w:rsidR="005D6E21" w:rsidRPr="005D6E21" w:rsidRDefault="005D6E21" w:rsidP="005D6E21">
      <w:pPr>
        <w:tabs>
          <w:tab w:val="left" w:pos="993"/>
        </w:tabs>
        <w:ind w:firstLine="709"/>
        <w:jc w:val="both"/>
        <w:rPr>
          <w:rFonts w:cs="Arial"/>
        </w:rPr>
      </w:pPr>
      <w:r w:rsidRPr="005D6E21">
        <w:rPr>
          <w:szCs w:val="22"/>
        </w:rPr>
        <w:t xml:space="preserve">При проведении инженерно-экологических изысканий на участке планируемых работ </w:t>
      </w:r>
      <w:r w:rsidRPr="005D6E21">
        <w:rPr>
          <w:rFonts w:cs="Arial"/>
        </w:rPr>
        <w:t xml:space="preserve">редкие и исчезающие виды растений обнаружены не были, </w:t>
      </w:r>
      <w:proofErr w:type="spellStart"/>
      <w:r w:rsidRPr="005D6E21">
        <w:rPr>
          <w:rFonts w:cs="Arial"/>
        </w:rPr>
        <w:t>краснокнижные</w:t>
      </w:r>
      <w:proofErr w:type="spellEnd"/>
      <w:r w:rsidRPr="005D6E21">
        <w:rPr>
          <w:rFonts w:cs="Arial"/>
        </w:rPr>
        <w:t xml:space="preserve"> виды животных встречены не были.</w:t>
      </w:r>
    </w:p>
    <w:p w:rsidR="005D6E21" w:rsidRPr="005D6E21" w:rsidRDefault="005D6E21" w:rsidP="005D6E21">
      <w:pPr>
        <w:ind w:firstLine="709"/>
        <w:jc w:val="both"/>
      </w:pPr>
      <w:r w:rsidRPr="005D6E21">
        <w:t>Однако в случае обнаружения гнёзд обязателен их учёт и охрана. Основные меры охраны птиц, занесённых в Красную книгу, заключаются в охране мест гнездования и минимизации действия фактора беспокойства с мая по август, включительно. В гнездовое время с мая по 1 сентября запрещена ловля рыбы в местах постоянного нахождения и расположения гнёзд. Необходимо введение строгих наказаний за разорение гнёзд, сборы яиц, изготовление чучел, отстрел и отлов, а также усиление разъяснительной работы среди строителей. При обнаружении растений, животных и птиц, занесённых в Красную книгу, необходимо своевременно информировать органы экологического контроля.</w:t>
      </w:r>
    </w:p>
    <w:p w:rsidR="005D6E21" w:rsidRPr="005D6E21" w:rsidRDefault="005D6E21" w:rsidP="005D6E21">
      <w:pPr>
        <w:ind w:firstLine="709"/>
        <w:jc w:val="both"/>
      </w:pPr>
      <w:r w:rsidRPr="005D6E21">
        <w:t>Действия, которые могут привести к гибели, сокращению численности или нарушению среды обитания объектов животного мира, занесённых в Красную книгу, не допускаются.</w:t>
      </w:r>
    </w:p>
    <w:p w:rsidR="005D6E21" w:rsidRPr="005D6E21" w:rsidRDefault="005D6E21" w:rsidP="005D6E21">
      <w:pPr>
        <w:widowControl w:val="0"/>
        <w:shd w:val="clear" w:color="auto" w:fill="FFFFFF"/>
        <w:autoSpaceDE w:val="0"/>
        <w:autoSpaceDN w:val="0"/>
        <w:adjustRightInd w:val="0"/>
        <w:ind w:firstLine="720"/>
        <w:jc w:val="both"/>
      </w:pPr>
      <w:r w:rsidRPr="005D6E21">
        <w:t>Предусмотрены технические решения, которые обеспечивают предотвращение негативных последствий на состояние окружающей среды.</w:t>
      </w:r>
    </w:p>
    <w:p w:rsidR="005D6E21" w:rsidRPr="005D6E21" w:rsidRDefault="005D6E21" w:rsidP="005D6E21">
      <w:pPr>
        <w:ind w:firstLine="720"/>
        <w:jc w:val="both"/>
        <w:rPr>
          <w:rFonts w:cs="Arial"/>
        </w:rPr>
      </w:pPr>
      <w:r w:rsidRPr="005D6E21">
        <w:rPr>
          <w:rFonts w:cs="Arial"/>
        </w:rPr>
        <w:t>Размещение планируемых объектов повлечёт за собой изменение естественного рельефа местности при отсыпке площадок. Воздействие на рельеф проявится в нарушении естественного рельефа местности, незначительном изменении высотных отметок поверхности земли.</w:t>
      </w:r>
    </w:p>
    <w:p w:rsidR="005D6E21" w:rsidRPr="005D6E21" w:rsidRDefault="005D6E21" w:rsidP="005D6E2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5D6E21">
        <w:t>Изменение естественного рельефа местности в результате строительства планируемых объектов предусматривается на всей испрашиваемой площади. Воздействие на рельеф будет оказано при проведении следующих работ:</w:t>
      </w:r>
    </w:p>
    <w:p w:rsidR="005D6E21" w:rsidRPr="005D6E21" w:rsidRDefault="005D6E21" w:rsidP="005D6E21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contextualSpacing/>
        <w:jc w:val="both"/>
      </w:pPr>
      <w:r w:rsidRPr="005D6E21">
        <w:t>при сводке древесно-кустарниковой растительности;</w:t>
      </w:r>
    </w:p>
    <w:p w:rsidR="005D6E21" w:rsidRPr="005D6E21" w:rsidRDefault="005D6E21" w:rsidP="005D6E21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contextualSpacing/>
        <w:jc w:val="both"/>
      </w:pPr>
      <w:r w:rsidRPr="005D6E21">
        <w:t>при отсыпке площадки.</w:t>
      </w:r>
    </w:p>
    <w:p w:rsidR="005D6E21" w:rsidRPr="005D6E21" w:rsidRDefault="005D6E21" w:rsidP="005D6E2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5D6E21">
        <w:t xml:space="preserve">Для восстановления естественного ландшафта будет предусмотрена планировка нарушенной поверхности земли. </w:t>
      </w:r>
    </w:p>
    <w:p w:rsidR="005D6E21" w:rsidRPr="005D6E21" w:rsidRDefault="005D6E21" w:rsidP="005D6E2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5D6E21">
        <w:t xml:space="preserve">Инженерные сооружения </w:t>
      </w:r>
      <w:proofErr w:type="gramStart"/>
      <w:r w:rsidRPr="005D6E21">
        <w:t>являются техногенными формами рельефа и повлекут</w:t>
      </w:r>
      <w:proofErr w:type="gramEnd"/>
      <w:r w:rsidRPr="005D6E21">
        <w:t xml:space="preserve"> за собой значительное изменение высотных отметок поверхности земли. Негативное воздействие инженерных сооружений на рельеф может быть выражено в возможном проявлении эрозионных процессов на откосах насыпей дорог.</w:t>
      </w:r>
    </w:p>
    <w:p w:rsidR="005D6E21" w:rsidRPr="005D6E21" w:rsidRDefault="005D6E21" w:rsidP="005D6E21">
      <w:pPr>
        <w:widowControl w:val="0"/>
        <w:shd w:val="clear" w:color="auto" w:fill="FFFFFF"/>
        <w:autoSpaceDE w:val="0"/>
        <w:autoSpaceDN w:val="0"/>
        <w:adjustRightInd w:val="0"/>
        <w:ind w:firstLine="720"/>
        <w:jc w:val="both"/>
        <w:rPr>
          <w:spacing w:val="1"/>
        </w:rPr>
      </w:pPr>
      <w:r w:rsidRPr="005D6E21">
        <w:rPr>
          <w:spacing w:val="1"/>
        </w:rPr>
        <w:t>Нейтрализация негативного воздействия на почвы и растительность обеспечивается комплексом природоохранных мероприятий, предусмотренных проектом:</w:t>
      </w:r>
    </w:p>
    <w:p w:rsidR="005D6E21" w:rsidRPr="005D6E21" w:rsidRDefault="005D6E21" w:rsidP="005D6E21">
      <w:pPr>
        <w:pStyle w:val="af6"/>
        <w:widowControl w:val="0"/>
        <w:numPr>
          <w:ilvl w:val="0"/>
          <w:numId w:val="26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jc w:val="both"/>
        <w:rPr>
          <w:spacing w:val="1"/>
        </w:rPr>
      </w:pPr>
      <w:r w:rsidRPr="005D6E21">
        <w:rPr>
          <w:spacing w:val="1"/>
        </w:rPr>
        <w:t xml:space="preserve">в целях сохранения растительности на прилегающей территории, проведение строительно-монтажных работ строго в границах, определённых нормами на </w:t>
      </w:r>
      <w:r w:rsidRPr="005D6E21">
        <w:rPr>
          <w:spacing w:val="1"/>
        </w:rPr>
        <w:lastRenderedPageBreak/>
        <w:t>проектирование;</w:t>
      </w:r>
    </w:p>
    <w:p w:rsidR="005D6E21" w:rsidRPr="005D6E21" w:rsidRDefault="005D6E21" w:rsidP="005D6E21">
      <w:pPr>
        <w:pStyle w:val="af6"/>
        <w:widowControl w:val="0"/>
        <w:numPr>
          <w:ilvl w:val="0"/>
          <w:numId w:val="26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jc w:val="both"/>
        <w:rPr>
          <w:spacing w:val="1"/>
        </w:rPr>
      </w:pPr>
      <w:r w:rsidRPr="005D6E21">
        <w:rPr>
          <w:spacing w:val="1"/>
        </w:rPr>
        <w:t>выполнение комплекса подготовительных и строительно-монтажных работ в зимнее время года, после установления снегового покрова и промерзания слоя грунта на глубину, которая позволяет снизить отрицательное воздействие строительной техники на растительный покров;</w:t>
      </w:r>
    </w:p>
    <w:p w:rsidR="005D6E21" w:rsidRPr="005D6E21" w:rsidRDefault="005D6E21" w:rsidP="005D6E21">
      <w:pPr>
        <w:pStyle w:val="af6"/>
        <w:widowControl w:val="0"/>
        <w:numPr>
          <w:ilvl w:val="0"/>
          <w:numId w:val="26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jc w:val="both"/>
        <w:rPr>
          <w:spacing w:val="1"/>
        </w:rPr>
      </w:pPr>
      <w:r w:rsidRPr="005D6E21">
        <w:rPr>
          <w:spacing w:val="1"/>
        </w:rPr>
        <w:t>использование для строительства площадей, на которых отсутствуют особо охраняемые природные территории федерального, областного и местного значений;</w:t>
      </w:r>
    </w:p>
    <w:p w:rsidR="005D6E21" w:rsidRPr="005D6E21" w:rsidRDefault="005D6E21" w:rsidP="005D6E21">
      <w:pPr>
        <w:pStyle w:val="af6"/>
        <w:widowControl w:val="0"/>
        <w:numPr>
          <w:ilvl w:val="0"/>
          <w:numId w:val="26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jc w:val="both"/>
        <w:rPr>
          <w:spacing w:val="1"/>
        </w:rPr>
      </w:pPr>
      <w:r w:rsidRPr="005D6E21">
        <w:rPr>
          <w:spacing w:val="1"/>
        </w:rPr>
        <w:t>исп</w:t>
      </w:r>
      <w:r w:rsidRPr="005D6E21">
        <w:rPr>
          <w:rFonts w:cs="Arial"/>
        </w:rPr>
        <w:t>ользование оборудования и материалов, соответствующих климатическим условиям района строительства</w:t>
      </w:r>
    </w:p>
    <w:p w:rsidR="005D6E21" w:rsidRPr="005D6E21" w:rsidRDefault="005D6E21" w:rsidP="005D6E21">
      <w:pPr>
        <w:pStyle w:val="af6"/>
        <w:widowControl w:val="0"/>
        <w:numPr>
          <w:ilvl w:val="0"/>
          <w:numId w:val="26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jc w:val="both"/>
        <w:rPr>
          <w:spacing w:val="1"/>
        </w:rPr>
      </w:pPr>
      <w:r w:rsidRPr="005D6E21">
        <w:rPr>
          <w:spacing w:val="1"/>
        </w:rPr>
        <w:t>пр</w:t>
      </w:r>
      <w:r w:rsidRPr="005D6E21">
        <w:rPr>
          <w:rFonts w:cs="Arial"/>
        </w:rPr>
        <w:t>оведение работ в минимально возможные сроки;</w:t>
      </w:r>
    </w:p>
    <w:p w:rsidR="005D6E21" w:rsidRPr="005D6E21" w:rsidRDefault="005D6E21" w:rsidP="005D6E21">
      <w:pPr>
        <w:pStyle w:val="af6"/>
        <w:widowControl w:val="0"/>
        <w:numPr>
          <w:ilvl w:val="0"/>
          <w:numId w:val="26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jc w:val="both"/>
        <w:rPr>
          <w:spacing w:val="1"/>
        </w:rPr>
      </w:pPr>
      <w:r w:rsidRPr="005D6E21">
        <w:rPr>
          <w:spacing w:val="1"/>
        </w:rPr>
        <w:t>выполн</w:t>
      </w:r>
      <w:r w:rsidRPr="005D6E21">
        <w:rPr>
          <w:rFonts w:cs="Arial"/>
        </w:rPr>
        <w:t>ение правил пожарной безопасности при работе в лесах.</w:t>
      </w:r>
    </w:p>
    <w:p w:rsidR="005D6E21" w:rsidRPr="005D6E21" w:rsidRDefault="005D6E21" w:rsidP="005D6E2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5D6E21">
        <w:t>Для снижения негативного воздействия на рельеф, оказанного в период строительных работ, предусматривается планировка нарушенной поверхности земли. По окончании добычных работ созданные техногенные формы рельефа подлежат рекультивации. В целях предупреждения развития эрозионных процессов предусматривается укрепление откосов посевом трав.</w:t>
      </w:r>
    </w:p>
    <w:p w:rsidR="005D6E21" w:rsidRPr="005D6E21" w:rsidRDefault="005D6E21" w:rsidP="005D6E2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5D6E21">
        <w:t>При строительстве необходимо утилизировать строительные отходы в специально отведённые места, сохранять природный ландшафт исследуемой территории.</w:t>
      </w:r>
    </w:p>
    <w:p w:rsidR="005D6E21" w:rsidRPr="005D6E21" w:rsidRDefault="005D6E21" w:rsidP="005D6E2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5D6E21">
        <w:t>Таким образом, воздействие на рельеф оценивается как локальное, долгосрочное и допустимое.</w:t>
      </w:r>
    </w:p>
    <w:p w:rsidR="005D6E21" w:rsidRPr="005D6E21" w:rsidRDefault="005D6E21" w:rsidP="005D6E2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5D6E21">
        <w:t>Загрязнение атмосферного воздуха в период строительства происходит при сжигании дизельного топлива в двигателях внутреннего сгорания строительной техники и образовании выхлопных газов, в процессе работы сварочного и окрасочного агрегатов, дизельных электростанций, и других источников.</w:t>
      </w:r>
    </w:p>
    <w:p w:rsidR="005D6E21" w:rsidRPr="005D6E21" w:rsidRDefault="005D6E21" w:rsidP="005D6E2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5D6E21">
        <w:t>Из объектов обустройства на период эксплуатации наиболее характерными источниками воздействия являются дренажные ёмкости, фланцевые соединения трубопроводов и оборудования, установки дозирования реагента и ингибитора, свеча рассеивания.</w:t>
      </w:r>
    </w:p>
    <w:p w:rsidR="005D6E21" w:rsidRPr="005D6E21" w:rsidRDefault="005D6E21" w:rsidP="005D6E2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5D6E21">
        <w:t>В ориентировочный список загрязняющих веществ, входят углеводороды, метанол, масло минеральное.</w:t>
      </w:r>
    </w:p>
    <w:p w:rsidR="005D6E21" w:rsidRPr="005D6E21" w:rsidRDefault="005D6E21" w:rsidP="005D6E2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5D6E21">
        <w:t>Основные мероприятия по охране атмосферного воздуха должны быть направлены на обеспечение соблюдения нормативов качества воздуха, рабочей зоны и сокращение вредных выбросов в атмосферу до нормативного уровня от всех источников загрязнения на всех стадиях работ.</w:t>
      </w:r>
    </w:p>
    <w:p w:rsidR="005D6E21" w:rsidRPr="005D6E21" w:rsidRDefault="005D6E21" w:rsidP="005D6E2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5D6E21">
        <w:t>Мероприятия по снижению воздействия на воздушную среду сводятся к следующему:</w:t>
      </w:r>
    </w:p>
    <w:p w:rsidR="005D6E21" w:rsidRPr="005D6E21" w:rsidRDefault="005D6E21" w:rsidP="005D6E21">
      <w:pPr>
        <w:widowControl w:val="0"/>
        <w:numPr>
          <w:ilvl w:val="0"/>
          <w:numId w:val="5"/>
        </w:numPr>
        <w:shd w:val="clear" w:color="auto" w:fill="FFFFFF"/>
        <w:tabs>
          <w:tab w:val="num" w:pos="1200"/>
          <w:tab w:val="num" w:pos="1440"/>
        </w:tabs>
        <w:autoSpaceDE w:val="0"/>
        <w:autoSpaceDN w:val="0"/>
        <w:adjustRightInd w:val="0"/>
        <w:contextualSpacing/>
        <w:jc w:val="both"/>
      </w:pPr>
      <w:r w:rsidRPr="005D6E21">
        <w:t>герметизированная система сбора и транспорта добываемой продукции;</w:t>
      </w:r>
    </w:p>
    <w:p w:rsidR="005D6E21" w:rsidRPr="005D6E21" w:rsidRDefault="005D6E21" w:rsidP="005D6E21">
      <w:pPr>
        <w:widowControl w:val="0"/>
        <w:numPr>
          <w:ilvl w:val="0"/>
          <w:numId w:val="5"/>
        </w:numPr>
        <w:shd w:val="clear" w:color="auto" w:fill="FFFFFF"/>
        <w:tabs>
          <w:tab w:val="num" w:pos="1200"/>
          <w:tab w:val="num" w:pos="1440"/>
        </w:tabs>
        <w:autoSpaceDE w:val="0"/>
        <w:autoSpaceDN w:val="0"/>
        <w:adjustRightInd w:val="0"/>
        <w:contextualSpacing/>
        <w:jc w:val="both"/>
      </w:pPr>
      <w:r w:rsidRPr="005D6E21">
        <w:t xml:space="preserve">использование </w:t>
      </w:r>
      <w:proofErr w:type="spellStart"/>
      <w:r w:rsidRPr="005D6E21">
        <w:t>блочно</w:t>
      </w:r>
      <w:proofErr w:type="spellEnd"/>
      <w:r w:rsidRPr="005D6E21">
        <w:t>-комплектного, автоматизированного оборудования;</w:t>
      </w:r>
    </w:p>
    <w:p w:rsidR="005D6E21" w:rsidRPr="005D6E21" w:rsidRDefault="005D6E21" w:rsidP="005D6E21">
      <w:pPr>
        <w:widowControl w:val="0"/>
        <w:numPr>
          <w:ilvl w:val="0"/>
          <w:numId w:val="5"/>
        </w:numPr>
        <w:shd w:val="clear" w:color="auto" w:fill="FFFFFF"/>
        <w:tabs>
          <w:tab w:val="num" w:pos="1200"/>
          <w:tab w:val="num" w:pos="1440"/>
        </w:tabs>
        <w:autoSpaceDE w:val="0"/>
        <w:autoSpaceDN w:val="0"/>
        <w:adjustRightInd w:val="0"/>
        <w:contextualSpacing/>
        <w:jc w:val="both"/>
      </w:pPr>
      <w:r w:rsidRPr="005D6E21">
        <w:t>использование арматуры с классом герметичности затвора по классу</w:t>
      </w:r>
      <w:proofErr w:type="gramStart"/>
      <w:r w:rsidRPr="005D6E21">
        <w:t xml:space="preserve"> А</w:t>
      </w:r>
      <w:proofErr w:type="gramEnd"/>
      <w:r w:rsidRPr="005D6E21">
        <w:t>;</w:t>
      </w:r>
    </w:p>
    <w:p w:rsidR="005D6E21" w:rsidRPr="005D6E21" w:rsidRDefault="005D6E21" w:rsidP="005D6E21">
      <w:pPr>
        <w:widowControl w:val="0"/>
        <w:numPr>
          <w:ilvl w:val="0"/>
          <w:numId w:val="5"/>
        </w:numPr>
        <w:shd w:val="clear" w:color="auto" w:fill="FFFFFF"/>
        <w:tabs>
          <w:tab w:val="num" w:pos="1200"/>
          <w:tab w:val="num" w:pos="1440"/>
        </w:tabs>
        <w:autoSpaceDE w:val="0"/>
        <w:autoSpaceDN w:val="0"/>
        <w:adjustRightInd w:val="0"/>
        <w:contextualSpacing/>
        <w:jc w:val="both"/>
      </w:pPr>
      <w:r w:rsidRPr="005D6E21">
        <w:t>применение труб из материалов, соответствующих климатическим условиям района строительства;</w:t>
      </w:r>
    </w:p>
    <w:p w:rsidR="005D6E21" w:rsidRPr="005D6E21" w:rsidRDefault="005D6E21" w:rsidP="005D6E21">
      <w:pPr>
        <w:widowControl w:val="0"/>
        <w:numPr>
          <w:ilvl w:val="0"/>
          <w:numId w:val="5"/>
        </w:numPr>
        <w:shd w:val="clear" w:color="auto" w:fill="FFFFFF"/>
        <w:tabs>
          <w:tab w:val="num" w:pos="1200"/>
          <w:tab w:val="num" w:pos="1440"/>
        </w:tabs>
        <w:autoSpaceDE w:val="0"/>
        <w:autoSpaceDN w:val="0"/>
        <w:adjustRightInd w:val="0"/>
        <w:contextualSpacing/>
        <w:jc w:val="both"/>
      </w:pPr>
      <w:r w:rsidRPr="005D6E21">
        <w:t>испытание трубопроводов на прочность и герметичность после монтажа;</w:t>
      </w:r>
    </w:p>
    <w:p w:rsidR="005D6E21" w:rsidRPr="005D6E21" w:rsidRDefault="005D6E21" w:rsidP="005D6E21">
      <w:pPr>
        <w:widowControl w:val="0"/>
        <w:numPr>
          <w:ilvl w:val="0"/>
          <w:numId w:val="5"/>
        </w:numPr>
        <w:shd w:val="clear" w:color="auto" w:fill="FFFFFF"/>
        <w:tabs>
          <w:tab w:val="num" w:pos="1200"/>
          <w:tab w:val="num" w:pos="1440"/>
        </w:tabs>
        <w:autoSpaceDE w:val="0"/>
        <w:autoSpaceDN w:val="0"/>
        <w:adjustRightInd w:val="0"/>
        <w:contextualSpacing/>
        <w:jc w:val="both"/>
      </w:pPr>
      <w:r w:rsidRPr="005D6E21">
        <w:t>контроль сварных соединений физическими методами;</w:t>
      </w:r>
    </w:p>
    <w:p w:rsidR="005D6E21" w:rsidRPr="005D6E21" w:rsidRDefault="005D6E21" w:rsidP="005D6E21">
      <w:pPr>
        <w:widowControl w:val="0"/>
        <w:numPr>
          <w:ilvl w:val="0"/>
          <w:numId w:val="5"/>
        </w:numPr>
        <w:shd w:val="clear" w:color="auto" w:fill="FFFFFF"/>
        <w:tabs>
          <w:tab w:val="num" w:pos="1200"/>
          <w:tab w:val="num" w:pos="1440"/>
        </w:tabs>
        <w:autoSpaceDE w:val="0"/>
        <w:autoSpaceDN w:val="0"/>
        <w:adjustRightInd w:val="0"/>
        <w:contextualSpacing/>
        <w:jc w:val="both"/>
      </w:pPr>
      <w:r w:rsidRPr="005D6E21">
        <w:t>антикоррозийная защита трубопроводов изоляцией усиленного типа;</w:t>
      </w:r>
    </w:p>
    <w:p w:rsidR="005D6E21" w:rsidRPr="005D6E21" w:rsidRDefault="005D6E21" w:rsidP="005D6E21">
      <w:pPr>
        <w:widowControl w:val="0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contextualSpacing/>
        <w:jc w:val="both"/>
      </w:pPr>
      <w:r w:rsidRPr="005D6E21">
        <w:t>использование только исправной техники, прошедшей контроль токсичности отработанных газов; постоянный профилактический осмотр и регулировка топливной аппаратуры дизельной техники для снижения расхода дизтоплива;</w:t>
      </w:r>
    </w:p>
    <w:p w:rsidR="005D6E21" w:rsidRPr="005D6E21" w:rsidRDefault="005D6E21" w:rsidP="005D6E21">
      <w:pPr>
        <w:widowControl w:val="0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contextualSpacing/>
        <w:jc w:val="both"/>
      </w:pPr>
      <w:r w:rsidRPr="005D6E21">
        <w:t>для исключения возможности сильного загрязнения нижних слоёв атмосферы при неблагоприятных метеорологических условиях (штили, устойчивые инверсии температуры воздуха) рекомендуется проведение работ с возможным минимальным использованием технических средств на площадке.</w:t>
      </w:r>
    </w:p>
    <w:p w:rsidR="005D6E21" w:rsidRPr="005D6E21" w:rsidRDefault="005D6E21" w:rsidP="005D6E21">
      <w:pPr>
        <w:ind w:firstLine="708"/>
        <w:jc w:val="both"/>
        <w:rPr>
          <w:rFonts w:cs="Arial"/>
        </w:rPr>
      </w:pPr>
      <w:r w:rsidRPr="005D6E21">
        <w:rPr>
          <w:rFonts w:cs="Arial"/>
        </w:rPr>
        <w:lastRenderedPageBreak/>
        <w:t>В связи с удалённостью населённых пунктов от площадки проектируемого строительства,</w:t>
      </w:r>
      <w:r w:rsidRPr="005D6E21">
        <w:rPr>
          <w:rFonts w:cs="Arial"/>
          <w:b/>
        </w:rPr>
        <w:t xml:space="preserve"> </w:t>
      </w:r>
      <w:r w:rsidRPr="005D6E21">
        <w:rPr>
          <w:rFonts w:cs="Arial"/>
        </w:rPr>
        <w:t>воздействие на население не предусматривается.</w:t>
      </w:r>
    </w:p>
    <w:p w:rsidR="005D6E21" w:rsidRPr="005D6E21" w:rsidRDefault="005D6E21" w:rsidP="005D6E21">
      <w:pPr>
        <w:ind w:firstLine="708"/>
        <w:jc w:val="both"/>
      </w:pPr>
      <w:r w:rsidRPr="005D6E21">
        <w:t>Наряду с принятыми мероприятиями, в качестве дополнительных мер охраны животных необходимы следующие меры:</w:t>
      </w:r>
    </w:p>
    <w:p w:rsidR="005D6E21" w:rsidRPr="005D6E21" w:rsidRDefault="005D6E21" w:rsidP="005D6E21">
      <w:pPr>
        <w:numPr>
          <w:ilvl w:val="0"/>
          <w:numId w:val="15"/>
        </w:numPr>
        <w:contextualSpacing/>
        <w:jc w:val="both"/>
        <w:rPr>
          <w:rFonts w:cs="Arial"/>
        </w:rPr>
      </w:pPr>
      <w:r w:rsidRPr="005D6E21">
        <w:rPr>
          <w:rFonts w:cs="Arial"/>
        </w:rPr>
        <w:t>проведение активной просветительской и разъяснительной работы с персоналом и строителями;</w:t>
      </w:r>
    </w:p>
    <w:p w:rsidR="005D6E21" w:rsidRPr="005D6E21" w:rsidRDefault="005D6E21" w:rsidP="005D6E21">
      <w:pPr>
        <w:numPr>
          <w:ilvl w:val="0"/>
          <w:numId w:val="15"/>
        </w:numPr>
        <w:contextualSpacing/>
        <w:jc w:val="both"/>
        <w:rPr>
          <w:rFonts w:cs="Arial"/>
        </w:rPr>
      </w:pPr>
      <w:r w:rsidRPr="005D6E21">
        <w:rPr>
          <w:rFonts w:cs="Arial"/>
        </w:rPr>
        <w:t>запрет на ввоз и хранение охотничьего оружия и других средств охоты на территории объекта;</w:t>
      </w:r>
    </w:p>
    <w:p w:rsidR="005D6E21" w:rsidRPr="005D6E21" w:rsidRDefault="005D6E21" w:rsidP="005D6E21">
      <w:pPr>
        <w:numPr>
          <w:ilvl w:val="0"/>
          <w:numId w:val="15"/>
        </w:numPr>
        <w:contextualSpacing/>
        <w:jc w:val="both"/>
        <w:rPr>
          <w:rFonts w:cs="Arial"/>
        </w:rPr>
      </w:pPr>
      <w:r w:rsidRPr="005D6E21">
        <w:rPr>
          <w:rFonts w:cs="Arial"/>
        </w:rPr>
        <w:t>запрет на движение без производственной необходимости вездеходного транспорта вне существующих дорог или трасс;</w:t>
      </w:r>
    </w:p>
    <w:p w:rsidR="005D6E21" w:rsidRPr="005D6E21" w:rsidRDefault="005D6E21" w:rsidP="005D6E21">
      <w:pPr>
        <w:numPr>
          <w:ilvl w:val="0"/>
          <w:numId w:val="15"/>
        </w:numPr>
        <w:contextualSpacing/>
        <w:jc w:val="both"/>
        <w:rPr>
          <w:rFonts w:cs="Arial"/>
        </w:rPr>
      </w:pPr>
      <w:r w:rsidRPr="005D6E21">
        <w:rPr>
          <w:rFonts w:cs="Arial"/>
        </w:rPr>
        <w:t>ограничение пребывания на территории объекта лиц, не занятых в производстве.</w:t>
      </w:r>
    </w:p>
    <w:p w:rsidR="005D6E21" w:rsidRPr="005D6E21" w:rsidRDefault="005D6E21" w:rsidP="005D6E21">
      <w:pPr>
        <w:ind w:firstLine="709"/>
        <w:jc w:val="both"/>
        <w:rPr>
          <w:rFonts w:cs="Arial"/>
          <w:szCs w:val="22"/>
        </w:rPr>
      </w:pPr>
      <w:r w:rsidRPr="005D6E21">
        <w:t xml:space="preserve">Охрана животного мира на стадии строительства обеспечивается выполнением требований </w:t>
      </w:r>
      <w:r w:rsidRPr="005D6E21">
        <w:rPr>
          <w:color w:val="000000"/>
        </w:rPr>
        <w:t xml:space="preserve">строительных нормам и правил (далее – </w:t>
      </w:r>
      <w:r w:rsidRPr="005D6E21">
        <w:t xml:space="preserve">СНиП) III-42-80* «Магистральные трубопроводы» раздела 3, п.3.8 «Магистральные трубопроводы»: запрещается разработка траншей в задел (не более одной смены), </w:t>
      </w:r>
      <w:r w:rsidRPr="005D6E21">
        <w:rPr>
          <w:rFonts w:cs="Arial"/>
          <w:szCs w:val="22"/>
        </w:rPr>
        <w:t>обратную засыпку траншей необходимо выполнять вслед за прокладкой трубопроводов. Таким образом, траншея открыта только в течение рабочего дня, когда животные из-за шума работающих механизмов не подойдут к месту строительства. Ночью строительно-монтажные работы не проводятся.</w:t>
      </w:r>
    </w:p>
    <w:p w:rsidR="005D6E21" w:rsidRPr="005D6E21" w:rsidRDefault="005D6E21" w:rsidP="005D6E21">
      <w:pPr>
        <w:widowControl w:val="0"/>
        <w:shd w:val="clear" w:color="auto" w:fill="FFFFFF"/>
        <w:tabs>
          <w:tab w:val="num" w:pos="1191"/>
        </w:tabs>
        <w:autoSpaceDE w:val="0"/>
        <w:autoSpaceDN w:val="0"/>
        <w:adjustRightInd w:val="0"/>
        <w:ind w:firstLine="709"/>
        <w:jc w:val="both"/>
        <w:rPr>
          <w:spacing w:val="-1"/>
        </w:rPr>
      </w:pPr>
      <w:r w:rsidRPr="005D6E21">
        <w:rPr>
          <w:spacing w:val="12"/>
        </w:rPr>
        <w:t xml:space="preserve">При строительстве осуществляется контроль над объёмом и </w:t>
      </w:r>
      <w:r w:rsidRPr="005D6E21">
        <w:rPr>
          <w:spacing w:val="2"/>
        </w:rPr>
        <w:t>рациональным использованием земельных, водных ресурсов, отведением сточных вод в установленные техническими условиями заказчика места</w:t>
      </w:r>
      <w:r w:rsidRPr="005D6E21">
        <w:rPr>
          <w:spacing w:val="-1"/>
        </w:rPr>
        <w:t>.</w:t>
      </w:r>
    </w:p>
    <w:p w:rsidR="005D6E21" w:rsidRPr="005D6E21" w:rsidRDefault="005D6E21" w:rsidP="005D6E21">
      <w:pPr>
        <w:widowControl w:val="0"/>
        <w:shd w:val="clear" w:color="auto" w:fill="FFFFFF"/>
        <w:autoSpaceDE w:val="0"/>
        <w:autoSpaceDN w:val="0"/>
        <w:adjustRightInd w:val="0"/>
        <w:ind w:firstLine="708"/>
        <w:jc w:val="both"/>
      </w:pPr>
      <w:r w:rsidRPr="005D6E21">
        <w:rPr>
          <w:spacing w:val="4"/>
        </w:rPr>
        <w:t xml:space="preserve">При строительстве происходит нарушение почвенно-растительного слоя </w:t>
      </w:r>
      <w:r w:rsidRPr="005D6E21">
        <w:rPr>
          <w:spacing w:val="1"/>
        </w:rPr>
        <w:t xml:space="preserve">поверхности земли. Для его восстановления предусматривается </w:t>
      </w:r>
      <w:r w:rsidRPr="005D6E21">
        <w:t>рекультивация нарушенных земель, включающая в себя технический и биологический этапы.</w:t>
      </w:r>
    </w:p>
    <w:p w:rsidR="005D6E21" w:rsidRPr="005D6E21" w:rsidRDefault="005D6E21" w:rsidP="005D6E21">
      <w:pPr>
        <w:ind w:firstLine="708"/>
        <w:jc w:val="both"/>
      </w:pPr>
      <w:r w:rsidRPr="005D6E21">
        <w:t>Технический этап рекультивации включает работы, направленные на подготовку земель для последующего целевого использования. Целесообразность снятия и нанесения плодородного слоя определена государственным стандартом (далее – ГОСТ) 17.4.3.02-85 «Охрана природы. Почвы. Требования к охране плодородного слоя почвы при производстве земляных работ» и устанавливается в зависимости от уровня плодородия почвенного покрова. Почвы территории строительства характеризуются низким естественным плодородием, следовательно, в соответствии с вышеуказанным ГОСТом, снятие верхних почвенных горизонтов не целесообразно и не проводится, в целях предотвращения и снижения деградации почв.</w:t>
      </w:r>
    </w:p>
    <w:p w:rsidR="005D6E21" w:rsidRPr="005D6E21" w:rsidRDefault="005D6E21" w:rsidP="005D6E21">
      <w:pPr>
        <w:widowControl w:val="0"/>
        <w:ind w:firstLine="708"/>
        <w:contextualSpacing/>
        <w:jc w:val="both"/>
      </w:pPr>
      <w:r w:rsidRPr="005D6E21">
        <w:t>Технический этап рекультивации предусматривает демонтаж всех временных сооружений и уборка строительного и бытового мусора и чистовую планировку нарушенной поверхности участков земель.</w:t>
      </w:r>
    </w:p>
    <w:p w:rsidR="005D6E21" w:rsidRPr="005D6E21" w:rsidRDefault="005D6E21" w:rsidP="005D6E21">
      <w:pPr>
        <w:tabs>
          <w:tab w:val="left" w:pos="720"/>
        </w:tabs>
        <w:ind w:firstLine="709"/>
        <w:jc w:val="both"/>
      </w:pPr>
      <w:r w:rsidRPr="005D6E21">
        <w:t>Биологический этап рекультивации – комплекс агротехнических и фитомелиоративных мероприятий, направленных на восстановление почвенно-растительного слоя, утраченного в процессе строительства и защиту почв от эрозионных процессов. Биологический этап рекультивации проводится по окончании производства работ технического этапа рекультивации.</w:t>
      </w:r>
    </w:p>
    <w:p w:rsidR="005D6E21" w:rsidRPr="005D6E21" w:rsidRDefault="005D6E21" w:rsidP="005D6E21">
      <w:pPr>
        <w:tabs>
          <w:tab w:val="left" w:pos="720"/>
        </w:tabs>
        <w:ind w:firstLine="720"/>
        <w:jc w:val="both"/>
      </w:pPr>
      <w:r w:rsidRPr="005D6E21">
        <w:t>Биологический этап рекультивации аренды включает следующие виды работ:</w:t>
      </w:r>
    </w:p>
    <w:p w:rsidR="005D6E21" w:rsidRPr="005D6E21" w:rsidRDefault="005D6E21" w:rsidP="005D6E21">
      <w:pPr>
        <w:numPr>
          <w:ilvl w:val="0"/>
          <w:numId w:val="3"/>
        </w:numPr>
        <w:jc w:val="both"/>
      </w:pPr>
      <w:r w:rsidRPr="005D6E21">
        <w:t>боронование в 2 следа;</w:t>
      </w:r>
    </w:p>
    <w:p w:rsidR="005D6E21" w:rsidRPr="005D6E21" w:rsidRDefault="005D6E21" w:rsidP="005D6E21">
      <w:pPr>
        <w:numPr>
          <w:ilvl w:val="0"/>
          <w:numId w:val="3"/>
        </w:numPr>
        <w:jc w:val="both"/>
        <w:rPr>
          <w:b/>
        </w:rPr>
      </w:pPr>
      <w:r w:rsidRPr="005D6E21">
        <w:t>механизированное внесение минеральных удобрений;</w:t>
      </w:r>
    </w:p>
    <w:p w:rsidR="005D6E21" w:rsidRPr="005D6E21" w:rsidRDefault="005D6E21" w:rsidP="005D6E21">
      <w:pPr>
        <w:numPr>
          <w:ilvl w:val="0"/>
          <w:numId w:val="3"/>
        </w:numPr>
        <w:jc w:val="both"/>
      </w:pPr>
      <w:r w:rsidRPr="005D6E21">
        <w:t>посев семян многолетних трав с последующим боронованием в один след;</w:t>
      </w:r>
    </w:p>
    <w:p w:rsidR="005D6E21" w:rsidRPr="005D6E21" w:rsidRDefault="005D6E21" w:rsidP="005D6E21">
      <w:pPr>
        <w:numPr>
          <w:ilvl w:val="0"/>
          <w:numId w:val="3"/>
        </w:numPr>
        <w:jc w:val="both"/>
      </w:pPr>
      <w:r w:rsidRPr="005D6E21">
        <w:t>послепосевное прикатывание;</w:t>
      </w:r>
    </w:p>
    <w:p w:rsidR="005D6E21" w:rsidRPr="005D6E21" w:rsidRDefault="005D6E21" w:rsidP="005D6E21">
      <w:pPr>
        <w:numPr>
          <w:ilvl w:val="0"/>
          <w:numId w:val="3"/>
        </w:numPr>
        <w:jc w:val="both"/>
        <w:rPr>
          <w:rFonts w:cs="Arial"/>
        </w:rPr>
      </w:pPr>
      <w:r w:rsidRPr="005D6E21">
        <w:rPr>
          <w:rFonts w:cs="Arial"/>
        </w:rPr>
        <w:t>посадка саженцев сосны;</w:t>
      </w:r>
    </w:p>
    <w:p w:rsidR="005D6E21" w:rsidRPr="005D6E21" w:rsidRDefault="005D6E21" w:rsidP="005D6E21">
      <w:pPr>
        <w:numPr>
          <w:ilvl w:val="0"/>
          <w:numId w:val="3"/>
        </w:numPr>
        <w:jc w:val="both"/>
      </w:pPr>
      <w:r w:rsidRPr="005D6E21">
        <w:rPr>
          <w:rFonts w:cs="Arial"/>
        </w:rPr>
        <w:t xml:space="preserve">агротехнический и </w:t>
      </w:r>
      <w:proofErr w:type="spellStart"/>
      <w:r w:rsidRPr="005D6E21">
        <w:rPr>
          <w:rFonts w:cs="Arial"/>
        </w:rPr>
        <w:t>лесоводственный</w:t>
      </w:r>
      <w:proofErr w:type="spellEnd"/>
      <w:r w:rsidRPr="005D6E21">
        <w:rPr>
          <w:rFonts w:cs="Arial"/>
        </w:rPr>
        <w:t xml:space="preserve"> уход за культурами.</w:t>
      </w:r>
    </w:p>
    <w:p w:rsidR="005D6E21" w:rsidRPr="005D6E21" w:rsidRDefault="005D6E21" w:rsidP="005D6E21">
      <w:pPr>
        <w:ind w:firstLine="708"/>
        <w:jc w:val="both"/>
      </w:pPr>
      <w:r w:rsidRPr="005D6E21">
        <w:t xml:space="preserve">Биологический этап рекультивации земель лесохозяйственного назначения включает </w:t>
      </w:r>
      <w:proofErr w:type="spellStart"/>
      <w:r w:rsidRPr="005D6E21">
        <w:t>лесовосстановление</w:t>
      </w:r>
      <w:proofErr w:type="spellEnd"/>
      <w:r w:rsidRPr="005D6E21">
        <w:t xml:space="preserve"> нарушенной территории, которое разрешается осуществить путем искусственного восстановления лесов. Поэтому рекультивации с посадкой </w:t>
      </w:r>
      <w:r w:rsidRPr="005D6E21">
        <w:lastRenderedPageBreak/>
        <w:t>саженцев подлежат участки на минеральных грунтах после завершения эксплуатации (ликвидации) объекта.</w:t>
      </w:r>
    </w:p>
    <w:p w:rsidR="005D6E21" w:rsidRPr="005D6E21" w:rsidRDefault="005D6E21" w:rsidP="005D6E21">
      <w:pPr>
        <w:ind w:firstLine="709"/>
        <w:jc w:val="both"/>
      </w:pPr>
      <w:r w:rsidRPr="005D6E21">
        <w:t>На период строительства предусматриваются мероприятия по охране водных объектов:</w:t>
      </w:r>
    </w:p>
    <w:p w:rsidR="005D6E21" w:rsidRPr="005D6E21" w:rsidRDefault="005D6E21" w:rsidP="005D6E21">
      <w:pPr>
        <w:numPr>
          <w:ilvl w:val="0"/>
          <w:numId w:val="16"/>
        </w:numPr>
        <w:contextualSpacing/>
        <w:jc w:val="both"/>
        <w:rPr>
          <w:rFonts w:cs="Arial"/>
          <w:szCs w:val="22"/>
        </w:rPr>
      </w:pPr>
      <w:r w:rsidRPr="005D6E21">
        <w:rPr>
          <w:rFonts w:cs="Arial"/>
          <w:szCs w:val="22"/>
        </w:rPr>
        <w:t xml:space="preserve">заправка строительной техники и автотранспорта, мойка машин производятся на специально отведённых площадках. Для предотвращения разлива горюче смазочных материалов при заправке строительной техники, использовать специально оборудованную технику (топливозаправщик с заправляющим устройством). Перед заправкой под технику необходимо укладывать инвентарные металлические поддоны с </w:t>
      </w:r>
      <w:proofErr w:type="spellStart"/>
      <w:r w:rsidRPr="005D6E21">
        <w:rPr>
          <w:rFonts w:cs="Arial"/>
          <w:szCs w:val="22"/>
        </w:rPr>
        <w:t>нефтепоглощающими</w:t>
      </w:r>
      <w:proofErr w:type="spellEnd"/>
      <w:r w:rsidRPr="005D6E21">
        <w:rPr>
          <w:rFonts w:cs="Arial"/>
          <w:szCs w:val="22"/>
        </w:rPr>
        <w:t xml:space="preserve"> матами;</w:t>
      </w:r>
    </w:p>
    <w:p w:rsidR="005D6E21" w:rsidRPr="005D6E21" w:rsidRDefault="005D6E21" w:rsidP="005D6E21">
      <w:pPr>
        <w:numPr>
          <w:ilvl w:val="0"/>
          <w:numId w:val="16"/>
        </w:numPr>
        <w:contextualSpacing/>
        <w:jc w:val="both"/>
        <w:rPr>
          <w:rFonts w:cs="Arial"/>
          <w:szCs w:val="22"/>
        </w:rPr>
      </w:pPr>
      <w:r w:rsidRPr="005D6E21">
        <w:rPr>
          <w:rFonts w:cs="Arial"/>
          <w:szCs w:val="22"/>
        </w:rPr>
        <w:t xml:space="preserve">по </w:t>
      </w:r>
      <w:proofErr w:type="gramStart"/>
      <w:r w:rsidRPr="005D6E21">
        <w:rPr>
          <w:rFonts w:cs="Arial"/>
          <w:szCs w:val="22"/>
        </w:rPr>
        <w:t>завершении</w:t>
      </w:r>
      <w:proofErr w:type="gramEnd"/>
      <w:r w:rsidRPr="005D6E21">
        <w:rPr>
          <w:rFonts w:cs="Arial"/>
          <w:szCs w:val="22"/>
        </w:rPr>
        <w:t xml:space="preserve"> строительных работ производится уборка строительного мусора;</w:t>
      </w:r>
    </w:p>
    <w:p w:rsidR="005D6E21" w:rsidRPr="005D6E21" w:rsidRDefault="005D6E21" w:rsidP="005D6E21">
      <w:pPr>
        <w:numPr>
          <w:ilvl w:val="0"/>
          <w:numId w:val="16"/>
        </w:numPr>
        <w:contextualSpacing/>
        <w:jc w:val="both"/>
        <w:rPr>
          <w:rFonts w:cs="Arial"/>
          <w:szCs w:val="22"/>
        </w:rPr>
      </w:pPr>
      <w:r w:rsidRPr="005D6E21">
        <w:rPr>
          <w:rFonts w:cs="Arial"/>
          <w:szCs w:val="22"/>
        </w:rPr>
        <w:t xml:space="preserve">проведение </w:t>
      </w:r>
      <w:proofErr w:type="spellStart"/>
      <w:r w:rsidRPr="005D6E21">
        <w:rPr>
          <w:rFonts w:cs="Arial"/>
          <w:szCs w:val="22"/>
        </w:rPr>
        <w:t>рекультивационных</w:t>
      </w:r>
      <w:proofErr w:type="spellEnd"/>
      <w:r w:rsidRPr="005D6E21">
        <w:rPr>
          <w:rFonts w:cs="Arial"/>
          <w:szCs w:val="22"/>
        </w:rPr>
        <w:t xml:space="preserve"> работ после завершения строительства;</w:t>
      </w:r>
    </w:p>
    <w:p w:rsidR="005D6E21" w:rsidRPr="005D6E21" w:rsidRDefault="005D6E21" w:rsidP="005D6E21">
      <w:pPr>
        <w:numPr>
          <w:ilvl w:val="0"/>
          <w:numId w:val="16"/>
        </w:numPr>
        <w:contextualSpacing/>
        <w:jc w:val="both"/>
        <w:rPr>
          <w:rFonts w:cs="Arial"/>
          <w:szCs w:val="22"/>
        </w:rPr>
      </w:pPr>
      <w:r w:rsidRPr="005D6E21">
        <w:rPr>
          <w:rFonts w:cs="Arial"/>
          <w:szCs w:val="22"/>
        </w:rPr>
        <w:t>организация мониторинга геологической среды.</w:t>
      </w:r>
    </w:p>
    <w:p w:rsidR="005D6E21" w:rsidRPr="005D6E21" w:rsidRDefault="005D6E21" w:rsidP="005D6E21">
      <w:pPr>
        <w:ind w:firstLine="567"/>
        <w:jc w:val="both"/>
        <w:rPr>
          <w:rFonts w:cs="Arial"/>
        </w:rPr>
      </w:pPr>
      <w:r w:rsidRPr="005D6E21">
        <w:rPr>
          <w:rFonts w:cs="Arial"/>
        </w:rPr>
        <w:t>В соответствии с механизмом техногенного воздействия планируемого объекта на окружающую природную среду, предлагается проводить мониторинг почв и растительности с целью оперативного предупреждения негативных изменений в состоянии почв в результате строительства и эксплуатации проектируемых объектов.</w:t>
      </w:r>
    </w:p>
    <w:p w:rsidR="005D6E21" w:rsidRPr="005D6E21" w:rsidRDefault="005D6E21" w:rsidP="005D6E21">
      <w:pPr>
        <w:ind w:firstLine="567"/>
        <w:jc w:val="both"/>
      </w:pPr>
      <w:r w:rsidRPr="005D6E21">
        <w:t>Объектами мониторинга являются почвы, грунты и растительность. Рекомендуется проводить:</w:t>
      </w:r>
    </w:p>
    <w:p w:rsidR="005D6E21" w:rsidRPr="005D6E21" w:rsidRDefault="005D6E21" w:rsidP="005D6E21">
      <w:pPr>
        <w:numPr>
          <w:ilvl w:val="0"/>
          <w:numId w:val="17"/>
        </w:numPr>
        <w:autoSpaceDE w:val="0"/>
        <w:autoSpaceDN w:val="0"/>
        <w:adjustRightInd w:val="0"/>
        <w:contextualSpacing/>
        <w:jc w:val="both"/>
      </w:pPr>
      <w:r w:rsidRPr="005D6E21">
        <w:t>наблюдение за фоновыми участками на постоянных участках наблюдения;</w:t>
      </w:r>
    </w:p>
    <w:p w:rsidR="005D6E21" w:rsidRPr="005D6E21" w:rsidRDefault="005D6E21" w:rsidP="005D6E21">
      <w:pPr>
        <w:numPr>
          <w:ilvl w:val="0"/>
          <w:numId w:val="17"/>
        </w:numPr>
        <w:autoSpaceDE w:val="0"/>
        <w:autoSpaceDN w:val="0"/>
        <w:adjustRightInd w:val="0"/>
        <w:contextualSpacing/>
        <w:jc w:val="both"/>
      </w:pPr>
      <w:r w:rsidRPr="005D6E21">
        <w:t xml:space="preserve">наблюдение и контроль, за протеканием процессов восстановления деградированных и/или загрязнённых земель естественным путём или в процессе выполнения специальных </w:t>
      </w:r>
      <w:proofErr w:type="spellStart"/>
      <w:r w:rsidRPr="005D6E21">
        <w:t>рекультивационных</w:t>
      </w:r>
      <w:proofErr w:type="spellEnd"/>
      <w:r w:rsidRPr="005D6E21">
        <w:t xml:space="preserve"> работ;</w:t>
      </w:r>
    </w:p>
    <w:p w:rsidR="005D6E21" w:rsidRPr="005D6E21" w:rsidRDefault="005D6E21" w:rsidP="005D6E21">
      <w:pPr>
        <w:numPr>
          <w:ilvl w:val="0"/>
          <w:numId w:val="17"/>
        </w:numPr>
        <w:autoSpaceDE w:val="0"/>
        <w:autoSpaceDN w:val="0"/>
        <w:adjustRightInd w:val="0"/>
        <w:contextualSpacing/>
        <w:jc w:val="both"/>
      </w:pPr>
      <w:r w:rsidRPr="005D6E21">
        <w:t>контроль, за состоянием почв и растительности на проектируемой площадке.</w:t>
      </w:r>
    </w:p>
    <w:p w:rsidR="005D6E21" w:rsidRPr="005D6E21" w:rsidRDefault="005D6E21" w:rsidP="005D6E21">
      <w:pPr>
        <w:ind w:firstLine="708"/>
        <w:jc w:val="both"/>
      </w:pPr>
      <w:r w:rsidRPr="005D6E21">
        <w:t>Мониторинг за шумовым воздействием, загрязнением атмосферного воздуха, учитывая допустимость воздействия (в пределах норм), и отсутствие селитебных зон в районе объекта, не предусматривается.</w:t>
      </w:r>
    </w:p>
    <w:p w:rsidR="005D6E21" w:rsidRPr="005D6E21" w:rsidRDefault="005D6E21" w:rsidP="005D6E21">
      <w:pPr>
        <w:shd w:val="clear" w:color="auto" w:fill="FFFFFF"/>
        <w:ind w:firstLine="708"/>
        <w:jc w:val="both"/>
        <w:rPr>
          <w:rFonts w:cs="Arial"/>
        </w:rPr>
      </w:pPr>
      <w:r w:rsidRPr="005D6E21">
        <w:rPr>
          <w:rFonts w:cs="Arial"/>
          <w:spacing w:val="1"/>
        </w:rPr>
        <w:t xml:space="preserve">В зоне влияния планируемого объекта мониторинг животного мира включает наблюдения </w:t>
      </w:r>
      <w:r w:rsidRPr="005D6E21">
        <w:rPr>
          <w:rFonts w:cs="Arial"/>
          <w:spacing w:val="3"/>
        </w:rPr>
        <w:t xml:space="preserve">за границами распространения отдельных, наиболее уязвимых и ценных охраняемых </w:t>
      </w:r>
      <w:r w:rsidRPr="005D6E21">
        <w:rPr>
          <w:rFonts w:cs="Arial"/>
          <w:spacing w:val="2"/>
        </w:rPr>
        <w:t xml:space="preserve">видов, пространственной структурой и характером заселения территории видами; </w:t>
      </w:r>
      <w:r w:rsidRPr="005D6E21">
        <w:rPr>
          <w:rFonts w:cs="Arial"/>
        </w:rPr>
        <w:t xml:space="preserve">численностью коренных видов; ёмкостью биотопов; численностью синантропных видов. </w:t>
      </w:r>
      <w:r w:rsidRPr="005D6E21">
        <w:rPr>
          <w:rFonts w:cs="Arial"/>
          <w:spacing w:val="-1"/>
        </w:rPr>
        <w:t>Особое внимание следует уделить видам, регулярно меняющим сезонные места обитания.</w:t>
      </w:r>
    </w:p>
    <w:p w:rsidR="005D6E21" w:rsidRPr="005D6E21" w:rsidRDefault="005D6E21" w:rsidP="005D6E21">
      <w:pPr>
        <w:shd w:val="clear" w:color="auto" w:fill="FFFFFF"/>
        <w:ind w:firstLine="708"/>
        <w:jc w:val="both"/>
        <w:rPr>
          <w:rFonts w:cs="Arial"/>
        </w:rPr>
      </w:pPr>
      <w:r w:rsidRPr="005D6E21">
        <w:rPr>
          <w:rFonts w:cs="Arial"/>
          <w:spacing w:val="1"/>
        </w:rPr>
        <w:t>Мониторинг животного мира включает:</w:t>
      </w:r>
    </w:p>
    <w:p w:rsidR="005D6E21" w:rsidRPr="005D6E21" w:rsidRDefault="005D6E21" w:rsidP="005D6E21">
      <w:pPr>
        <w:numPr>
          <w:ilvl w:val="0"/>
          <w:numId w:val="18"/>
        </w:numPr>
        <w:tabs>
          <w:tab w:val="left" w:pos="936"/>
        </w:tabs>
        <w:contextualSpacing/>
        <w:jc w:val="both"/>
        <w:rPr>
          <w:rFonts w:cs="Arial"/>
        </w:rPr>
      </w:pPr>
      <w:r w:rsidRPr="005D6E21">
        <w:rPr>
          <w:rFonts w:cs="Arial"/>
        </w:rPr>
        <w:t xml:space="preserve">оценку современного состояния животного мира (видовой состав позвоночных животных, </w:t>
      </w:r>
      <w:proofErr w:type="spellStart"/>
      <w:r w:rsidRPr="005D6E21">
        <w:rPr>
          <w:rFonts w:cs="Arial"/>
        </w:rPr>
        <w:t>биотопическое</w:t>
      </w:r>
      <w:proofErr w:type="spellEnd"/>
      <w:r w:rsidRPr="005D6E21">
        <w:rPr>
          <w:rFonts w:cs="Arial"/>
        </w:rPr>
        <w:t xml:space="preserve"> распределение и численность);</w:t>
      </w:r>
    </w:p>
    <w:p w:rsidR="005D6E21" w:rsidRPr="005D6E21" w:rsidRDefault="005D6E21" w:rsidP="005D6E21">
      <w:pPr>
        <w:numPr>
          <w:ilvl w:val="0"/>
          <w:numId w:val="18"/>
        </w:numPr>
        <w:tabs>
          <w:tab w:val="left" w:pos="936"/>
        </w:tabs>
        <w:contextualSpacing/>
        <w:jc w:val="both"/>
        <w:rPr>
          <w:rFonts w:cs="Arial"/>
        </w:rPr>
      </w:pPr>
      <w:r w:rsidRPr="005D6E21">
        <w:rPr>
          <w:rFonts w:cs="Arial"/>
        </w:rPr>
        <w:t>оценку степени антропогенной трансформации биотопов до начала строительства (сильно, средне, слабо преобразованные);</w:t>
      </w:r>
    </w:p>
    <w:p w:rsidR="005D6E21" w:rsidRPr="005D6E21" w:rsidRDefault="005D6E21" w:rsidP="005D6E21">
      <w:pPr>
        <w:numPr>
          <w:ilvl w:val="0"/>
          <w:numId w:val="18"/>
        </w:numPr>
        <w:tabs>
          <w:tab w:val="left" w:pos="936"/>
        </w:tabs>
        <w:contextualSpacing/>
        <w:jc w:val="both"/>
        <w:rPr>
          <w:rFonts w:cs="Arial"/>
        </w:rPr>
      </w:pPr>
      <w:r w:rsidRPr="005D6E21">
        <w:rPr>
          <w:rFonts w:cs="Arial"/>
        </w:rPr>
        <w:t>выявление наиболее ценных, наименее нарушенных участков естественных биотопов;</w:t>
      </w:r>
    </w:p>
    <w:p w:rsidR="005D6E21" w:rsidRPr="005D6E21" w:rsidRDefault="005D6E21" w:rsidP="005D6E21">
      <w:pPr>
        <w:numPr>
          <w:ilvl w:val="0"/>
          <w:numId w:val="18"/>
        </w:numPr>
        <w:tabs>
          <w:tab w:val="left" w:pos="936"/>
        </w:tabs>
        <w:contextualSpacing/>
        <w:jc w:val="both"/>
        <w:rPr>
          <w:rFonts w:cs="Arial"/>
        </w:rPr>
      </w:pPr>
      <w:r w:rsidRPr="005D6E21">
        <w:rPr>
          <w:rFonts w:cs="Arial"/>
        </w:rPr>
        <w:t>оценку современного состояния видов, занесенных в Красную книгу РФ (инвентаризация видов, выявление участков обитания, оценка численности);</w:t>
      </w:r>
    </w:p>
    <w:p w:rsidR="005D6E21" w:rsidRPr="005D6E21" w:rsidRDefault="005D6E21" w:rsidP="005D6E21">
      <w:pPr>
        <w:numPr>
          <w:ilvl w:val="0"/>
          <w:numId w:val="18"/>
        </w:numPr>
        <w:tabs>
          <w:tab w:val="left" w:pos="936"/>
        </w:tabs>
        <w:contextualSpacing/>
        <w:jc w:val="both"/>
        <w:rPr>
          <w:rFonts w:cs="Arial"/>
        </w:rPr>
      </w:pPr>
      <w:r w:rsidRPr="005D6E21">
        <w:rPr>
          <w:rFonts w:cs="Arial"/>
        </w:rPr>
        <w:t>оценку современного состояния видов - объектов охоты (видовой состав и численность);</w:t>
      </w:r>
    </w:p>
    <w:p w:rsidR="005D6E21" w:rsidRPr="005D6E21" w:rsidRDefault="005D6E21" w:rsidP="005D6E21">
      <w:pPr>
        <w:numPr>
          <w:ilvl w:val="0"/>
          <w:numId w:val="18"/>
        </w:numPr>
        <w:tabs>
          <w:tab w:val="left" w:pos="936"/>
        </w:tabs>
        <w:contextualSpacing/>
        <w:jc w:val="both"/>
        <w:rPr>
          <w:rFonts w:cs="Arial"/>
        </w:rPr>
      </w:pPr>
      <w:r w:rsidRPr="005D6E21">
        <w:rPr>
          <w:rFonts w:cs="Arial"/>
        </w:rPr>
        <w:t>оценку воздействия строительства объекта  на  состояние  животного мира;</w:t>
      </w:r>
    </w:p>
    <w:p w:rsidR="005D6E21" w:rsidRPr="005D6E21" w:rsidRDefault="005D6E21" w:rsidP="005D6E21">
      <w:pPr>
        <w:numPr>
          <w:ilvl w:val="0"/>
          <w:numId w:val="18"/>
        </w:numPr>
        <w:tabs>
          <w:tab w:val="left" w:pos="936"/>
        </w:tabs>
        <w:contextualSpacing/>
        <w:jc w:val="both"/>
        <w:rPr>
          <w:rFonts w:cs="Arial"/>
        </w:rPr>
      </w:pPr>
      <w:r w:rsidRPr="005D6E21">
        <w:rPr>
          <w:rFonts w:cs="Arial"/>
        </w:rPr>
        <w:t>выявление участков основных местообитаний видов индикаторов для последующего мониторинга в процессе эксплуатации объекта.</w:t>
      </w:r>
    </w:p>
    <w:p w:rsidR="005D6E21" w:rsidRPr="005D6E21" w:rsidRDefault="005D6E21" w:rsidP="005D6E21">
      <w:pPr>
        <w:ind w:firstLine="708"/>
        <w:jc w:val="both"/>
      </w:pPr>
      <w:r w:rsidRPr="005D6E21">
        <w:t>Мониторинговым наблюдениям подлежат как редкие и охраняемые виды животных, так и виды - индикаторы (доминанты), наиболее типичные для данных биотопов.</w:t>
      </w:r>
    </w:p>
    <w:p w:rsidR="005D6E21" w:rsidRPr="005D6E21" w:rsidRDefault="005D6E21" w:rsidP="005D6E21">
      <w:pPr>
        <w:ind w:firstLine="708"/>
        <w:jc w:val="both"/>
      </w:pPr>
      <w:r w:rsidRPr="005D6E21">
        <w:lastRenderedPageBreak/>
        <w:t>Мониторинг животного мира в период строительства сводится к контролю со сторон</w:t>
      </w:r>
      <w:proofErr w:type="gramStart"/>
      <w:r w:rsidRPr="005D6E21">
        <w:t>ы ООО</w:t>
      </w:r>
      <w:proofErr w:type="gramEnd"/>
      <w:r w:rsidRPr="005D6E21">
        <w:t xml:space="preserve"> «РН-</w:t>
      </w:r>
      <w:proofErr w:type="spellStart"/>
      <w:r w:rsidRPr="005D6E21">
        <w:t>Юганскнефтегаз</w:t>
      </w:r>
      <w:proofErr w:type="spellEnd"/>
      <w:r w:rsidRPr="005D6E21">
        <w:t>» за соблюдением строительной организацией мероприятий по охране животного мира, предписанных проектом.</w:t>
      </w:r>
    </w:p>
    <w:p w:rsidR="005D6E21" w:rsidRPr="005D6E21" w:rsidRDefault="005D6E21" w:rsidP="005D6E21">
      <w:pPr>
        <w:ind w:firstLine="708"/>
        <w:jc w:val="both"/>
      </w:pPr>
      <w:r w:rsidRPr="005D6E21">
        <w:t xml:space="preserve">Мониторинг животного мира в период эксплуатации планируемого объекта осуществляется методом маршрутных ходов и учетом биоразнообразия животных и численности видов животных, в том числе - охотничье-промысловых и редких видов животных (характер заселения территории видами; численность коренных видов; ёмкость биотопов; численность синантропных видов). Маршрутные ходы закладываются в различных видах угодий в зоне влияния проектируемого объекта. Работы (полевые и камеральные виды работ) осуществляют квалифицированные специалисты – зоологи или охотоведы или специализированной организацией, проводящей работы по комплексному экологическому мониторингу. </w:t>
      </w:r>
    </w:p>
    <w:p w:rsidR="005D6E21" w:rsidRPr="009B0E5F" w:rsidRDefault="005D6E21" w:rsidP="005D6E21">
      <w:pPr>
        <w:ind w:firstLine="720"/>
        <w:jc w:val="both"/>
        <w:rPr>
          <w:szCs w:val="20"/>
        </w:rPr>
      </w:pPr>
      <w:proofErr w:type="gramStart"/>
      <w:r w:rsidRPr="005D6E21">
        <w:rPr>
          <w:szCs w:val="20"/>
        </w:rPr>
        <w:t>Контроль за</w:t>
      </w:r>
      <w:proofErr w:type="gramEnd"/>
      <w:r w:rsidRPr="005D6E21">
        <w:rPr>
          <w:szCs w:val="20"/>
        </w:rPr>
        <w:t xml:space="preserve"> радиационной обстановкой проектируемого объекта предусмотрен на основании требований Федерального Закона «О радиационной безопасности населения». Наблюдения за радиационной обстановкой проводят 1 раз в год – в летний период (июнь-август). При обнаружении участков с повышенным радиационным фоном проводят радиометрическое опробование, объектами которого могут служить: почвы, грунты различных типов ландшафтов, поверхностные воды, донные осадки водоемов.</w:t>
      </w:r>
    </w:p>
    <w:p w:rsidR="005D6E21" w:rsidRPr="005D6E21" w:rsidRDefault="005D6E21" w:rsidP="009B0E5F">
      <w:pPr>
        <w:tabs>
          <w:tab w:val="left" w:pos="993"/>
        </w:tabs>
        <w:ind w:firstLine="709"/>
        <w:jc w:val="both"/>
        <w:rPr>
          <w:rFonts w:cs="Arial"/>
        </w:rPr>
      </w:pPr>
    </w:p>
    <w:p w:rsidR="006F4DE7" w:rsidRPr="00494E2F" w:rsidRDefault="006F4DE7" w:rsidP="00B624D3">
      <w:pPr>
        <w:numPr>
          <w:ilvl w:val="1"/>
          <w:numId w:val="12"/>
        </w:numPr>
        <w:spacing w:before="200" w:after="200"/>
        <w:ind w:left="0" w:firstLine="714"/>
        <w:jc w:val="both"/>
        <w:outlineLvl w:val="1"/>
        <w:rPr>
          <w:b/>
          <w:bCs/>
          <w:color w:val="000000" w:themeColor="text1"/>
        </w:rPr>
      </w:pPr>
      <w:bookmarkStart w:id="34" w:name="_Toc482341341"/>
      <w:bookmarkStart w:id="35" w:name="_Toc482341491"/>
      <w:bookmarkStart w:id="36" w:name="_Toc482341570"/>
      <w:bookmarkStart w:id="37" w:name="_Toc482341761"/>
      <w:bookmarkStart w:id="38" w:name="_Toc482341930"/>
      <w:bookmarkStart w:id="39" w:name="_Toc482343203"/>
      <w:bookmarkStart w:id="40" w:name="_Toc482343743"/>
      <w:bookmarkStart w:id="41" w:name="_Toc501020586"/>
      <w:bookmarkStart w:id="42" w:name="_Toc503534248"/>
      <w:bookmarkStart w:id="43" w:name="_Toc968602"/>
      <w:bookmarkStart w:id="44" w:name="_Toc375899905"/>
      <w:bookmarkStart w:id="45" w:name="_Toc375644205"/>
      <w:r w:rsidRPr="00494E2F">
        <w:rPr>
          <w:b/>
          <w:color w:val="000000" w:themeColor="text1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</w:p>
    <w:p w:rsidR="00646216" w:rsidRPr="00F75F59" w:rsidRDefault="00646216" w:rsidP="00646216">
      <w:pPr>
        <w:spacing w:after="60"/>
        <w:jc w:val="center"/>
        <w:rPr>
          <w:szCs w:val="20"/>
        </w:rPr>
      </w:pPr>
      <w:bookmarkStart w:id="46" w:name="_Toc482341342"/>
      <w:bookmarkStart w:id="47" w:name="_Toc482341492"/>
      <w:bookmarkStart w:id="48" w:name="_Toc482341571"/>
      <w:bookmarkStart w:id="49" w:name="_Toc482341762"/>
      <w:bookmarkStart w:id="50" w:name="_Toc482341931"/>
      <w:bookmarkStart w:id="51" w:name="_Toc482343204"/>
      <w:bookmarkStart w:id="52" w:name="_Toc362526372"/>
      <w:bookmarkStart w:id="53" w:name="_Toc375899906"/>
      <w:bookmarkStart w:id="54" w:name="_Toc375644206"/>
      <w:bookmarkStart w:id="55" w:name="_Toc482341343"/>
      <w:bookmarkStart w:id="56" w:name="_Toc482341493"/>
      <w:bookmarkStart w:id="57" w:name="_Toc482341572"/>
      <w:bookmarkStart w:id="58" w:name="_Toc482341763"/>
      <w:bookmarkStart w:id="59" w:name="_Toc482341932"/>
      <w:bookmarkStart w:id="60" w:name="_Toc482343205"/>
      <w:bookmarkEnd w:id="44"/>
      <w:bookmarkEnd w:id="45"/>
      <w:r w:rsidRPr="00F75F59">
        <w:rPr>
          <w:szCs w:val="20"/>
        </w:rPr>
        <w:t>Мероприятия по защите территории от чрезвычайных ситуаций природного и техногенного характера</w:t>
      </w:r>
      <w:bookmarkEnd w:id="46"/>
      <w:bookmarkEnd w:id="47"/>
      <w:bookmarkEnd w:id="48"/>
      <w:bookmarkEnd w:id="49"/>
      <w:bookmarkEnd w:id="50"/>
      <w:bookmarkEnd w:id="51"/>
    </w:p>
    <w:p w:rsidR="00646216" w:rsidRPr="00646216" w:rsidRDefault="00646216" w:rsidP="00646216">
      <w:pPr>
        <w:tabs>
          <w:tab w:val="num" w:pos="1211"/>
        </w:tabs>
        <w:ind w:firstLine="720"/>
        <w:jc w:val="both"/>
        <w:rPr>
          <w:szCs w:val="20"/>
        </w:rPr>
      </w:pPr>
      <w:r w:rsidRPr="00646216">
        <w:rPr>
          <w:szCs w:val="20"/>
        </w:rPr>
        <w:t xml:space="preserve">Наибольшую опасность для производственного персонала и окружающей природной среды при эксплуатации объектов представляют аварийные ситуации, связанные с неконтролируемым выходом (разливом) масла, газа, </w:t>
      </w:r>
      <w:proofErr w:type="spellStart"/>
      <w:r w:rsidRPr="00646216">
        <w:rPr>
          <w:szCs w:val="20"/>
        </w:rPr>
        <w:t>сеноманской</w:t>
      </w:r>
      <w:proofErr w:type="spellEnd"/>
      <w:r w:rsidRPr="00646216">
        <w:rPr>
          <w:szCs w:val="20"/>
        </w:rPr>
        <w:t xml:space="preserve"> воды вследствие разгерметизации трубопроводов и запорно-регулирующей арматуры </w:t>
      </w:r>
      <w:proofErr w:type="gramStart"/>
      <w:r w:rsidRPr="00646216">
        <w:rPr>
          <w:szCs w:val="20"/>
        </w:rPr>
        <w:t>при</w:t>
      </w:r>
      <w:proofErr w:type="gramEnd"/>
      <w:r w:rsidRPr="00646216">
        <w:rPr>
          <w:szCs w:val="20"/>
        </w:rPr>
        <w:t>:</w:t>
      </w:r>
    </w:p>
    <w:p w:rsidR="00646216" w:rsidRPr="00646216" w:rsidRDefault="00646216" w:rsidP="00646216">
      <w:pPr>
        <w:pStyle w:val="af6"/>
        <w:numPr>
          <w:ilvl w:val="0"/>
          <w:numId w:val="21"/>
        </w:numPr>
        <w:tabs>
          <w:tab w:val="num" w:pos="1211"/>
        </w:tabs>
        <w:jc w:val="both"/>
        <w:rPr>
          <w:szCs w:val="20"/>
        </w:rPr>
      </w:pPr>
      <w:r w:rsidRPr="00646216">
        <w:rPr>
          <w:szCs w:val="20"/>
        </w:rPr>
        <w:t xml:space="preserve">механическом </w:t>
      </w:r>
      <w:proofErr w:type="gramStart"/>
      <w:r w:rsidRPr="00646216">
        <w:rPr>
          <w:szCs w:val="20"/>
        </w:rPr>
        <w:t>повреждении</w:t>
      </w:r>
      <w:proofErr w:type="gramEnd"/>
      <w:r w:rsidRPr="00646216">
        <w:rPr>
          <w:szCs w:val="20"/>
        </w:rPr>
        <w:t>;</w:t>
      </w:r>
    </w:p>
    <w:p w:rsidR="00646216" w:rsidRPr="00646216" w:rsidRDefault="00646216" w:rsidP="00646216">
      <w:pPr>
        <w:pStyle w:val="af6"/>
        <w:numPr>
          <w:ilvl w:val="0"/>
          <w:numId w:val="21"/>
        </w:numPr>
        <w:tabs>
          <w:tab w:val="num" w:pos="1211"/>
        </w:tabs>
        <w:jc w:val="both"/>
        <w:rPr>
          <w:szCs w:val="20"/>
        </w:rPr>
      </w:pPr>
      <w:proofErr w:type="gramStart"/>
      <w:r w:rsidRPr="00646216">
        <w:rPr>
          <w:szCs w:val="20"/>
        </w:rPr>
        <w:t>старении</w:t>
      </w:r>
      <w:proofErr w:type="gramEnd"/>
      <w:r w:rsidRPr="00646216">
        <w:rPr>
          <w:szCs w:val="20"/>
        </w:rPr>
        <w:t xml:space="preserve"> (коррозии) металла;</w:t>
      </w:r>
    </w:p>
    <w:p w:rsidR="00646216" w:rsidRPr="00646216" w:rsidRDefault="00646216" w:rsidP="00646216">
      <w:pPr>
        <w:pStyle w:val="af6"/>
        <w:numPr>
          <w:ilvl w:val="0"/>
          <w:numId w:val="21"/>
        </w:numPr>
        <w:tabs>
          <w:tab w:val="num" w:pos="1211"/>
        </w:tabs>
        <w:jc w:val="both"/>
        <w:rPr>
          <w:szCs w:val="20"/>
        </w:rPr>
      </w:pPr>
      <w:proofErr w:type="gramStart"/>
      <w:r w:rsidRPr="00646216">
        <w:rPr>
          <w:szCs w:val="20"/>
        </w:rPr>
        <w:t>возникновении</w:t>
      </w:r>
      <w:proofErr w:type="gramEnd"/>
      <w:r w:rsidRPr="00646216">
        <w:rPr>
          <w:szCs w:val="20"/>
        </w:rPr>
        <w:t xml:space="preserve"> микротрещин;</w:t>
      </w:r>
    </w:p>
    <w:p w:rsidR="00646216" w:rsidRPr="00646216" w:rsidRDefault="00646216" w:rsidP="00646216">
      <w:pPr>
        <w:pStyle w:val="af6"/>
        <w:numPr>
          <w:ilvl w:val="0"/>
          <w:numId w:val="21"/>
        </w:numPr>
        <w:tabs>
          <w:tab w:val="num" w:pos="1211"/>
        </w:tabs>
        <w:jc w:val="both"/>
        <w:rPr>
          <w:szCs w:val="20"/>
        </w:rPr>
      </w:pPr>
      <w:r w:rsidRPr="00646216">
        <w:rPr>
          <w:szCs w:val="20"/>
        </w:rPr>
        <w:t xml:space="preserve">температурных </w:t>
      </w:r>
      <w:proofErr w:type="gramStart"/>
      <w:r w:rsidRPr="00646216">
        <w:rPr>
          <w:szCs w:val="20"/>
        </w:rPr>
        <w:t>напряжениях</w:t>
      </w:r>
      <w:proofErr w:type="gramEnd"/>
      <w:r w:rsidRPr="00646216">
        <w:rPr>
          <w:szCs w:val="20"/>
        </w:rPr>
        <w:t xml:space="preserve"> с разрывом сварного шва;</w:t>
      </w:r>
    </w:p>
    <w:p w:rsidR="00646216" w:rsidRPr="00646216" w:rsidRDefault="00646216" w:rsidP="00646216">
      <w:pPr>
        <w:pStyle w:val="af6"/>
        <w:numPr>
          <w:ilvl w:val="0"/>
          <w:numId w:val="21"/>
        </w:numPr>
        <w:tabs>
          <w:tab w:val="num" w:pos="1211"/>
        </w:tabs>
        <w:jc w:val="both"/>
        <w:rPr>
          <w:szCs w:val="20"/>
        </w:rPr>
      </w:pPr>
      <w:r w:rsidRPr="00646216">
        <w:rPr>
          <w:szCs w:val="20"/>
        </w:rPr>
        <w:t>целенаправленной диверсии, терактах.</w:t>
      </w:r>
    </w:p>
    <w:p w:rsidR="00646216" w:rsidRPr="00646216" w:rsidRDefault="00646216" w:rsidP="00646216">
      <w:pPr>
        <w:tabs>
          <w:tab w:val="num" w:pos="1211"/>
        </w:tabs>
        <w:ind w:firstLine="720"/>
        <w:jc w:val="both"/>
        <w:rPr>
          <w:szCs w:val="20"/>
        </w:rPr>
      </w:pPr>
      <w:r w:rsidRPr="00646216">
        <w:rPr>
          <w:szCs w:val="20"/>
        </w:rPr>
        <w:t>В связи с этим существует вероятность возникновения следующих опасных событий:</w:t>
      </w:r>
    </w:p>
    <w:p w:rsidR="00646216" w:rsidRPr="00646216" w:rsidRDefault="00646216" w:rsidP="00646216">
      <w:pPr>
        <w:pStyle w:val="af6"/>
        <w:numPr>
          <w:ilvl w:val="0"/>
          <w:numId w:val="21"/>
        </w:numPr>
        <w:tabs>
          <w:tab w:val="num" w:pos="1211"/>
        </w:tabs>
        <w:jc w:val="both"/>
        <w:rPr>
          <w:szCs w:val="20"/>
        </w:rPr>
      </w:pPr>
      <w:r w:rsidRPr="00646216">
        <w:rPr>
          <w:szCs w:val="20"/>
        </w:rPr>
        <w:t xml:space="preserve">загрязнение почвы </w:t>
      </w:r>
      <w:proofErr w:type="spellStart"/>
      <w:r w:rsidRPr="00646216">
        <w:rPr>
          <w:szCs w:val="20"/>
        </w:rPr>
        <w:t>сеноманской</w:t>
      </w:r>
      <w:proofErr w:type="spellEnd"/>
      <w:r w:rsidRPr="00646216">
        <w:rPr>
          <w:szCs w:val="20"/>
        </w:rPr>
        <w:t xml:space="preserve"> водой, реагентом, маслом;</w:t>
      </w:r>
    </w:p>
    <w:p w:rsidR="00646216" w:rsidRPr="00646216" w:rsidRDefault="00646216" w:rsidP="00646216">
      <w:pPr>
        <w:numPr>
          <w:ilvl w:val="0"/>
          <w:numId w:val="21"/>
        </w:numPr>
        <w:contextualSpacing/>
        <w:jc w:val="both"/>
        <w:rPr>
          <w:szCs w:val="20"/>
        </w:rPr>
      </w:pPr>
      <w:r w:rsidRPr="00646216">
        <w:rPr>
          <w:szCs w:val="20"/>
        </w:rPr>
        <w:t>загазованность атмосферы парами углеводородов;</w:t>
      </w:r>
    </w:p>
    <w:p w:rsidR="00646216" w:rsidRPr="00646216" w:rsidRDefault="00646216" w:rsidP="00646216">
      <w:pPr>
        <w:numPr>
          <w:ilvl w:val="0"/>
          <w:numId w:val="21"/>
        </w:numPr>
        <w:contextualSpacing/>
        <w:jc w:val="both"/>
        <w:rPr>
          <w:szCs w:val="20"/>
        </w:rPr>
      </w:pPr>
      <w:r w:rsidRPr="00646216">
        <w:rPr>
          <w:szCs w:val="20"/>
        </w:rPr>
        <w:t xml:space="preserve">взрыв смеси паров реагента, газа </w:t>
      </w:r>
      <w:proofErr w:type="spellStart"/>
      <w:r w:rsidRPr="00646216">
        <w:rPr>
          <w:szCs w:val="20"/>
        </w:rPr>
        <w:t>сеноманской</w:t>
      </w:r>
      <w:proofErr w:type="spellEnd"/>
      <w:r w:rsidRPr="00646216">
        <w:rPr>
          <w:szCs w:val="20"/>
        </w:rPr>
        <w:t xml:space="preserve"> воды с воздухом.</w:t>
      </w:r>
    </w:p>
    <w:p w:rsidR="00646216" w:rsidRPr="00646216" w:rsidRDefault="00646216" w:rsidP="00646216">
      <w:pPr>
        <w:pStyle w:val="af6"/>
        <w:numPr>
          <w:ilvl w:val="0"/>
          <w:numId w:val="21"/>
        </w:numPr>
        <w:tabs>
          <w:tab w:val="num" w:pos="1211"/>
        </w:tabs>
        <w:jc w:val="both"/>
        <w:rPr>
          <w:szCs w:val="20"/>
        </w:rPr>
      </w:pPr>
      <w:r w:rsidRPr="00646216">
        <w:rPr>
          <w:szCs w:val="20"/>
        </w:rPr>
        <w:t>горение разлитого масла.</w:t>
      </w:r>
    </w:p>
    <w:p w:rsidR="00646216" w:rsidRPr="00646216" w:rsidRDefault="00646216" w:rsidP="00646216">
      <w:pPr>
        <w:widowControl w:val="0"/>
        <w:ind w:firstLine="709"/>
        <w:jc w:val="both"/>
        <w:rPr>
          <w:szCs w:val="20"/>
        </w:rPr>
      </w:pPr>
      <w:r w:rsidRPr="00646216">
        <w:rPr>
          <w:szCs w:val="20"/>
        </w:rPr>
        <w:t xml:space="preserve">Меры, предусмотренные проектными решениями, </w:t>
      </w:r>
      <w:proofErr w:type="gramStart"/>
      <w:r w:rsidRPr="00646216">
        <w:rPr>
          <w:szCs w:val="20"/>
        </w:rPr>
        <w:t>направлены на предупреждение разгерметизации оборудования и трубопроводов и заключаются</w:t>
      </w:r>
      <w:proofErr w:type="gramEnd"/>
      <w:r w:rsidRPr="00646216">
        <w:rPr>
          <w:szCs w:val="20"/>
        </w:rPr>
        <w:t xml:space="preserve"> в следующем:</w:t>
      </w:r>
    </w:p>
    <w:p w:rsidR="00646216" w:rsidRPr="00646216" w:rsidRDefault="00646216" w:rsidP="00646216">
      <w:pPr>
        <w:pStyle w:val="af6"/>
        <w:numPr>
          <w:ilvl w:val="0"/>
          <w:numId w:val="23"/>
        </w:numPr>
        <w:ind w:left="714" w:hanging="357"/>
        <w:jc w:val="both"/>
        <w:rPr>
          <w:szCs w:val="20"/>
        </w:rPr>
      </w:pPr>
      <w:r w:rsidRPr="00646216">
        <w:rPr>
          <w:szCs w:val="20"/>
        </w:rPr>
        <w:t>ведение технологического процесса осуществляется в строгом соответствии с требованиями технологического регламента;</w:t>
      </w:r>
    </w:p>
    <w:p w:rsidR="00646216" w:rsidRPr="00646216" w:rsidRDefault="00646216" w:rsidP="00646216">
      <w:pPr>
        <w:numPr>
          <w:ilvl w:val="0"/>
          <w:numId w:val="20"/>
        </w:numPr>
        <w:ind w:left="714" w:hanging="357"/>
        <w:jc w:val="both"/>
        <w:rPr>
          <w:szCs w:val="20"/>
        </w:rPr>
      </w:pPr>
      <w:r w:rsidRPr="00646216">
        <w:rPr>
          <w:szCs w:val="20"/>
        </w:rPr>
        <w:t>предусмотрена предаварийная звуковая и световая сигнализация при отклонении технологических параметров от нормы;</w:t>
      </w:r>
    </w:p>
    <w:p w:rsidR="00646216" w:rsidRPr="00646216" w:rsidRDefault="00646216" w:rsidP="00646216">
      <w:pPr>
        <w:numPr>
          <w:ilvl w:val="0"/>
          <w:numId w:val="20"/>
        </w:numPr>
        <w:tabs>
          <w:tab w:val="left" w:pos="993"/>
        </w:tabs>
        <w:ind w:left="714" w:hanging="357"/>
        <w:jc w:val="both"/>
        <w:rPr>
          <w:szCs w:val="20"/>
        </w:rPr>
      </w:pPr>
      <w:r w:rsidRPr="00646216">
        <w:rPr>
          <w:szCs w:val="20"/>
        </w:rPr>
        <w:t>объем автоматизации позволяет держать под контролем технологический процесс;</w:t>
      </w:r>
    </w:p>
    <w:p w:rsidR="00646216" w:rsidRPr="00646216" w:rsidRDefault="00646216" w:rsidP="00646216">
      <w:pPr>
        <w:numPr>
          <w:ilvl w:val="0"/>
          <w:numId w:val="20"/>
        </w:numPr>
        <w:ind w:left="714" w:hanging="357"/>
        <w:jc w:val="both"/>
        <w:rPr>
          <w:szCs w:val="20"/>
        </w:rPr>
      </w:pPr>
      <w:r w:rsidRPr="00646216">
        <w:rPr>
          <w:szCs w:val="20"/>
        </w:rPr>
        <w:t>сооружения размещены с соблюдением противопожарных расстояний между ними;</w:t>
      </w:r>
    </w:p>
    <w:p w:rsidR="00646216" w:rsidRPr="00646216" w:rsidRDefault="00646216" w:rsidP="00646216">
      <w:pPr>
        <w:numPr>
          <w:ilvl w:val="0"/>
          <w:numId w:val="20"/>
        </w:numPr>
        <w:ind w:left="714" w:hanging="357"/>
        <w:jc w:val="both"/>
        <w:rPr>
          <w:szCs w:val="20"/>
        </w:rPr>
      </w:pPr>
      <w:r w:rsidRPr="00646216">
        <w:rPr>
          <w:szCs w:val="20"/>
        </w:rPr>
        <w:t>толщины стенок трубопроводов приняты с учетом прибавки на компенсацию коррозии;</w:t>
      </w:r>
    </w:p>
    <w:p w:rsidR="00646216" w:rsidRPr="00646216" w:rsidRDefault="00646216" w:rsidP="00646216">
      <w:pPr>
        <w:numPr>
          <w:ilvl w:val="0"/>
          <w:numId w:val="20"/>
        </w:numPr>
        <w:ind w:left="714" w:hanging="357"/>
        <w:jc w:val="both"/>
        <w:rPr>
          <w:szCs w:val="20"/>
        </w:rPr>
      </w:pPr>
      <w:r w:rsidRPr="00646216">
        <w:rPr>
          <w:szCs w:val="20"/>
        </w:rPr>
        <w:lastRenderedPageBreak/>
        <w:t>арматура, трубопроводы после окончания монтажных и сварочных работ, контроля качества сварных соединений, а также после установки и окончательного закрепления всех опор и оформления документов, подтверждающих качество выполненных работ, подвергаются наружному осмотру, испытанию на прочность и плотность;</w:t>
      </w:r>
    </w:p>
    <w:p w:rsidR="00646216" w:rsidRPr="00646216" w:rsidRDefault="00646216" w:rsidP="00646216">
      <w:pPr>
        <w:numPr>
          <w:ilvl w:val="0"/>
          <w:numId w:val="20"/>
        </w:numPr>
        <w:ind w:left="714" w:hanging="357"/>
        <w:jc w:val="both"/>
        <w:rPr>
          <w:szCs w:val="20"/>
        </w:rPr>
      </w:pPr>
      <w:r w:rsidRPr="00646216">
        <w:rPr>
          <w:szCs w:val="20"/>
        </w:rPr>
        <w:t>стальная арматура, используемая на объекте, является стойкой к коррозионному воздействию рабочей среды, высоконадежной и безопасной при правильной эксплуатации;</w:t>
      </w:r>
    </w:p>
    <w:p w:rsidR="00646216" w:rsidRPr="00646216" w:rsidRDefault="00646216" w:rsidP="00646216">
      <w:pPr>
        <w:numPr>
          <w:ilvl w:val="0"/>
          <w:numId w:val="20"/>
        </w:numPr>
        <w:ind w:left="714" w:hanging="357"/>
        <w:jc w:val="both"/>
        <w:rPr>
          <w:szCs w:val="20"/>
        </w:rPr>
      </w:pPr>
      <w:r w:rsidRPr="00646216">
        <w:rPr>
          <w:szCs w:val="20"/>
        </w:rPr>
        <w:t xml:space="preserve">используемое электрооборудование, устройства освещения, сигнализации и связи, средства контрольно-измерительных приборов и автоматики (далее </w:t>
      </w:r>
      <w:proofErr w:type="gramStart"/>
      <w:r w:rsidRPr="00646216">
        <w:rPr>
          <w:szCs w:val="20"/>
        </w:rPr>
        <w:t>–</w:t>
      </w:r>
      <w:proofErr w:type="spellStart"/>
      <w:r w:rsidRPr="00646216">
        <w:rPr>
          <w:szCs w:val="20"/>
        </w:rPr>
        <w:t>К</w:t>
      </w:r>
      <w:proofErr w:type="gramEnd"/>
      <w:r w:rsidRPr="00646216">
        <w:rPr>
          <w:szCs w:val="20"/>
        </w:rPr>
        <w:t>ИПиА</w:t>
      </w:r>
      <w:proofErr w:type="spellEnd"/>
      <w:r w:rsidRPr="00646216">
        <w:rPr>
          <w:szCs w:val="20"/>
        </w:rPr>
        <w:t xml:space="preserve">) приняты во взрывозащищенном исполнении, установлены с учетом классов зон взрывоопасности по ПУЭ, вид </w:t>
      </w:r>
      <w:proofErr w:type="spellStart"/>
      <w:r w:rsidRPr="00646216">
        <w:rPr>
          <w:szCs w:val="20"/>
        </w:rPr>
        <w:t>взрывозащиты</w:t>
      </w:r>
      <w:proofErr w:type="spellEnd"/>
      <w:r w:rsidRPr="00646216">
        <w:rPr>
          <w:szCs w:val="20"/>
        </w:rPr>
        <w:t xml:space="preserve"> соответствует категории и группе взрывоопасных смесей;</w:t>
      </w:r>
    </w:p>
    <w:p w:rsidR="00646216" w:rsidRPr="00646216" w:rsidRDefault="00646216" w:rsidP="00646216">
      <w:pPr>
        <w:numPr>
          <w:ilvl w:val="0"/>
          <w:numId w:val="20"/>
        </w:numPr>
        <w:ind w:left="714" w:hanging="357"/>
        <w:jc w:val="both"/>
        <w:rPr>
          <w:szCs w:val="20"/>
        </w:rPr>
      </w:pPr>
      <w:r w:rsidRPr="00646216">
        <w:rPr>
          <w:szCs w:val="20"/>
        </w:rPr>
        <w:t>оборудование, арматура, фланцевые соединения, прокладочные материалы, крепежные изделия выбраны с учетом максимально возможного давления в системе;</w:t>
      </w:r>
    </w:p>
    <w:p w:rsidR="00646216" w:rsidRPr="00646216" w:rsidRDefault="00646216" w:rsidP="00646216">
      <w:pPr>
        <w:numPr>
          <w:ilvl w:val="0"/>
          <w:numId w:val="20"/>
        </w:numPr>
        <w:ind w:left="714" w:hanging="357"/>
        <w:jc w:val="both"/>
        <w:rPr>
          <w:szCs w:val="20"/>
        </w:rPr>
      </w:pPr>
      <w:r w:rsidRPr="00646216">
        <w:rPr>
          <w:szCs w:val="20"/>
        </w:rPr>
        <w:t>искусственное освещение территории, сооружений, дорог и проездов принято в соответствии с разрядом;</w:t>
      </w:r>
    </w:p>
    <w:p w:rsidR="00646216" w:rsidRPr="00646216" w:rsidRDefault="00646216" w:rsidP="00646216">
      <w:pPr>
        <w:numPr>
          <w:ilvl w:val="0"/>
          <w:numId w:val="20"/>
        </w:numPr>
        <w:ind w:left="714" w:hanging="357"/>
        <w:jc w:val="both"/>
        <w:rPr>
          <w:szCs w:val="20"/>
        </w:rPr>
      </w:pPr>
      <w:r w:rsidRPr="00646216">
        <w:rPr>
          <w:szCs w:val="20"/>
        </w:rPr>
        <w:t>заземление электрооборудования обеспечивает безопасность обслуживающего персонала при эксплуатации и ремонте электроустановок;</w:t>
      </w:r>
    </w:p>
    <w:p w:rsidR="00646216" w:rsidRPr="00646216" w:rsidRDefault="00646216" w:rsidP="00646216">
      <w:pPr>
        <w:numPr>
          <w:ilvl w:val="0"/>
          <w:numId w:val="20"/>
        </w:numPr>
        <w:ind w:left="714" w:hanging="357"/>
        <w:jc w:val="both"/>
        <w:rPr>
          <w:szCs w:val="20"/>
        </w:rPr>
      </w:pPr>
      <w:r w:rsidRPr="00646216">
        <w:rPr>
          <w:szCs w:val="20"/>
        </w:rPr>
        <w:t xml:space="preserve">выполнена </w:t>
      </w:r>
      <w:proofErr w:type="spellStart"/>
      <w:r w:rsidRPr="00646216">
        <w:rPr>
          <w:szCs w:val="20"/>
        </w:rPr>
        <w:t>молниезащита</w:t>
      </w:r>
      <w:proofErr w:type="spellEnd"/>
      <w:r w:rsidRPr="00646216">
        <w:rPr>
          <w:szCs w:val="20"/>
        </w:rPr>
        <w:t xml:space="preserve"> и защита от статического электричества;</w:t>
      </w:r>
    </w:p>
    <w:p w:rsidR="00646216" w:rsidRPr="00646216" w:rsidRDefault="00646216" w:rsidP="00646216">
      <w:pPr>
        <w:numPr>
          <w:ilvl w:val="0"/>
          <w:numId w:val="20"/>
        </w:numPr>
        <w:ind w:left="714" w:hanging="357"/>
        <w:jc w:val="both"/>
        <w:rPr>
          <w:szCs w:val="20"/>
        </w:rPr>
      </w:pPr>
      <w:r w:rsidRPr="00646216">
        <w:rPr>
          <w:szCs w:val="20"/>
        </w:rPr>
        <w:t>для защиты от накопления и проявления зарядов статического электричества скорость движения продукта по трубопроводам обеспечивается в пределах, не превышающих рекомендуемых правилами безопасности значений;</w:t>
      </w:r>
    </w:p>
    <w:p w:rsidR="00646216" w:rsidRPr="00646216" w:rsidRDefault="00646216" w:rsidP="00646216">
      <w:pPr>
        <w:numPr>
          <w:ilvl w:val="0"/>
          <w:numId w:val="20"/>
        </w:numPr>
        <w:ind w:left="714" w:hanging="357"/>
        <w:jc w:val="both"/>
        <w:rPr>
          <w:szCs w:val="20"/>
        </w:rPr>
      </w:pPr>
      <w:r w:rsidRPr="00646216">
        <w:rPr>
          <w:szCs w:val="20"/>
        </w:rPr>
        <w:t>передвижная техника, находящиеся на площадке, в течение всего времени заполнения (откачка из емкостей подземных) присоединяются к заземлителю;</w:t>
      </w:r>
    </w:p>
    <w:p w:rsidR="00646216" w:rsidRPr="00646216" w:rsidRDefault="00646216" w:rsidP="00646216">
      <w:pPr>
        <w:numPr>
          <w:ilvl w:val="0"/>
          <w:numId w:val="20"/>
        </w:numPr>
        <w:ind w:left="714" w:hanging="357"/>
        <w:jc w:val="both"/>
        <w:rPr>
          <w:szCs w:val="20"/>
        </w:rPr>
      </w:pPr>
      <w:r w:rsidRPr="00646216">
        <w:rPr>
          <w:szCs w:val="20"/>
        </w:rPr>
        <w:t>выхлопные трубы передвижной техники оборудованы искрогасителями;</w:t>
      </w:r>
    </w:p>
    <w:p w:rsidR="00646216" w:rsidRPr="00646216" w:rsidRDefault="00646216" w:rsidP="00646216">
      <w:pPr>
        <w:numPr>
          <w:ilvl w:val="0"/>
          <w:numId w:val="20"/>
        </w:numPr>
        <w:ind w:left="714" w:hanging="357"/>
        <w:jc w:val="both"/>
        <w:rPr>
          <w:szCs w:val="20"/>
        </w:rPr>
      </w:pPr>
      <w:r w:rsidRPr="00646216">
        <w:rPr>
          <w:szCs w:val="20"/>
        </w:rPr>
        <w:t>для своевременного обнаружения и ликвидации утечек осуществляется контроль состояния сварных швов, фланцевых соединений;</w:t>
      </w:r>
    </w:p>
    <w:p w:rsidR="00646216" w:rsidRPr="00646216" w:rsidRDefault="00646216" w:rsidP="00646216">
      <w:pPr>
        <w:numPr>
          <w:ilvl w:val="0"/>
          <w:numId w:val="20"/>
        </w:numPr>
        <w:ind w:left="714" w:hanging="357"/>
        <w:jc w:val="both"/>
        <w:rPr>
          <w:szCs w:val="20"/>
        </w:rPr>
      </w:pPr>
      <w:r w:rsidRPr="00646216">
        <w:rPr>
          <w:szCs w:val="20"/>
        </w:rPr>
        <w:t>применяемые трубы, арматура, оборудование соответствуют климатическим условиям района строительства;</w:t>
      </w:r>
    </w:p>
    <w:p w:rsidR="00646216" w:rsidRPr="00646216" w:rsidRDefault="00646216" w:rsidP="00646216">
      <w:pPr>
        <w:numPr>
          <w:ilvl w:val="0"/>
          <w:numId w:val="20"/>
        </w:numPr>
        <w:ind w:left="714" w:hanging="357"/>
        <w:jc w:val="both"/>
        <w:rPr>
          <w:szCs w:val="20"/>
        </w:rPr>
      </w:pPr>
      <w:r w:rsidRPr="00646216">
        <w:rPr>
          <w:szCs w:val="20"/>
        </w:rPr>
        <w:t>предусмотрена антикоррозийная защита внутренней и наружной поверхности емкостного оборудования;</w:t>
      </w:r>
    </w:p>
    <w:p w:rsidR="00646216" w:rsidRPr="00646216" w:rsidRDefault="00646216" w:rsidP="00646216">
      <w:pPr>
        <w:numPr>
          <w:ilvl w:val="0"/>
          <w:numId w:val="20"/>
        </w:numPr>
        <w:ind w:left="714" w:hanging="357"/>
        <w:jc w:val="both"/>
        <w:rPr>
          <w:szCs w:val="20"/>
        </w:rPr>
      </w:pPr>
      <w:r w:rsidRPr="00646216">
        <w:rPr>
          <w:szCs w:val="20"/>
        </w:rPr>
        <w:t xml:space="preserve">оборудование, в </w:t>
      </w:r>
      <w:proofErr w:type="spellStart"/>
      <w:r w:rsidRPr="00646216">
        <w:rPr>
          <w:szCs w:val="20"/>
        </w:rPr>
        <w:t>блочно</w:t>
      </w:r>
      <w:proofErr w:type="spellEnd"/>
      <w:r w:rsidRPr="00646216">
        <w:rPr>
          <w:szCs w:val="20"/>
        </w:rPr>
        <w:t>-комплектном исполнении, испытано на предприятии-изготовителе, соответствует по уровню безопасности и надежности мировым стандартам.</w:t>
      </w:r>
    </w:p>
    <w:p w:rsidR="00646216" w:rsidRPr="00646216" w:rsidRDefault="00646216" w:rsidP="00646216">
      <w:pPr>
        <w:numPr>
          <w:ilvl w:val="0"/>
          <w:numId w:val="20"/>
        </w:numPr>
        <w:ind w:left="714" w:hanging="357"/>
        <w:jc w:val="both"/>
        <w:rPr>
          <w:szCs w:val="20"/>
        </w:rPr>
      </w:pPr>
      <w:r w:rsidRPr="00646216">
        <w:rPr>
          <w:szCs w:val="20"/>
        </w:rPr>
        <w:t>материальное исполнение оборудования, трубопроводов, арматуры соответствует климатическим условиям эксплуатации;</w:t>
      </w:r>
    </w:p>
    <w:p w:rsidR="00646216" w:rsidRPr="00646216" w:rsidRDefault="00646216" w:rsidP="00646216">
      <w:pPr>
        <w:numPr>
          <w:ilvl w:val="0"/>
          <w:numId w:val="20"/>
        </w:numPr>
        <w:ind w:left="714" w:hanging="357"/>
        <w:jc w:val="both"/>
        <w:rPr>
          <w:szCs w:val="20"/>
        </w:rPr>
      </w:pPr>
      <w:r w:rsidRPr="00646216">
        <w:rPr>
          <w:szCs w:val="20"/>
        </w:rPr>
        <w:t>для своевременного обнаружения и ликвидации утечек осуществляется контроль состояния сварных швов, фланцевых соединений;</w:t>
      </w:r>
    </w:p>
    <w:p w:rsidR="00646216" w:rsidRPr="00646216" w:rsidRDefault="00646216" w:rsidP="00646216">
      <w:pPr>
        <w:ind w:firstLine="708"/>
        <w:jc w:val="both"/>
        <w:rPr>
          <w:szCs w:val="20"/>
        </w:rPr>
      </w:pPr>
      <w:r w:rsidRPr="00646216">
        <w:rPr>
          <w:szCs w:val="20"/>
        </w:rPr>
        <w:t>Для исключения разгерметизации оборудования, трубопроводов и предупреждения аварийных выбросов опасных веще</w:t>
      </w:r>
      <w:proofErr w:type="gramStart"/>
      <w:r w:rsidRPr="00646216">
        <w:rPr>
          <w:szCs w:val="20"/>
        </w:rPr>
        <w:t>ств пр</w:t>
      </w:r>
      <w:proofErr w:type="gramEnd"/>
      <w:r w:rsidRPr="00646216">
        <w:rPr>
          <w:szCs w:val="20"/>
        </w:rPr>
        <w:t>и эксплуатации требуется соблюдать следующие правила:</w:t>
      </w:r>
    </w:p>
    <w:p w:rsidR="00646216" w:rsidRPr="00646216" w:rsidRDefault="00646216" w:rsidP="00646216">
      <w:pPr>
        <w:pStyle w:val="af6"/>
        <w:numPr>
          <w:ilvl w:val="0"/>
          <w:numId w:val="21"/>
        </w:numPr>
        <w:tabs>
          <w:tab w:val="num" w:pos="1211"/>
        </w:tabs>
        <w:ind w:left="714" w:hanging="357"/>
        <w:jc w:val="both"/>
        <w:rPr>
          <w:szCs w:val="20"/>
        </w:rPr>
      </w:pPr>
      <w:r w:rsidRPr="00646216">
        <w:rPr>
          <w:szCs w:val="20"/>
        </w:rPr>
        <w:t>ведение технологического процесса осуществлять в строгом соответствии с требованиями технологического регламента;</w:t>
      </w:r>
    </w:p>
    <w:p w:rsidR="00646216" w:rsidRPr="00646216" w:rsidRDefault="00646216" w:rsidP="00646216">
      <w:pPr>
        <w:pStyle w:val="af6"/>
        <w:numPr>
          <w:ilvl w:val="0"/>
          <w:numId w:val="21"/>
        </w:numPr>
        <w:tabs>
          <w:tab w:val="num" w:pos="1211"/>
        </w:tabs>
        <w:ind w:left="714" w:hanging="357"/>
        <w:jc w:val="both"/>
        <w:rPr>
          <w:szCs w:val="20"/>
        </w:rPr>
      </w:pPr>
      <w:r w:rsidRPr="00646216">
        <w:rPr>
          <w:szCs w:val="20"/>
        </w:rPr>
        <w:t>своевременно осуществлять техническое обслуживание и ремонт оборудования, трубопроводов и арматуры;</w:t>
      </w:r>
    </w:p>
    <w:p w:rsidR="00646216" w:rsidRPr="00646216" w:rsidRDefault="00646216" w:rsidP="00646216">
      <w:pPr>
        <w:pStyle w:val="af6"/>
        <w:numPr>
          <w:ilvl w:val="0"/>
          <w:numId w:val="21"/>
        </w:numPr>
        <w:tabs>
          <w:tab w:val="num" w:pos="1211"/>
        </w:tabs>
        <w:ind w:left="714" w:hanging="357"/>
        <w:jc w:val="both"/>
        <w:rPr>
          <w:szCs w:val="20"/>
        </w:rPr>
      </w:pPr>
      <w:r w:rsidRPr="00646216">
        <w:rPr>
          <w:szCs w:val="20"/>
        </w:rPr>
        <w:t>своевременно осуществлять плановый ремонт и комплексную диагностику трубопроводов, оборудования и арматуры;</w:t>
      </w:r>
    </w:p>
    <w:p w:rsidR="00646216" w:rsidRPr="00646216" w:rsidRDefault="00646216" w:rsidP="00646216">
      <w:pPr>
        <w:pStyle w:val="af6"/>
        <w:numPr>
          <w:ilvl w:val="0"/>
          <w:numId w:val="21"/>
        </w:numPr>
        <w:tabs>
          <w:tab w:val="num" w:pos="1211"/>
        </w:tabs>
        <w:ind w:left="714" w:hanging="357"/>
        <w:jc w:val="both"/>
        <w:rPr>
          <w:szCs w:val="20"/>
        </w:rPr>
      </w:pPr>
      <w:r w:rsidRPr="00646216">
        <w:rPr>
          <w:szCs w:val="20"/>
        </w:rPr>
        <w:t>периодические гидравлические испытания на прочность и герметичность (приурочивают ко времени проведения ревизии трубопроводов);</w:t>
      </w:r>
    </w:p>
    <w:p w:rsidR="00646216" w:rsidRPr="00646216" w:rsidRDefault="00646216" w:rsidP="00646216">
      <w:pPr>
        <w:pStyle w:val="af6"/>
        <w:numPr>
          <w:ilvl w:val="0"/>
          <w:numId w:val="21"/>
        </w:numPr>
        <w:tabs>
          <w:tab w:val="num" w:pos="1211"/>
        </w:tabs>
        <w:ind w:left="714" w:hanging="357"/>
        <w:jc w:val="both"/>
        <w:rPr>
          <w:szCs w:val="20"/>
        </w:rPr>
      </w:pPr>
      <w:r w:rsidRPr="00646216">
        <w:rPr>
          <w:szCs w:val="20"/>
        </w:rPr>
        <w:lastRenderedPageBreak/>
        <w:t xml:space="preserve">не допускать эксплуатацию оборудования, трубопроводов и арматуры без надежного заземления от статического электричества, </w:t>
      </w:r>
      <w:proofErr w:type="spellStart"/>
      <w:r w:rsidRPr="00646216">
        <w:rPr>
          <w:szCs w:val="20"/>
        </w:rPr>
        <w:t>молниезащиты</w:t>
      </w:r>
      <w:proofErr w:type="spellEnd"/>
      <w:r w:rsidRPr="00646216">
        <w:rPr>
          <w:szCs w:val="20"/>
        </w:rPr>
        <w:t>;</w:t>
      </w:r>
    </w:p>
    <w:p w:rsidR="00646216" w:rsidRDefault="00646216" w:rsidP="00646216">
      <w:pPr>
        <w:pStyle w:val="af6"/>
        <w:numPr>
          <w:ilvl w:val="0"/>
          <w:numId w:val="21"/>
        </w:numPr>
        <w:tabs>
          <w:tab w:val="num" w:pos="1211"/>
        </w:tabs>
        <w:ind w:left="714" w:hanging="357"/>
        <w:jc w:val="both"/>
        <w:rPr>
          <w:szCs w:val="20"/>
        </w:rPr>
      </w:pPr>
      <w:r w:rsidRPr="00646216">
        <w:rPr>
          <w:szCs w:val="20"/>
        </w:rPr>
        <w:t xml:space="preserve">при обнаружении пропуска среды неисправный участок необходимо </w:t>
      </w:r>
      <w:proofErr w:type="gramStart"/>
      <w:r w:rsidRPr="00646216">
        <w:rPr>
          <w:szCs w:val="20"/>
        </w:rPr>
        <w:t>отключить и принять</w:t>
      </w:r>
      <w:proofErr w:type="gramEnd"/>
      <w:r w:rsidRPr="00646216">
        <w:rPr>
          <w:szCs w:val="20"/>
        </w:rPr>
        <w:t xml:space="preserve"> меры по устранению пропуска, зачистке грунта с разлитым маслом.</w:t>
      </w:r>
    </w:p>
    <w:p w:rsidR="00CF4C10" w:rsidRPr="00646216" w:rsidRDefault="00CF4C10" w:rsidP="00CF4C10">
      <w:pPr>
        <w:pStyle w:val="af6"/>
        <w:ind w:left="714"/>
        <w:jc w:val="both"/>
        <w:rPr>
          <w:szCs w:val="20"/>
        </w:rPr>
      </w:pPr>
    </w:p>
    <w:p w:rsidR="0044341E" w:rsidRPr="00BF3E7B" w:rsidRDefault="0044341E" w:rsidP="00D60CB8">
      <w:pPr>
        <w:spacing w:before="120" w:after="120"/>
        <w:ind w:firstLine="709"/>
        <w:jc w:val="center"/>
      </w:pPr>
      <w:r w:rsidRPr="00BF3E7B">
        <w:t>Мероприятия по обеспечению гражданской обороны</w:t>
      </w:r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</w:p>
    <w:p w:rsidR="00646216" w:rsidRPr="00646216" w:rsidRDefault="00646216" w:rsidP="00646216">
      <w:pPr>
        <w:ind w:firstLine="708"/>
        <w:jc w:val="both"/>
        <w:rPr>
          <w:szCs w:val="20"/>
        </w:rPr>
      </w:pPr>
      <w:r w:rsidRPr="00646216">
        <w:rPr>
          <w:szCs w:val="20"/>
        </w:rPr>
        <w:t>Порядок отнесения организаций к категориям по гражданской обороне определяется в соответствии с Постановлением Правительства РФ от 16 августа 2016 № 804 «Об утверждении Правил отнесения организаций к категориям по гражданской обороне в зависимости от роли в экономике государства или влияния на безопасность населения».</w:t>
      </w:r>
    </w:p>
    <w:p w:rsidR="00646216" w:rsidRPr="00646216" w:rsidRDefault="00646216" w:rsidP="00646216">
      <w:pPr>
        <w:ind w:firstLine="708"/>
        <w:jc w:val="both"/>
        <w:rPr>
          <w:szCs w:val="20"/>
        </w:rPr>
      </w:pPr>
      <w:r w:rsidRPr="00646216">
        <w:rPr>
          <w:szCs w:val="20"/>
        </w:rPr>
        <w:t>ООО "РН-</w:t>
      </w:r>
      <w:proofErr w:type="spellStart"/>
      <w:r w:rsidRPr="00646216">
        <w:rPr>
          <w:szCs w:val="20"/>
        </w:rPr>
        <w:t>Юганскнефтегаз</w:t>
      </w:r>
      <w:proofErr w:type="spellEnd"/>
      <w:r w:rsidRPr="00646216">
        <w:rPr>
          <w:szCs w:val="20"/>
        </w:rPr>
        <w:t>" продолжает работу в военное время и отнесено к категории по гражданской обороне (далее – ГО).</w:t>
      </w:r>
    </w:p>
    <w:p w:rsidR="00646216" w:rsidRPr="00646216" w:rsidRDefault="00646216" w:rsidP="00646216">
      <w:pPr>
        <w:ind w:firstLine="708"/>
        <w:jc w:val="both"/>
        <w:rPr>
          <w:szCs w:val="20"/>
        </w:rPr>
      </w:pPr>
      <w:r w:rsidRPr="00646216">
        <w:rPr>
          <w:szCs w:val="20"/>
        </w:rPr>
        <w:t>Согласно исходным данным Департамента гражданской защиты населения  ХМАО-Югры близлежащий город, отнесенный к категории по ГО – г. Сургут, 85 км.</w:t>
      </w:r>
    </w:p>
    <w:p w:rsidR="00646216" w:rsidRPr="00646216" w:rsidRDefault="00646216" w:rsidP="00646216">
      <w:pPr>
        <w:ind w:firstLine="708"/>
        <w:jc w:val="both"/>
        <w:rPr>
          <w:szCs w:val="20"/>
        </w:rPr>
      </w:pPr>
      <w:r w:rsidRPr="00646216">
        <w:rPr>
          <w:szCs w:val="20"/>
        </w:rPr>
        <w:t>Объекты особой важности по гражданской обороне рядом с проектируемыми объектами не расположены.</w:t>
      </w:r>
    </w:p>
    <w:p w:rsidR="00646216" w:rsidRPr="00646216" w:rsidRDefault="00646216" w:rsidP="00646216">
      <w:pPr>
        <w:ind w:firstLine="708"/>
        <w:jc w:val="both"/>
        <w:rPr>
          <w:szCs w:val="20"/>
        </w:rPr>
      </w:pPr>
      <w:r w:rsidRPr="00646216">
        <w:rPr>
          <w:szCs w:val="20"/>
        </w:rPr>
        <w:t xml:space="preserve">Сооружения проектируемых объектов являются стационарными. Характер производства не предполагает возможность перемещения объектов в другое место. Демонтаж сооружений в военное время в короткие сроки технически </w:t>
      </w:r>
      <w:proofErr w:type="gramStart"/>
      <w:r w:rsidRPr="00646216">
        <w:rPr>
          <w:szCs w:val="20"/>
        </w:rPr>
        <w:t>неосуществим и экономически нецелесообразен</w:t>
      </w:r>
      <w:proofErr w:type="gramEnd"/>
      <w:r w:rsidRPr="00646216">
        <w:rPr>
          <w:szCs w:val="20"/>
        </w:rPr>
        <w:t>.</w:t>
      </w:r>
    </w:p>
    <w:p w:rsidR="00646216" w:rsidRPr="00646216" w:rsidRDefault="00646216" w:rsidP="00646216">
      <w:pPr>
        <w:ind w:firstLine="708"/>
        <w:jc w:val="both"/>
        <w:rPr>
          <w:szCs w:val="20"/>
        </w:rPr>
      </w:pPr>
      <w:r w:rsidRPr="00646216">
        <w:rPr>
          <w:szCs w:val="20"/>
        </w:rPr>
        <w:t xml:space="preserve">Системы оповещения ГО </w:t>
      </w:r>
      <w:proofErr w:type="gramStart"/>
      <w:r w:rsidRPr="00646216">
        <w:rPr>
          <w:szCs w:val="20"/>
        </w:rPr>
        <w:t>являются составной частью системы управления ГО и представляют</w:t>
      </w:r>
      <w:proofErr w:type="gramEnd"/>
      <w:r w:rsidRPr="00646216">
        <w:rPr>
          <w:szCs w:val="20"/>
        </w:rPr>
        <w:t xml:space="preserve"> собой организационно-техническое объединение сил и специальных технических средств оповещения, сетей вещания, каналов сети связи общего пользования и ведомственных сетей связи.</w:t>
      </w:r>
    </w:p>
    <w:p w:rsidR="00646216" w:rsidRPr="00646216" w:rsidRDefault="00646216" w:rsidP="00646216">
      <w:pPr>
        <w:ind w:firstLine="708"/>
        <w:jc w:val="both"/>
        <w:rPr>
          <w:szCs w:val="20"/>
        </w:rPr>
      </w:pPr>
      <w:r w:rsidRPr="00646216">
        <w:rPr>
          <w:szCs w:val="20"/>
        </w:rPr>
        <w:t>Система оповещения ГО обеспечивает:</w:t>
      </w:r>
    </w:p>
    <w:p w:rsidR="00646216" w:rsidRPr="00646216" w:rsidRDefault="00646216" w:rsidP="00F75F59">
      <w:pPr>
        <w:pStyle w:val="af6"/>
        <w:numPr>
          <w:ilvl w:val="0"/>
          <w:numId w:val="21"/>
        </w:numPr>
        <w:tabs>
          <w:tab w:val="num" w:pos="1211"/>
        </w:tabs>
        <w:ind w:left="714" w:hanging="357"/>
        <w:jc w:val="both"/>
        <w:rPr>
          <w:szCs w:val="20"/>
        </w:rPr>
      </w:pPr>
      <w:r w:rsidRPr="00646216">
        <w:rPr>
          <w:szCs w:val="20"/>
        </w:rPr>
        <w:t>прием сообщений из системы оповещения;</w:t>
      </w:r>
    </w:p>
    <w:p w:rsidR="00646216" w:rsidRPr="00646216" w:rsidRDefault="00646216" w:rsidP="00F75F59">
      <w:pPr>
        <w:pStyle w:val="af6"/>
        <w:numPr>
          <w:ilvl w:val="0"/>
          <w:numId w:val="21"/>
        </w:numPr>
        <w:tabs>
          <w:tab w:val="num" w:pos="1211"/>
        </w:tabs>
        <w:ind w:left="714" w:hanging="357"/>
        <w:jc w:val="both"/>
        <w:rPr>
          <w:szCs w:val="20"/>
        </w:rPr>
      </w:pPr>
      <w:r w:rsidRPr="00646216">
        <w:rPr>
          <w:szCs w:val="20"/>
        </w:rPr>
        <w:t>подачу предупредительного сигнала «Внимание всем»;</w:t>
      </w:r>
    </w:p>
    <w:p w:rsidR="00646216" w:rsidRPr="00646216" w:rsidRDefault="00646216" w:rsidP="00F75F59">
      <w:pPr>
        <w:pStyle w:val="af6"/>
        <w:numPr>
          <w:ilvl w:val="0"/>
          <w:numId w:val="21"/>
        </w:numPr>
        <w:tabs>
          <w:tab w:val="num" w:pos="1211"/>
        </w:tabs>
        <w:ind w:left="714" w:hanging="357"/>
        <w:jc w:val="both"/>
        <w:rPr>
          <w:szCs w:val="20"/>
        </w:rPr>
      </w:pPr>
      <w:r w:rsidRPr="00646216">
        <w:rPr>
          <w:szCs w:val="20"/>
        </w:rPr>
        <w:t>доведение речевой информации до персонала объекта.</w:t>
      </w:r>
    </w:p>
    <w:p w:rsidR="00646216" w:rsidRPr="00646216" w:rsidRDefault="00646216" w:rsidP="00646216">
      <w:pPr>
        <w:ind w:firstLine="708"/>
        <w:jc w:val="both"/>
        <w:rPr>
          <w:szCs w:val="20"/>
        </w:rPr>
      </w:pPr>
      <w:r w:rsidRPr="00646216">
        <w:rPr>
          <w:szCs w:val="20"/>
        </w:rPr>
        <w:t>Оповещение персонала объектов об угрозе радиоактивного, химического, бактериологического заражения, угрозе и возникновении стихийных бедствий, крупных аварий или катастроф, а также опасностях военного или террористического характера, осуществляется путем подачи сигналов и передачи речевой информации по всем каналам системы оповещения (сирены, радиотрансляция, эфирное радио, телевидение, телефон и другие).</w:t>
      </w:r>
    </w:p>
    <w:p w:rsidR="00646216" w:rsidRPr="00646216" w:rsidRDefault="00646216" w:rsidP="00646216">
      <w:pPr>
        <w:ind w:firstLine="708"/>
        <w:jc w:val="both"/>
        <w:rPr>
          <w:szCs w:val="20"/>
        </w:rPr>
      </w:pPr>
      <w:r w:rsidRPr="00646216">
        <w:rPr>
          <w:szCs w:val="20"/>
        </w:rPr>
        <w:t>Планируемые объекты находятся вне зоны возможного радиоактивного заражения (загрязнения). Введение режима радиационной защиты не требуется.</w:t>
      </w:r>
    </w:p>
    <w:p w:rsidR="00646216" w:rsidRPr="00646216" w:rsidRDefault="00646216" w:rsidP="00646216">
      <w:pPr>
        <w:ind w:firstLine="708"/>
        <w:jc w:val="both"/>
        <w:rPr>
          <w:szCs w:val="20"/>
        </w:rPr>
      </w:pPr>
      <w:r w:rsidRPr="00646216">
        <w:rPr>
          <w:szCs w:val="20"/>
        </w:rPr>
        <w:t>Принятые технические решения позволяют обеспечить безаварийную остановку технологического процесса при получении соответствующих сигналов ГО.</w:t>
      </w:r>
    </w:p>
    <w:p w:rsidR="00646216" w:rsidRPr="00646216" w:rsidRDefault="00646216" w:rsidP="00646216">
      <w:pPr>
        <w:ind w:firstLine="708"/>
        <w:jc w:val="both"/>
        <w:rPr>
          <w:szCs w:val="20"/>
        </w:rPr>
      </w:pPr>
      <w:r w:rsidRPr="00646216">
        <w:rPr>
          <w:szCs w:val="20"/>
        </w:rPr>
        <w:t>Безаварийная остановка производственных процессов на объекте по сигналам гражданской обороны предусматривает остановку в кратчайшие сроки работающего технологического оборудования, агрегатов энергетических систем, обеспечивающих технологический процесс. Проектной документацией предусматривается оснащение проектируемых технологических сооружений средствами автоматического контроля и управления.</w:t>
      </w:r>
    </w:p>
    <w:p w:rsidR="00646216" w:rsidRPr="00646216" w:rsidRDefault="00646216" w:rsidP="00646216">
      <w:pPr>
        <w:ind w:firstLine="708"/>
        <w:jc w:val="both"/>
        <w:rPr>
          <w:szCs w:val="20"/>
        </w:rPr>
      </w:pPr>
      <w:r w:rsidRPr="00646216">
        <w:rPr>
          <w:szCs w:val="20"/>
        </w:rPr>
        <w:t xml:space="preserve">В случае ЧС природного или техногенного характера эвакуация персонала с территории КНС-3 осуществляется автомобильным транспортом по </w:t>
      </w:r>
      <w:proofErr w:type="spellStart"/>
      <w:r w:rsidRPr="00646216">
        <w:rPr>
          <w:szCs w:val="20"/>
        </w:rPr>
        <w:t>внутрипромысловой</w:t>
      </w:r>
      <w:proofErr w:type="spellEnd"/>
      <w:r w:rsidRPr="00646216">
        <w:rPr>
          <w:szCs w:val="20"/>
        </w:rPr>
        <w:t xml:space="preserve"> дороге на территорию административно-бытового поселка </w:t>
      </w:r>
      <w:proofErr w:type="spellStart"/>
      <w:r w:rsidRPr="00646216">
        <w:rPr>
          <w:szCs w:val="20"/>
        </w:rPr>
        <w:t>Среднебалыкского</w:t>
      </w:r>
      <w:proofErr w:type="spellEnd"/>
      <w:r w:rsidRPr="00646216">
        <w:rPr>
          <w:szCs w:val="20"/>
        </w:rPr>
        <w:t xml:space="preserve"> месторождения  (расстояние от объекта 4,5 км). При необходимости дальнейшая эвакуация возможна в пос. Угут.</w:t>
      </w:r>
    </w:p>
    <w:p w:rsidR="0044341E" w:rsidRPr="00F75F59" w:rsidRDefault="0044341E" w:rsidP="00F75F59">
      <w:pPr>
        <w:spacing w:before="120" w:after="120"/>
        <w:ind w:firstLine="709"/>
        <w:jc w:val="center"/>
      </w:pPr>
      <w:r w:rsidRPr="00494E2F">
        <w:t>Мероприятия по обеспечению противопожарной безопасности</w:t>
      </w:r>
    </w:p>
    <w:p w:rsidR="00F75F59" w:rsidRPr="00F75F59" w:rsidRDefault="00F75F59" w:rsidP="00F75F59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  <w:r w:rsidRPr="00F75F59">
        <w:rPr>
          <w:spacing w:val="3"/>
        </w:rPr>
        <w:lastRenderedPageBreak/>
        <w:t xml:space="preserve">Работники, выполняющие техническое обслуживание и ремонт проектируемых объектов, обязаны знать устройство и работу аппаратуры, </w:t>
      </w:r>
      <w:proofErr w:type="spellStart"/>
      <w:r w:rsidRPr="00F75F59">
        <w:rPr>
          <w:spacing w:val="3"/>
        </w:rPr>
        <w:t>пожароопасность</w:t>
      </w:r>
      <w:proofErr w:type="spellEnd"/>
      <w:r w:rsidRPr="00F75F59">
        <w:rPr>
          <w:spacing w:val="3"/>
        </w:rPr>
        <w:t xml:space="preserve"> транспортируемых веществ и материалов, а также правила пожарной безопасности и действия в случае пожара или аварии.</w:t>
      </w:r>
    </w:p>
    <w:p w:rsidR="00F75F59" w:rsidRPr="00F75F59" w:rsidRDefault="00F75F59" w:rsidP="00F75F59">
      <w:pPr>
        <w:ind w:firstLine="709"/>
        <w:jc w:val="both"/>
      </w:pPr>
      <w:r w:rsidRPr="00F75F59">
        <w:t xml:space="preserve">Тушение возможных пожаров и загораний </w:t>
      </w:r>
      <w:r>
        <w:t>на</w:t>
      </w:r>
      <w:r w:rsidRPr="00F75F59">
        <w:t xml:space="preserve"> ПС 35/6 кВ, на площадке КНС-3 </w:t>
      </w:r>
      <w:proofErr w:type="spellStart"/>
      <w:r w:rsidRPr="00F75F59">
        <w:t>Среднебалыкского</w:t>
      </w:r>
      <w:proofErr w:type="spellEnd"/>
      <w:r w:rsidRPr="00F75F59">
        <w:t xml:space="preserve"> месторождения и куста водозаборных скважин, будет осуществляться первичными средствами пожаротушения и мобильными средствами пожаротушения.</w:t>
      </w:r>
    </w:p>
    <w:p w:rsidR="00F75F59" w:rsidRPr="00F75F59" w:rsidRDefault="00F75F59" w:rsidP="00F75F59">
      <w:pPr>
        <w:ind w:firstLine="709"/>
        <w:jc w:val="both"/>
      </w:pPr>
      <w:r w:rsidRPr="00F75F59">
        <w:t>Хранение противопожарного запаса воды для пожаротушения площадки КНС-3 предусмотрено в надземных противопожарных резервуарах.</w:t>
      </w:r>
    </w:p>
    <w:p w:rsidR="00646216" w:rsidRPr="00646216" w:rsidRDefault="00646216" w:rsidP="00646216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ind w:firstLine="709"/>
        <w:jc w:val="both"/>
      </w:pPr>
      <w:r w:rsidRPr="00646216">
        <w:t>Для осуществления противопожарной безопасности площадки КВС, КНС-3 предусмотрены следующие мероприятия:</w:t>
      </w:r>
    </w:p>
    <w:p w:rsidR="00646216" w:rsidRPr="00646216" w:rsidRDefault="00646216" w:rsidP="00F75F59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before="120" w:after="120"/>
        <w:ind w:firstLine="709"/>
        <w:jc w:val="center"/>
        <w:rPr>
          <w:i/>
        </w:rPr>
      </w:pPr>
      <w:r w:rsidRPr="00646216">
        <w:rPr>
          <w:i/>
        </w:rPr>
        <w:t>Куст водозаборных скважин</w:t>
      </w:r>
    </w:p>
    <w:p w:rsidR="00646216" w:rsidRPr="00646216" w:rsidRDefault="00646216" w:rsidP="00646216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ind w:firstLine="709"/>
        <w:jc w:val="both"/>
      </w:pPr>
      <w:r w:rsidRPr="00646216">
        <w:t>Для осуществления противопожарной безопасности площадки куста скважин предусмотрены следующие мероприятия:</w:t>
      </w:r>
    </w:p>
    <w:p w:rsidR="00646216" w:rsidRPr="00646216" w:rsidRDefault="00646216" w:rsidP="00646216">
      <w:pPr>
        <w:widowControl w:val="0"/>
        <w:numPr>
          <w:ilvl w:val="0"/>
          <w:numId w:val="7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46216">
        <w:rPr>
          <w:spacing w:val="3"/>
        </w:rPr>
        <w:t xml:space="preserve">на дыхательной линии емкости </w:t>
      </w:r>
      <w:proofErr w:type="gramStart"/>
      <w:r w:rsidRPr="00646216">
        <w:rPr>
          <w:spacing w:val="3"/>
        </w:rPr>
        <w:t>ЕП</w:t>
      </w:r>
      <w:proofErr w:type="gramEnd"/>
      <w:r w:rsidRPr="00646216">
        <w:rPr>
          <w:spacing w:val="3"/>
        </w:rPr>
        <w:t xml:space="preserve"> предусмотрен предохранитель огневой;</w:t>
      </w:r>
    </w:p>
    <w:p w:rsidR="00646216" w:rsidRPr="00646216" w:rsidRDefault="00646216" w:rsidP="00646216">
      <w:pPr>
        <w:widowControl w:val="0"/>
        <w:numPr>
          <w:ilvl w:val="0"/>
          <w:numId w:val="7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46216">
        <w:rPr>
          <w:spacing w:val="3"/>
        </w:rPr>
        <w:t xml:space="preserve">установка дозирования ингибитора </w:t>
      </w:r>
      <w:proofErr w:type="spellStart"/>
      <w:r w:rsidRPr="00646216">
        <w:rPr>
          <w:spacing w:val="3"/>
        </w:rPr>
        <w:t>химреагентов</w:t>
      </w:r>
      <w:proofErr w:type="spellEnd"/>
      <w:r w:rsidRPr="00646216">
        <w:rPr>
          <w:spacing w:val="3"/>
        </w:rPr>
        <w:t xml:space="preserve"> укомплектована сигнализатором </w:t>
      </w:r>
      <w:proofErr w:type="spellStart"/>
      <w:r w:rsidRPr="00646216">
        <w:rPr>
          <w:spacing w:val="3"/>
        </w:rPr>
        <w:t>довзрывоопасных</w:t>
      </w:r>
      <w:proofErr w:type="spellEnd"/>
      <w:r w:rsidRPr="00646216">
        <w:rPr>
          <w:spacing w:val="3"/>
        </w:rPr>
        <w:t xml:space="preserve"> концентраций с сигнализацией аварийной концентрации горючих газов 20 % от НКПР с отключением технологических </w:t>
      </w:r>
      <w:proofErr w:type="spellStart"/>
      <w:r w:rsidRPr="00646216">
        <w:rPr>
          <w:spacing w:val="3"/>
        </w:rPr>
        <w:t>электропотребителей</w:t>
      </w:r>
      <w:proofErr w:type="spellEnd"/>
      <w:r w:rsidRPr="00646216">
        <w:rPr>
          <w:spacing w:val="3"/>
        </w:rPr>
        <w:t>. При концентрации горючих газов 10 % от НКПР предусмотрено включение предупредительной сигнализации, а так же включение вентиляции;</w:t>
      </w:r>
    </w:p>
    <w:p w:rsidR="00646216" w:rsidRPr="00646216" w:rsidRDefault="00646216" w:rsidP="00646216">
      <w:pPr>
        <w:widowControl w:val="0"/>
        <w:numPr>
          <w:ilvl w:val="0"/>
          <w:numId w:val="7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46216">
        <w:rPr>
          <w:spacing w:val="3"/>
        </w:rPr>
        <w:t xml:space="preserve">дополнительно контроль загазованности наружных площадок предусматривается периодически переносными газоанализаторами, которыми обеспечен производственный персонал, предназначенными для контроля многокомпонентных смесей, в соответствии с графиком, утвержденным в установленном порядке. Во избежание колебаний в показании нижнего предела </w:t>
      </w:r>
      <w:proofErr w:type="spellStart"/>
      <w:r w:rsidRPr="00646216">
        <w:rPr>
          <w:spacing w:val="3"/>
        </w:rPr>
        <w:t>взрываемости</w:t>
      </w:r>
      <w:proofErr w:type="spellEnd"/>
      <w:r w:rsidRPr="00646216">
        <w:rPr>
          <w:spacing w:val="3"/>
        </w:rPr>
        <w:t xml:space="preserve"> и дрейфа нуля применены газоанализаторы, предназначенные для эксплуатации при низких температурах.</w:t>
      </w:r>
    </w:p>
    <w:p w:rsidR="00646216" w:rsidRPr="00646216" w:rsidRDefault="00646216" w:rsidP="00646216">
      <w:pPr>
        <w:widowControl w:val="0"/>
        <w:numPr>
          <w:ilvl w:val="0"/>
          <w:numId w:val="7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proofErr w:type="gramStart"/>
      <w:r w:rsidRPr="00646216">
        <w:rPr>
          <w:spacing w:val="3"/>
        </w:rPr>
        <w:t>п</w:t>
      </w:r>
      <w:proofErr w:type="gramEnd"/>
      <w:r w:rsidRPr="00646216">
        <w:rPr>
          <w:spacing w:val="3"/>
        </w:rPr>
        <w:t xml:space="preserve">олы в помещении установки дозирования ингибитора </w:t>
      </w:r>
      <w:proofErr w:type="spellStart"/>
      <w:r w:rsidRPr="00646216">
        <w:rPr>
          <w:spacing w:val="3"/>
        </w:rPr>
        <w:t>химреагентов</w:t>
      </w:r>
      <w:proofErr w:type="spellEnd"/>
      <w:r w:rsidRPr="00646216">
        <w:rPr>
          <w:spacing w:val="3"/>
        </w:rPr>
        <w:t xml:space="preserve"> (БДР) предусмотрены негорючими, герметичными с </w:t>
      </w:r>
      <w:proofErr w:type="spellStart"/>
      <w:r w:rsidRPr="00646216">
        <w:rPr>
          <w:spacing w:val="3"/>
        </w:rPr>
        <w:t>электрорассеивающим</w:t>
      </w:r>
      <w:proofErr w:type="spellEnd"/>
      <w:r w:rsidRPr="00646216">
        <w:rPr>
          <w:spacing w:val="3"/>
        </w:rPr>
        <w:t xml:space="preserve"> покрытием из материалов, не образующих искр при ударных воздействиях;</w:t>
      </w:r>
    </w:p>
    <w:p w:rsidR="00646216" w:rsidRPr="00646216" w:rsidRDefault="00646216" w:rsidP="00646216">
      <w:pPr>
        <w:widowControl w:val="0"/>
        <w:numPr>
          <w:ilvl w:val="0"/>
          <w:numId w:val="7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46216">
        <w:rPr>
          <w:spacing w:val="3"/>
        </w:rPr>
        <w:t xml:space="preserve">наличие контроля уровня жидкости в емкостном оборудовании; </w:t>
      </w:r>
    </w:p>
    <w:p w:rsidR="00646216" w:rsidRPr="00646216" w:rsidRDefault="00646216" w:rsidP="00646216">
      <w:pPr>
        <w:widowControl w:val="0"/>
        <w:numPr>
          <w:ilvl w:val="0"/>
          <w:numId w:val="7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46216">
        <w:rPr>
          <w:spacing w:val="3"/>
        </w:rPr>
        <w:t xml:space="preserve">объем </w:t>
      </w:r>
      <w:proofErr w:type="spellStart"/>
      <w:r w:rsidRPr="00646216">
        <w:rPr>
          <w:spacing w:val="3"/>
        </w:rPr>
        <w:t>КИПиА</w:t>
      </w:r>
      <w:proofErr w:type="spellEnd"/>
      <w:r w:rsidRPr="00646216">
        <w:rPr>
          <w:spacing w:val="3"/>
        </w:rPr>
        <w:t xml:space="preserve"> позволяет полностью держать под контролем технологический процесс работы водозаборных скважин;</w:t>
      </w:r>
    </w:p>
    <w:p w:rsidR="00646216" w:rsidRPr="00646216" w:rsidRDefault="00646216" w:rsidP="00646216">
      <w:pPr>
        <w:widowControl w:val="0"/>
        <w:numPr>
          <w:ilvl w:val="0"/>
          <w:numId w:val="7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46216">
        <w:rPr>
          <w:spacing w:val="3"/>
        </w:rPr>
        <w:t xml:space="preserve">система автоматики предусматривает передачу сигналов по системе телемеханики </w:t>
      </w:r>
      <w:proofErr w:type="gramStart"/>
      <w:r w:rsidRPr="00646216">
        <w:rPr>
          <w:spacing w:val="3"/>
        </w:rPr>
        <w:t>в</w:t>
      </w:r>
      <w:proofErr w:type="gramEnd"/>
      <w:r w:rsidRPr="00646216">
        <w:rPr>
          <w:spacing w:val="3"/>
        </w:rPr>
        <w:t xml:space="preserve"> операторную;</w:t>
      </w:r>
    </w:p>
    <w:p w:rsidR="00646216" w:rsidRPr="00646216" w:rsidRDefault="00646216" w:rsidP="00646216">
      <w:pPr>
        <w:widowControl w:val="0"/>
        <w:numPr>
          <w:ilvl w:val="0"/>
          <w:numId w:val="7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46216">
        <w:rPr>
          <w:spacing w:val="3"/>
        </w:rPr>
        <w:t>для блочного оборудования (БДР) предусмотрена передача сигналов на пульт диспетчера о пожаре, о несанкционированном доступе;</w:t>
      </w:r>
    </w:p>
    <w:p w:rsidR="00646216" w:rsidRPr="00646216" w:rsidRDefault="00646216" w:rsidP="00646216">
      <w:pPr>
        <w:widowControl w:val="0"/>
        <w:numPr>
          <w:ilvl w:val="0"/>
          <w:numId w:val="7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46216">
        <w:t>согласно Правилам противопожарного режима в Российской Федерации п. 70, все помещения и сооружения, расположенные на территории узлов обеспечены первичными средствами пожаротушения.</w:t>
      </w:r>
    </w:p>
    <w:p w:rsidR="00646216" w:rsidRPr="00646216" w:rsidRDefault="00646216" w:rsidP="00F75F59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before="120" w:after="120"/>
        <w:ind w:firstLine="709"/>
        <w:jc w:val="center"/>
        <w:rPr>
          <w:i/>
        </w:rPr>
      </w:pPr>
      <w:r w:rsidRPr="00646216">
        <w:rPr>
          <w:i/>
        </w:rPr>
        <w:t>Площадка КНС-3</w:t>
      </w:r>
    </w:p>
    <w:p w:rsidR="00646216" w:rsidRPr="00646216" w:rsidRDefault="00646216" w:rsidP="00646216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ind w:firstLine="709"/>
        <w:jc w:val="both"/>
      </w:pPr>
      <w:r w:rsidRPr="00646216">
        <w:t>Для осуществления противопожарной безопасности площадки КНС-3 предусмотрены следующие мероприятия:</w:t>
      </w:r>
    </w:p>
    <w:p w:rsidR="00646216" w:rsidRPr="00F75F59" w:rsidRDefault="00646216" w:rsidP="00F75F59">
      <w:pPr>
        <w:widowControl w:val="0"/>
        <w:numPr>
          <w:ilvl w:val="0"/>
          <w:numId w:val="7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F75F59">
        <w:rPr>
          <w:spacing w:val="3"/>
        </w:rPr>
        <w:t xml:space="preserve">для защиты оборудования от превышения давления установлен предохранительный пружинный клапан с переключающим устройством. Сброс </w:t>
      </w:r>
      <w:proofErr w:type="spellStart"/>
      <w:r w:rsidRPr="00F75F59">
        <w:rPr>
          <w:spacing w:val="3"/>
        </w:rPr>
        <w:t>сеноманской</w:t>
      </w:r>
      <w:proofErr w:type="spellEnd"/>
      <w:r w:rsidRPr="00F75F59">
        <w:rPr>
          <w:spacing w:val="3"/>
        </w:rPr>
        <w:t xml:space="preserve"> воды от предохранительного клапана каждого из аппаратов С-1 – С-3 осуществляется в амбар;</w:t>
      </w:r>
    </w:p>
    <w:p w:rsidR="00646216" w:rsidRPr="00F75F59" w:rsidRDefault="00646216" w:rsidP="00F75F59">
      <w:pPr>
        <w:widowControl w:val="0"/>
        <w:numPr>
          <w:ilvl w:val="0"/>
          <w:numId w:val="7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F75F59">
        <w:rPr>
          <w:spacing w:val="3"/>
        </w:rPr>
        <w:t xml:space="preserve">дренаж от технологического оборудования выполнен в ёмкости подземные </w:t>
      </w:r>
      <w:r w:rsidRPr="00F75F59">
        <w:rPr>
          <w:spacing w:val="3"/>
        </w:rPr>
        <w:br/>
        <w:t>Е-1 – Е-3, в амбар;</w:t>
      </w:r>
    </w:p>
    <w:p w:rsidR="00646216" w:rsidRPr="00F75F59" w:rsidRDefault="00646216" w:rsidP="00F75F59">
      <w:pPr>
        <w:widowControl w:val="0"/>
        <w:numPr>
          <w:ilvl w:val="0"/>
          <w:numId w:val="7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F75F59">
        <w:rPr>
          <w:spacing w:val="3"/>
        </w:rPr>
        <w:t xml:space="preserve">площадка для автоцистерн выполнена с водонепроницаемым покрытием, </w:t>
      </w:r>
      <w:r w:rsidRPr="00F75F59">
        <w:rPr>
          <w:spacing w:val="3"/>
        </w:rPr>
        <w:lastRenderedPageBreak/>
        <w:t>бортиками высотой не менее 0,25 м и пандусом;</w:t>
      </w:r>
    </w:p>
    <w:p w:rsidR="00646216" w:rsidRPr="00F75F59" w:rsidRDefault="00646216" w:rsidP="00F75F59">
      <w:pPr>
        <w:widowControl w:val="0"/>
        <w:numPr>
          <w:ilvl w:val="0"/>
          <w:numId w:val="7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F75F59">
        <w:rPr>
          <w:spacing w:val="3"/>
        </w:rPr>
        <w:t>резервуар для хранения масла расположен на бетонной площадке с бортиком для исключения проливов масла;</w:t>
      </w:r>
    </w:p>
    <w:p w:rsidR="00646216" w:rsidRPr="00F75F59" w:rsidRDefault="00646216" w:rsidP="00F75F59">
      <w:pPr>
        <w:widowControl w:val="0"/>
        <w:numPr>
          <w:ilvl w:val="0"/>
          <w:numId w:val="7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F75F59">
        <w:rPr>
          <w:spacing w:val="3"/>
        </w:rPr>
        <w:t>для предотвращения попадания масла из блока БКНС, воды из блока БРВ на наружную территорию КНС-3, в дверном проёме каждого блока предусмотрены пороги высотой не менее 0,15 м с пандусами, выполнен дренаж с пола в дренажную ёмкость Е-1;</w:t>
      </w:r>
    </w:p>
    <w:p w:rsidR="00646216" w:rsidRPr="00F75F59" w:rsidRDefault="00646216" w:rsidP="00F75F59">
      <w:pPr>
        <w:widowControl w:val="0"/>
        <w:numPr>
          <w:ilvl w:val="0"/>
          <w:numId w:val="7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F75F59">
        <w:rPr>
          <w:spacing w:val="3"/>
        </w:rPr>
        <w:t xml:space="preserve">полы в блоке БКНС, БРВ выполнены </w:t>
      </w:r>
      <w:proofErr w:type="gramStart"/>
      <w:r w:rsidRPr="00F75F59">
        <w:rPr>
          <w:spacing w:val="3"/>
        </w:rPr>
        <w:t>герметичными</w:t>
      </w:r>
      <w:proofErr w:type="gramEnd"/>
      <w:r w:rsidRPr="00F75F59">
        <w:rPr>
          <w:spacing w:val="3"/>
        </w:rPr>
        <w:t xml:space="preserve"> и искробезопасными;</w:t>
      </w:r>
    </w:p>
    <w:p w:rsidR="00646216" w:rsidRPr="00F75F59" w:rsidRDefault="00646216" w:rsidP="00F75F59">
      <w:pPr>
        <w:widowControl w:val="0"/>
        <w:numPr>
          <w:ilvl w:val="0"/>
          <w:numId w:val="7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F75F59">
        <w:rPr>
          <w:spacing w:val="3"/>
        </w:rPr>
        <w:t>на линиях нагнетания подпорных насосных агрегатов БКНС, а также на линиях входа и нагнетания основных насосных агрегатов БКНС установлена арматура с дистанционным управлением, на нагнетательных линиях установлены обратные клапаны;</w:t>
      </w:r>
    </w:p>
    <w:p w:rsidR="00646216" w:rsidRPr="00F75F59" w:rsidRDefault="00646216" w:rsidP="00F75F59">
      <w:pPr>
        <w:widowControl w:val="0"/>
        <w:numPr>
          <w:ilvl w:val="0"/>
          <w:numId w:val="7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F75F59">
        <w:rPr>
          <w:spacing w:val="3"/>
        </w:rPr>
        <w:t>на нагнетательных линиях полупогружных насосных агрегатов емкостей Е-1, Е-3 подземных установлены обратные клапана и электроприводная запорная арматура;</w:t>
      </w:r>
    </w:p>
    <w:p w:rsidR="00646216" w:rsidRPr="00F75F59" w:rsidRDefault="00646216" w:rsidP="00F75F59">
      <w:pPr>
        <w:widowControl w:val="0"/>
        <w:numPr>
          <w:ilvl w:val="0"/>
          <w:numId w:val="7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F75F59">
        <w:rPr>
          <w:spacing w:val="3"/>
        </w:rPr>
        <w:t>управление запорной арматурой с электроприводом предусмотрено по месту и дистанционно со щита операторной;</w:t>
      </w:r>
    </w:p>
    <w:p w:rsidR="00646216" w:rsidRPr="00F75F59" w:rsidRDefault="00646216" w:rsidP="00F75F59">
      <w:pPr>
        <w:widowControl w:val="0"/>
        <w:numPr>
          <w:ilvl w:val="0"/>
          <w:numId w:val="7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F75F59">
        <w:rPr>
          <w:spacing w:val="3"/>
        </w:rPr>
        <w:t xml:space="preserve">на площадке подготовки </w:t>
      </w:r>
      <w:proofErr w:type="spellStart"/>
      <w:r w:rsidRPr="00F75F59">
        <w:rPr>
          <w:spacing w:val="3"/>
        </w:rPr>
        <w:t>сеноманской</w:t>
      </w:r>
      <w:proofErr w:type="spellEnd"/>
      <w:r w:rsidRPr="00F75F59">
        <w:rPr>
          <w:spacing w:val="3"/>
        </w:rPr>
        <w:t xml:space="preserve"> воды, и в зоне В-1г (в радиусе 3 м) от полупогружного насосного агрегата ёмкости подземной Е-3 предусмотрена установка стационарных газоанализаторов с предупредительной и аварийной сигнализацией загазованности в </w:t>
      </w:r>
      <w:proofErr w:type="gramStart"/>
      <w:r w:rsidRPr="00F75F59">
        <w:rPr>
          <w:spacing w:val="3"/>
        </w:rPr>
        <w:t>операторную</w:t>
      </w:r>
      <w:proofErr w:type="gramEnd"/>
      <w:r w:rsidRPr="00F75F59">
        <w:rPr>
          <w:spacing w:val="3"/>
        </w:rPr>
        <w:t xml:space="preserve"> при 20 % и 50 % от НКПР; </w:t>
      </w:r>
    </w:p>
    <w:p w:rsidR="00646216" w:rsidRPr="00F75F59" w:rsidRDefault="00646216" w:rsidP="00F75F59">
      <w:pPr>
        <w:widowControl w:val="0"/>
        <w:numPr>
          <w:ilvl w:val="0"/>
          <w:numId w:val="7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F75F59">
        <w:rPr>
          <w:spacing w:val="3"/>
        </w:rPr>
        <w:t>дополнительно предусматривается периодический контроль загазованности наружных площадок, вдоль эстакады переносными газоанализаторами;</w:t>
      </w:r>
    </w:p>
    <w:p w:rsidR="00646216" w:rsidRPr="00F75F59" w:rsidRDefault="00646216" w:rsidP="00F75F59">
      <w:pPr>
        <w:widowControl w:val="0"/>
        <w:numPr>
          <w:ilvl w:val="0"/>
          <w:numId w:val="7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F75F59">
        <w:rPr>
          <w:spacing w:val="3"/>
        </w:rPr>
        <w:t xml:space="preserve">выполнена защита РГС от замерзания применением </w:t>
      </w:r>
      <w:proofErr w:type="spellStart"/>
      <w:r w:rsidRPr="00F75F59">
        <w:rPr>
          <w:spacing w:val="3"/>
        </w:rPr>
        <w:t>электрообогрева</w:t>
      </w:r>
      <w:proofErr w:type="spellEnd"/>
      <w:r w:rsidRPr="00F75F59">
        <w:rPr>
          <w:spacing w:val="3"/>
        </w:rPr>
        <w:t xml:space="preserve"> и теплоизоляции; </w:t>
      </w:r>
    </w:p>
    <w:p w:rsidR="00646216" w:rsidRPr="00F75F59" w:rsidRDefault="00646216" w:rsidP="00F75F59">
      <w:pPr>
        <w:widowControl w:val="0"/>
        <w:numPr>
          <w:ilvl w:val="0"/>
          <w:numId w:val="7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F75F59">
        <w:rPr>
          <w:spacing w:val="3"/>
        </w:rPr>
        <w:t xml:space="preserve">выполнена защита трубопроводов от замерзания применением </w:t>
      </w:r>
      <w:proofErr w:type="spellStart"/>
      <w:r w:rsidRPr="00F75F59">
        <w:rPr>
          <w:spacing w:val="3"/>
        </w:rPr>
        <w:t>электрообогрева</w:t>
      </w:r>
      <w:proofErr w:type="spellEnd"/>
      <w:r w:rsidRPr="00F75F59">
        <w:rPr>
          <w:spacing w:val="3"/>
        </w:rPr>
        <w:t xml:space="preserve"> и теплоизоляции; </w:t>
      </w:r>
    </w:p>
    <w:p w:rsidR="00646216" w:rsidRPr="00F75F59" w:rsidRDefault="00646216" w:rsidP="00F75F59">
      <w:pPr>
        <w:widowControl w:val="0"/>
        <w:numPr>
          <w:ilvl w:val="0"/>
          <w:numId w:val="7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F75F59">
        <w:rPr>
          <w:spacing w:val="3"/>
        </w:rPr>
        <w:t xml:space="preserve">предусматриваемое оборудование имеет разрешительную документацию в соответствии с требованиями Технических регламентов, действующих на территории РФ. </w:t>
      </w:r>
    </w:p>
    <w:p w:rsidR="00646216" w:rsidRPr="00F75F59" w:rsidRDefault="00646216" w:rsidP="00F75F59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ind w:left="709"/>
        <w:jc w:val="both"/>
        <w:rPr>
          <w:spacing w:val="3"/>
        </w:rPr>
      </w:pPr>
    </w:p>
    <w:p w:rsidR="00646216" w:rsidRPr="00646216" w:rsidRDefault="00646216" w:rsidP="00646216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ind w:firstLine="709"/>
        <w:jc w:val="center"/>
      </w:pPr>
    </w:p>
    <w:p w:rsidR="00646216" w:rsidRPr="00646216" w:rsidRDefault="00646216" w:rsidP="00646216">
      <w:pPr>
        <w:spacing w:before="120" w:after="120"/>
        <w:ind w:firstLine="709"/>
      </w:pPr>
    </w:p>
    <w:p w:rsidR="00646216" w:rsidRPr="00646216" w:rsidRDefault="00646216" w:rsidP="00646216">
      <w:pPr>
        <w:spacing w:before="120" w:after="120"/>
        <w:ind w:firstLine="709"/>
      </w:pPr>
    </w:p>
    <w:p w:rsidR="00646216" w:rsidRPr="00646216" w:rsidRDefault="00646216" w:rsidP="00D60CB8">
      <w:pPr>
        <w:spacing w:before="120" w:after="120"/>
        <w:ind w:firstLine="709"/>
        <w:jc w:val="center"/>
      </w:pPr>
    </w:p>
    <w:p w:rsidR="00494E2F" w:rsidRPr="00494E2F" w:rsidRDefault="00494E2F" w:rsidP="00BF3E7B">
      <w:pPr>
        <w:spacing w:before="120" w:after="120"/>
        <w:ind w:firstLine="709"/>
      </w:pPr>
    </w:p>
    <w:p w:rsidR="00494E2F" w:rsidRDefault="00494E2F" w:rsidP="00BF3E7B">
      <w:pPr>
        <w:spacing w:before="120" w:after="120"/>
        <w:ind w:firstLine="709"/>
        <w:rPr>
          <w:highlight w:val="yellow"/>
        </w:rPr>
      </w:pPr>
    </w:p>
    <w:p w:rsidR="00BF3E7B" w:rsidRPr="004A64EC" w:rsidRDefault="00BF3E7B" w:rsidP="00BF3E7B">
      <w:pPr>
        <w:spacing w:before="120" w:after="120"/>
        <w:ind w:firstLine="709"/>
        <w:rPr>
          <w:highlight w:val="yellow"/>
        </w:rPr>
      </w:pPr>
    </w:p>
    <w:p w:rsidR="00F22BD5" w:rsidRPr="004A64EC" w:rsidRDefault="00F22BD5" w:rsidP="00F22BD5">
      <w:pPr>
        <w:spacing w:before="120" w:after="120"/>
        <w:ind w:firstLine="709"/>
        <w:rPr>
          <w:highlight w:val="yellow"/>
        </w:rPr>
      </w:pPr>
    </w:p>
    <w:p w:rsidR="006F4DE7" w:rsidRPr="007B3B95" w:rsidRDefault="006F4DE7" w:rsidP="00B624D3">
      <w:pPr>
        <w:keepNext/>
        <w:pageBreakBefore/>
        <w:numPr>
          <w:ilvl w:val="0"/>
          <w:numId w:val="10"/>
        </w:numPr>
        <w:spacing w:after="200"/>
        <w:ind w:left="1066" w:hanging="357"/>
        <w:jc w:val="center"/>
        <w:outlineLvl w:val="0"/>
        <w:rPr>
          <w:b/>
          <w:caps/>
          <w:smallCaps/>
          <w:color w:val="000000" w:themeColor="text1"/>
          <w:spacing w:val="5"/>
        </w:rPr>
      </w:pPr>
      <w:bookmarkStart w:id="61" w:name="_Toc501020587"/>
      <w:bookmarkStart w:id="62" w:name="_Toc503534249"/>
      <w:bookmarkStart w:id="63" w:name="_Toc968603"/>
      <w:r w:rsidRPr="007B3B95">
        <w:rPr>
          <w:b/>
          <w:caps/>
          <w:smallCaps/>
          <w:color w:val="000000" w:themeColor="text1"/>
          <w:spacing w:val="5"/>
        </w:rPr>
        <w:lastRenderedPageBreak/>
        <w:t>Проект межевания территории. основная часть</w:t>
      </w:r>
      <w:bookmarkEnd w:id="61"/>
      <w:bookmarkEnd w:id="62"/>
      <w:bookmarkEnd w:id="63"/>
    </w:p>
    <w:p w:rsidR="006F4DE7" w:rsidRPr="007B3B95" w:rsidRDefault="006F4DE7" w:rsidP="006F4DE7">
      <w:pPr>
        <w:suppressAutoHyphens/>
        <w:ind w:firstLine="708"/>
        <w:contextualSpacing/>
        <w:jc w:val="both"/>
        <w:rPr>
          <w:i/>
          <w:color w:val="000000" w:themeColor="text1"/>
        </w:rPr>
      </w:pPr>
      <w:r w:rsidRPr="007B3B95">
        <w:rPr>
          <w:color w:val="000000" w:themeColor="text1"/>
        </w:rPr>
        <w:t>Подготовка проекта межевания территории осуществляется применительно к территории, расположенной в границах зоны п</w:t>
      </w:r>
      <w:r w:rsidR="00B30F7E" w:rsidRPr="007B3B95">
        <w:rPr>
          <w:color w:val="000000" w:themeColor="text1"/>
        </w:rPr>
        <w:t>ланируемого размещения объекта</w:t>
      </w:r>
      <w:r w:rsidRPr="007B3B95">
        <w:rPr>
          <w:color w:val="000000" w:themeColor="text1"/>
        </w:rPr>
        <w:t>.</w:t>
      </w:r>
    </w:p>
    <w:p w:rsidR="006F4DE7" w:rsidRPr="007B3B95" w:rsidRDefault="006F4DE7" w:rsidP="006F4DE7">
      <w:pPr>
        <w:suppressAutoHyphens/>
        <w:ind w:firstLine="720"/>
        <w:contextualSpacing/>
        <w:jc w:val="both"/>
        <w:rPr>
          <w:color w:val="000000" w:themeColor="text1"/>
        </w:rPr>
      </w:pPr>
      <w:r w:rsidRPr="007B3B95">
        <w:rPr>
          <w:color w:val="000000" w:themeColor="text1"/>
        </w:rPr>
        <w:t xml:space="preserve">Проект межевания территории разработан </w:t>
      </w:r>
      <w:r w:rsidR="007A69C0" w:rsidRPr="007B3B95">
        <w:rPr>
          <w:color w:val="000000" w:themeColor="text1"/>
        </w:rPr>
        <w:t xml:space="preserve">для определения местоположения </w:t>
      </w:r>
      <w:r w:rsidRPr="007B3B95">
        <w:rPr>
          <w:color w:val="000000" w:themeColor="text1"/>
        </w:rPr>
        <w:t>границ образуемых земельных участков, предназначенных для строительства и эксплуатации объекта «</w:t>
      </w:r>
      <w:r w:rsidR="007B3B95" w:rsidRPr="007B3B95">
        <w:rPr>
          <w:color w:val="000000" w:themeColor="text1"/>
        </w:rPr>
        <w:t xml:space="preserve">КНС-3 </w:t>
      </w:r>
      <w:proofErr w:type="spellStart"/>
      <w:r w:rsidR="0062591B">
        <w:rPr>
          <w:color w:val="000000" w:themeColor="text1"/>
        </w:rPr>
        <w:t>Среднебалыкского</w:t>
      </w:r>
      <w:proofErr w:type="spellEnd"/>
      <w:r w:rsidR="007B3B95" w:rsidRPr="007B3B95">
        <w:rPr>
          <w:color w:val="000000" w:themeColor="text1"/>
        </w:rPr>
        <w:t xml:space="preserve"> месторождения</w:t>
      </w:r>
      <w:r w:rsidRPr="007B3B95">
        <w:rPr>
          <w:color w:val="000000" w:themeColor="text1"/>
        </w:rPr>
        <w:t xml:space="preserve">», расположенного на межселенной территории </w:t>
      </w:r>
      <w:r w:rsidR="0062591B">
        <w:rPr>
          <w:color w:val="000000" w:themeColor="text1"/>
        </w:rPr>
        <w:t>Нефтеюганского</w:t>
      </w:r>
      <w:r w:rsidR="00265945" w:rsidRPr="007B3B95">
        <w:rPr>
          <w:color w:val="000000" w:themeColor="text1"/>
        </w:rPr>
        <w:t xml:space="preserve"> </w:t>
      </w:r>
      <w:r w:rsidRPr="007B3B95">
        <w:rPr>
          <w:color w:val="000000" w:themeColor="text1"/>
        </w:rPr>
        <w:t>ра</w:t>
      </w:r>
      <w:r w:rsidR="00AE6C55" w:rsidRPr="007B3B95">
        <w:rPr>
          <w:color w:val="000000" w:themeColor="text1"/>
        </w:rPr>
        <w:t>йона Ханты-М</w:t>
      </w:r>
      <w:r w:rsidRPr="007B3B95">
        <w:rPr>
          <w:color w:val="000000" w:themeColor="text1"/>
        </w:rPr>
        <w:t>анси</w:t>
      </w:r>
      <w:r w:rsidR="0044341E" w:rsidRPr="007B3B95">
        <w:rPr>
          <w:color w:val="000000" w:themeColor="text1"/>
        </w:rPr>
        <w:t xml:space="preserve">йского автономного округа </w:t>
      </w:r>
      <w:r w:rsidR="00823AEF" w:rsidRPr="007B3B95">
        <w:rPr>
          <w:color w:val="000000" w:themeColor="text1"/>
        </w:rPr>
        <w:t xml:space="preserve">– </w:t>
      </w:r>
      <w:r w:rsidR="0044341E" w:rsidRPr="007B3B95">
        <w:rPr>
          <w:color w:val="000000" w:themeColor="text1"/>
        </w:rPr>
        <w:t>Югры.</w:t>
      </w:r>
    </w:p>
    <w:p w:rsidR="006F4DE7" w:rsidRPr="00060675" w:rsidRDefault="006F4DE7" w:rsidP="00AD2380">
      <w:pPr>
        <w:spacing w:before="200" w:after="200"/>
        <w:ind w:firstLine="709"/>
        <w:outlineLvl w:val="1"/>
        <w:rPr>
          <w:b/>
          <w:color w:val="000000" w:themeColor="text1"/>
        </w:rPr>
      </w:pPr>
      <w:bookmarkStart w:id="64" w:name="_Toc501020588"/>
      <w:bookmarkStart w:id="65" w:name="_Toc503534250"/>
      <w:bookmarkStart w:id="66" w:name="_Toc968604"/>
      <w:r w:rsidRPr="00060675">
        <w:rPr>
          <w:b/>
          <w:color w:val="000000" w:themeColor="text1"/>
        </w:rPr>
        <w:t>3.1 Перечень и сведения о площади образуемых земельных участков, в том числе возможные способы их образования</w:t>
      </w:r>
      <w:bookmarkEnd w:id="64"/>
      <w:bookmarkEnd w:id="65"/>
      <w:bookmarkEnd w:id="66"/>
    </w:p>
    <w:p w:rsidR="006F4DE7" w:rsidRPr="00060675" w:rsidRDefault="00823AEF" w:rsidP="006F4DE7">
      <w:pPr>
        <w:ind w:firstLine="709"/>
        <w:jc w:val="both"/>
        <w:rPr>
          <w:color w:val="000000" w:themeColor="text1"/>
        </w:rPr>
      </w:pPr>
      <w:r w:rsidRPr="00060675">
        <w:rPr>
          <w:color w:val="000000" w:themeColor="text1"/>
        </w:rPr>
        <w:t>Расчёт размеров</w:t>
      </w:r>
      <w:r w:rsidR="006F4DE7" w:rsidRPr="00060675">
        <w:rPr>
          <w:color w:val="000000" w:themeColor="text1"/>
        </w:rPr>
        <w:t xml:space="preserve"> земельных участков для </w:t>
      </w:r>
      <w:r w:rsidRPr="00060675">
        <w:rPr>
          <w:color w:val="000000" w:themeColor="text1"/>
        </w:rPr>
        <w:t xml:space="preserve">размещения планируемых </w:t>
      </w:r>
      <w:r w:rsidR="006F4DE7" w:rsidRPr="00060675">
        <w:rPr>
          <w:color w:val="000000" w:themeColor="text1"/>
        </w:rPr>
        <w:t>объектов (трубопроводы, подъезд</w:t>
      </w:r>
      <w:r w:rsidR="00265945" w:rsidRPr="00060675">
        <w:rPr>
          <w:color w:val="000000" w:themeColor="text1"/>
        </w:rPr>
        <w:t>ы</w:t>
      </w:r>
      <w:r w:rsidR="00A7017C" w:rsidRPr="00060675">
        <w:rPr>
          <w:color w:val="000000" w:themeColor="text1"/>
        </w:rPr>
        <w:t>,</w:t>
      </w:r>
      <w:r w:rsidR="00060675">
        <w:rPr>
          <w:color w:val="000000" w:themeColor="text1"/>
        </w:rPr>
        <w:t xml:space="preserve"> </w:t>
      </w:r>
      <w:proofErr w:type="gramStart"/>
      <w:r w:rsidR="00A7017C" w:rsidRPr="00060675">
        <w:rPr>
          <w:color w:val="000000" w:themeColor="text1"/>
        </w:rPr>
        <w:t>ВЛ</w:t>
      </w:r>
      <w:proofErr w:type="gramEnd"/>
      <w:r w:rsidR="00A7017C" w:rsidRPr="00060675">
        <w:rPr>
          <w:color w:val="000000" w:themeColor="text1"/>
        </w:rPr>
        <w:t>,</w:t>
      </w:r>
      <w:r w:rsidR="00265945" w:rsidRPr="00060675">
        <w:rPr>
          <w:color w:val="000000" w:themeColor="text1"/>
        </w:rPr>
        <w:t xml:space="preserve"> </w:t>
      </w:r>
      <w:r w:rsidR="00A43651">
        <w:rPr>
          <w:color w:val="000000" w:themeColor="text1"/>
        </w:rPr>
        <w:t>ВОЛС,</w:t>
      </w:r>
      <w:r w:rsidR="00A7017C" w:rsidRPr="00060675">
        <w:rPr>
          <w:color w:val="000000" w:themeColor="text1"/>
        </w:rPr>
        <w:t xml:space="preserve"> куст</w:t>
      </w:r>
      <w:r w:rsidR="00A43651">
        <w:rPr>
          <w:color w:val="000000" w:themeColor="text1"/>
        </w:rPr>
        <w:t xml:space="preserve"> водозаборных скважин, ПС, </w:t>
      </w:r>
      <w:r w:rsidR="00060675" w:rsidRPr="00060675">
        <w:rPr>
          <w:color w:val="000000" w:themeColor="text1"/>
        </w:rPr>
        <w:t>КНС</w:t>
      </w:r>
      <w:r w:rsidR="00A43651">
        <w:rPr>
          <w:color w:val="000000" w:themeColor="text1"/>
        </w:rPr>
        <w:t xml:space="preserve"> и узел запорной арматуры</w:t>
      </w:r>
      <w:r w:rsidR="00CD6DC4" w:rsidRPr="00060675">
        <w:rPr>
          <w:color w:val="000000" w:themeColor="text1"/>
        </w:rPr>
        <w:t xml:space="preserve">) </w:t>
      </w:r>
      <w:r w:rsidR="006F4DE7" w:rsidRPr="00060675">
        <w:rPr>
          <w:color w:val="000000" w:themeColor="text1"/>
        </w:rPr>
        <w:t>производится с учётом действующих норм отвода земель.</w:t>
      </w:r>
    </w:p>
    <w:p w:rsidR="006F4DE7" w:rsidRPr="00060675" w:rsidRDefault="00672311" w:rsidP="006F4DE7">
      <w:pPr>
        <w:ind w:firstLine="709"/>
        <w:jc w:val="both"/>
        <w:rPr>
          <w:color w:val="000000" w:themeColor="text1"/>
        </w:rPr>
      </w:pPr>
      <w:r w:rsidRPr="00060675">
        <w:rPr>
          <w:color w:val="000000" w:themeColor="text1"/>
        </w:rPr>
        <w:t>Размеры</w:t>
      </w:r>
      <w:r w:rsidR="006F4DE7" w:rsidRPr="00060675">
        <w:rPr>
          <w:color w:val="000000" w:themeColor="text1"/>
        </w:rPr>
        <w:t xml:space="preserve"> земе</w:t>
      </w:r>
      <w:r w:rsidRPr="00060675">
        <w:rPr>
          <w:color w:val="000000" w:themeColor="text1"/>
        </w:rPr>
        <w:t xml:space="preserve">льных участков для </w:t>
      </w:r>
      <w:proofErr w:type="gramStart"/>
      <w:r w:rsidRPr="00060675">
        <w:rPr>
          <w:color w:val="000000" w:themeColor="text1"/>
        </w:rPr>
        <w:t>ВЛ</w:t>
      </w:r>
      <w:proofErr w:type="gramEnd"/>
      <w:r w:rsidR="00265945" w:rsidRPr="00060675">
        <w:rPr>
          <w:color w:val="000000" w:themeColor="text1"/>
        </w:rPr>
        <w:t xml:space="preserve"> </w:t>
      </w:r>
      <w:r w:rsidRPr="00060675">
        <w:rPr>
          <w:color w:val="000000" w:themeColor="text1"/>
        </w:rPr>
        <w:t>определены</w:t>
      </w:r>
      <w:r w:rsidR="006F4DE7" w:rsidRPr="00060675">
        <w:rPr>
          <w:color w:val="000000" w:themeColor="text1"/>
        </w:rPr>
        <w:t xml:space="preserve"> в соответствии с ПУЭ и </w:t>
      </w:r>
      <w:r w:rsidR="004976D0" w:rsidRPr="00060675">
        <w:rPr>
          <w:color w:val="000000" w:themeColor="text1"/>
        </w:rPr>
        <w:t>«</w:t>
      </w:r>
      <w:r w:rsidR="006F4DE7" w:rsidRPr="00060675">
        <w:rPr>
          <w:color w:val="000000" w:themeColor="text1"/>
        </w:rPr>
        <w:t>Нормами отвода земель для электрических сетей напряж</w:t>
      </w:r>
      <w:r w:rsidR="00CD6DC4" w:rsidRPr="00060675">
        <w:rPr>
          <w:color w:val="000000" w:themeColor="text1"/>
        </w:rPr>
        <w:t>ением 0,38-750 кВ № 14278тм-т1</w:t>
      </w:r>
      <w:r w:rsidR="004976D0" w:rsidRPr="00060675">
        <w:rPr>
          <w:color w:val="000000" w:themeColor="text1"/>
        </w:rPr>
        <w:t>»</w:t>
      </w:r>
      <w:r w:rsidR="00CD6DC4" w:rsidRPr="00060675">
        <w:rPr>
          <w:color w:val="000000" w:themeColor="text1"/>
        </w:rPr>
        <w:t>.</w:t>
      </w:r>
    </w:p>
    <w:p w:rsidR="006F4DE7" w:rsidRPr="00060675" w:rsidRDefault="00672311" w:rsidP="006F4DE7">
      <w:pPr>
        <w:ind w:firstLine="708"/>
        <w:jc w:val="both"/>
        <w:rPr>
          <w:color w:val="000000" w:themeColor="text1"/>
        </w:rPr>
      </w:pPr>
      <w:r w:rsidRPr="00060675">
        <w:rPr>
          <w:color w:val="000000" w:themeColor="text1"/>
        </w:rPr>
        <w:t xml:space="preserve">Размеры </w:t>
      </w:r>
      <w:r w:rsidR="00A7017C" w:rsidRPr="00060675">
        <w:rPr>
          <w:color w:val="000000" w:themeColor="text1"/>
        </w:rPr>
        <w:t>земельного</w:t>
      </w:r>
      <w:r w:rsidR="006F4DE7" w:rsidRPr="00060675">
        <w:rPr>
          <w:color w:val="000000" w:themeColor="text1"/>
        </w:rPr>
        <w:t xml:space="preserve"> </w:t>
      </w:r>
      <w:r w:rsidR="000C6F50" w:rsidRPr="00060675">
        <w:rPr>
          <w:color w:val="000000" w:themeColor="text1"/>
        </w:rPr>
        <w:t>у</w:t>
      </w:r>
      <w:r w:rsidR="00A7017C" w:rsidRPr="00060675">
        <w:rPr>
          <w:color w:val="000000" w:themeColor="text1"/>
        </w:rPr>
        <w:t>частка</w:t>
      </w:r>
      <w:r w:rsidR="00265945" w:rsidRPr="00060675">
        <w:rPr>
          <w:color w:val="000000" w:themeColor="text1"/>
        </w:rPr>
        <w:t xml:space="preserve"> для размещения подъездов</w:t>
      </w:r>
      <w:r w:rsidR="00060675" w:rsidRPr="00060675">
        <w:rPr>
          <w:color w:val="000000" w:themeColor="text1"/>
        </w:rPr>
        <w:t xml:space="preserve"> </w:t>
      </w:r>
      <w:r w:rsidRPr="00060675">
        <w:rPr>
          <w:color w:val="000000" w:themeColor="text1"/>
        </w:rPr>
        <w:t>определены</w:t>
      </w:r>
      <w:r w:rsidR="006F4DE7" w:rsidRPr="00060675">
        <w:rPr>
          <w:color w:val="000000" w:themeColor="text1"/>
        </w:rPr>
        <w:t xml:space="preserve"> в соответствии с </w:t>
      </w:r>
      <w:r w:rsidR="00D441E0" w:rsidRPr="00060675">
        <w:rPr>
          <w:color w:val="000000" w:themeColor="text1"/>
        </w:rPr>
        <w:t xml:space="preserve">Постановлением правительства РФ от 2.09.2009г. № 717 </w:t>
      </w:r>
      <w:r w:rsidR="006F4DE7" w:rsidRPr="00060675">
        <w:rPr>
          <w:color w:val="000000" w:themeColor="text1"/>
        </w:rPr>
        <w:t>«О нормах отвода земель для размещения автомобильных дорог и (или) объектов дорожного сер</w:t>
      </w:r>
      <w:r w:rsidR="00A7017C" w:rsidRPr="00060675">
        <w:rPr>
          <w:color w:val="000000" w:themeColor="text1"/>
        </w:rPr>
        <w:t>виса». При этом ширина земельного участка</w:t>
      </w:r>
      <w:r w:rsidR="006F4DE7" w:rsidRPr="00060675">
        <w:rPr>
          <w:color w:val="000000" w:themeColor="text1"/>
        </w:rPr>
        <w:t xml:space="preserve"> складывается из ширины земляного полотна по подошве с учётом конструктивных элементов водоотводных, укрепительных и защитных устройств, и дополнительных полос шириной не менее 3,0 м с каждой стороны для обеспечения необходимых условий производст</w:t>
      </w:r>
      <w:r w:rsidR="00D60CB8">
        <w:rPr>
          <w:color w:val="000000" w:themeColor="text1"/>
        </w:rPr>
        <w:t>ва работ по содержанию подъездов</w:t>
      </w:r>
      <w:r w:rsidR="006F4DE7" w:rsidRPr="00060675">
        <w:rPr>
          <w:color w:val="000000" w:themeColor="text1"/>
        </w:rPr>
        <w:t>.</w:t>
      </w:r>
    </w:p>
    <w:p w:rsidR="006F4DE7" w:rsidRPr="00060675" w:rsidRDefault="00823AEF" w:rsidP="006F4DE7">
      <w:pPr>
        <w:ind w:firstLine="708"/>
        <w:jc w:val="both"/>
        <w:rPr>
          <w:color w:val="000000" w:themeColor="text1"/>
          <w:lang w:eastAsia="en-US"/>
        </w:rPr>
      </w:pPr>
      <w:r w:rsidRPr="00060675">
        <w:rPr>
          <w:color w:val="000000" w:themeColor="text1"/>
          <w:lang w:eastAsia="en-US"/>
        </w:rPr>
        <w:t xml:space="preserve">Размеры </w:t>
      </w:r>
      <w:r w:rsidR="006F4DE7" w:rsidRPr="00060675">
        <w:rPr>
          <w:color w:val="000000" w:themeColor="text1"/>
          <w:lang w:eastAsia="en-US"/>
        </w:rPr>
        <w:t xml:space="preserve">земельных участков, необходимых для </w:t>
      </w:r>
      <w:r w:rsidRPr="00060675">
        <w:rPr>
          <w:color w:val="000000" w:themeColor="text1"/>
          <w:lang w:eastAsia="en-US"/>
        </w:rPr>
        <w:t xml:space="preserve">размещения </w:t>
      </w:r>
      <w:r w:rsidR="006F4DE7" w:rsidRPr="00060675">
        <w:rPr>
          <w:color w:val="000000" w:themeColor="text1"/>
          <w:lang w:eastAsia="en-US"/>
        </w:rPr>
        <w:t>по</w:t>
      </w:r>
      <w:r w:rsidR="00672311" w:rsidRPr="00060675">
        <w:rPr>
          <w:color w:val="000000" w:themeColor="text1"/>
          <w:lang w:eastAsia="en-US"/>
        </w:rPr>
        <w:t>дземных трубопроводов определены</w:t>
      </w:r>
      <w:r w:rsidR="006F4DE7" w:rsidRPr="00060675">
        <w:rPr>
          <w:color w:val="000000" w:themeColor="text1"/>
          <w:lang w:eastAsia="en-US"/>
        </w:rPr>
        <w:t xml:space="preserve"> в соответствии СН 452-73 «Нормы отвода земель для магистральных трубопроводов».</w:t>
      </w:r>
    </w:p>
    <w:p w:rsidR="00A7017C" w:rsidRDefault="00A7017C" w:rsidP="00A7017C">
      <w:pPr>
        <w:ind w:firstLine="708"/>
        <w:jc w:val="both"/>
        <w:rPr>
          <w:color w:val="000000" w:themeColor="text1"/>
        </w:rPr>
      </w:pPr>
      <w:r w:rsidRPr="00060675">
        <w:rPr>
          <w:color w:val="000000" w:themeColor="text1"/>
        </w:rPr>
        <w:t>Разм</w:t>
      </w:r>
      <w:r w:rsidR="00823AEF" w:rsidRPr="00060675">
        <w:rPr>
          <w:color w:val="000000" w:themeColor="text1"/>
        </w:rPr>
        <w:t xml:space="preserve">еры </w:t>
      </w:r>
      <w:r w:rsidR="0029250A" w:rsidRPr="00060675">
        <w:rPr>
          <w:color w:val="000000" w:themeColor="text1"/>
        </w:rPr>
        <w:t xml:space="preserve">земельных </w:t>
      </w:r>
      <w:r w:rsidR="0029250A" w:rsidRPr="00060675">
        <w:t>участков под</w:t>
      </w:r>
      <w:r w:rsidR="00DA03D8">
        <w:t xml:space="preserve"> </w:t>
      </w:r>
      <w:r w:rsidR="00D60CB8">
        <w:t>КВС</w:t>
      </w:r>
      <w:r w:rsidR="00A43651">
        <w:t>, ПС,</w:t>
      </w:r>
      <w:r w:rsidR="00060675" w:rsidRPr="00060675">
        <w:t xml:space="preserve"> КНС</w:t>
      </w:r>
      <w:r w:rsidR="00A43651">
        <w:t xml:space="preserve"> и узел запорной арматуры</w:t>
      </w:r>
      <w:r w:rsidRPr="00060675">
        <w:t xml:space="preserve"> определены в соответствии с СП 18.13330.2011. Генеральные планы промышленных предприятий. Актуализированная редакция СНиП II-89-80* и с учетом требований п. 6.1.6 СП 4.13130.2013 «Системы противопожарной защиты. Ограничение распространения пожара на объектах защиты. Требования к объемно</w:t>
      </w:r>
      <w:r w:rsidRPr="00060675">
        <w:rPr>
          <w:color w:val="000000" w:themeColor="text1"/>
        </w:rPr>
        <w:t xml:space="preserve">-планировочным и конструктивным </w:t>
      </w:r>
      <w:r w:rsidRPr="00A43651">
        <w:rPr>
          <w:color w:val="000000" w:themeColor="text1"/>
        </w:rPr>
        <w:t>решениям», СП 231.1311500.2015 «Обустройство нефтяных и газовых месторождений. Требования пожарной безопасности».</w:t>
      </w:r>
    </w:p>
    <w:p w:rsidR="00A43651" w:rsidRPr="00A43651" w:rsidRDefault="00A43651" w:rsidP="00A43651">
      <w:pPr>
        <w:ind w:firstLine="708"/>
        <w:jc w:val="both"/>
        <w:rPr>
          <w:color w:val="000000" w:themeColor="text1"/>
        </w:rPr>
      </w:pPr>
      <w:r w:rsidRPr="00A43651">
        <w:rPr>
          <w:color w:val="000000" w:themeColor="text1"/>
        </w:rPr>
        <w:t xml:space="preserve">Размеры земельных </w:t>
      </w:r>
      <w:r w:rsidRPr="00A43651">
        <w:t>участков под ВОЛС определены в соответствии с Нормами отвода земель для линий связи СН 461-74.</w:t>
      </w:r>
    </w:p>
    <w:p w:rsidR="006F4DE7" w:rsidRPr="00A43651" w:rsidRDefault="006F4DE7" w:rsidP="006F4DE7">
      <w:pPr>
        <w:ind w:firstLine="708"/>
        <w:jc w:val="both"/>
      </w:pPr>
      <w:r w:rsidRPr="00A43651">
        <w:rPr>
          <w:color w:val="000000" w:themeColor="text1"/>
        </w:rPr>
        <w:t xml:space="preserve">Образуемые земельные участки </w:t>
      </w:r>
      <w:r w:rsidR="009939D5" w:rsidRPr="00A43651">
        <w:rPr>
          <w:color w:val="000000" w:themeColor="text1"/>
        </w:rPr>
        <w:t xml:space="preserve">состоят из </w:t>
      </w:r>
      <w:r w:rsidR="005E076C">
        <w:rPr>
          <w:color w:val="000000" w:themeColor="text1"/>
        </w:rPr>
        <w:t xml:space="preserve">трех </w:t>
      </w:r>
      <w:r w:rsidR="00F76713" w:rsidRPr="00A43651">
        <w:rPr>
          <w:color w:val="000000" w:themeColor="text1"/>
        </w:rPr>
        <w:t>земельных участков</w:t>
      </w:r>
      <w:r w:rsidR="001B12D6" w:rsidRPr="00A43651">
        <w:rPr>
          <w:color w:val="000000" w:themeColor="text1"/>
        </w:rPr>
        <w:t>, образуемых</w:t>
      </w:r>
      <w:r w:rsidRPr="00A43651">
        <w:rPr>
          <w:color w:val="000000" w:themeColor="text1"/>
        </w:rPr>
        <w:t xml:space="preserve"> из земель, находящихся в государственной и (и</w:t>
      </w:r>
      <w:r w:rsidR="00057442" w:rsidRPr="00A43651">
        <w:rPr>
          <w:color w:val="000000" w:themeColor="text1"/>
        </w:rPr>
        <w:t>ли) муниципальной собственности</w:t>
      </w:r>
      <w:r w:rsidR="005E076C">
        <w:rPr>
          <w:color w:val="000000" w:themeColor="text1"/>
        </w:rPr>
        <w:t xml:space="preserve"> и </w:t>
      </w:r>
      <w:r w:rsidR="005E076C">
        <w:rPr>
          <w:color w:val="000000"/>
        </w:rPr>
        <w:t>четырех земельных участков, образуемых путём раздела с сохранением исходного земельного участка в изменённых границах</w:t>
      </w:r>
      <w:r w:rsidR="00060675" w:rsidRPr="00A43651">
        <w:rPr>
          <w:color w:val="000000" w:themeColor="text1"/>
        </w:rPr>
        <w:t>.</w:t>
      </w:r>
    </w:p>
    <w:p w:rsidR="00332A17" w:rsidRPr="00783A79" w:rsidRDefault="00332A17" w:rsidP="00332A17">
      <w:pPr>
        <w:ind w:firstLine="709"/>
        <w:jc w:val="right"/>
      </w:pPr>
      <w:bookmarkStart w:id="67" w:name="_Toc501020589"/>
      <w:bookmarkStart w:id="68" w:name="_Toc503534251"/>
      <w:r w:rsidRPr="00783A79">
        <w:t>Таблица 3.1.1</w:t>
      </w:r>
    </w:p>
    <w:p w:rsidR="00332A17" w:rsidRDefault="00332A17" w:rsidP="00332A17">
      <w:pPr>
        <w:ind w:firstLine="709"/>
        <w:jc w:val="center"/>
      </w:pPr>
      <w:r>
        <w:t xml:space="preserve">Сведения об </w:t>
      </w:r>
      <w:r w:rsidRPr="00783A79">
        <w:t>образуемых земельных участк</w:t>
      </w:r>
      <w:r>
        <w:t>ах</w:t>
      </w:r>
    </w:p>
    <w:p w:rsidR="00332A17" w:rsidRDefault="00332A17" w:rsidP="00332A17">
      <w:pPr>
        <w:ind w:firstLine="709"/>
        <w:jc w:val="center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5"/>
        <w:gridCol w:w="1418"/>
        <w:gridCol w:w="2410"/>
        <w:gridCol w:w="2693"/>
      </w:tblGrid>
      <w:tr w:rsidR="000B7088" w:rsidRPr="00785841" w:rsidTr="000B7088">
        <w:trPr>
          <w:trHeight w:val="365"/>
          <w:tblHeader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8F3F35">
            <w:pPr>
              <w:jc w:val="center"/>
            </w:pPr>
            <w:r w:rsidRPr="00785841">
              <w:t xml:space="preserve">Условный  </w:t>
            </w:r>
            <w:r>
              <w:t xml:space="preserve">номер </w:t>
            </w:r>
            <w:r w:rsidRPr="00785841">
              <w:t>земельного участка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7088" w:rsidRPr="00785841" w:rsidRDefault="000B7088" w:rsidP="006D61CA">
            <w:pPr>
              <w:jc w:val="center"/>
            </w:pPr>
            <w:r w:rsidRPr="00785841">
              <w:t xml:space="preserve">Площадь земельного участка, </w:t>
            </w:r>
            <w:proofErr w:type="gramStart"/>
            <w:r w:rsidRPr="00785841">
              <w:t>га</w:t>
            </w:r>
            <w:proofErr w:type="gramEnd"/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85841">
              <w:t>Категория земель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85841">
              <w:t>Вид разрешённого использования</w:t>
            </w:r>
          </w:p>
        </w:tc>
      </w:tr>
      <w:tr w:rsidR="000B7088" w:rsidRPr="00785841" w:rsidTr="000B7088">
        <w:trPr>
          <w:trHeight w:val="426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D5591E">
            <w:pPr>
              <w:jc w:val="center"/>
            </w:pPr>
            <w:r w:rsidRPr="00785841">
              <w:t>86:08:00</w:t>
            </w:r>
            <w:r>
              <w:rPr>
                <w:lang w:val="en-US"/>
              </w:rPr>
              <w:t>3</w:t>
            </w:r>
            <w:r w:rsidRPr="00785841">
              <w:t>0</w:t>
            </w:r>
            <w:r>
              <w:rPr>
                <w:lang w:val="en-US"/>
              </w:rPr>
              <w:t>7</w:t>
            </w:r>
            <w:r w:rsidRPr="00785841">
              <w:t>0</w:t>
            </w:r>
            <w:r>
              <w:rPr>
                <w:lang w:val="en-US"/>
              </w:rPr>
              <w:t>2</w:t>
            </w:r>
            <w:r w:rsidRPr="00785841">
              <w:t>:ЗУ</w:t>
            </w:r>
            <w:proofErr w:type="gramStart"/>
            <w:r w:rsidRPr="00785841">
              <w:t>1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B7088" w:rsidRPr="0013277A" w:rsidRDefault="000B7088" w:rsidP="009452F1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28</w:t>
            </w:r>
            <w:r>
              <w:t>,</w:t>
            </w:r>
            <w:r>
              <w:rPr>
                <w:lang w:val="en-US"/>
              </w:rPr>
              <w:t xml:space="preserve"> 2659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85841">
              <w:t>Земли лесного фонда</w:t>
            </w:r>
          </w:p>
        </w:tc>
        <w:tc>
          <w:tcPr>
            <w:tcW w:w="26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85841">
              <w:t>Недропользование</w:t>
            </w:r>
          </w:p>
        </w:tc>
      </w:tr>
      <w:tr w:rsidR="000B7088" w:rsidRPr="00785841" w:rsidTr="000B7088">
        <w:trPr>
          <w:trHeight w:val="549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D5591E">
            <w:pPr>
              <w:jc w:val="center"/>
            </w:pPr>
            <w:r w:rsidRPr="00785841">
              <w:t>86:08:00</w:t>
            </w:r>
            <w:r>
              <w:rPr>
                <w:lang w:val="en-US"/>
              </w:rPr>
              <w:t>3</w:t>
            </w:r>
            <w:r w:rsidRPr="00785841">
              <w:t>0</w:t>
            </w:r>
            <w:r>
              <w:rPr>
                <w:lang w:val="en-US"/>
              </w:rPr>
              <w:t>7</w:t>
            </w:r>
            <w:r w:rsidRPr="00785841">
              <w:t>0</w:t>
            </w:r>
            <w:r>
              <w:rPr>
                <w:lang w:val="en-US"/>
              </w:rPr>
              <w:t>2</w:t>
            </w:r>
            <w:r w:rsidRPr="00785841">
              <w:t>:ЗУ</w:t>
            </w:r>
            <w:proofErr w:type="gramStart"/>
            <w:r w:rsidRPr="00785841">
              <w:t>2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D5591E">
            <w:pPr>
              <w:jc w:val="center"/>
            </w:pPr>
            <w:r w:rsidRPr="00785841">
              <w:t>0,</w:t>
            </w:r>
            <w:r>
              <w:rPr>
                <w:lang w:val="en-US"/>
              </w:rPr>
              <w:t>123</w:t>
            </w:r>
            <w:r w:rsidRPr="00785841">
              <w:t>9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85841">
              <w:t>Земли лесного фонда</w:t>
            </w:r>
          </w:p>
        </w:tc>
        <w:tc>
          <w:tcPr>
            <w:tcW w:w="26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85841">
              <w:t>Недропользование</w:t>
            </w:r>
          </w:p>
        </w:tc>
      </w:tr>
      <w:tr w:rsidR="000B7088" w:rsidRPr="00785841" w:rsidTr="000B7088">
        <w:trPr>
          <w:trHeight w:val="568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D5591E">
            <w:pPr>
              <w:jc w:val="center"/>
            </w:pPr>
            <w:r w:rsidRPr="00785841">
              <w:lastRenderedPageBreak/>
              <w:t>86:08:00</w:t>
            </w:r>
            <w:r>
              <w:rPr>
                <w:lang w:val="en-US"/>
              </w:rPr>
              <w:t>3</w:t>
            </w:r>
            <w:r w:rsidRPr="00785841">
              <w:t>0</w:t>
            </w:r>
            <w:r>
              <w:rPr>
                <w:lang w:val="en-US"/>
              </w:rPr>
              <w:t>7</w:t>
            </w:r>
            <w:r w:rsidRPr="00785841">
              <w:t>0</w:t>
            </w:r>
            <w:r>
              <w:rPr>
                <w:lang w:val="en-US"/>
              </w:rPr>
              <w:t>2</w:t>
            </w:r>
            <w:r w:rsidRPr="00785841">
              <w:t>:ЗУ3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088" w:rsidRPr="00D5591E" w:rsidRDefault="000B7088" w:rsidP="00D5591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  <w:r w:rsidRPr="00785841">
              <w:t>,</w:t>
            </w:r>
            <w:r>
              <w:rPr>
                <w:lang w:val="en-US"/>
              </w:rPr>
              <w:t>0022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715FA3">
            <w:pPr>
              <w:jc w:val="center"/>
            </w:pPr>
            <w:r w:rsidRPr="00785841">
              <w:t>Земли лесного фонда</w:t>
            </w:r>
          </w:p>
        </w:tc>
        <w:tc>
          <w:tcPr>
            <w:tcW w:w="26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85841">
              <w:t>Недропользование</w:t>
            </w:r>
          </w:p>
        </w:tc>
      </w:tr>
      <w:tr w:rsidR="000B7088" w:rsidRPr="00785841" w:rsidTr="000B7088">
        <w:trPr>
          <w:trHeight w:val="419"/>
        </w:trPr>
        <w:tc>
          <w:tcPr>
            <w:tcW w:w="93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85841">
              <w:t>Сведения об исходном земельном участке, который сохраняется в изменённых границах</w:t>
            </w:r>
          </w:p>
        </w:tc>
      </w:tr>
      <w:tr w:rsidR="000B7088" w:rsidRPr="00785841" w:rsidTr="000B7088">
        <w:trPr>
          <w:trHeight w:val="289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85841">
              <w:t>86:08:0000000:446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85841">
              <w:t>17,6912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85841">
              <w:t>Земли лесного фонда</w:t>
            </w:r>
          </w:p>
        </w:tc>
        <w:tc>
          <w:tcPr>
            <w:tcW w:w="26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85841">
              <w:t>Земли запаса</w:t>
            </w:r>
          </w:p>
          <w:p w:rsidR="000B7088" w:rsidRPr="00785841" w:rsidRDefault="000B7088" w:rsidP="006D61CA">
            <w:pPr>
              <w:jc w:val="center"/>
            </w:pPr>
            <w:r w:rsidRPr="00785841">
              <w:t xml:space="preserve"> (неиспользуемые)</w:t>
            </w:r>
          </w:p>
        </w:tc>
      </w:tr>
      <w:tr w:rsidR="000B7088" w:rsidRPr="00785841" w:rsidTr="000B7088">
        <w:trPr>
          <w:trHeight w:val="420"/>
        </w:trPr>
        <w:tc>
          <w:tcPr>
            <w:tcW w:w="93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85841">
              <w:t>Сведения об образуемых земельных участках</w:t>
            </w:r>
          </w:p>
        </w:tc>
      </w:tr>
      <w:tr w:rsidR="000B7088" w:rsidRPr="00785841" w:rsidTr="000B7088">
        <w:trPr>
          <w:trHeight w:val="541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85841">
              <w:t>86:08:0000000:446:ЗУ</w:t>
            </w:r>
            <w:proofErr w:type="gramStart"/>
            <w:r w:rsidRPr="00785841">
              <w:t>1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088" w:rsidRPr="00D5591E" w:rsidRDefault="000B7088" w:rsidP="00D5591E">
            <w:pPr>
              <w:jc w:val="center"/>
              <w:rPr>
                <w:lang w:val="en-US"/>
              </w:rPr>
            </w:pPr>
            <w:r w:rsidRPr="00785841">
              <w:t>0,0</w:t>
            </w:r>
            <w:r>
              <w:rPr>
                <w:lang w:val="en-US"/>
              </w:rPr>
              <w:t>933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85841">
              <w:t>Земли лесного фонда</w:t>
            </w:r>
          </w:p>
        </w:tc>
        <w:tc>
          <w:tcPr>
            <w:tcW w:w="26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85841">
              <w:t>Недропользование</w:t>
            </w:r>
          </w:p>
        </w:tc>
      </w:tr>
      <w:tr w:rsidR="000B7088" w:rsidRPr="00785841" w:rsidTr="000B7088">
        <w:trPr>
          <w:trHeight w:val="433"/>
        </w:trPr>
        <w:tc>
          <w:tcPr>
            <w:tcW w:w="93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85841">
              <w:t>Сведения об исходном земельном участке, который сохраняется в изменённых границах</w:t>
            </w:r>
          </w:p>
        </w:tc>
      </w:tr>
      <w:tr w:rsidR="000B7088" w:rsidRPr="00785841" w:rsidTr="000B7088">
        <w:trPr>
          <w:trHeight w:val="289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088" w:rsidRPr="00D5591E" w:rsidRDefault="000B7088" w:rsidP="00D5591E">
            <w:pPr>
              <w:jc w:val="center"/>
              <w:rPr>
                <w:lang w:val="en-US"/>
              </w:rPr>
            </w:pPr>
            <w:r w:rsidRPr="00785841">
              <w:t>86:08:0030702:</w:t>
            </w:r>
            <w:r>
              <w:rPr>
                <w:lang w:val="en-US"/>
              </w:rPr>
              <w:t>1375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FF154E">
            <w:pPr>
              <w:jc w:val="center"/>
            </w:pPr>
            <w:r>
              <w:rPr>
                <w:bCs/>
                <w:lang w:val="en-US"/>
              </w:rPr>
              <w:t>13</w:t>
            </w:r>
            <w:r w:rsidRPr="00785841">
              <w:rPr>
                <w:bCs/>
              </w:rPr>
              <w:t>,</w:t>
            </w:r>
            <w:r>
              <w:rPr>
                <w:lang w:val="en-US"/>
              </w:rPr>
              <w:t xml:space="preserve"> 7215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85841">
              <w:t>Земли лесного фонда</w:t>
            </w:r>
          </w:p>
        </w:tc>
        <w:tc>
          <w:tcPr>
            <w:tcW w:w="26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proofErr w:type="gramStart"/>
            <w:r w:rsidRPr="005E076C">
              <w:t>Для размещения объектов промышленности, энергетики, транспорта, связи, радиовещания, телевидения, информатики, обеспечения космической деятельности, обороны, безопасности и иного специального назначения</w:t>
            </w:r>
            <w:proofErr w:type="gramEnd"/>
          </w:p>
        </w:tc>
      </w:tr>
      <w:tr w:rsidR="000B7088" w:rsidRPr="00785841" w:rsidTr="000B7088">
        <w:trPr>
          <w:trHeight w:val="492"/>
        </w:trPr>
        <w:tc>
          <w:tcPr>
            <w:tcW w:w="93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85841">
              <w:t>Сведения об образуемых земельных участках</w:t>
            </w:r>
          </w:p>
        </w:tc>
      </w:tr>
      <w:tr w:rsidR="000B7088" w:rsidRPr="00785841" w:rsidTr="000B7088">
        <w:trPr>
          <w:trHeight w:val="569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D5591E">
            <w:pPr>
              <w:jc w:val="center"/>
            </w:pPr>
            <w:r w:rsidRPr="00785841">
              <w:t>86:08:0030702:</w:t>
            </w:r>
            <w:r>
              <w:rPr>
                <w:lang w:val="en-US"/>
              </w:rPr>
              <w:t>1375</w:t>
            </w:r>
            <w:r w:rsidRPr="00785841">
              <w:t>:ЗУ</w:t>
            </w:r>
            <w:proofErr w:type="gramStart"/>
            <w:r w:rsidRPr="00785841">
              <w:t>1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088" w:rsidRPr="00FF154E" w:rsidRDefault="000B7088" w:rsidP="00715FA3">
            <w:pPr>
              <w:jc w:val="center"/>
              <w:rPr>
                <w:lang w:val="en-US"/>
              </w:rPr>
            </w:pPr>
            <w:r w:rsidRPr="00715FA3">
              <w:t>0,</w:t>
            </w:r>
            <w:r>
              <w:t xml:space="preserve"> </w:t>
            </w:r>
            <w:r w:rsidRPr="00715FA3">
              <w:t>0969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85841">
              <w:t>Земли лесного фонда</w:t>
            </w:r>
          </w:p>
        </w:tc>
        <w:tc>
          <w:tcPr>
            <w:tcW w:w="26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85841">
              <w:t>Недропользование</w:t>
            </w:r>
          </w:p>
        </w:tc>
      </w:tr>
      <w:tr w:rsidR="000B7088" w:rsidRPr="00785841" w:rsidTr="000B7088">
        <w:trPr>
          <w:trHeight w:val="550"/>
        </w:trPr>
        <w:tc>
          <w:tcPr>
            <w:tcW w:w="93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85841">
              <w:t>Сведения об исходном земельном участке, который сохраняется в изменённых границах</w:t>
            </w:r>
          </w:p>
        </w:tc>
      </w:tr>
      <w:tr w:rsidR="000B7088" w:rsidRPr="00785841" w:rsidTr="000B7088">
        <w:trPr>
          <w:trHeight w:val="289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088" w:rsidRPr="00D5591E" w:rsidRDefault="000B7088" w:rsidP="00D5591E">
            <w:pPr>
              <w:jc w:val="center"/>
              <w:rPr>
                <w:lang w:val="en-US"/>
              </w:rPr>
            </w:pPr>
            <w:r w:rsidRPr="00785841">
              <w:t>86:08:0030702:</w:t>
            </w:r>
            <w:r>
              <w:rPr>
                <w:lang w:val="en-US"/>
              </w:rPr>
              <w:t>8938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FF154E">
            <w:pPr>
              <w:jc w:val="center"/>
            </w:pPr>
            <w:r>
              <w:rPr>
                <w:bCs/>
                <w:lang w:val="en-US"/>
              </w:rPr>
              <w:t>0</w:t>
            </w:r>
            <w:r w:rsidRPr="00785841">
              <w:rPr>
                <w:bCs/>
              </w:rPr>
              <w:t>,</w:t>
            </w:r>
            <w:r>
              <w:rPr>
                <w:lang w:val="en-US"/>
              </w:rPr>
              <w:t xml:space="preserve"> 2499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85841">
              <w:t>Земли лесного фонда</w:t>
            </w:r>
          </w:p>
        </w:tc>
        <w:tc>
          <w:tcPr>
            <w:tcW w:w="26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proofErr w:type="gramStart"/>
            <w:r w:rsidRPr="005E076C">
              <w:t>Для размещения объектов промышленности, энергетики, транспорта, связи, радиовещания, телевидения, информатики, обеспечения космической деятельности, обороны, безопасности и иного специального назначения</w:t>
            </w:r>
            <w:proofErr w:type="gramEnd"/>
          </w:p>
        </w:tc>
      </w:tr>
      <w:tr w:rsidR="000B7088" w:rsidRPr="00785841" w:rsidTr="000B7088">
        <w:trPr>
          <w:trHeight w:val="509"/>
        </w:trPr>
        <w:tc>
          <w:tcPr>
            <w:tcW w:w="93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85841">
              <w:t>Сведения об образуемых земельных участках</w:t>
            </w:r>
          </w:p>
        </w:tc>
      </w:tr>
      <w:tr w:rsidR="000B7088" w:rsidRPr="00785841" w:rsidTr="000B7088">
        <w:trPr>
          <w:trHeight w:val="539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85841">
              <w:t>86:08:0030702:</w:t>
            </w:r>
            <w:r>
              <w:rPr>
                <w:lang w:val="en-US"/>
              </w:rPr>
              <w:t>8938</w:t>
            </w:r>
            <w:r w:rsidRPr="00785841">
              <w:t>:ЗУ</w:t>
            </w:r>
            <w:proofErr w:type="gramStart"/>
            <w:r w:rsidRPr="00785841">
              <w:t>1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088" w:rsidRPr="00715FA3" w:rsidRDefault="000B7088" w:rsidP="00715FA3">
            <w:pPr>
              <w:jc w:val="center"/>
              <w:rPr>
                <w:lang w:val="en-US"/>
              </w:rPr>
            </w:pPr>
            <w:r w:rsidRPr="00715FA3">
              <w:rPr>
                <w:lang w:val="en-US"/>
              </w:rPr>
              <w:t>0,0880</w:t>
            </w:r>
          </w:p>
        </w:tc>
        <w:tc>
          <w:tcPr>
            <w:tcW w:w="241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85841">
              <w:t>Земли лесного фонда</w:t>
            </w:r>
          </w:p>
        </w:tc>
        <w:tc>
          <w:tcPr>
            <w:tcW w:w="269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9452F1">
            <w:pPr>
              <w:jc w:val="center"/>
            </w:pPr>
            <w:r w:rsidRPr="00785841">
              <w:t>Недропользование</w:t>
            </w:r>
          </w:p>
        </w:tc>
      </w:tr>
      <w:tr w:rsidR="000B7088" w:rsidRPr="00785841" w:rsidTr="000B7088">
        <w:trPr>
          <w:trHeight w:val="421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85841">
              <w:t>86:08:0030702:</w:t>
            </w:r>
            <w:r>
              <w:rPr>
                <w:lang w:val="en-US"/>
              </w:rPr>
              <w:t>8938</w:t>
            </w:r>
            <w:r w:rsidRPr="00785841">
              <w:t>:ЗУ</w:t>
            </w:r>
            <w:proofErr w:type="gramStart"/>
            <w:r w:rsidRPr="00785841">
              <w:t>2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  <w:r w:rsidRPr="00715FA3">
              <w:t>0,0070</w:t>
            </w: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B7088" w:rsidRPr="00785841" w:rsidRDefault="000B7088" w:rsidP="006D61CA">
            <w:pPr>
              <w:jc w:val="center"/>
            </w:pPr>
          </w:p>
        </w:tc>
        <w:tc>
          <w:tcPr>
            <w:tcW w:w="26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B7088" w:rsidRPr="00785841" w:rsidRDefault="000B7088" w:rsidP="006D61CA">
            <w:pPr>
              <w:jc w:val="center"/>
            </w:pPr>
          </w:p>
        </w:tc>
      </w:tr>
    </w:tbl>
    <w:p w:rsidR="009D0932" w:rsidRPr="007B3B95" w:rsidRDefault="00FF3CEE" w:rsidP="009D0932">
      <w:pPr>
        <w:spacing w:before="200" w:after="200"/>
        <w:ind w:firstLine="709"/>
        <w:jc w:val="both"/>
        <w:outlineLvl w:val="1"/>
        <w:rPr>
          <w:b/>
          <w:color w:val="000000" w:themeColor="text1"/>
        </w:rPr>
      </w:pPr>
      <w:bookmarkStart w:id="69" w:name="_Toc968605"/>
      <w:r w:rsidRPr="007B3B95">
        <w:rPr>
          <w:b/>
          <w:color w:val="000000" w:themeColor="text1"/>
        </w:rPr>
        <w:lastRenderedPageBreak/>
        <w:t xml:space="preserve">3.2 </w:t>
      </w:r>
      <w:r w:rsidR="009D0932" w:rsidRPr="007B3B95">
        <w:rPr>
          <w:b/>
          <w:color w:val="000000" w:themeColor="text1"/>
        </w:rPr>
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предполагается резервирование и (или) изъятие для государственных или муниципальных нужд</w:t>
      </w:r>
      <w:bookmarkEnd w:id="69"/>
    </w:p>
    <w:p w:rsidR="00234378" w:rsidRPr="007B3B95" w:rsidRDefault="00234378" w:rsidP="00234378">
      <w:pPr>
        <w:spacing w:after="200" w:line="276" w:lineRule="auto"/>
        <w:ind w:firstLine="709"/>
        <w:jc w:val="both"/>
        <w:rPr>
          <w:rFonts w:eastAsiaTheme="minorHAnsi"/>
          <w:color w:val="000000"/>
          <w:lang w:eastAsia="en-US"/>
        </w:rPr>
      </w:pPr>
      <w:r w:rsidRPr="007B3B95">
        <w:rPr>
          <w:rFonts w:eastAsiaTheme="minorHAnsi"/>
          <w:color w:val="000000"/>
          <w:lang w:eastAsia="en-US"/>
        </w:rPr>
        <w:t>Образование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 не предусмотрено.</w:t>
      </w:r>
    </w:p>
    <w:p w:rsidR="006F4DE7" w:rsidRPr="007B3B95" w:rsidRDefault="007467F0" w:rsidP="00AD2380">
      <w:pPr>
        <w:spacing w:before="200" w:after="200"/>
        <w:ind w:left="709"/>
        <w:outlineLvl w:val="1"/>
        <w:rPr>
          <w:b/>
          <w:color w:val="000000" w:themeColor="text1"/>
        </w:rPr>
      </w:pPr>
      <w:bookmarkStart w:id="70" w:name="_Toc968606"/>
      <w:r w:rsidRPr="007B3B95">
        <w:rPr>
          <w:b/>
          <w:color w:val="000000" w:themeColor="text1"/>
        </w:rPr>
        <w:t>3.3</w:t>
      </w:r>
      <w:r w:rsidR="006F4DE7" w:rsidRPr="007B3B95">
        <w:rPr>
          <w:b/>
          <w:color w:val="000000" w:themeColor="text1"/>
        </w:rPr>
        <w:t xml:space="preserve"> Вид разрешенного использования образуемых земельных участков</w:t>
      </w:r>
      <w:bookmarkEnd w:id="67"/>
      <w:bookmarkEnd w:id="68"/>
      <w:bookmarkEnd w:id="70"/>
    </w:p>
    <w:p w:rsidR="006F4DE7" w:rsidRPr="007B3B95" w:rsidRDefault="007467F0" w:rsidP="006F4DE7">
      <w:pPr>
        <w:ind w:firstLine="709"/>
        <w:jc w:val="both"/>
        <w:rPr>
          <w:color w:val="000000" w:themeColor="text1"/>
        </w:rPr>
      </w:pPr>
      <w:r w:rsidRPr="007B3B95">
        <w:rPr>
          <w:color w:val="000000" w:themeColor="text1"/>
        </w:rPr>
        <w:t>Образуемые земельные участки имеют в</w:t>
      </w:r>
      <w:r w:rsidR="006F4DE7" w:rsidRPr="007B3B95">
        <w:rPr>
          <w:color w:val="000000" w:themeColor="text1"/>
        </w:rPr>
        <w:t>ид разрешенного использования -</w:t>
      </w:r>
      <w:r w:rsidR="00234378" w:rsidRPr="007B3B95">
        <w:t xml:space="preserve"> недро</w:t>
      </w:r>
      <w:r w:rsidR="007253ED" w:rsidRPr="007B3B95">
        <w:t>пользование</w:t>
      </w:r>
      <w:r w:rsidRPr="007B3B95">
        <w:t>.</w:t>
      </w:r>
    </w:p>
    <w:p w:rsidR="006F4DE7" w:rsidRPr="007B3B95" w:rsidRDefault="006F4DE7" w:rsidP="006F4DE7">
      <w:pPr>
        <w:suppressAutoHyphens/>
        <w:ind w:firstLine="709"/>
        <w:contextualSpacing/>
        <w:jc w:val="both"/>
        <w:rPr>
          <w:color w:val="000000" w:themeColor="text1"/>
        </w:rPr>
      </w:pPr>
      <w:r w:rsidRPr="007B3B95">
        <w:rPr>
          <w:color w:val="000000" w:themeColor="text1"/>
        </w:rPr>
        <w:t>Границы и координаты земельных участков в графических материалах определены в местной системе координат ХМАО-Югры МСК-86.</w:t>
      </w:r>
    </w:p>
    <w:p w:rsidR="009D0932" w:rsidRPr="001723BC" w:rsidRDefault="007467F0" w:rsidP="004C47B9">
      <w:pPr>
        <w:suppressAutoHyphens/>
        <w:spacing w:before="200" w:after="200"/>
        <w:ind w:firstLine="709"/>
        <w:jc w:val="both"/>
        <w:outlineLvl w:val="1"/>
        <w:rPr>
          <w:b/>
          <w:color w:val="000000" w:themeColor="text1"/>
        </w:rPr>
      </w:pPr>
      <w:bookmarkStart w:id="71" w:name="_Toc968607"/>
      <w:r w:rsidRPr="00A43651">
        <w:rPr>
          <w:b/>
          <w:color w:val="000000" w:themeColor="text1"/>
        </w:rPr>
        <w:t>3.4</w:t>
      </w:r>
      <w:r w:rsidR="009D0932" w:rsidRPr="00A43651">
        <w:rPr>
          <w:b/>
          <w:color w:val="000000" w:themeColor="text1"/>
        </w:rPr>
        <w:t xml:space="preserve"> Целевое назначение лесов, вид (виды) разрешенного использования лесного участка, количественные и качественные характеристики лесного участка, </w:t>
      </w:r>
      <w:r w:rsidR="009D0932" w:rsidRPr="001723BC">
        <w:rPr>
          <w:b/>
          <w:color w:val="000000" w:themeColor="text1"/>
        </w:rPr>
        <w:t>сведения о нахождении лесного участка в границах особо защитных участков лесов.</w:t>
      </w:r>
      <w:bookmarkEnd w:id="71"/>
    </w:p>
    <w:p w:rsidR="005E076C" w:rsidRPr="009452F1" w:rsidRDefault="005E076C" w:rsidP="005E076C">
      <w:pPr>
        <w:ind w:firstLine="709"/>
        <w:jc w:val="both"/>
      </w:pPr>
      <w:bookmarkStart w:id="72" w:name="_Toc501020590"/>
      <w:bookmarkStart w:id="73" w:name="_Toc503534252"/>
      <w:r w:rsidRPr="009452F1">
        <w:t>Целевое назначение лесов, вид (виды) разрешённого использования лесных участков</w:t>
      </w:r>
      <w:r w:rsidR="007B56E9" w:rsidRPr="009452F1">
        <w:t xml:space="preserve"> 86:08:0030702</w:t>
      </w:r>
      <w:r w:rsidRPr="009452F1">
        <w:rPr>
          <w:color w:val="000000"/>
        </w:rPr>
        <w:t>:ЗУ</w:t>
      </w:r>
      <w:proofErr w:type="gramStart"/>
      <w:r w:rsidRPr="009452F1">
        <w:rPr>
          <w:color w:val="000000"/>
        </w:rPr>
        <w:t>1</w:t>
      </w:r>
      <w:proofErr w:type="gramEnd"/>
      <w:r w:rsidRPr="009452F1">
        <w:rPr>
          <w:color w:val="000000"/>
        </w:rPr>
        <w:t>,</w:t>
      </w:r>
      <w:r w:rsidR="009452F1" w:rsidRPr="009452F1">
        <w:rPr>
          <w:color w:val="000000"/>
        </w:rPr>
        <w:t xml:space="preserve"> </w:t>
      </w:r>
      <w:r w:rsidR="009452F1" w:rsidRPr="009452F1">
        <w:t>86:08:0030702:ЗУ</w:t>
      </w:r>
      <w:proofErr w:type="gramStart"/>
      <w:r w:rsidR="009452F1" w:rsidRPr="009452F1">
        <w:t>2</w:t>
      </w:r>
      <w:proofErr w:type="gramEnd"/>
      <w:r w:rsidR="009452F1" w:rsidRPr="009452F1">
        <w:t xml:space="preserve">, 86:08:0030702:ЗУ3,  </w:t>
      </w:r>
      <w:r w:rsidRPr="009452F1">
        <w:rPr>
          <w:color w:val="000000"/>
        </w:rPr>
        <w:t xml:space="preserve"> </w:t>
      </w:r>
      <w:r w:rsidR="007B56E9" w:rsidRPr="009452F1">
        <w:rPr>
          <w:color w:val="000000"/>
        </w:rPr>
        <w:t>86:08:0000000:446:ЗУ</w:t>
      </w:r>
      <w:proofErr w:type="gramStart"/>
      <w:r w:rsidR="007B56E9" w:rsidRPr="009452F1">
        <w:rPr>
          <w:color w:val="000000"/>
        </w:rPr>
        <w:t>1</w:t>
      </w:r>
      <w:proofErr w:type="gramEnd"/>
      <w:r w:rsidRPr="009452F1">
        <w:rPr>
          <w:color w:val="000000"/>
        </w:rPr>
        <w:t xml:space="preserve">, </w:t>
      </w:r>
      <w:r w:rsidR="007B56E9" w:rsidRPr="009452F1">
        <w:rPr>
          <w:color w:val="000000"/>
        </w:rPr>
        <w:t>86:08:0030702:1375:ЗУ</w:t>
      </w:r>
      <w:proofErr w:type="gramStart"/>
      <w:r w:rsidR="007B56E9" w:rsidRPr="009452F1">
        <w:rPr>
          <w:color w:val="000000"/>
        </w:rPr>
        <w:t>1</w:t>
      </w:r>
      <w:proofErr w:type="gramEnd"/>
      <w:r w:rsidRPr="009452F1">
        <w:rPr>
          <w:color w:val="000000"/>
        </w:rPr>
        <w:t xml:space="preserve">, </w:t>
      </w:r>
      <w:r w:rsidR="007B56E9" w:rsidRPr="009452F1">
        <w:rPr>
          <w:color w:val="000000"/>
        </w:rPr>
        <w:t>86:08:0030702:8938:ЗУ</w:t>
      </w:r>
      <w:proofErr w:type="gramStart"/>
      <w:r w:rsidR="007B56E9" w:rsidRPr="009452F1">
        <w:rPr>
          <w:color w:val="000000"/>
        </w:rPr>
        <w:t>1</w:t>
      </w:r>
      <w:proofErr w:type="gramEnd"/>
      <w:r w:rsidR="009452F1" w:rsidRPr="009452F1">
        <w:rPr>
          <w:color w:val="000000"/>
        </w:rPr>
        <w:t xml:space="preserve">, </w:t>
      </w:r>
      <w:r w:rsidR="009452F1" w:rsidRPr="009452F1">
        <w:t>86:08:0030702:8938:ЗУ</w:t>
      </w:r>
      <w:proofErr w:type="gramStart"/>
      <w:r w:rsidR="009452F1" w:rsidRPr="009452F1">
        <w:t>2</w:t>
      </w:r>
      <w:proofErr w:type="gramEnd"/>
      <w:r w:rsidR="007246C8">
        <w:t>,</w:t>
      </w:r>
      <w:r w:rsidRPr="009452F1">
        <w:t xml:space="preserve"> количественные и качественные характеристики представлены в Приложении 1 к проекту межевания территории.</w:t>
      </w:r>
    </w:p>
    <w:p w:rsidR="004A74F5" w:rsidRDefault="004A74F5" w:rsidP="005E076C">
      <w:pPr>
        <w:pStyle w:val="af6"/>
        <w:numPr>
          <w:ilvl w:val="1"/>
          <w:numId w:val="19"/>
        </w:numPr>
        <w:spacing w:before="120" w:after="120"/>
        <w:ind w:left="0" w:firstLine="709"/>
        <w:contextualSpacing w:val="0"/>
        <w:outlineLvl w:val="1"/>
        <w:rPr>
          <w:b/>
          <w:color w:val="000000" w:themeColor="text1"/>
        </w:rPr>
      </w:pPr>
      <w:bookmarkStart w:id="74" w:name="_Toc968608"/>
      <w:r w:rsidRPr="001723BC">
        <w:rPr>
          <w:b/>
          <w:color w:val="000000" w:themeColor="text1"/>
        </w:rPr>
        <w:t>Сведения</w:t>
      </w:r>
      <w:r w:rsidRPr="00A43651">
        <w:rPr>
          <w:b/>
          <w:color w:val="000000" w:themeColor="text1"/>
        </w:rPr>
        <w:t xml:space="preserve">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недвижимости.</w:t>
      </w:r>
      <w:bookmarkEnd w:id="74"/>
    </w:p>
    <w:p w:rsidR="00B56225" w:rsidRPr="00053586" w:rsidRDefault="00A87516" w:rsidP="00053586">
      <w:pPr>
        <w:spacing w:before="240" w:after="120"/>
        <w:jc w:val="center"/>
        <w:rPr>
          <w:color w:val="000000" w:themeColor="text1"/>
        </w:rPr>
      </w:pPr>
      <w:r w:rsidRPr="00DE7FBE">
        <w:rPr>
          <w:color w:val="000000" w:themeColor="text1"/>
        </w:rPr>
        <w:t xml:space="preserve">Перечень координат характерных точек </w:t>
      </w:r>
      <w:r w:rsidR="004630AE" w:rsidRPr="00053586">
        <w:rPr>
          <w:color w:val="000000" w:themeColor="text1"/>
        </w:rPr>
        <w:t>86:</w:t>
      </w:r>
      <w:r w:rsidR="003836F9" w:rsidRPr="00053586">
        <w:rPr>
          <w:color w:val="000000" w:themeColor="text1"/>
        </w:rPr>
        <w:t>08:0030702</w:t>
      </w:r>
      <w:r w:rsidR="004630AE" w:rsidRPr="00053586">
        <w:rPr>
          <w:color w:val="000000" w:themeColor="text1"/>
        </w:rPr>
        <w:t>:ЗУ</w:t>
      </w:r>
      <w:proofErr w:type="gramStart"/>
      <w:r w:rsidR="004630AE" w:rsidRPr="00053586">
        <w:rPr>
          <w:color w:val="000000" w:themeColor="text1"/>
        </w:rPr>
        <w:t>1</w:t>
      </w:r>
      <w:proofErr w:type="gramEnd"/>
    </w:p>
    <w:tbl>
      <w:tblPr>
        <w:tblW w:w="7926" w:type="dxa"/>
        <w:jc w:val="center"/>
        <w:tblLook w:val="0600" w:firstRow="0" w:lastRow="0" w:firstColumn="0" w:lastColumn="0" w:noHBand="1" w:noVBand="1"/>
      </w:tblPr>
      <w:tblGrid>
        <w:gridCol w:w="888"/>
        <w:gridCol w:w="1236"/>
        <w:gridCol w:w="1362"/>
        <w:gridCol w:w="960"/>
        <w:gridCol w:w="888"/>
        <w:gridCol w:w="1236"/>
        <w:gridCol w:w="1356"/>
      </w:tblGrid>
      <w:tr w:rsidR="00A87516" w:rsidRPr="00DE7FBE" w:rsidTr="0055108D">
        <w:trPr>
          <w:trHeight w:val="330"/>
          <w:tblHeader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7516" w:rsidRPr="00DE7FBE" w:rsidRDefault="00A87516" w:rsidP="00E85EFD">
            <w:pPr>
              <w:jc w:val="center"/>
              <w:rPr>
                <w:color w:val="000000"/>
              </w:rPr>
            </w:pPr>
            <w:r w:rsidRPr="00DE7FBE">
              <w:rPr>
                <w:color w:val="000000"/>
              </w:rPr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7516" w:rsidRPr="00DE7FBE" w:rsidRDefault="00A87516" w:rsidP="00E85EFD">
            <w:pPr>
              <w:jc w:val="center"/>
              <w:rPr>
                <w:color w:val="000000"/>
              </w:rPr>
            </w:pPr>
            <w:r w:rsidRPr="00DE7FBE">
              <w:rPr>
                <w:color w:val="000000"/>
              </w:rPr>
              <w:t>Х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7516" w:rsidRPr="00DE7FBE" w:rsidRDefault="00A87516" w:rsidP="00E85EFD">
            <w:pPr>
              <w:jc w:val="center"/>
              <w:rPr>
                <w:color w:val="000000"/>
              </w:rPr>
            </w:pPr>
            <w:r w:rsidRPr="00DE7FBE">
              <w:rPr>
                <w:color w:val="000000"/>
              </w:rPr>
              <w:t>У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87516" w:rsidRPr="00DE7FBE" w:rsidRDefault="00A87516" w:rsidP="00E85EF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7516" w:rsidRPr="00DE7FBE" w:rsidRDefault="00A87516" w:rsidP="00E85EFD">
            <w:pPr>
              <w:jc w:val="center"/>
              <w:rPr>
                <w:color w:val="000000"/>
              </w:rPr>
            </w:pPr>
            <w:r w:rsidRPr="00DE7FBE">
              <w:rPr>
                <w:color w:val="000000"/>
              </w:rPr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7516" w:rsidRPr="00DE7FBE" w:rsidRDefault="00A87516" w:rsidP="00E85EFD">
            <w:pPr>
              <w:jc w:val="center"/>
              <w:rPr>
                <w:color w:val="000000"/>
              </w:rPr>
            </w:pPr>
            <w:r w:rsidRPr="00DE7FBE">
              <w:rPr>
                <w:color w:val="000000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7516" w:rsidRPr="00DE7FBE" w:rsidRDefault="00A87516" w:rsidP="00E85EFD">
            <w:pPr>
              <w:jc w:val="center"/>
              <w:rPr>
                <w:color w:val="000000"/>
              </w:rPr>
            </w:pPr>
            <w:r w:rsidRPr="00DE7FBE">
              <w:rPr>
                <w:color w:val="000000"/>
              </w:rPr>
              <w:t>У</w:t>
            </w:r>
          </w:p>
        </w:tc>
      </w:tr>
      <w:tr w:rsidR="003836F9" w:rsidRPr="004A64EC" w:rsidTr="0055108D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902876.98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3526732.64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36F9" w:rsidRPr="00DE7FBE" w:rsidRDefault="003836F9" w:rsidP="00E85EF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н13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902698.28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3526775.57</w:t>
            </w:r>
          </w:p>
        </w:tc>
      </w:tr>
      <w:tr w:rsidR="003836F9" w:rsidRPr="004A64EC" w:rsidTr="0055108D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902863.67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3526731.8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36F9" w:rsidRPr="004A64EC" w:rsidRDefault="003836F9" w:rsidP="00E85EF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902708.14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3526775.95</w:t>
            </w:r>
          </w:p>
        </w:tc>
      </w:tr>
      <w:tr w:rsidR="003836F9" w:rsidRPr="004A64EC" w:rsidTr="0055108D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902783.15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3526727.42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36F9" w:rsidRPr="004A64EC" w:rsidRDefault="003836F9" w:rsidP="00E85EF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н14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902728.63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3526777.6</w:t>
            </w:r>
          </w:p>
        </w:tc>
      </w:tr>
      <w:tr w:rsidR="003836F9" w:rsidRPr="004A64EC" w:rsidTr="0055108D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902705.5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3526720.64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36F9" w:rsidRPr="004A64EC" w:rsidRDefault="003836F9" w:rsidP="00E85EF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902781.35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3526781.86</w:t>
            </w:r>
          </w:p>
        </w:tc>
      </w:tr>
      <w:tr w:rsidR="003836F9" w:rsidRPr="004A64EC" w:rsidTr="0055108D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н</w:t>
            </w:r>
            <w:proofErr w:type="gramStart"/>
            <w:r w:rsidRPr="003836F9">
              <w:rPr>
                <w:color w:val="000000"/>
              </w:rPr>
              <w:t>1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902696.57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3526719.91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36F9" w:rsidRPr="004A64EC" w:rsidRDefault="003836F9" w:rsidP="00E85EF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н15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902787.73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3526782.05</w:t>
            </w:r>
          </w:p>
        </w:tc>
      </w:tr>
      <w:tr w:rsidR="003836F9" w:rsidRPr="004A64EC" w:rsidTr="0055108D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н</w:t>
            </w:r>
            <w:proofErr w:type="gramStart"/>
            <w:r w:rsidRPr="003836F9">
              <w:rPr>
                <w:color w:val="000000"/>
              </w:rPr>
              <w:t>2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902696.2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3526707.81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36F9" w:rsidRPr="004A64EC" w:rsidRDefault="003836F9" w:rsidP="00E85EF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н16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902784.98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3526956.94</w:t>
            </w:r>
          </w:p>
        </w:tc>
      </w:tr>
      <w:tr w:rsidR="003836F9" w:rsidRPr="004A64EC" w:rsidTr="0055108D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н3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902772.12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3526704.73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36F9" w:rsidRPr="004A64EC" w:rsidRDefault="003836F9" w:rsidP="00E85EF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н17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902783.25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3526940.64</w:t>
            </w:r>
          </w:p>
        </w:tc>
      </w:tr>
      <w:tr w:rsidR="003836F9" w:rsidRPr="004A64EC" w:rsidTr="0055108D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н</w:t>
            </w:r>
            <w:proofErr w:type="gramStart"/>
            <w:r w:rsidRPr="003836F9">
              <w:rPr>
                <w:color w:val="000000"/>
              </w:rPr>
              <w:t>4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902928.31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3526704.32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36F9" w:rsidRPr="004A64EC" w:rsidRDefault="003836F9" w:rsidP="00E85EF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н18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902788.11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3526940.4</w:t>
            </w:r>
          </w:p>
        </w:tc>
      </w:tr>
      <w:tr w:rsidR="003836F9" w:rsidRPr="004A64EC" w:rsidTr="0055108D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н5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902928.85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3526715.96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36F9" w:rsidRPr="004A64EC" w:rsidRDefault="003836F9" w:rsidP="00E85EF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н19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902788.15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3526956.76</w:t>
            </w:r>
          </w:p>
        </w:tc>
      </w:tr>
      <w:tr w:rsidR="003836F9" w:rsidRPr="004A64EC" w:rsidTr="0055108D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902885.89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3526716.66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36F9" w:rsidRPr="004A64EC" w:rsidRDefault="003836F9" w:rsidP="00E85EF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н20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902788.23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3526987.36</w:t>
            </w:r>
          </w:p>
        </w:tc>
      </w:tr>
      <w:tr w:rsidR="003836F9" w:rsidRPr="004A64EC" w:rsidTr="0055108D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н</w:t>
            </w:r>
            <w:proofErr w:type="gramStart"/>
            <w:r w:rsidRPr="003836F9">
              <w:rPr>
                <w:color w:val="000000"/>
              </w:rPr>
              <w:t>6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902787.98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3526883.7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36F9" w:rsidRPr="004A64EC" w:rsidRDefault="003836F9" w:rsidP="00E85EF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902787.91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3526984.34</w:t>
            </w:r>
          </w:p>
        </w:tc>
      </w:tr>
      <w:tr w:rsidR="003836F9" w:rsidRPr="004A64EC" w:rsidTr="0055108D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н</w:t>
            </w:r>
            <w:proofErr w:type="gramStart"/>
            <w:r w:rsidRPr="003836F9">
              <w:rPr>
                <w:color w:val="000000"/>
              </w:rPr>
              <w:t>7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902769.6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3526880.53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36F9" w:rsidRPr="004A64EC" w:rsidRDefault="003836F9" w:rsidP="00E85EF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н21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902788.22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3526984.36</w:t>
            </w:r>
          </w:p>
        </w:tc>
      </w:tr>
      <w:tr w:rsidR="003836F9" w:rsidRPr="004A64EC" w:rsidTr="0055108D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н8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902770.42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3526866.77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36F9" w:rsidRPr="004A64EC" w:rsidRDefault="003836F9" w:rsidP="00E85EF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902735.36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3527035.09</w:t>
            </w:r>
          </w:p>
        </w:tc>
      </w:tr>
      <w:tr w:rsidR="003836F9" w:rsidRPr="004A64EC" w:rsidTr="0055108D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н</w:t>
            </w:r>
            <w:proofErr w:type="gramStart"/>
            <w:r w:rsidRPr="003836F9">
              <w:rPr>
                <w:color w:val="000000"/>
              </w:rPr>
              <w:t>9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902762.69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3526866.31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36F9" w:rsidRPr="004A64EC" w:rsidRDefault="003836F9" w:rsidP="00E85EF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н22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902726.47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3527034.68</w:t>
            </w:r>
          </w:p>
        </w:tc>
      </w:tr>
      <w:tr w:rsidR="003836F9" w:rsidRPr="004A64EC" w:rsidTr="0055108D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н10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902761.78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3526850.7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36F9" w:rsidRPr="004A64EC" w:rsidRDefault="003836F9" w:rsidP="00E85EF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н23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902721.63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3526957.86</w:t>
            </w:r>
          </w:p>
        </w:tc>
      </w:tr>
      <w:tr w:rsidR="003836F9" w:rsidRPr="004A64EC" w:rsidTr="0055108D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н11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902730.92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2E51F5" w:rsidRDefault="003836F9" w:rsidP="002E51F5">
            <w:pPr>
              <w:jc w:val="center"/>
              <w:rPr>
                <w:color w:val="000000"/>
                <w:lang w:val="en-US"/>
              </w:rPr>
            </w:pPr>
            <w:r w:rsidRPr="003836F9">
              <w:rPr>
                <w:color w:val="000000"/>
              </w:rPr>
              <w:t>3526852.</w:t>
            </w:r>
            <w:r w:rsidR="002E51F5">
              <w:rPr>
                <w:color w:val="000000"/>
                <w:lang w:val="en-US"/>
              </w:rPr>
              <w:t>49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36F9" w:rsidRPr="004A64EC" w:rsidRDefault="003836F9" w:rsidP="00E85EF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н24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902734.13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3526957.32</w:t>
            </w:r>
          </w:p>
        </w:tc>
      </w:tr>
      <w:tr w:rsidR="003836F9" w:rsidRPr="004A64EC" w:rsidTr="0055108D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н12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902700.7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3526854.26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36F9" w:rsidRPr="004A64EC" w:rsidRDefault="003836F9" w:rsidP="00E85EF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н25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902742.93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836F9" w:rsidRPr="003836F9" w:rsidRDefault="003836F9">
            <w:pPr>
              <w:jc w:val="center"/>
              <w:rPr>
                <w:color w:val="000000"/>
              </w:rPr>
            </w:pPr>
            <w:r w:rsidRPr="003836F9">
              <w:rPr>
                <w:color w:val="000000"/>
              </w:rPr>
              <w:t>3526956.95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lastRenderedPageBreak/>
              <w:t>н26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902744.52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3526984.34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5108D" w:rsidRPr="00DE7FBE" w:rsidRDefault="0055108D" w:rsidP="00C90478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н67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902748.82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3527308.8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902765.49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3526983.12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5108D" w:rsidRPr="0055108D" w:rsidRDefault="0055108D" w:rsidP="00C90478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н68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902754.17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3527320.02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902767.57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3526983.23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5108D" w:rsidRPr="0055108D" w:rsidRDefault="0055108D" w:rsidP="00C90478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н69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902771.92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3527357.21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902770.5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3527009.8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5108D" w:rsidRPr="0055108D" w:rsidRDefault="0055108D" w:rsidP="00C90478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н70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902786.35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3527387.45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902788.28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3527009.17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5108D" w:rsidRPr="0055108D" w:rsidRDefault="0055108D" w:rsidP="00C90478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н71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902822.54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3527463.3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902788.33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3527028.34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5108D" w:rsidRPr="0055108D" w:rsidRDefault="0055108D" w:rsidP="00C90478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н72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902827.33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3527473.33</w:t>
            </w:r>
          </w:p>
        </w:tc>
      </w:tr>
      <w:tr w:rsidR="0055108D" w:rsidRPr="004A64EC" w:rsidTr="00862DDB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902736.51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3527034.94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5108D" w:rsidRPr="0055108D" w:rsidRDefault="0055108D" w:rsidP="00C90478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н73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902823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3527473.94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н32</w:t>
            </w:r>
          </w:p>
        </w:tc>
        <w:tc>
          <w:tcPr>
            <w:tcW w:w="123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902788.37</w:t>
            </w:r>
          </w:p>
        </w:tc>
        <w:tc>
          <w:tcPr>
            <w:tcW w:w="13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3527044.62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108D" w:rsidRPr="0055108D" w:rsidRDefault="0055108D" w:rsidP="00C90478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н74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902788.89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3527478.74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902736.74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3527042.29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DE7FBE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н75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902766.32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3527481.91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902726.93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3527041.85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14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902597.98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3527505.58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902726.57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3527036.19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н76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902515.47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3527283.7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902735.42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3527036.59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15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902494.23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3527226.57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902736.56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3527036.44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н77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902484.16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3527158.57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902788.33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3527029.85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н78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902495.74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3527157.42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902788.39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3527053.08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н79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902500.28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3527204.04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902737.06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3527052.74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н80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902542.02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3527202.19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902727.61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3527052.64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DE7FBE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н81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902525.58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3527221.94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902727.02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3527043.35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н82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902548.02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3527282.24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902736.79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3527043.79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н83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902629.42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3527501.16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902788.37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3527046.12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н84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902703.64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3527906.57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902762.53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3527069.08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н85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902702.3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3527888.89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902737.43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3527064.84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16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902700.29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3527862.45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902736.92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3527064.75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н86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902698.22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3527829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902737.43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3527064.75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н87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902702.39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3527828.81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902763.77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3527064.93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DE7FBE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17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902703.54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3527850.78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902733.94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3527152.9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н88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902706.79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3527888.67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902729.37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3527080.47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н89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902708.31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3527906.36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902728.38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3527064.84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н90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902722.99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3527935.5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902737.48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3527066.38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н91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902721.71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3527905.78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902762.09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3527070.54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н92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902709.81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3527906.3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902758.43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3527082.79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н93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902708.29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3527888.6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902775.77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3527082.3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18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902705.04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3527850.68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902776.65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3527107.48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DE7FBE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н94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902703.89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3527828.73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902788.55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3527118.14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н95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902718.35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3527828.05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902788.56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3527124.02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н96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902745.29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3527818.42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902771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3527124.07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н97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902752.38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3527935.42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902771.07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3527151.93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н98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902227.57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3528169.84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902740.11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3527152.74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н99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902208.61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3527977.68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902505.7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3527197.79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н100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902164.72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3527981.36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902501.72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3527156.83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н101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902150.14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3527807.98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902586.78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3527148.4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DE7FBE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н102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902358.41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3527790.45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902547.21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3527195.95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н103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902360.85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3527819.36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902760.28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3527482.76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н104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902406.33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3527815.71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902759.95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3527474.25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н105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902403.91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3527783.54</w:t>
            </w:r>
          </w:p>
        </w:tc>
      </w:tr>
      <w:tr w:rsidR="0055108D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902750.89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3527468.97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08D" w:rsidRPr="0055108D" w:rsidRDefault="0055108D" w:rsidP="0055108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н106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902494.72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5108D" w:rsidRPr="0055108D" w:rsidRDefault="0055108D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3527777.67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lastRenderedPageBreak/>
              <w:t>н107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902537.76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3527790.81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н145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902812.66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3528249.05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н108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902533.07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3527728.95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26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902792.43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3528257.77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н109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902569.34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3527726.2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н146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902818.83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3528713.15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н110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902549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3527588.96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н147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902791.28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3528706.09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н111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902520.41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3527512.16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27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902801.36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3528664.87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н112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902534.47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3527506.93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28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902778.02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3528659.29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19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902558.56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3527571.72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29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902777.56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3528661.22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н113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902616.37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3527563.58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30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902770.11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3528659.6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н114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902609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3527584.5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31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902766.91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3528674.26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н115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902629.31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3527721.65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32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902774.07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3528675.82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н116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902666.69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3527718.82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33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902773.37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3528678.74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н117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902673.43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3527807.86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34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902777.16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3528679.65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н118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902686.81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3527806.74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н148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902771.89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3528701.12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20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902690.31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3527863.18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н149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902705.42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3528684.07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21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902706.29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3528073.68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н150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902717.9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3528629.73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22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902704.63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3528096.65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н151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902712.68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3528607.2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н119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902706.71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3528129.51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н152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902751.22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3528582.17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н120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902547.11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3528144.07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н153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902765.4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3528515.46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н121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902802.26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3528172.6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н154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902756.31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3528341.83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н122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902793.5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3528072.55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н155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902786.45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3528322.26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н123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902779.61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3527956.87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н156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902783.72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3528269.83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н124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902778.08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3527933.12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902795.63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3528267.3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н125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902770.61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3527817.32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н157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902813.22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3528259.73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н126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902765.16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3527732.91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н158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902817.32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3528337.98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23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902753.84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3527544.25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н159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902787.19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3528357.56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н127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902768.93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3527542.13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н160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902791.47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3528439.31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н128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902791.49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3527538.96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36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902775.18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3528439.31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н129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902791.82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3527546.48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37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902775.18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3528489.32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н130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902780.65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3527558.66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н161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902794.09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3528489.32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н131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902791.81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3527816.41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н162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902795.58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3528517.83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н132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902830.89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3527814.72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н163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902777.98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3528600.57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н133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902835.81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3527931.81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н164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902748.33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3528619.82</w:t>
            </w:r>
          </w:p>
        </w:tc>
      </w:tr>
      <w:tr w:rsidR="00053586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053586" w:rsidRDefault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н134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053586" w:rsidRDefault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902805.3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053586" w:rsidRDefault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3527936.36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586" w:rsidRPr="004A64EC" w:rsidRDefault="00053586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053586" w:rsidRDefault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н165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053586" w:rsidRDefault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902754.26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053586" w:rsidRDefault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3528638.09</w:t>
            </w:r>
          </w:p>
        </w:tc>
      </w:tr>
      <w:tr w:rsidR="00053586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053586" w:rsidRDefault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н135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053586" w:rsidRDefault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902797.02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053586" w:rsidRDefault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3527936.71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586" w:rsidRPr="004A64EC" w:rsidRDefault="00053586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053586" w:rsidRDefault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н166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053586" w:rsidRDefault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902828.84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053586" w:rsidRDefault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3528652.76</w:t>
            </w:r>
          </w:p>
        </w:tc>
      </w:tr>
      <w:tr w:rsidR="00053586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053586" w:rsidRDefault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н136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053586" w:rsidRDefault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902800.39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053586" w:rsidRDefault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3528014.57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586" w:rsidRPr="004A64EC" w:rsidRDefault="00053586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053586" w:rsidRDefault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38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053586" w:rsidRDefault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902768.65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053586" w:rsidRDefault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3528714.33</w:t>
            </w:r>
          </w:p>
        </w:tc>
      </w:tr>
      <w:tr w:rsidR="00053586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053586" w:rsidRDefault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н137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053586" w:rsidRDefault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902808.63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053586" w:rsidRDefault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3528172.07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586" w:rsidRPr="004A64EC" w:rsidRDefault="00053586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053586" w:rsidRDefault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н167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053586" w:rsidRDefault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902702.99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053586" w:rsidRDefault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3528694.62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н138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902781.7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3528231.56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н168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902703.18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3528693.81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н139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902780.03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3528199.7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н169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902769.52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3528710.77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н140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902809.95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3528197.14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н170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902816.32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3528728.34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н141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902811.73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3528231.25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39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902812.37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3528727.45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24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902785.54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3528231.52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40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902787.85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3528720.09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н142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902783.19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3528259.71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н171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902788.92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3528715.73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н143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902781.78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3528233.07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н172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902817.21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3528722.96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25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902785.56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3528233.03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н173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902810.62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3528762.88</w:t>
            </w:r>
          </w:p>
        </w:tc>
      </w:tr>
      <w:tr w:rsidR="00E71E0C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н144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902811.81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55108D" w:rsidRDefault="00E71E0C">
            <w:pPr>
              <w:jc w:val="center"/>
              <w:rPr>
                <w:color w:val="000000"/>
              </w:rPr>
            </w:pPr>
            <w:r w:rsidRPr="0055108D">
              <w:rPr>
                <w:color w:val="000000"/>
              </w:rPr>
              <w:t>3528232.76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н174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902693.5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E71E0C" w:rsidRDefault="00E71E0C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3528735.97</w:t>
            </w:r>
          </w:p>
        </w:tc>
      </w:tr>
      <w:tr w:rsidR="00053586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lastRenderedPageBreak/>
              <w:t>н175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902695.98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3528725.16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586" w:rsidRPr="004A64EC" w:rsidRDefault="00053586" w:rsidP="0055108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н180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902773.48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3528740.82</w:t>
            </w:r>
          </w:p>
        </w:tc>
      </w:tr>
      <w:tr w:rsidR="00053586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н176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902761.01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3528744.62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586" w:rsidRPr="004A64EC" w:rsidRDefault="00053586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н181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902775.77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3528737.87</w:t>
            </w:r>
          </w:p>
        </w:tc>
      </w:tr>
      <w:tr w:rsidR="00053586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н177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902765.21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3528744.7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586" w:rsidRPr="004A64EC" w:rsidRDefault="00053586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н182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902775.99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3528737.4</w:t>
            </w:r>
          </w:p>
        </w:tc>
      </w:tr>
      <w:tr w:rsidR="00053586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н178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902768.06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3528744.12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586" w:rsidRPr="004A64EC" w:rsidRDefault="00053586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41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902807.31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3528746.8</w:t>
            </w:r>
          </w:p>
        </w:tc>
      </w:tr>
      <w:tr w:rsidR="00053586" w:rsidRPr="004A64EC" w:rsidTr="0055108D">
        <w:tblPrEx>
          <w:tblLook w:val="04A0" w:firstRow="1" w:lastRow="0" w:firstColumn="1" w:lastColumn="0" w:noHBand="0" w:noVBand="1"/>
        </w:tblPrEx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н179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902770.6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3528742.81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586" w:rsidRPr="004A64EC" w:rsidRDefault="00053586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н183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902813.06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53586" w:rsidRPr="00E71E0C" w:rsidRDefault="00053586" w:rsidP="00D2001B">
            <w:pPr>
              <w:jc w:val="center"/>
              <w:rPr>
                <w:color w:val="000000"/>
              </w:rPr>
            </w:pPr>
            <w:r w:rsidRPr="00E71E0C">
              <w:rPr>
                <w:color w:val="000000"/>
              </w:rPr>
              <w:t>3528748.09</w:t>
            </w:r>
          </w:p>
        </w:tc>
      </w:tr>
    </w:tbl>
    <w:p w:rsidR="00E71E0C" w:rsidRPr="00053586" w:rsidRDefault="00E71E0C" w:rsidP="00053586">
      <w:pPr>
        <w:spacing w:before="240" w:after="120"/>
        <w:jc w:val="center"/>
        <w:rPr>
          <w:color w:val="000000" w:themeColor="text1"/>
        </w:rPr>
      </w:pPr>
      <w:r w:rsidRPr="00DE7FBE">
        <w:rPr>
          <w:color w:val="000000" w:themeColor="text1"/>
        </w:rPr>
        <w:t xml:space="preserve">Перечень координат характерных точек </w:t>
      </w:r>
      <w:r w:rsidRPr="00053586">
        <w:rPr>
          <w:color w:val="000000" w:themeColor="text1"/>
        </w:rPr>
        <w:t>86:08:0030702:ЗУ</w:t>
      </w:r>
      <w:proofErr w:type="gramStart"/>
      <w:r w:rsidRPr="00053586">
        <w:rPr>
          <w:color w:val="000000" w:themeColor="text1"/>
        </w:rPr>
        <w:t>2</w:t>
      </w:r>
      <w:proofErr w:type="gramEnd"/>
    </w:p>
    <w:tbl>
      <w:tblPr>
        <w:tblW w:w="7926" w:type="dxa"/>
        <w:jc w:val="center"/>
        <w:tblLook w:val="04A0" w:firstRow="1" w:lastRow="0" w:firstColumn="1" w:lastColumn="0" w:noHBand="0" w:noVBand="1"/>
      </w:tblPr>
      <w:tblGrid>
        <w:gridCol w:w="888"/>
        <w:gridCol w:w="1236"/>
        <w:gridCol w:w="1362"/>
        <w:gridCol w:w="960"/>
        <w:gridCol w:w="888"/>
        <w:gridCol w:w="1236"/>
        <w:gridCol w:w="1356"/>
      </w:tblGrid>
      <w:tr w:rsidR="00E71E0C" w:rsidRPr="00E71E0C" w:rsidTr="00D2001B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630AE" w:rsidRDefault="00E71E0C" w:rsidP="00D2001B">
            <w:pPr>
              <w:jc w:val="center"/>
              <w:rPr>
                <w:color w:val="000000"/>
              </w:rPr>
            </w:pPr>
            <w:r w:rsidRPr="004630AE">
              <w:rPr>
                <w:color w:val="000000"/>
              </w:rPr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630AE" w:rsidRDefault="00E71E0C" w:rsidP="00D2001B">
            <w:pPr>
              <w:jc w:val="center"/>
              <w:rPr>
                <w:color w:val="000000"/>
              </w:rPr>
            </w:pPr>
            <w:r w:rsidRPr="004630AE">
              <w:rPr>
                <w:color w:val="000000"/>
              </w:rPr>
              <w:t>Х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630AE" w:rsidRDefault="00E71E0C" w:rsidP="00D2001B">
            <w:pPr>
              <w:jc w:val="center"/>
              <w:rPr>
                <w:color w:val="000000"/>
              </w:rPr>
            </w:pPr>
            <w:r w:rsidRPr="004630AE">
              <w:rPr>
                <w:color w:val="000000"/>
              </w:rPr>
              <w:t>У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630AE" w:rsidRDefault="00E71E0C" w:rsidP="00D2001B">
            <w:pPr>
              <w:jc w:val="center"/>
              <w:rPr>
                <w:color w:val="000000"/>
              </w:rPr>
            </w:pPr>
            <w:r w:rsidRPr="004630AE">
              <w:rPr>
                <w:color w:val="000000"/>
              </w:rPr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630AE" w:rsidRDefault="00E71E0C" w:rsidP="00D2001B">
            <w:pPr>
              <w:jc w:val="center"/>
              <w:rPr>
                <w:color w:val="000000"/>
              </w:rPr>
            </w:pPr>
            <w:r w:rsidRPr="004630AE">
              <w:rPr>
                <w:color w:val="000000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630AE" w:rsidRDefault="00E71E0C" w:rsidP="00D2001B">
            <w:pPr>
              <w:jc w:val="center"/>
              <w:rPr>
                <w:color w:val="000000"/>
              </w:rPr>
            </w:pPr>
            <w:r w:rsidRPr="004630AE">
              <w:rPr>
                <w:color w:val="000000"/>
              </w:rPr>
              <w:t>У</w:t>
            </w:r>
          </w:p>
        </w:tc>
      </w:tr>
      <w:tr w:rsidR="00E71E0C" w:rsidRPr="00E71E0C" w:rsidTr="00D2001B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902960.68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3526710.56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н18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902566.83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3527726.39</w:t>
            </w:r>
          </w:p>
        </w:tc>
      </w:tr>
      <w:tr w:rsidR="00E71E0C" w:rsidRPr="00E71E0C" w:rsidTr="00D2001B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</w:t>
            </w:r>
            <w:proofErr w:type="gramStart"/>
            <w:r w:rsidRPr="00053586">
              <w:rPr>
                <w:color w:val="000000"/>
              </w:rPr>
              <w:t>1</w:t>
            </w:r>
            <w:proofErr w:type="gramEnd"/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902960.66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3526709.26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н19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902551.48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3527622.77</w:t>
            </w:r>
          </w:p>
        </w:tc>
      </w:tr>
      <w:tr w:rsidR="00E71E0C" w:rsidRPr="00E71E0C" w:rsidTr="00D2001B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</w:t>
            </w:r>
            <w:proofErr w:type="gramStart"/>
            <w:r w:rsidRPr="00053586">
              <w:rPr>
                <w:color w:val="000000"/>
              </w:rPr>
              <w:t>2</w:t>
            </w:r>
            <w:proofErr w:type="gramEnd"/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902967.8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3526709.24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н20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902553.95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3527622.4</w:t>
            </w:r>
          </w:p>
        </w:tc>
      </w:tr>
      <w:tr w:rsidR="00E71E0C" w:rsidRPr="00E71E0C" w:rsidTr="00D2001B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902967.8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3526710.52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н21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902569.34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3527726.2</w:t>
            </w:r>
          </w:p>
        </w:tc>
      </w:tr>
      <w:tr w:rsidR="00E71E0C" w:rsidRPr="00E71E0C" w:rsidTr="00D2001B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</w:t>
            </w:r>
            <w:proofErr w:type="gramStart"/>
            <w:r w:rsidRPr="00053586">
              <w:rPr>
                <w:color w:val="000000"/>
              </w:rPr>
              <w:t>4</w:t>
            </w:r>
            <w:proofErr w:type="gramEnd"/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902556.14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3527304.09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н22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902791.89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3528540</w:t>
            </w:r>
          </w:p>
        </w:tc>
      </w:tr>
      <w:tr w:rsidR="00E71E0C" w:rsidRPr="00E71E0C" w:rsidTr="00D2001B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902548.02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3527282.24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н23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902790.91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3528539.77</w:t>
            </w:r>
          </w:p>
        </w:tc>
      </w:tr>
      <w:tr w:rsidR="00E71E0C" w:rsidRPr="00E71E0C" w:rsidTr="00D2001B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</w:t>
            </w:r>
            <w:proofErr w:type="gramStart"/>
            <w:r w:rsidRPr="00053586">
              <w:rPr>
                <w:color w:val="000000"/>
              </w:rPr>
              <w:t>6</w:t>
            </w:r>
            <w:proofErr w:type="gramEnd"/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902525.58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3527221.94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н24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902795.58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3528517.83</w:t>
            </w:r>
          </w:p>
        </w:tc>
      </w:tr>
      <w:tr w:rsidR="00E71E0C" w:rsidRPr="00E71E0C" w:rsidTr="00D2001B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</w:t>
            </w:r>
            <w:proofErr w:type="gramStart"/>
            <w:r w:rsidRPr="00053586">
              <w:rPr>
                <w:color w:val="000000"/>
              </w:rPr>
              <w:t>7</w:t>
            </w:r>
            <w:proofErr w:type="gramEnd"/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902527.42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3527219.73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н25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902794.09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3528489.32</w:t>
            </w:r>
          </w:p>
        </w:tc>
      </w:tr>
      <w:tr w:rsidR="00E71E0C" w:rsidRPr="00E71E0C" w:rsidTr="00D2001B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902550.64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3527282.13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н26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902797.12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3528489.32</w:t>
            </w:r>
          </w:p>
        </w:tc>
      </w:tr>
      <w:tr w:rsidR="00E71E0C" w:rsidRPr="00E71E0C" w:rsidTr="00D2001B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</w:t>
            </w:r>
            <w:proofErr w:type="gramStart"/>
            <w:r w:rsidRPr="00053586">
              <w:rPr>
                <w:color w:val="000000"/>
              </w:rPr>
              <w:t>9</w:t>
            </w:r>
            <w:proofErr w:type="gramEnd"/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902558.48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3527303.22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н27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902799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3528506.33</w:t>
            </w:r>
          </w:p>
        </w:tc>
      </w:tr>
      <w:tr w:rsidR="00E71E0C" w:rsidRPr="00E71E0C" w:rsidTr="00D2001B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н10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902616.17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3527465.54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н28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902749.29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3528622.78</w:t>
            </w:r>
          </w:p>
        </w:tc>
      </w:tr>
      <w:tr w:rsidR="00E71E0C" w:rsidRPr="00E71E0C" w:rsidTr="00D2001B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н11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902577.97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3527362.81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н29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902748.33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3528619.82</w:t>
            </w:r>
          </w:p>
        </w:tc>
      </w:tr>
      <w:tr w:rsidR="00E71E0C" w:rsidRPr="00E71E0C" w:rsidTr="00D2001B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н12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902580.31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3527361.94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н30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902756.82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3528614.31</w:t>
            </w:r>
          </w:p>
        </w:tc>
      </w:tr>
      <w:tr w:rsidR="00E71E0C" w:rsidRPr="00E71E0C" w:rsidTr="00D2001B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н13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902618.51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3527464.67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н31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902767.48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3528611.17</w:t>
            </w:r>
          </w:p>
        </w:tc>
      </w:tr>
      <w:tr w:rsidR="00E71E0C" w:rsidRPr="00E71E0C" w:rsidTr="00D2001B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н14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902629.31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3527721.65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н32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902768.56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3528606.68</w:t>
            </w:r>
          </w:p>
        </w:tc>
      </w:tr>
      <w:tr w:rsidR="00E71E0C" w:rsidRPr="00E71E0C" w:rsidTr="00D2001B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н15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902619.27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3527653.84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н33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902768.57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3528606.68</w:t>
            </w:r>
          </w:p>
        </w:tc>
      </w:tr>
      <w:tr w:rsidR="00E71E0C" w:rsidRPr="00E71E0C" w:rsidTr="00D2001B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н16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902621.74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3527653.47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н34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902777.98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3528600.57</w:t>
            </w:r>
          </w:p>
        </w:tc>
      </w:tr>
      <w:tr w:rsidR="00E71E0C" w:rsidRPr="00E71E0C" w:rsidTr="00D2001B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н17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902631.8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3527721.46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1E0C" w:rsidRPr="004A64EC" w:rsidRDefault="00E71E0C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н35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902772.49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3528615.95</w:t>
            </w:r>
          </w:p>
        </w:tc>
      </w:tr>
    </w:tbl>
    <w:p w:rsidR="00E71E0C" w:rsidRPr="00053586" w:rsidRDefault="00E71E0C" w:rsidP="00053586">
      <w:pPr>
        <w:spacing w:before="240" w:after="120"/>
        <w:jc w:val="center"/>
      </w:pPr>
      <w:r w:rsidRPr="00DE7FBE">
        <w:rPr>
          <w:color w:val="000000" w:themeColor="text1"/>
        </w:rPr>
        <w:t xml:space="preserve">Перечень координат характерных точек </w:t>
      </w:r>
      <w:r w:rsidRPr="00DE7FBE">
        <w:t>86:</w:t>
      </w:r>
      <w:r w:rsidRPr="009452F1">
        <w:t>08:0030702</w:t>
      </w:r>
      <w:r w:rsidRPr="00DE7FBE">
        <w:t>:ЗУ</w:t>
      </w:r>
      <w:r w:rsidR="00053586" w:rsidRPr="00053586">
        <w:t>3</w:t>
      </w:r>
    </w:p>
    <w:tbl>
      <w:tblPr>
        <w:tblW w:w="3486" w:type="dxa"/>
        <w:jc w:val="center"/>
        <w:tblLook w:val="04A0" w:firstRow="1" w:lastRow="0" w:firstColumn="1" w:lastColumn="0" w:noHBand="0" w:noVBand="1"/>
      </w:tblPr>
      <w:tblGrid>
        <w:gridCol w:w="888"/>
        <w:gridCol w:w="1236"/>
        <w:gridCol w:w="1362"/>
      </w:tblGrid>
      <w:tr w:rsidR="00E71E0C" w:rsidRPr="004630AE" w:rsidTr="00D2001B">
        <w:trPr>
          <w:trHeight w:val="33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1E0C" w:rsidRPr="004630AE" w:rsidRDefault="00E71E0C" w:rsidP="00D2001B">
            <w:pPr>
              <w:jc w:val="center"/>
              <w:rPr>
                <w:color w:val="000000"/>
              </w:rPr>
            </w:pPr>
            <w:r w:rsidRPr="004630AE">
              <w:rPr>
                <w:color w:val="000000"/>
              </w:rPr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1E0C" w:rsidRPr="004630AE" w:rsidRDefault="00E71E0C" w:rsidP="00D2001B">
            <w:pPr>
              <w:jc w:val="center"/>
              <w:rPr>
                <w:color w:val="000000"/>
              </w:rPr>
            </w:pPr>
            <w:r w:rsidRPr="004630AE">
              <w:rPr>
                <w:color w:val="000000"/>
              </w:rPr>
              <w:t>Х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1E0C" w:rsidRPr="004630AE" w:rsidRDefault="00E71E0C" w:rsidP="00D2001B">
            <w:pPr>
              <w:jc w:val="center"/>
              <w:rPr>
                <w:color w:val="000000"/>
              </w:rPr>
            </w:pPr>
            <w:r w:rsidRPr="004630AE">
              <w:rPr>
                <w:color w:val="000000"/>
              </w:rPr>
              <w:t>У</w:t>
            </w:r>
          </w:p>
        </w:tc>
      </w:tr>
      <w:tr w:rsidR="00E71E0C" w:rsidRPr="00E71E0C" w:rsidTr="00D2001B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</w:t>
            </w:r>
            <w:proofErr w:type="gramStart"/>
            <w:r w:rsidRPr="00053586">
              <w:rPr>
                <w:color w:val="000000"/>
              </w:rPr>
              <w:t>1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902756.82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3528614.31</w:t>
            </w:r>
          </w:p>
        </w:tc>
      </w:tr>
      <w:tr w:rsidR="00E71E0C" w:rsidRPr="00E71E0C" w:rsidTr="00D2001B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</w:t>
            </w:r>
            <w:proofErr w:type="gramStart"/>
            <w:r w:rsidRPr="00053586">
              <w:rPr>
                <w:color w:val="000000"/>
              </w:rPr>
              <w:t>2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902768.56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3528606.68</w:t>
            </w:r>
          </w:p>
        </w:tc>
      </w:tr>
      <w:tr w:rsidR="00E71E0C" w:rsidRPr="00E71E0C" w:rsidTr="00D2001B">
        <w:trPr>
          <w:trHeight w:val="300"/>
          <w:jc w:val="center"/>
        </w:trPr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н3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902767.48</w:t>
            </w:r>
          </w:p>
        </w:tc>
        <w:tc>
          <w:tcPr>
            <w:tcW w:w="1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1E0C" w:rsidRPr="00053586" w:rsidRDefault="00E71E0C" w:rsidP="00053586">
            <w:pPr>
              <w:jc w:val="center"/>
              <w:rPr>
                <w:color w:val="000000"/>
              </w:rPr>
            </w:pPr>
            <w:r w:rsidRPr="00053586">
              <w:rPr>
                <w:color w:val="000000"/>
              </w:rPr>
              <w:t>3528611.17</w:t>
            </w:r>
          </w:p>
        </w:tc>
      </w:tr>
    </w:tbl>
    <w:p w:rsidR="00053586" w:rsidRPr="0074691D" w:rsidRDefault="00053586" w:rsidP="00BF09CB">
      <w:pPr>
        <w:spacing w:before="240" w:after="120"/>
        <w:jc w:val="center"/>
        <w:rPr>
          <w:color w:val="000000" w:themeColor="text1"/>
          <w:lang w:val="en-US"/>
        </w:rPr>
      </w:pPr>
      <w:r w:rsidRPr="00DE7FBE">
        <w:rPr>
          <w:color w:val="000000" w:themeColor="text1"/>
        </w:rPr>
        <w:t xml:space="preserve">Перечень координат характерных точек </w:t>
      </w:r>
      <w:r w:rsidRPr="00BF09CB">
        <w:rPr>
          <w:color w:val="000000" w:themeColor="text1"/>
        </w:rPr>
        <w:t>86:08:0030702:</w:t>
      </w:r>
      <w:r w:rsidR="0074691D" w:rsidRPr="0074691D">
        <w:rPr>
          <w:color w:val="000000" w:themeColor="text1"/>
        </w:rPr>
        <w:t>466</w:t>
      </w:r>
      <w:r w:rsidR="0074691D" w:rsidRPr="00BF09CB">
        <w:rPr>
          <w:color w:val="000000" w:themeColor="text1"/>
        </w:rPr>
        <w:t>:</w:t>
      </w:r>
      <w:r w:rsidRPr="00BF09CB">
        <w:rPr>
          <w:color w:val="000000" w:themeColor="text1"/>
        </w:rPr>
        <w:t>ЗУ</w:t>
      </w:r>
      <w:proofErr w:type="gramStart"/>
      <w:r w:rsidR="0074691D">
        <w:rPr>
          <w:color w:val="000000" w:themeColor="text1"/>
          <w:lang w:val="en-US"/>
        </w:rPr>
        <w:t>1</w:t>
      </w:r>
      <w:proofErr w:type="gramEnd"/>
    </w:p>
    <w:tbl>
      <w:tblPr>
        <w:tblW w:w="7926" w:type="dxa"/>
        <w:jc w:val="center"/>
        <w:tblLook w:val="04A0" w:firstRow="1" w:lastRow="0" w:firstColumn="1" w:lastColumn="0" w:noHBand="0" w:noVBand="1"/>
      </w:tblPr>
      <w:tblGrid>
        <w:gridCol w:w="888"/>
        <w:gridCol w:w="1236"/>
        <w:gridCol w:w="1362"/>
        <w:gridCol w:w="960"/>
        <w:gridCol w:w="888"/>
        <w:gridCol w:w="1236"/>
        <w:gridCol w:w="1356"/>
      </w:tblGrid>
      <w:tr w:rsidR="00053586" w:rsidRPr="00E71E0C" w:rsidTr="00053586">
        <w:trPr>
          <w:trHeight w:val="300"/>
          <w:tblHeader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586" w:rsidRPr="004630AE" w:rsidRDefault="00053586" w:rsidP="00D2001B">
            <w:pPr>
              <w:jc w:val="center"/>
              <w:rPr>
                <w:color w:val="000000"/>
              </w:rPr>
            </w:pPr>
            <w:r w:rsidRPr="004630AE">
              <w:rPr>
                <w:color w:val="000000"/>
              </w:rPr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586" w:rsidRPr="004630AE" w:rsidRDefault="00053586" w:rsidP="00D2001B">
            <w:pPr>
              <w:jc w:val="center"/>
              <w:rPr>
                <w:color w:val="000000"/>
              </w:rPr>
            </w:pPr>
            <w:r w:rsidRPr="004630AE">
              <w:rPr>
                <w:color w:val="000000"/>
              </w:rPr>
              <w:t>Х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586" w:rsidRPr="004630AE" w:rsidRDefault="00053586" w:rsidP="00D2001B">
            <w:pPr>
              <w:jc w:val="center"/>
              <w:rPr>
                <w:color w:val="000000"/>
              </w:rPr>
            </w:pPr>
            <w:r w:rsidRPr="004630AE">
              <w:rPr>
                <w:color w:val="000000"/>
              </w:rPr>
              <w:t>У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586" w:rsidRPr="004A64EC" w:rsidRDefault="00053586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586" w:rsidRPr="004630AE" w:rsidRDefault="00053586" w:rsidP="00D2001B">
            <w:pPr>
              <w:jc w:val="center"/>
              <w:rPr>
                <w:color w:val="000000"/>
              </w:rPr>
            </w:pPr>
            <w:r w:rsidRPr="004630AE">
              <w:rPr>
                <w:color w:val="000000"/>
              </w:rPr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586" w:rsidRPr="004630AE" w:rsidRDefault="00053586" w:rsidP="00D2001B">
            <w:pPr>
              <w:jc w:val="center"/>
              <w:rPr>
                <w:color w:val="000000"/>
              </w:rPr>
            </w:pPr>
            <w:r w:rsidRPr="004630AE">
              <w:rPr>
                <w:color w:val="000000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3586" w:rsidRPr="004630AE" w:rsidRDefault="00053586" w:rsidP="00D2001B">
            <w:pPr>
              <w:jc w:val="center"/>
              <w:rPr>
                <w:color w:val="000000"/>
              </w:rPr>
            </w:pPr>
            <w:r w:rsidRPr="004630AE">
              <w:rPr>
                <w:color w:val="000000"/>
              </w:rPr>
              <w:t>У</w:t>
            </w:r>
          </w:p>
        </w:tc>
      </w:tr>
      <w:tr w:rsidR="00BF09CB" w:rsidRPr="00E71E0C" w:rsidTr="00053586">
        <w:trPr>
          <w:trHeight w:val="300"/>
          <w:tblHeader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</w:t>
            </w:r>
            <w:proofErr w:type="gramStart"/>
            <w:r w:rsidRPr="00BF09CB">
              <w:rPr>
                <w:color w:val="000000"/>
              </w:rPr>
              <w:t>1</w:t>
            </w:r>
            <w:proofErr w:type="gramEnd"/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902721.63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3526957.86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09CB" w:rsidRPr="004A64EC" w:rsidRDefault="00BF09CB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н11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902768.02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3526957.93</w:t>
            </w:r>
          </w:p>
        </w:tc>
      </w:tr>
      <w:tr w:rsidR="00BF09CB" w:rsidRPr="00E71E0C" w:rsidTr="00053586">
        <w:trPr>
          <w:trHeight w:val="300"/>
          <w:tblHeader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</w:t>
            </w:r>
            <w:proofErr w:type="gramStart"/>
            <w:r w:rsidRPr="00BF09CB">
              <w:rPr>
                <w:color w:val="000000"/>
              </w:rPr>
              <w:t>2</w:t>
            </w:r>
            <w:proofErr w:type="gramEnd"/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902720.74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3526943.72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09CB" w:rsidRPr="004A64EC" w:rsidRDefault="00BF09CB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н12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902767.06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3526941.43</w:t>
            </w:r>
          </w:p>
        </w:tc>
      </w:tr>
      <w:tr w:rsidR="00BF09CB" w:rsidRPr="00E71E0C" w:rsidTr="00053586">
        <w:trPr>
          <w:trHeight w:val="300"/>
          <w:tblHeader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902722.07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3526943.65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09CB" w:rsidRPr="004A64EC" w:rsidRDefault="00BF09CB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н13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902783.25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3526940.64</w:t>
            </w:r>
          </w:p>
        </w:tc>
      </w:tr>
      <w:tr w:rsidR="00BF09CB" w:rsidRPr="00E71E0C" w:rsidTr="00053586">
        <w:trPr>
          <w:trHeight w:val="300"/>
          <w:tblHeader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</w:t>
            </w:r>
            <w:proofErr w:type="gramStart"/>
            <w:r w:rsidRPr="00BF09CB">
              <w:rPr>
                <w:color w:val="000000"/>
              </w:rPr>
              <w:t>4</w:t>
            </w:r>
            <w:proofErr w:type="gramEnd"/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902728.56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3526952.05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09CB" w:rsidRPr="004A64EC" w:rsidRDefault="00BF09CB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н14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902784.98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3526956.94</w:t>
            </w:r>
          </w:p>
        </w:tc>
      </w:tr>
      <w:tr w:rsidR="00BF09CB" w:rsidRPr="00E71E0C" w:rsidTr="00053586">
        <w:trPr>
          <w:trHeight w:val="300"/>
          <w:tblHeader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902733.97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3526952.05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09CB" w:rsidRPr="004A64EC" w:rsidRDefault="00BF09CB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1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902770.5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3527009.8</w:t>
            </w:r>
          </w:p>
        </w:tc>
      </w:tr>
      <w:tr w:rsidR="00BF09CB" w:rsidRPr="00E71E0C" w:rsidTr="00053586">
        <w:trPr>
          <w:trHeight w:val="300"/>
          <w:tblHeader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</w:t>
            </w:r>
            <w:proofErr w:type="gramStart"/>
            <w:r w:rsidRPr="00BF09CB">
              <w:rPr>
                <w:color w:val="000000"/>
              </w:rPr>
              <w:t>6</w:t>
            </w:r>
            <w:proofErr w:type="gramEnd"/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902740.57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3526952.05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09CB" w:rsidRPr="004A64EC" w:rsidRDefault="00BF09CB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2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902767.57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3526983.23</w:t>
            </w:r>
          </w:p>
        </w:tc>
      </w:tr>
      <w:tr w:rsidR="00BF09CB" w:rsidRPr="00E71E0C" w:rsidTr="00053586">
        <w:trPr>
          <w:trHeight w:val="300"/>
          <w:tblHeader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</w:t>
            </w:r>
            <w:proofErr w:type="gramStart"/>
            <w:r w:rsidRPr="00BF09CB">
              <w:rPr>
                <w:color w:val="000000"/>
              </w:rPr>
              <w:t>7</w:t>
            </w:r>
            <w:proofErr w:type="gramEnd"/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902740.65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3526942.74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09CB" w:rsidRPr="004A64EC" w:rsidRDefault="00BF09CB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902787.91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3526984.34</w:t>
            </w:r>
          </w:p>
        </w:tc>
      </w:tr>
      <w:tr w:rsidR="00BF09CB" w:rsidRPr="00E71E0C" w:rsidTr="00BF09CB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902742.1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3526942.67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09CB" w:rsidRPr="004A64EC" w:rsidRDefault="00BF09CB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н15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902788.23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3526987.36</w:t>
            </w:r>
          </w:p>
        </w:tc>
      </w:tr>
      <w:tr w:rsidR="00BF09CB" w:rsidRPr="00E71E0C" w:rsidTr="00BF09CB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</w:t>
            </w:r>
            <w:proofErr w:type="gramStart"/>
            <w:r w:rsidRPr="00BF09CB">
              <w:rPr>
                <w:color w:val="000000"/>
              </w:rPr>
              <w:t>9</w:t>
            </w:r>
            <w:proofErr w:type="gramEnd"/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902742.93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3526956.95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09CB" w:rsidRPr="004A64EC" w:rsidRDefault="00BF09CB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н16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902788.28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3527009.17</w:t>
            </w:r>
          </w:p>
        </w:tc>
      </w:tr>
      <w:tr w:rsidR="00BF09CB" w:rsidRPr="00E71E0C" w:rsidTr="00BF09CB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н10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902734.13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09CB" w:rsidRPr="00BF09CB" w:rsidRDefault="00BF09CB" w:rsidP="00BF09C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3526957.32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:rsidR="00BF09CB" w:rsidRPr="004A64EC" w:rsidRDefault="00BF09CB" w:rsidP="00D2001B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88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:rsidR="00BF09CB" w:rsidRPr="00E71E0C" w:rsidRDefault="00BF09CB" w:rsidP="00D2001B">
            <w:pPr>
              <w:jc w:val="center"/>
              <w:rPr>
                <w:color w:val="000000"/>
              </w:rPr>
            </w:pPr>
          </w:p>
        </w:tc>
        <w:tc>
          <w:tcPr>
            <w:tcW w:w="1236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:rsidR="00BF09CB" w:rsidRPr="00E71E0C" w:rsidRDefault="00BF09CB" w:rsidP="00D2001B">
            <w:pPr>
              <w:jc w:val="center"/>
              <w:rPr>
                <w:color w:val="000000"/>
              </w:rPr>
            </w:pPr>
          </w:p>
        </w:tc>
        <w:tc>
          <w:tcPr>
            <w:tcW w:w="1356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:rsidR="00BF09CB" w:rsidRPr="00E71E0C" w:rsidRDefault="00BF09CB" w:rsidP="00D2001B">
            <w:pPr>
              <w:jc w:val="center"/>
              <w:rPr>
                <w:color w:val="000000"/>
              </w:rPr>
            </w:pPr>
          </w:p>
        </w:tc>
      </w:tr>
    </w:tbl>
    <w:p w:rsidR="00BF09CB" w:rsidRDefault="00BF09CB" w:rsidP="00BF09CB">
      <w:pPr>
        <w:spacing w:before="240" w:after="120"/>
        <w:jc w:val="center"/>
        <w:rPr>
          <w:color w:val="000000" w:themeColor="text1"/>
          <w:lang w:val="en-US"/>
        </w:rPr>
      </w:pPr>
      <w:r w:rsidRPr="00DE7FBE">
        <w:rPr>
          <w:color w:val="000000" w:themeColor="text1"/>
        </w:rPr>
        <w:lastRenderedPageBreak/>
        <w:t xml:space="preserve">Перечень координат характерных точек </w:t>
      </w:r>
      <w:r w:rsidRPr="00BF09CB">
        <w:rPr>
          <w:color w:val="000000" w:themeColor="text1"/>
        </w:rPr>
        <w:t>86:08:0030702:1375:ЗУ</w:t>
      </w:r>
      <w:proofErr w:type="gramStart"/>
      <w:r w:rsidRPr="00BF09CB">
        <w:rPr>
          <w:color w:val="000000" w:themeColor="text1"/>
        </w:rPr>
        <w:t>1</w:t>
      </w:r>
      <w:proofErr w:type="gramEnd"/>
    </w:p>
    <w:tbl>
      <w:tblPr>
        <w:tblW w:w="3486" w:type="dxa"/>
        <w:jc w:val="center"/>
        <w:tblLook w:val="04A0" w:firstRow="1" w:lastRow="0" w:firstColumn="1" w:lastColumn="0" w:noHBand="0" w:noVBand="1"/>
      </w:tblPr>
      <w:tblGrid>
        <w:gridCol w:w="888"/>
        <w:gridCol w:w="1236"/>
        <w:gridCol w:w="1362"/>
      </w:tblGrid>
      <w:tr w:rsidR="00117726" w:rsidRPr="004630AE" w:rsidTr="00675F19">
        <w:trPr>
          <w:trHeight w:val="33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26" w:rsidRPr="004630AE" w:rsidRDefault="00117726" w:rsidP="00675F19">
            <w:pPr>
              <w:jc w:val="center"/>
              <w:rPr>
                <w:color w:val="000000"/>
              </w:rPr>
            </w:pPr>
            <w:r w:rsidRPr="004630AE">
              <w:rPr>
                <w:color w:val="000000"/>
              </w:rPr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26" w:rsidRPr="004630AE" w:rsidRDefault="00117726" w:rsidP="00675F19">
            <w:pPr>
              <w:jc w:val="center"/>
              <w:rPr>
                <w:color w:val="000000"/>
              </w:rPr>
            </w:pPr>
            <w:r w:rsidRPr="004630AE">
              <w:rPr>
                <w:color w:val="000000"/>
              </w:rPr>
              <w:t>Х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26" w:rsidRPr="004630AE" w:rsidRDefault="00117726" w:rsidP="00675F19">
            <w:pPr>
              <w:jc w:val="center"/>
              <w:rPr>
                <w:color w:val="000000"/>
              </w:rPr>
            </w:pPr>
            <w:r w:rsidRPr="004630AE">
              <w:rPr>
                <w:color w:val="000000"/>
              </w:rPr>
              <w:t>У</w:t>
            </w:r>
          </w:p>
        </w:tc>
      </w:tr>
      <w:tr w:rsidR="00117726" w:rsidRPr="00BF09CB" w:rsidTr="00675F19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</w:t>
            </w:r>
            <w:proofErr w:type="gramStart"/>
            <w:r w:rsidRPr="00BF09CB">
              <w:rPr>
                <w:color w:val="000000"/>
              </w:rPr>
              <w:t>1</w:t>
            </w:r>
            <w:proofErr w:type="gramEnd"/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902705.42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3528684.07</w:t>
            </w:r>
          </w:p>
        </w:tc>
      </w:tr>
      <w:tr w:rsidR="00117726" w:rsidRPr="00BF09CB" w:rsidTr="00675F19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</w:t>
            </w:r>
            <w:proofErr w:type="gramStart"/>
            <w:r w:rsidRPr="00BF09CB">
              <w:rPr>
                <w:color w:val="000000"/>
              </w:rPr>
              <w:t>2</w:t>
            </w:r>
            <w:proofErr w:type="gramEnd"/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902771.89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3528701.12</w:t>
            </w:r>
          </w:p>
        </w:tc>
      </w:tr>
      <w:tr w:rsidR="00117726" w:rsidRPr="00BF09CB" w:rsidTr="00675F19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902769.52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3528710.77</w:t>
            </w:r>
          </w:p>
        </w:tc>
      </w:tr>
      <w:tr w:rsidR="00117726" w:rsidRPr="00BF09CB" w:rsidTr="00675F19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</w:t>
            </w:r>
            <w:proofErr w:type="gramStart"/>
            <w:r w:rsidRPr="00BF09CB">
              <w:rPr>
                <w:color w:val="000000"/>
              </w:rPr>
              <w:t>4</w:t>
            </w:r>
            <w:proofErr w:type="gramEnd"/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902703.18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3528693.81</w:t>
            </w:r>
          </w:p>
        </w:tc>
      </w:tr>
      <w:tr w:rsidR="00117726" w:rsidRPr="00BF09CB" w:rsidTr="00675F19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902791.28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3528706.09</w:t>
            </w:r>
          </w:p>
        </w:tc>
      </w:tr>
      <w:tr w:rsidR="00117726" w:rsidRPr="00BF09CB" w:rsidTr="00675F19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</w:t>
            </w:r>
            <w:proofErr w:type="gramStart"/>
            <w:r w:rsidRPr="00BF09CB">
              <w:rPr>
                <w:color w:val="000000"/>
              </w:rPr>
              <w:t>6</w:t>
            </w:r>
            <w:proofErr w:type="gramEnd"/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902818.83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3528713.15</w:t>
            </w:r>
          </w:p>
        </w:tc>
      </w:tr>
      <w:tr w:rsidR="00117726" w:rsidRPr="00BF09CB" w:rsidTr="00675F19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</w:t>
            </w:r>
            <w:proofErr w:type="gramStart"/>
            <w:r w:rsidRPr="00BF09CB">
              <w:rPr>
                <w:color w:val="000000"/>
              </w:rPr>
              <w:t>7</w:t>
            </w:r>
            <w:proofErr w:type="gramEnd"/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902817.21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3528722.96</w:t>
            </w:r>
          </w:p>
        </w:tc>
      </w:tr>
      <w:tr w:rsidR="00117726" w:rsidRPr="00BF09CB" w:rsidTr="00675F19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902788.92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3528715.73</w:t>
            </w:r>
          </w:p>
        </w:tc>
      </w:tr>
    </w:tbl>
    <w:p w:rsidR="00BF09CB" w:rsidRPr="00117726" w:rsidRDefault="00BF09CB" w:rsidP="00BF09CB">
      <w:pPr>
        <w:spacing w:before="240" w:after="120"/>
        <w:jc w:val="center"/>
        <w:rPr>
          <w:color w:val="000000" w:themeColor="text1"/>
        </w:rPr>
      </w:pPr>
      <w:r w:rsidRPr="00DE7FBE">
        <w:rPr>
          <w:color w:val="000000" w:themeColor="text1"/>
        </w:rPr>
        <w:t xml:space="preserve">Перечень координат характерных точек </w:t>
      </w:r>
      <w:r w:rsidRPr="00BF09CB">
        <w:rPr>
          <w:color w:val="000000" w:themeColor="text1"/>
        </w:rPr>
        <w:t>86:08:0030702:8938:ЗУ</w:t>
      </w:r>
      <w:proofErr w:type="gramStart"/>
      <w:r w:rsidRPr="00BF09CB">
        <w:rPr>
          <w:color w:val="000000" w:themeColor="text1"/>
        </w:rPr>
        <w:t>1</w:t>
      </w:r>
      <w:proofErr w:type="gramEnd"/>
    </w:p>
    <w:tbl>
      <w:tblPr>
        <w:tblW w:w="3486" w:type="dxa"/>
        <w:jc w:val="center"/>
        <w:tblLook w:val="04A0" w:firstRow="1" w:lastRow="0" w:firstColumn="1" w:lastColumn="0" w:noHBand="0" w:noVBand="1"/>
      </w:tblPr>
      <w:tblGrid>
        <w:gridCol w:w="888"/>
        <w:gridCol w:w="1236"/>
        <w:gridCol w:w="1362"/>
      </w:tblGrid>
      <w:tr w:rsidR="00D2001B" w:rsidRPr="004630AE" w:rsidTr="00D2001B">
        <w:trPr>
          <w:trHeight w:val="33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001B" w:rsidRPr="004630AE" w:rsidRDefault="00D2001B" w:rsidP="00D2001B">
            <w:pPr>
              <w:jc w:val="center"/>
              <w:rPr>
                <w:color w:val="000000"/>
              </w:rPr>
            </w:pPr>
            <w:r w:rsidRPr="004630AE">
              <w:rPr>
                <w:color w:val="000000"/>
              </w:rPr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001B" w:rsidRPr="004630AE" w:rsidRDefault="00D2001B" w:rsidP="00D2001B">
            <w:pPr>
              <w:jc w:val="center"/>
              <w:rPr>
                <w:color w:val="000000"/>
              </w:rPr>
            </w:pPr>
            <w:r w:rsidRPr="004630AE">
              <w:rPr>
                <w:color w:val="000000"/>
              </w:rPr>
              <w:t>Х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001B" w:rsidRPr="004630AE" w:rsidRDefault="00D2001B" w:rsidP="00D2001B">
            <w:pPr>
              <w:jc w:val="center"/>
              <w:rPr>
                <w:color w:val="000000"/>
              </w:rPr>
            </w:pPr>
            <w:r w:rsidRPr="004630AE">
              <w:rPr>
                <w:color w:val="000000"/>
              </w:rPr>
              <w:t>У</w:t>
            </w:r>
          </w:p>
        </w:tc>
      </w:tr>
      <w:tr w:rsidR="00D2001B" w:rsidRPr="00053586" w:rsidTr="00D2001B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01B" w:rsidRPr="00BF09CB" w:rsidRDefault="00D2001B" w:rsidP="00D2001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</w:t>
            </w:r>
            <w:proofErr w:type="gramStart"/>
            <w:r w:rsidRPr="00BF09CB">
              <w:rPr>
                <w:color w:val="000000"/>
              </w:rPr>
              <w:t>1</w:t>
            </w:r>
            <w:proofErr w:type="gramEnd"/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01B" w:rsidRPr="00BF09CB" w:rsidRDefault="00D2001B" w:rsidP="00D2001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902791.47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01B" w:rsidRPr="00BF09CB" w:rsidRDefault="00D2001B" w:rsidP="00D2001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3528439.31</w:t>
            </w:r>
          </w:p>
        </w:tc>
      </w:tr>
      <w:tr w:rsidR="00D2001B" w:rsidRPr="00053586" w:rsidTr="00D2001B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01B" w:rsidRPr="00BF09CB" w:rsidRDefault="00D2001B" w:rsidP="00D2001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</w:t>
            </w:r>
            <w:proofErr w:type="gramStart"/>
            <w:r w:rsidRPr="00BF09CB">
              <w:rPr>
                <w:color w:val="000000"/>
              </w:rPr>
              <w:t>2</w:t>
            </w:r>
            <w:proofErr w:type="gramEnd"/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01B" w:rsidRPr="00BF09CB" w:rsidRDefault="00D2001B" w:rsidP="00D2001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902794.09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001B" w:rsidRPr="00BF09CB" w:rsidRDefault="00D2001B" w:rsidP="00D2001B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3528489.32</w:t>
            </w:r>
          </w:p>
        </w:tc>
      </w:tr>
      <w:tr w:rsidR="00117726" w:rsidRPr="00053586" w:rsidTr="00D2001B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902775.18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3528489.32</w:t>
            </w:r>
          </w:p>
        </w:tc>
      </w:tr>
      <w:tr w:rsidR="00117726" w:rsidRPr="00053586" w:rsidTr="00D2001B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902775.18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3528439.31</w:t>
            </w:r>
          </w:p>
        </w:tc>
      </w:tr>
    </w:tbl>
    <w:p w:rsidR="00BF09CB" w:rsidRDefault="00BF09CB" w:rsidP="00BF09CB">
      <w:pPr>
        <w:spacing w:before="240" w:after="120"/>
        <w:jc w:val="center"/>
        <w:rPr>
          <w:color w:val="000000" w:themeColor="text1"/>
          <w:lang w:val="en-US"/>
        </w:rPr>
      </w:pPr>
      <w:r w:rsidRPr="00DE7FBE">
        <w:rPr>
          <w:color w:val="000000" w:themeColor="text1"/>
        </w:rPr>
        <w:t xml:space="preserve">Перечень координат характерных точек </w:t>
      </w:r>
      <w:r w:rsidRPr="00BF09CB">
        <w:rPr>
          <w:color w:val="000000" w:themeColor="text1"/>
        </w:rPr>
        <w:t>86:08:0030702:8938:ЗУ</w:t>
      </w:r>
      <w:proofErr w:type="gramStart"/>
      <w:r w:rsidRPr="00117726">
        <w:rPr>
          <w:color w:val="000000" w:themeColor="text1"/>
        </w:rPr>
        <w:t>2</w:t>
      </w:r>
      <w:proofErr w:type="gramEnd"/>
    </w:p>
    <w:tbl>
      <w:tblPr>
        <w:tblW w:w="3486" w:type="dxa"/>
        <w:jc w:val="center"/>
        <w:tblLook w:val="04A0" w:firstRow="1" w:lastRow="0" w:firstColumn="1" w:lastColumn="0" w:noHBand="0" w:noVBand="1"/>
      </w:tblPr>
      <w:tblGrid>
        <w:gridCol w:w="888"/>
        <w:gridCol w:w="1236"/>
        <w:gridCol w:w="1362"/>
      </w:tblGrid>
      <w:tr w:rsidR="00117726" w:rsidRPr="004630AE" w:rsidTr="00675F19">
        <w:trPr>
          <w:trHeight w:val="33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26" w:rsidRPr="004630AE" w:rsidRDefault="00117726" w:rsidP="00675F19">
            <w:pPr>
              <w:jc w:val="center"/>
              <w:rPr>
                <w:color w:val="000000"/>
              </w:rPr>
            </w:pPr>
            <w:r w:rsidRPr="004630AE">
              <w:rPr>
                <w:color w:val="000000"/>
              </w:rPr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26" w:rsidRPr="004630AE" w:rsidRDefault="00117726" w:rsidP="00675F19">
            <w:pPr>
              <w:jc w:val="center"/>
              <w:rPr>
                <w:color w:val="000000"/>
              </w:rPr>
            </w:pPr>
            <w:r w:rsidRPr="004630AE">
              <w:rPr>
                <w:color w:val="000000"/>
              </w:rPr>
              <w:t>Х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26" w:rsidRPr="004630AE" w:rsidRDefault="00117726" w:rsidP="00675F19">
            <w:pPr>
              <w:jc w:val="center"/>
              <w:rPr>
                <w:color w:val="000000"/>
              </w:rPr>
            </w:pPr>
            <w:r w:rsidRPr="004630AE">
              <w:rPr>
                <w:color w:val="000000"/>
              </w:rPr>
              <w:t>У</w:t>
            </w:r>
          </w:p>
        </w:tc>
      </w:tr>
      <w:tr w:rsidR="00117726" w:rsidRPr="00BF09CB" w:rsidTr="00675F19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</w:t>
            </w:r>
            <w:proofErr w:type="gramStart"/>
            <w:r w:rsidRPr="00BF09CB">
              <w:rPr>
                <w:color w:val="000000"/>
              </w:rPr>
              <w:t>1</w:t>
            </w:r>
            <w:proofErr w:type="gramEnd"/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902797.12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3528489.32</w:t>
            </w:r>
          </w:p>
        </w:tc>
      </w:tr>
      <w:tr w:rsidR="00117726" w:rsidRPr="00BF09CB" w:rsidTr="00675F19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</w:t>
            </w:r>
            <w:proofErr w:type="gramStart"/>
            <w:r w:rsidRPr="00BF09CB">
              <w:rPr>
                <w:color w:val="000000"/>
              </w:rPr>
              <w:t>2</w:t>
            </w:r>
            <w:proofErr w:type="gramEnd"/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902794.09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3528489.32</w:t>
            </w:r>
          </w:p>
        </w:tc>
      </w:tr>
      <w:tr w:rsidR="00117726" w:rsidRPr="00BF09CB" w:rsidTr="00675F19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902792.27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3528454.57</w:t>
            </w:r>
          </w:p>
        </w:tc>
      </w:tr>
      <w:tr w:rsidR="00117726" w:rsidRPr="00BF09CB" w:rsidTr="00675F19">
        <w:trPr>
          <w:trHeight w:val="30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н</w:t>
            </w:r>
            <w:proofErr w:type="gramStart"/>
            <w:r w:rsidRPr="00BF09CB">
              <w:rPr>
                <w:color w:val="000000"/>
              </w:rPr>
              <w:t>4</w:t>
            </w:r>
            <w:proofErr w:type="gramEnd"/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902793.28</w:t>
            </w:r>
          </w:p>
        </w:tc>
        <w:tc>
          <w:tcPr>
            <w:tcW w:w="13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7726" w:rsidRPr="00BF09CB" w:rsidRDefault="00117726" w:rsidP="00675F19">
            <w:pPr>
              <w:jc w:val="center"/>
              <w:rPr>
                <w:color w:val="000000"/>
              </w:rPr>
            </w:pPr>
            <w:r w:rsidRPr="00BF09CB">
              <w:rPr>
                <w:color w:val="000000"/>
              </w:rPr>
              <w:t>3528454.49</w:t>
            </w:r>
          </w:p>
        </w:tc>
      </w:tr>
    </w:tbl>
    <w:p w:rsidR="006F4DE7" w:rsidRPr="00B12445" w:rsidRDefault="008F4A97" w:rsidP="004C47B9">
      <w:pPr>
        <w:pStyle w:val="af6"/>
        <w:numPr>
          <w:ilvl w:val="1"/>
          <w:numId w:val="19"/>
        </w:numPr>
        <w:spacing w:before="200" w:after="200"/>
        <w:ind w:left="1423" w:hanging="357"/>
        <w:contextualSpacing w:val="0"/>
        <w:outlineLvl w:val="1"/>
        <w:rPr>
          <w:b/>
          <w:color w:val="000000" w:themeColor="text1"/>
        </w:rPr>
      </w:pPr>
      <w:bookmarkStart w:id="75" w:name="_Toc968609"/>
      <w:r w:rsidRPr="00B12445">
        <w:rPr>
          <w:b/>
          <w:color w:val="000000" w:themeColor="text1"/>
        </w:rPr>
        <w:t>Чертеж</w:t>
      </w:r>
      <w:r w:rsidR="006F4DE7" w:rsidRPr="00B12445">
        <w:rPr>
          <w:b/>
          <w:color w:val="000000" w:themeColor="text1"/>
        </w:rPr>
        <w:t xml:space="preserve"> межевания</w:t>
      </w:r>
      <w:bookmarkEnd w:id="72"/>
      <w:bookmarkEnd w:id="73"/>
      <w:r w:rsidR="000270B6" w:rsidRPr="00B12445">
        <w:rPr>
          <w:b/>
          <w:color w:val="000000" w:themeColor="text1"/>
        </w:rPr>
        <w:t xml:space="preserve"> территории</w:t>
      </w:r>
      <w:bookmarkEnd w:id="75"/>
    </w:p>
    <w:p w:rsidR="007B183A" w:rsidRDefault="0095494E" w:rsidP="006F4DE7">
      <w:pPr>
        <w:ind w:firstLine="709"/>
        <w:jc w:val="both"/>
        <w:rPr>
          <w:color w:val="000000" w:themeColor="text1"/>
        </w:rPr>
      </w:pPr>
      <w:r w:rsidRPr="00B12445">
        <w:rPr>
          <w:color w:val="000000" w:themeColor="text1"/>
        </w:rPr>
        <w:t>Чертеж,</w:t>
      </w:r>
      <w:r w:rsidR="00136665" w:rsidRPr="00B12445">
        <w:rPr>
          <w:color w:val="000000" w:themeColor="text1"/>
        </w:rPr>
        <w:t xml:space="preserve"> </w:t>
      </w:r>
      <w:r w:rsidRPr="00B12445">
        <w:rPr>
          <w:color w:val="000000" w:themeColor="text1"/>
        </w:rPr>
        <w:t>на котором отображены</w:t>
      </w:r>
      <w:r w:rsidR="00136665" w:rsidRPr="00B12445">
        <w:rPr>
          <w:color w:val="000000" w:themeColor="text1"/>
        </w:rPr>
        <w:t xml:space="preserve"> </w:t>
      </w:r>
      <w:r w:rsidR="007B183A" w:rsidRPr="00B12445">
        <w:rPr>
          <w:color w:val="000000" w:themeColor="text1"/>
        </w:rPr>
        <w:t xml:space="preserve">границы планируемых </w:t>
      </w:r>
      <w:r w:rsidR="00B15959" w:rsidRPr="00B12445">
        <w:rPr>
          <w:color w:val="000000" w:themeColor="text1"/>
        </w:rPr>
        <w:t xml:space="preserve">и существующих </w:t>
      </w:r>
      <w:r w:rsidR="007B183A" w:rsidRPr="00B12445">
        <w:rPr>
          <w:color w:val="000000" w:themeColor="text1"/>
        </w:rPr>
        <w:t xml:space="preserve">элементов планировочной структуры, красные линии, утверждаемые в составе проекта планировки территории, </w:t>
      </w:r>
      <w:r w:rsidR="00633396" w:rsidRPr="00B12445">
        <w:rPr>
          <w:color w:val="000000" w:themeColor="text1"/>
        </w:rPr>
        <w:t xml:space="preserve">границы </w:t>
      </w:r>
      <w:r w:rsidR="00136665" w:rsidRPr="00B12445">
        <w:rPr>
          <w:color w:val="000000" w:themeColor="text1"/>
        </w:rPr>
        <w:t>публичных сервитутов, границы образуе</w:t>
      </w:r>
      <w:r w:rsidRPr="00B12445">
        <w:rPr>
          <w:color w:val="000000" w:themeColor="text1"/>
        </w:rPr>
        <w:t>мых земельных участков приведен</w:t>
      </w:r>
      <w:r w:rsidR="00A106A9">
        <w:rPr>
          <w:color w:val="000000" w:themeColor="text1"/>
        </w:rPr>
        <w:t xml:space="preserve"> на листах</w:t>
      </w:r>
      <w:r w:rsidR="00580151">
        <w:rPr>
          <w:color w:val="000000" w:themeColor="text1"/>
        </w:rPr>
        <w:t xml:space="preserve"> 39-</w:t>
      </w:r>
      <w:r w:rsidR="00637380" w:rsidRPr="00637380">
        <w:rPr>
          <w:color w:val="000000" w:themeColor="text1"/>
        </w:rPr>
        <w:t>50</w:t>
      </w:r>
      <w:r w:rsidR="00136665" w:rsidRPr="00B12445">
        <w:rPr>
          <w:color w:val="000000" w:themeColor="text1"/>
        </w:rPr>
        <w:t>.</w:t>
      </w:r>
    </w:p>
    <w:p w:rsidR="006F4DE7" w:rsidRDefault="00637380" w:rsidP="0044341E">
      <w:pPr>
        <w:jc w:val="both"/>
        <w:rPr>
          <w:color w:val="000000" w:themeColor="text1"/>
        </w:rPr>
      </w:pPr>
      <w:r>
        <w:rPr>
          <w:noProof/>
          <w:color w:val="FF0000"/>
        </w:rPr>
        <w:drawing>
          <wp:anchor distT="0" distB="0" distL="114300" distR="114300" simplePos="0" relativeHeight="252066816" behindDoc="0" locked="0" layoutInCell="1" allowOverlap="1" wp14:anchorId="02049EC4" wp14:editId="064B6F77">
            <wp:simplePos x="0" y="0"/>
            <wp:positionH relativeFrom="column">
              <wp:posOffset>-1087755</wp:posOffset>
            </wp:positionH>
            <wp:positionV relativeFrom="paragraph">
              <wp:posOffset>4094480</wp:posOffset>
            </wp:positionV>
            <wp:extent cx="7520305" cy="10634345"/>
            <wp:effectExtent l="0" t="0" r="444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Т_лист 39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0305" cy="10634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6665" w:rsidRPr="006F4DE7" w:rsidRDefault="00136665" w:rsidP="0044341E">
      <w:pPr>
        <w:jc w:val="both"/>
        <w:rPr>
          <w:color w:val="FF0000"/>
        </w:rPr>
        <w:sectPr w:rsidR="00136665" w:rsidRPr="006F4DE7" w:rsidSect="006F087E">
          <w:headerReference w:type="default" r:id="rId25"/>
          <w:footerReference w:type="even" r:id="rId26"/>
          <w:footerReference w:type="default" r:id="rId27"/>
          <w:headerReference w:type="first" r:id="rId28"/>
          <w:footerReference w:type="first" r:id="rId29"/>
          <w:pgSz w:w="11906" w:h="16838"/>
          <w:pgMar w:top="1134" w:right="850" w:bottom="1134" w:left="1701" w:header="708" w:footer="708" w:gutter="0"/>
          <w:pgNumType w:start="2"/>
          <w:cols w:space="708"/>
          <w:docGrid w:linePitch="360"/>
        </w:sectPr>
      </w:pPr>
    </w:p>
    <w:p w:rsidR="002905D1" w:rsidRDefault="00D528D5" w:rsidP="00C61C8B">
      <w:pPr>
        <w:spacing w:line="216" w:lineRule="auto"/>
        <w:jc w:val="center"/>
      </w:pPr>
      <w:r w:rsidRPr="00381A04">
        <w:lastRenderedPageBreak/>
        <w:t>Чертеж межевания территории</w:t>
      </w:r>
    </w:p>
    <w:p w:rsidR="00D528D5" w:rsidRPr="00381A04" w:rsidRDefault="00D528D5" w:rsidP="00C61C8B">
      <w:pPr>
        <w:spacing w:line="216" w:lineRule="auto"/>
        <w:jc w:val="center"/>
      </w:pPr>
      <w:r w:rsidRPr="00381A04">
        <w:t>«</w:t>
      </w:r>
      <w:r w:rsidR="0051111F" w:rsidRPr="00265168">
        <w:t xml:space="preserve">КНС-3 </w:t>
      </w:r>
      <w:proofErr w:type="spellStart"/>
      <w:r w:rsidR="0062591B">
        <w:t>Среднебалыкского</w:t>
      </w:r>
      <w:proofErr w:type="spellEnd"/>
      <w:r w:rsidR="0051111F" w:rsidRPr="00265168">
        <w:t xml:space="preserve"> месторождения</w:t>
      </w:r>
      <w:r w:rsidRPr="00381A04">
        <w:t>»</w:t>
      </w:r>
    </w:p>
    <w:p w:rsidR="00D528D5" w:rsidRPr="00381A04" w:rsidRDefault="00D528D5" w:rsidP="00C61C8B">
      <w:pPr>
        <w:spacing w:line="216" w:lineRule="auto"/>
        <w:jc w:val="center"/>
      </w:pPr>
      <w:r w:rsidRPr="00381A04">
        <w:t>Землепользователь ПАО «НК «Роснефть»</w:t>
      </w:r>
    </w:p>
    <w:p w:rsidR="00D528D5" w:rsidRPr="00381A04" w:rsidRDefault="00DC0C6E" w:rsidP="00C61C8B">
      <w:pPr>
        <w:jc w:val="center"/>
      </w:pPr>
      <w:r>
        <w:t>Масштаб 1:2</w:t>
      </w:r>
      <w:r w:rsidR="00D528D5" w:rsidRPr="00381A04">
        <w:t>000</w:t>
      </w:r>
    </w:p>
    <w:p w:rsidR="00B14EB0" w:rsidRPr="00DA7C8F" w:rsidRDefault="00DA7C8F" w:rsidP="00C61C8B">
      <w:pPr>
        <w:jc w:val="center"/>
        <w:rPr>
          <w:noProof/>
        </w:rPr>
      </w:pPr>
      <w:proofErr w:type="spellStart"/>
      <w:r w:rsidRPr="00DA7C8F">
        <w:t>Нефтеюганское</w:t>
      </w:r>
      <w:proofErr w:type="spellEnd"/>
      <w:r w:rsidRPr="00DA7C8F">
        <w:t xml:space="preserve"> лесничество  Юнг-</w:t>
      </w:r>
      <w:proofErr w:type="spellStart"/>
      <w:r w:rsidRPr="00DA7C8F">
        <w:t>Яхское</w:t>
      </w:r>
      <w:proofErr w:type="spellEnd"/>
      <w:r w:rsidRPr="00DA7C8F">
        <w:t xml:space="preserve"> участковое лесничество</w:t>
      </w:r>
    </w:p>
    <w:p w:rsidR="00DA7C8F" w:rsidRPr="00DA7C8F" w:rsidRDefault="00DA7C8F" w:rsidP="00214B61">
      <w:pPr>
        <w:rPr>
          <w:noProof/>
        </w:rPr>
      </w:pPr>
    </w:p>
    <w:p w:rsidR="009F5B71" w:rsidRDefault="009F5B71" w:rsidP="00214B61">
      <w:pPr>
        <w:rPr>
          <w:noProof/>
        </w:rPr>
      </w:pPr>
      <w:r>
        <w:rPr>
          <w:noProof/>
        </w:rPr>
        <w:drawing>
          <wp:anchor distT="0" distB="0" distL="114300" distR="114300" simplePos="0" relativeHeight="252067840" behindDoc="0" locked="0" layoutInCell="1" allowOverlap="1" wp14:anchorId="6CE41184" wp14:editId="0480F6BC">
            <wp:simplePos x="0" y="0"/>
            <wp:positionH relativeFrom="column">
              <wp:posOffset>-1078865</wp:posOffset>
            </wp:positionH>
            <wp:positionV relativeFrom="paragraph">
              <wp:posOffset>26035</wp:posOffset>
            </wp:positionV>
            <wp:extent cx="7542530" cy="8953500"/>
            <wp:effectExtent l="0" t="0" r="127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Т_лист 39.pn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072" b="-1"/>
                    <a:stretch/>
                  </pic:blipFill>
                  <pic:spPr bwMode="auto">
                    <a:xfrm>
                      <a:off x="0" y="0"/>
                      <a:ext cx="7542530" cy="8953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91AB9" w:rsidRDefault="00991AB9" w:rsidP="00214B61">
      <w:pPr>
        <w:rPr>
          <w:noProof/>
        </w:rPr>
      </w:pPr>
    </w:p>
    <w:p w:rsidR="00B14EB0" w:rsidRPr="00DA7C8F" w:rsidRDefault="00B14EB0" w:rsidP="00214B61">
      <w:pPr>
        <w:rPr>
          <w:noProof/>
        </w:rPr>
      </w:pPr>
    </w:p>
    <w:p w:rsidR="006F4DE7" w:rsidRDefault="006F4DE7" w:rsidP="00214B61">
      <w:pPr>
        <w:rPr>
          <w:color w:val="FF0000"/>
          <w:highlight w:val="yellow"/>
        </w:rPr>
      </w:pPr>
    </w:p>
    <w:p w:rsidR="00ED5100" w:rsidRPr="00DA7C8F" w:rsidRDefault="00ED5100" w:rsidP="00214B61">
      <w:pPr>
        <w:rPr>
          <w:noProof/>
        </w:rPr>
      </w:pPr>
    </w:p>
    <w:p w:rsidR="001005C6" w:rsidRDefault="001005C6" w:rsidP="00214B61">
      <w:pPr>
        <w:rPr>
          <w:noProof/>
          <w:color w:val="FF0000"/>
        </w:rPr>
      </w:pPr>
    </w:p>
    <w:p w:rsidR="00637380" w:rsidRPr="00B72DF7" w:rsidRDefault="00637380" w:rsidP="00214B61">
      <w:pPr>
        <w:rPr>
          <w:noProof/>
          <w:color w:val="FF0000"/>
        </w:rPr>
      </w:pPr>
    </w:p>
    <w:p w:rsidR="000C6F50" w:rsidRDefault="000C6F50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Pr="00A136C1" w:rsidRDefault="00D528D5" w:rsidP="00214B61">
      <w:pPr>
        <w:rPr>
          <w:color w:val="000000" w:themeColor="text1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D528D5" w:rsidRDefault="00D528D5" w:rsidP="00214B61">
      <w:pPr>
        <w:rPr>
          <w:color w:val="FF0000"/>
          <w:highlight w:val="yellow"/>
        </w:rPr>
      </w:pPr>
    </w:p>
    <w:p w:rsidR="002325AF" w:rsidRDefault="002325AF" w:rsidP="00563ECC">
      <w:pPr>
        <w:spacing w:line="216" w:lineRule="auto"/>
        <w:jc w:val="center"/>
      </w:pPr>
      <w:r w:rsidRPr="00381A04">
        <w:t>Чертеж межевания территории</w:t>
      </w:r>
    </w:p>
    <w:p w:rsidR="002325AF" w:rsidRPr="00381A04" w:rsidRDefault="002325AF" w:rsidP="00563ECC">
      <w:pPr>
        <w:spacing w:line="216" w:lineRule="auto"/>
        <w:jc w:val="center"/>
      </w:pPr>
      <w:r w:rsidRPr="00381A04">
        <w:t>«</w:t>
      </w:r>
      <w:r w:rsidR="0051111F" w:rsidRPr="00265168">
        <w:t xml:space="preserve">КНС-3 </w:t>
      </w:r>
      <w:proofErr w:type="spellStart"/>
      <w:r w:rsidR="0062591B">
        <w:t>Среднебалыкского</w:t>
      </w:r>
      <w:proofErr w:type="spellEnd"/>
      <w:r w:rsidR="0051111F" w:rsidRPr="00265168">
        <w:t xml:space="preserve"> месторождения</w:t>
      </w:r>
      <w:r w:rsidRPr="00381A04">
        <w:t>»</w:t>
      </w:r>
    </w:p>
    <w:p w:rsidR="002325AF" w:rsidRPr="00381A04" w:rsidRDefault="002325AF" w:rsidP="00563ECC">
      <w:pPr>
        <w:spacing w:line="216" w:lineRule="auto"/>
        <w:jc w:val="center"/>
      </w:pPr>
      <w:r w:rsidRPr="00381A04">
        <w:t>Землепользователь ПАО «НК «Роснефть»</w:t>
      </w:r>
    </w:p>
    <w:p w:rsidR="002325AF" w:rsidRDefault="002325AF" w:rsidP="00563ECC">
      <w:pPr>
        <w:jc w:val="center"/>
      </w:pPr>
      <w:r>
        <w:t>Масштаб 1:2</w:t>
      </w:r>
      <w:r w:rsidRPr="00381A04">
        <w:t>000</w:t>
      </w:r>
    </w:p>
    <w:p w:rsidR="00563ECC" w:rsidRPr="00DA7C8F" w:rsidRDefault="00563ECC" w:rsidP="00563ECC">
      <w:pPr>
        <w:jc w:val="center"/>
        <w:rPr>
          <w:noProof/>
        </w:rPr>
      </w:pPr>
      <w:proofErr w:type="spellStart"/>
      <w:r w:rsidRPr="00DA7C8F">
        <w:t>Нефтеюганское</w:t>
      </w:r>
      <w:proofErr w:type="spellEnd"/>
      <w:r w:rsidRPr="00DA7C8F">
        <w:t xml:space="preserve"> лесничество  Юнг-</w:t>
      </w:r>
      <w:proofErr w:type="spellStart"/>
      <w:r w:rsidRPr="00DA7C8F">
        <w:t>Яхское</w:t>
      </w:r>
      <w:proofErr w:type="spellEnd"/>
      <w:r w:rsidRPr="00DA7C8F">
        <w:t xml:space="preserve"> участковое лесничество</w:t>
      </w:r>
    </w:p>
    <w:p w:rsidR="00563ECC" w:rsidRDefault="00563ECC" w:rsidP="002325AF">
      <w:pPr>
        <w:rPr>
          <w:noProof/>
          <w:color w:val="FF0000"/>
        </w:rPr>
      </w:pPr>
      <w:r>
        <w:rPr>
          <w:noProof/>
          <w:color w:val="FF0000"/>
        </w:rPr>
        <w:drawing>
          <wp:anchor distT="0" distB="0" distL="114300" distR="114300" simplePos="0" relativeHeight="252055552" behindDoc="1" locked="0" layoutInCell="1" allowOverlap="1" wp14:anchorId="62862E7C" wp14:editId="50B240FC">
            <wp:simplePos x="0" y="0"/>
            <wp:positionH relativeFrom="column">
              <wp:posOffset>-1094105</wp:posOffset>
            </wp:positionH>
            <wp:positionV relativeFrom="paragraph">
              <wp:posOffset>79375</wp:posOffset>
            </wp:positionV>
            <wp:extent cx="7565390" cy="8900160"/>
            <wp:effectExtent l="0" t="0" r="0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809" b="1"/>
                    <a:stretch/>
                  </pic:blipFill>
                  <pic:spPr bwMode="auto">
                    <a:xfrm>
                      <a:off x="0" y="0"/>
                      <a:ext cx="7565390" cy="8900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3ECC" w:rsidRPr="00381A04" w:rsidRDefault="00563ECC" w:rsidP="002325AF"/>
    <w:p w:rsidR="00582A1B" w:rsidRPr="007319A5" w:rsidRDefault="00582A1B" w:rsidP="00214B61">
      <w:pPr>
        <w:rPr>
          <w:noProof/>
          <w:color w:val="FF0000"/>
        </w:rPr>
      </w:pPr>
    </w:p>
    <w:p w:rsidR="002325AF" w:rsidRDefault="002325AF" w:rsidP="00214B61">
      <w:pPr>
        <w:rPr>
          <w:color w:val="FF0000"/>
          <w:highlight w:val="yellow"/>
        </w:rPr>
      </w:pPr>
    </w:p>
    <w:p w:rsidR="002325AF" w:rsidRDefault="002325AF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</w:rPr>
      </w:pPr>
    </w:p>
    <w:p w:rsidR="00FC1B1D" w:rsidRDefault="00FC1B1D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B14EB0">
      <w:pPr>
        <w:jc w:val="center"/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214B61">
      <w:pPr>
        <w:rPr>
          <w:color w:val="FF0000"/>
          <w:highlight w:val="yellow"/>
        </w:rPr>
      </w:pPr>
    </w:p>
    <w:p w:rsidR="00633396" w:rsidRDefault="00633396" w:rsidP="009D6B59">
      <w:pPr>
        <w:rPr>
          <w:color w:val="000000" w:themeColor="text1"/>
        </w:rPr>
      </w:pPr>
    </w:p>
    <w:p w:rsidR="0051111F" w:rsidRDefault="0051111F" w:rsidP="00563ECC">
      <w:pPr>
        <w:spacing w:line="216" w:lineRule="auto"/>
        <w:jc w:val="center"/>
      </w:pPr>
      <w:r w:rsidRPr="00381A04">
        <w:t>Чертеж межевания территории</w:t>
      </w:r>
    </w:p>
    <w:p w:rsidR="0051111F" w:rsidRPr="00381A04" w:rsidRDefault="0051111F" w:rsidP="00563ECC">
      <w:pPr>
        <w:spacing w:line="216" w:lineRule="auto"/>
        <w:jc w:val="center"/>
      </w:pPr>
      <w:r w:rsidRPr="00381A04">
        <w:t>«</w:t>
      </w:r>
      <w:r w:rsidRPr="00265168">
        <w:t xml:space="preserve">КНС-3 </w:t>
      </w:r>
      <w:proofErr w:type="spellStart"/>
      <w:r w:rsidR="0062591B">
        <w:t>Среднебалыкского</w:t>
      </w:r>
      <w:proofErr w:type="spellEnd"/>
      <w:r w:rsidRPr="00265168">
        <w:t xml:space="preserve"> месторождения</w:t>
      </w:r>
      <w:r w:rsidRPr="00381A04">
        <w:t>»</w:t>
      </w:r>
    </w:p>
    <w:p w:rsidR="0051111F" w:rsidRPr="00381A04" w:rsidRDefault="0051111F" w:rsidP="00563ECC">
      <w:pPr>
        <w:spacing w:line="216" w:lineRule="auto"/>
        <w:jc w:val="center"/>
      </w:pPr>
      <w:r w:rsidRPr="00381A04">
        <w:t>Землепользователь ПАО «НК «Роснефть»</w:t>
      </w:r>
    </w:p>
    <w:p w:rsidR="0051111F" w:rsidRDefault="0051111F" w:rsidP="00563ECC">
      <w:pPr>
        <w:jc w:val="center"/>
      </w:pPr>
      <w:r>
        <w:t>Масштаб 1:2</w:t>
      </w:r>
      <w:r w:rsidRPr="00381A04">
        <w:t>000</w:t>
      </w:r>
    </w:p>
    <w:p w:rsidR="00563ECC" w:rsidRPr="00DA7C8F" w:rsidRDefault="00563ECC" w:rsidP="00563ECC">
      <w:pPr>
        <w:jc w:val="center"/>
        <w:rPr>
          <w:noProof/>
        </w:rPr>
      </w:pPr>
      <w:proofErr w:type="spellStart"/>
      <w:r w:rsidRPr="00DA7C8F">
        <w:t>Нефтеюганское</w:t>
      </w:r>
      <w:proofErr w:type="spellEnd"/>
      <w:r w:rsidRPr="00DA7C8F">
        <w:t xml:space="preserve"> лесничество  Юнг-</w:t>
      </w:r>
      <w:proofErr w:type="spellStart"/>
      <w:r w:rsidRPr="00DA7C8F">
        <w:t>Яхское</w:t>
      </w:r>
      <w:proofErr w:type="spellEnd"/>
      <w:r w:rsidRPr="00DA7C8F">
        <w:t xml:space="preserve"> участковое лесничество</w:t>
      </w:r>
    </w:p>
    <w:p w:rsidR="00563ECC" w:rsidRPr="00381A04" w:rsidRDefault="00563ECC" w:rsidP="0051111F"/>
    <w:p w:rsidR="00563ECC" w:rsidRDefault="00563ECC" w:rsidP="009D6B59">
      <w:pPr>
        <w:rPr>
          <w:noProof/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2056576" behindDoc="1" locked="0" layoutInCell="1" allowOverlap="1" wp14:anchorId="6173D9A3" wp14:editId="3471371B">
            <wp:simplePos x="0" y="0"/>
            <wp:positionH relativeFrom="column">
              <wp:posOffset>-1081405</wp:posOffset>
            </wp:positionH>
            <wp:positionV relativeFrom="paragraph">
              <wp:posOffset>125095</wp:posOffset>
            </wp:positionV>
            <wp:extent cx="7563485" cy="8694420"/>
            <wp:effectExtent l="0" t="0" r="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732"/>
                    <a:stretch/>
                  </pic:blipFill>
                  <pic:spPr bwMode="auto">
                    <a:xfrm>
                      <a:off x="0" y="0"/>
                      <a:ext cx="7563485" cy="8694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A45" w:rsidRPr="007319A5" w:rsidRDefault="00A70A45" w:rsidP="009D6B59">
      <w:pPr>
        <w:rPr>
          <w:noProof/>
          <w:color w:val="000000" w:themeColor="text1"/>
        </w:rPr>
      </w:pPr>
    </w:p>
    <w:p w:rsidR="00582A1B" w:rsidRPr="007319A5" w:rsidRDefault="00582A1B" w:rsidP="009D6B59">
      <w:pPr>
        <w:rPr>
          <w:noProof/>
          <w:color w:val="000000" w:themeColor="text1"/>
        </w:rPr>
      </w:pPr>
    </w:p>
    <w:p w:rsidR="00582A1B" w:rsidRPr="007319A5" w:rsidRDefault="00582A1B" w:rsidP="009D6B59">
      <w:pPr>
        <w:rPr>
          <w:noProof/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63ECC" w:rsidRDefault="00563ECC" w:rsidP="009D6B59">
      <w:pPr>
        <w:rPr>
          <w:color w:val="000000" w:themeColor="text1"/>
        </w:rPr>
      </w:pPr>
    </w:p>
    <w:p w:rsidR="0051111F" w:rsidRDefault="0051111F" w:rsidP="00563ECC">
      <w:pPr>
        <w:spacing w:line="216" w:lineRule="auto"/>
        <w:jc w:val="center"/>
      </w:pPr>
      <w:r w:rsidRPr="00381A04">
        <w:t>Чертеж межевания территории</w:t>
      </w:r>
    </w:p>
    <w:p w:rsidR="0051111F" w:rsidRPr="00381A04" w:rsidRDefault="0051111F" w:rsidP="00563ECC">
      <w:pPr>
        <w:spacing w:line="216" w:lineRule="auto"/>
        <w:jc w:val="center"/>
      </w:pPr>
      <w:r w:rsidRPr="00381A04">
        <w:t>«</w:t>
      </w:r>
      <w:r w:rsidRPr="00265168">
        <w:t xml:space="preserve">КНС-3 </w:t>
      </w:r>
      <w:proofErr w:type="spellStart"/>
      <w:r w:rsidR="0062591B">
        <w:t>Среднебалыкского</w:t>
      </w:r>
      <w:proofErr w:type="spellEnd"/>
      <w:r w:rsidRPr="00265168">
        <w:t xml:space="preserve"> месторождения</w:t>
      </w:r>
      <w:r w:rsidRPr="00381A04">
        <w:t>»</w:t>
      </w:r>
    </w:p>
    <w:p w:rsidR="0051111F" w:rsidRPr="00381A04" w:rsidRDefault="0051111F" w:rsidP="00563ECC">
      <w:pPr>
        <w:spacing w:line="216" w:lineRule="auto"/>
        <w:jc w:val="center"/>
      </w:pPr>
      <w:r w:rsidRPr="00381A04">
        <w:t>Землепользователь ПАО «НК «Роснефть»</w:t>
      </w:r>
    </w:p>
    <w:p w:rsidR="0051111F" w:rsidRDefault="0051111F" w:rsidP="00563ECC">
      <w:pPr>
        <w:jc w:val="center"/>
      </w:pPr>
      <w:r>
        <w:t>Масштаб 1:2</w:t>
      </w:r>
      <w:r w:rsidRPr="00381A04">
        <w:t>000</w:t>
      </w:r>
    </w:p>
    <w:p w:rsidR="00563ECC" w:rsidRPr="00DA7C8F" w:rsidRDefault="00563ECC" w:rsidP="00563ECC">
      <w:pPr>
        <w:jc w:val="center"/>
        <w:rPr>
          <w:noProof/>
        </w:rPr>
      </w:pPr>
      <w:proofErr w:type="spellStart"/>
      <w:r w:rsidRPr="00DA7C8F">
        <w:t>Нефтеюганское</w:t>
      </w:r>
      <w:proofErr w:type="spellEnd"/>
      <w:r w:rsidRPr="00DA7C8F">
        <w:t xml:space="preserve"> лесничество  Юнг-</w:t>
      </w:r>
      <w:proofErr w:type="spellStart"/>
      <w:r w:rsidRPr="00DA7C8F">
        <w:t>Яхское</w:t>
      </w:r>
      <w:proofErr w:type="spellEnd"/>
      <w:r w:rsidRPr="00DA7C8F">
        <w:t xml:space="preserve"> участковое лесничество</w:t>
      </w:r>
    </w:p>
    <w:p w:rsidR="00563ECC" w:rsidRDefault="00563ECC" w:rsidP="0051111F"/>
    <w:p w:rsidR="00563ECC" w:rsidRPr="00381A04" w:rsidRDefault="00563ECC" w:rsidP="0051111F"/>
    <w:p w:rsidR="00A70A45" w:rsidRPr="007319A5" w:rsidRDefault="00563ECC" w:rsidP="009D6B59">
      <w:pPr>
        <w:rPr>
          <w:noProof/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2068864" behindDoc="0" locked="0" layoutInCell="1" allowOverlap="1" wp14:anchorId="765BC811" wp14:editId="3A173C65">
            <wp:simplePos x="0" y="0"/>
            <wp:positionH relativeFrom="column">
              <wp:posOffset>-1090930</wp:posOffset>
            </wp:positionH>
            <wp:positionV relativeFrom="paragraph">
              <wp:posOffset>3175</wp:posOffset>
            </wp:positionV>
            <wp:extent cx="7554595" cy="8816340"/>
            <wp:effectExtent l="0" t="0" r="8255" b="381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Т_лист 42.png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475"/>
                    <a:stretch/>
                  </pic:blipFill>
                  <pic:spPr bwMode="auto">
                    <a:xfrm>
                      <a:off x="0" y="0"/>
                      <a:ext cx="7554595" cy="8816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563ECC" w:rsidRDefault="00563ECC" w:rsidP="00563ECC">
      <w:pPr>
        <w:spacing w:line="216" w:lineRule="auto"/>
        <w:jc w:val="center"/>
      </w:pPr>
    </w:p>
    <w:p w:rsidR="0051111F" w:rsidRDefault="0051111F" w:rsidP="00563ECC">
      <w:pPr>
        <w:spacing w:line="216" w:lineRule="auto"/>
        <w:jc w:val="center"/>
      </w:pPr>
      <w:r w:rsidRPr="00381A04">
        <w:t>Чертеж межевания территории</w:t>
      </w:r>
    </w:p>
    <w:p w:rsidR="0051111F" w:rsidRPr="00381A04" w:rsidRDefault="0051111F" w:rsidP="00563ECC">
      <w:pPr>
        <w:spacing w:line="216" w:lineRule="auto"/>
        <w:jc w:val="center"/>
      </w:pPr>
      <w:r w:rsidRPr="00381A04">
        <w:t>«</w:t>
      </w:r>
      <w:r w:rsidRPr="00265168">
        <w:t xml:space="preserve">КНС-3 </w:t>
      </w:r>
      <w:proofErr w:type="spellStart"/>
      <w:r w:rsidR="0062591B">
        <w:t>Среднебалыкского</w:t>
      </w:r>
      <w:proofErr w:type="spellEnd"/>
      <w:r w:rsidRPr="00265168">
        <w:t xml:space="preserve"> месторождения</w:t>
      </w:r>
      <w:r w:rsidRPr="00381A04">
        <w:t>»</w:t>
      </w:r>
    </w:p>
    <w:p w:rsidR="0051111F" w:rsidRPr="00381A04" w:rsidRDefault="0051111F" w:rsidP="00563ECC">
      <w:pPr>
        <w:spacing w:line="216" w:lineRule="auto"/>
        <w:jc w:val="center"/>
      </w:pPr>
      <w:r w:rsidRPr="00381A04">
        <w:t>Землепользователь ПАО «НК «Роснефть»</w:t>
      </w:r>
    </w:p>
    <w:p w:rsidR="0051111F" w:rsidRDefault="0051111F" w:rsidP="00563ECC">
      <w:pPr>
        <w:jc w:val="center"/>
      </w:pPr>
      <w:r>
        <w:t>Масштаб 1:2</w:t>
      </w:r>
      <w:r w:rsidRPr="00381A04">
        <w:t>000</w:t>
      </w:r>
    </w:p>
    <w:p w:rsidR="00563ECC" w:rsidRPr="00DA7C8F" w:rsidRDefault="00563ECC" w:rsidP="00563ECC">
      <w:pPr>
        <w:jc w:val="center"/>
        <w:rPr>
          <w:noProof/>
        </w:rPr>
      </w:pPr>
      <w:proofErr w:type="spellStart"/>
      <w:r w:rsidRPr="00DA7C8F">
        <w:t>Нефтеюганское</w:t>
      </w:r>
      <w:proofErr w:type="spellEnd"/>
      <w:r w:rsidRPr="00DA7C8F">
        <w:t xml:space="preserve"> лесничество  Юнг-</w:t>
      </w:r>
      <w:proofErr w:type="spellStart"/>
      <w:r w:rsidRPr="00DA7C8F">
        <w:t>Яхское</w:t>
      </w:r>
      <w:proofErr w:type="spellEnd"/>
      <w:r w:rsidRPr="00DA7C8F">
        <w:t xml:space="preserve"> участковое лесничество</w:t>
      </w:r>
    </w:p>
    <w:p w:rsidR="00563ECC" w:rsidRPr="00381A04" w:rsidRDefault="00563ECC" w:rsidP="0051111F"/>
    <w:p w:rsidR="00E10A6B" w:rsidRPr="007319A5" w:rsidRDefault="00563ECC" w:rsidP="009D6B59">
      <w:pPr>
        <w:rPr>
          <w:noProof/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2058624" behindDoc="1" locked="0" layoutInCell="1" allowOverlap="1" wp14:anchorId="2874D139" wp14:editId="248B4C14">
            <wp:simplePos x="0" y="0"/>
            <wp:positionH relativeFrom="column">
              <wp:posOffset>-1076960</wp:posOffset>
            </wp:positionH>
            <wp:positionV relativeFrom="paragraph">
              <wp:posOffset>71755</wp:posOffset>
            </wp:positionV>
            <wp:extent cx="7586345" cy="8732520"/>
            <wp:effectExtent l="0" t="0" r="0" b="0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608"/>
                    <a:stretch/>
                  </pic:blipFill>
                  <pic:spPr bwMode="auto">
                    <a:xfrm>
                      <a:off x="0" y="0"/>
                      <a:ext cx="7586345" cy="8732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111F" w:rsidRDefault="0051111F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44A27" w:rsidRDefault="00544A27" w:rsidP="009D6B59">
      <w:pPr>
        <w:rPr>
          <w:color w:val="000000" w:themeColor="text1"/>
        </w:rPr>
      </w:pPr>
    </w:p>
    <w:p w:rsidR="00563ECC" w:rsidRDefault="00563ECC" w:rsidP="00544A27">
      <w:pPr>
        <w:spacing w:line="216" w:lineRule="auto"/>
      </w:pPr>
    </w:p>
    <w:p w:rsidR="00544A27" w:rsidRDefault="00544A27" w:rsidP="00563ECC">
      <w:pPr>
        <w:spacing w:line="216" w:lineRule="auto"/>
        <w:jc w:val="center"/>
      </w:pPr>
      <w:r w:rsidRPr="00381A04">
        <w:t>Чертеж межевания территории</w:t>
      </w:r>
    </w:p>
    <w:p w:rsidR="00544A27" w:rsidRPr="00381A04" w:rsidRDefault="00544A27" w:rsidP="00563ECC">
      <w:pPr>
        <w:spacing w:line="216" w:lineRule="auto"/>
        <w:jc w:val="center"/>
      </w:pPr>
      <w:r w:rsidRPr="00381A04">
        <w:t>«</w:t>
      </w:r>
      <w:r w:rsidRPr="00265168">
        <w:t xml:space="preserve">КНС-3 </w:t>
      </w:r>
      <w:proofErr w:type="spellStart"/>
      <w:r w:rsidR="0062591B">
        <w:t>Среднебалыкского</w:t>
      </w:r>
      <w:proofErr w:type="spellEnd"/>
      <w:r w:rsidRPr="00265168">
        <w:t xml:space="preserve"> месторождения</w:t>
      </w:r>
      <w:r w:rsidRPr="00381A04">
        <w:t>»</w:t>
      </w:r>
    </w:p>
    <w:p w:rsidR="00544A27" w:rsidRPr="00381A04" w:rsidRDefault="00544A27" w:rsidP="00563ECC">
      <w:pPr>
        <w:spacing w:line="216" w:lineRule="auto"/>
        <w:jc w:val="center"/>
      </w:pPr>
      <w:r w:rsidRPr="00381A04">
        <w:t>Землепользователь ПАО «НК «Роснефть»</w:t>
      </w:r>
    </w:p>
    <w:p w:rsidR="00544A27" w:rsidRDefault="00544A27" w:rsidP="00563ECC">
      <w:pPr>
        <w:jc w:val="center"/>
      </w:pPr>
      <w:r>
        <w:t>Масштаб 1:2</w:t>
      </w:r>
      <w:r w:rsidRPr="00381A04">
        <w:t>000</w:t>
      </w:r>
    </w:p>
    <w:p w:rsidR="00563ECC" w:rsidRPr="00DA7C8F" w:rsidRDefault="00563ECC" w:rsidP="00563ECC">
      <w:pPr>
        <w:jc w:val="center"/>
        <w:rPr>
          <w:noProof/>
        </w:rPr>
      </w:pPr>
      <w:proofErr w:type="spellStart"/>
      <w:r w:rsidRPr="00DA7C8F">
        <w:t>Нефтеюганское</w:t>
      </w:r>
      <w:proofErr w:type="spellEnd"/>
      <w:r w:rsidRPr="00DA7C8F">
        <w:t xml:space="preserve"> лесничество  Юнг-</w:t>
      </w:r>
      <w:proofErr w:type="spellStart"/>
      <w:r w:rsidRPr="00DA7C8F">
        <w:t>Яхское</w:t>
      </w:r>
      <w:proofErr w:type="spellEnd"/>
      <w:r w:rsidRPr="00DA7C8F">
        <w:t xml:space="preserve"> участковое лесничество</w:t>
      </w:r>
    </w:p>
    <w:p w:rsidR="00563ECC" w:rsidRPr="00381A04" w:rsidRDefault="00563ECC" w:rsidP="00544A27">
      <w:r>
        <w:rPr>
          <w:noProof/>
        </w:rPr>
        <w:drawing>
          <wp:anchor distT="0" distB="0" distL="114300" distR="114300" simplePos="0" relativeHeight="252059648" behindDoc="1" locked="0" layoutInCell="1" allowOverlap="1" wp14:anchorId="0EF262FA" wp14:editId="03CBBDC8">
            <wp:simplePos x="0" y="0"/>
            <wp:positionH relativeFrom="column">
              <wp:posOffset>-1072515</wp:posOffset>
            </wp:positionH>
            <wp:positionV relativeFrom="paragraph">
              <wp:posOffset>50800</wp:posOffset>
            </wp:positionV>
            <wp:extent cx="7560945" cy="8938260"/>
            <wp:effectExtent l="0" t="0" r="1905" b="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394"/>
                    <a:stretch/>
                  </pic:blipFill>
                  <pic:spPr bwMode="auto">
                    <a:xfrm>
                      <a:off x="0" y="0"/>
                      <a:ext cx="7560945" cy="8938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10A6B" w:rsidRPr="007319A5" w:rsidRDefault="00E10A6B" w:rsidP="009D6B59">
      <w:pPr>
        <w:rPr>
          <w:noProof/>
        </w:rPr>
      </w:pPr>
    </w:p>
    <w:p w:rsidR="00544A27" w:rsidRDefault="00544A27" w:rsidP="009D6B59">
      <w:pPr>
        <w:rPr>
          <w:color w:val="000000" w:themeColor="text1"/>
        </w:rPr>
      </w:pPr>
    </w:p>
    <w:p w:rsidR="0051111F" w:rsidRDefault="0051111F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BA2322" w:rsidRDefault="00BA2322" w:rsidP="009D6B59">
      <w:pPr>
        <w:rPr>
          <w:color w:val="000000" w:themeColor="text1"/>
        </w:rPr>
      </w:pPr>
    </w:p>
    <w:p w:rsidR="00E34EFB" w:rsidRDefault="00E34EFB" w:rsidP="00563ECC">
      <w:pPr>
        <w:spacing w:line="216" w:lineRule="auto"/>
        <w:jc w:val="center"/>
      </w:pPr>
      <w:r w:rsidRPr="00381A04">
        <w:t>Чертеж межевания территории</w:t>
      </w:r>
    </w:p>
    <w:p w:rsidR="00E34EFB" w:rsidRPr="00381A04" w:rsidRDefault="00E34EFB" w:rsidP="00563ECC">
      <w:pPr>
        <w:spacing w:line="216" w:lineRule="auto"/>
        <w:jc w:val="center"/>
      </w:pPr>
      <w:r w:rsidRPr="00381A04">
        <w:t>«</w:t>
      </w:r>
      <w:r w:rsidRPr="00265168">
        <w:t xml:space="preserve">КНС-3 </w:t>
      </w:r>
      <w:proofErr w:type="spellStart"/>
      <w:r>
        <w:t>Среднебалыкского</w:t>
      </w:r>
      <w:proofErr w:type="spellEnd"/>
      <w:r w:rsidRPr="00265168">
        <w:t xml:space="preserve"> месторождения</w:t>
      </w:r>
      <w:r w:rsidRPr="00381A04">
        <w:t>»</w:t>
      </w:r>
    </w:p>
    <w:p w:rsidR="00E34EFB" w:rsidRPr="00381A04" w:rsidRDefault="00E34EFB" w:rsidP="00563ECC">
      <w:pPr>
        <w:spacing w:line="216" w:lineRule="auto"/>
        <w:jc w:val="center"/>
      </w:pPr>
      <w:r w:rsidRPr="00381A04">
        <w:t>Землепользователь ПАО «НК «Роснефть»</w:t>
      </w:r>
    </w:p>
    <w:p w:rsidR="00E34EFB" w:rsidRDefault="00E34EFB" w:rsidP="00563ECC">
      <w:pPr>
        <w:jc w:val="center"/>
      </w:pPr>
      <w:r>
        <w:t>Масштаб 1:2</w:t>
      </w:r>
      <w:r w:rsidRPr="00381A04">
        <w:t>000</w:t>
      </w:r>
    </w:p>
    <w:p w:rsidR="00563ECC" w:rsidRPr="00DA7C8F" w:rsidRDefault="00563ECC" w:rsidP="00563ECC">
      <w:pPr>
        <w:jc w:val="center"/>
        <w:rPr>
          <w:noProof/>
        </w:rPr>
      </w:pPr>
      <w:proofErr w:type="spellStart"/>
      <w:r w:rsidRPr="00DA7C8F">
        <w:t>Нефтеюганское</w:t>
      </w:r>
      <w:proofErr w:type="spellEnd"/>
      <w:r w:rsidRPr="00DA7C8F">
        <w:t xml:space="preserve"> лесничество  Юнг-</w:t>
      </w:r>
      <w:proofErr w:type="spellStart"/>
      <w:r w:rsidRPr="00DA7C8F">
        <w:t>Яхское</w:t>
      </w:r>
      <w:proofErr w:type="spellEnd"/>
      <w:r w:rsidRPr="00DA7C8F">
        <w:t xml:space="preserve"> участковое лесничество</w:t>
      </w:r>
    </w:p>
    <w:p w:rsidR="00563ECC" w:rsidRPr="00381A04" w:rsidRDefault="00563ECC" w:rsidP="00E34EFB"/>
    <w:p w:rsidR="00563ECC" w:rsidRDefault="00563ECC" w:rsidP="009D6B59">
      <w:pPr>
        <w:rPr>
          <w:noProof/>
          <w:color w:val="000000" w:themeColor="text1"/>
        </w:rPr>
      </w:pPr>
    </w:p>
    <w:p w:rsidR="00DA7C8F" w:rsidRPr="007319A5" w:rsidRDefault="00563ECC" w:rsidP="009D6B59">
      <w:pPr>
        <w:rPr>
          <w:noProof/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2069888" behindDoc="0" locked="0" layoutInCell="1" allowOverlap="1" wp14:anchorId="3A3C5489" wp14:editId="3783CC0F">
            <wp:simplePos x="0" y="0"/>
            <wp:positionH relativeFrom="column">
              <wp:posOffset>-1076960</wp:posOffset>
            </wp:positionH>
            <wp:positionV relativeFrom="paragraph">
              <wp:posOffset>10795</wp:posOffset>
            </wp:positionV>
            <wp:extent cx="7533005" cy="8633460"/>
            <wp:effectExtent l="0" t="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Т_лист 45.png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950"/>
                    <a:stretch/>
                  </pic:blipFill>
                  <pic:spPr bwMode="auto">
                    <a:xfrm>
                      <a:off x="0" y="0"/>
                      <a:ext cx="7533005" cy="8633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34EFB" w:rsidRDefault="00E34EFB" w:rsidP="009D6B59">
      <w:pPr>
        <w:rPr>
          <w:color w:val="000000" w:themeColor="text1"/>
        </w:rPr>
      </w:pPr>
    </w:p>
    <w:p w:rsidR="00E34EFB" w:rsidRDefault="00E34EFB">
      <w:pPr>
        <w:spacing w:after="200" w:line="276" w:lineRule="auto"/>
        <w:rPr>
          <w:color w:val="000000" w:themeColor="text1"/>
        </w:rPr>
      </w:pPr>
      <w:r>
        <w:rPr>
          <w:color w:val="000000" w:themeColor="text1"/>
        </w:rPr>
        <w:br w:type="page"/>
      </w:r>
    </w:p>
    <w:p w:rsidR="00563ECC" w:rsidRDefault="00563ECC" w:rsidP="00DA7C8F">
      <w:pPr>
        <w:spacing w:line="216" w:lineRule="auto"/>
      </w:pPr>
    </w:p>
    <w:p w:rsidR="00DA7C8F" w:rsidRDefault="00DA7C8F" w:rsidP="00563ECC">
      <w:pPr>
        <w:spacing w:line="216" w:lineRule="auto"/>
        <w:jc w:val="center"/>
      </w:pPr>
      <w:r w:rsidRPr="00381A04">
        <w:t>Чертеж межевания территории</w:t>
      </w:r>
    </w:p>
    <w:p w:rsidR="00DA7C8F" w:rsidRPr="00381A04" w:rsidRDefault="00DA7C8F" w:rsidP="00563ECC">
      <w:pPr>
        <w:spacing w:line="216" w:lineRule="auto"/>
        <w:jc w:val="center"/>
      </w:pPr>
      <w:r w:rsidRPr="00381A04">
        <w:t>«</w:t>
      </w:r>
      <w:r w:rsidRPr="00265168">
        <w:t xml:space="preserve">КНС-3 </w:t>
      </w:r>
      <w:proofErr w:type="spellStart"/>
      <w:r>
        <w:t>Среднебалыкского</w:t>
      </w:r>
      <w:proofErr w:type="spellEnd"/>
      <w:r w:rsidRPr="00265168">
        <w:t xml:space="preserve"> месторождения</w:t>
      </w:r>
      <w:r w:rsidRPr="00381A04">
        <w:t>»</w:t>
      </w:r>
    </w:p>
    <w:p w:rsidR="00DA7C8F" w:rsidRPr="00381A04" w:rsidRDefault="00DA7C8F" w:rsidP="00563ECC">
      <w:pPr>
        <w:spacing w:line="216" w:lineRule="auto"/>
        <w:jc w:val="center"/>
      </w:pPr>
      <w:r w:rsidRPr="00381A04">
        <w:t>Землепользователь ПАО «НК «Роснефть»</w:t>
      </w:r>
    </w:p>
    <w:p w:rsidR="00DA7C8F" w:rsidRDefault="00DA7C8F" w:rsidP="00563ECC">
      <w:pPr>
        <w:jc w:val="center"/>
      </w:pPr>
      <w:r>
        <w:t>Масштаб 1:2</w:t>
      </w:r>
      <w:r w:rsidRPr="00381A04">
        <w:t>000</w:t>
      </w:r>
    </w:p>
    <w:p w:rsidR="00563ECC" w:rsidRPr="00DA7C8F" w:rsidRDefault="00563ECC" w:rsidP="00563ECC">
      <w:pPr>
        <w:jc w:val="center"/>
        <w:rPr>
          <w:noProof/>
        </w:rPr>
      </w:pPr>
      <w:proofErr w:type="spellStart"/>
      <w:r w:rsidRPr="00DA7C8F">
        <w:t>Нефтеюганское</w:t>
      </w:r>
      <w:proofErr w:type="spellEnd"/>
      <w:r w:rsidRPr="00DA7C8F">
        <w:t xml:space="preserve"> лесничество  Юнг-</w:t>
      </w:r>
      <w:proofErr w:type="spellStart"/>
      <w:r w:rsidRPr="00DA7C8F">
        <w:t>Яхское</w:t>
      </w:r>
      <w:proofErr w:type="spellEnd"/>
      <w:r w:rsidRPr="00DA7C8F">
        <w:t xml:space="preserve"> участковое лесничество</w:t>
      </w:r>
    </w:p>
    <w:p w:rsidR="00840B9A" w:rsidRDefault="00840B9A" w:rsidP="00563ECC">
      <w:pPr>
        <w:rPr>
          <w:noProof/>
          <w:color w:val="000000" w:themeColor="text1"/>
        </w:rPr>
      </w:pPr>
    </w:p>
    <w:p w:rsidR="00DA7C8F" w:rsidRPr="007319A5" w:rsidRDefault="00840B9A" w:rsidP="00563ECC">
      <w:pPr>
        <w:rPr>
          <w:noProof/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2070912" behindDoc="0" locked="0" layoutInCell="1" allowOverlap="1" wp14:anchorId="56382F71" wp14:editId="4480F3A4">
            <wp:simplePos x="0" y="0"/>
            <wp:positionH relativeFrom="column">
              <wp:posOffset>-1080135</wp:posOffset>
            </wp:positionH>
            <wp:positionV relativeFrom="paragraph">
              <wp:posOffset>142875</wp:posOffset>
            </wp:positionV>
            <wp:extent cx="7515860" cy="8663940"/>
            <wp:effectExtent l="0" t="0" r="8890" b="381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Т_лист 46.png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495"/>
                    <a:stretch/>
                  </pic:blipFill>
                  <pic:spPr bwMode="auto">
                    <a:xfrm>
                      <a:off x="0" y="0"/>
                      <a:ext cx="7515860" cy="8663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34EFB" w:rsidRDefault="00E34EFB">
      <w:pPr>
        <w:spacing w:after="200" w:line="276" w:lineRule="auto"/>
        <w:rPr>
          <w:color w:val="000000" w:themeColor="text1"/>
        </w:rPr>
      </w:pPr>
      <w:r>
        <w:rPr>
          <w:color w:val="000000" w:themeColor="text1"/>
        </w:rPr>
        <w:br w:type="page"/>
      </w:r>
    </w:p>
    <w:p w:rsidR="00563ECC" w:rsidRDefault="00563ECC" w:rsidP="00DA7C8F">
      <w:pPr>
        <w:spacing w:line="216" w:lineRule="auto"/>
      </w:pPr>
    </w:p>
    <w:p w:rsidR="00DA7C8F" w:rsidRDefault="00DA7C8F" w:rsidP="00563ECC">
      <w:pPr>
        <w:spacing w:line="216" w:lineRule="auto"/>
        <w:jc w:val="center"/>
      </w:pPr>
      <w:r w:rsidRPr="00381A04">
        <w:t>Чертеж межевания территории</w:t>
      </w:r>
    </w:p>
    <w:p w:rsidR="00DA7C8F" w:rsidRPr="00381A04" w:rsidRDefault="00DA7C8F" w:rsidP="00563ECC">
      <w:pPr>
        <w:spacing w:line="216" w:lineRule="auto"/>
        <w:jc w:val="center"/>
      </w:pPr>
      <w:r w:rsidRPr="00381A04">
        <w:t>«</w:t>
      </w:r>
      <w:r w:rsidRPr="00265168">
        <w:t xml:space="preserve">КНС-3 </w:t>
      </w:r>
      <w:proofErr w:type="spellStart"/>
      <w:r>
        <w:t>Среднебалыкского</w:t>
      </w:r>
      <w:proofErr w:type="spellEnd"/>
      <w:r w:rsidRPr="00265168">
        <w:t xml:space="preserve"> месторождения</w:t>
      </w:r>
      <w:r w:rsidRPr="00381A04">
        <w:t>»</w:t>
      </w:r>
    </w:p>
    <w:p w:rsidR="00DA7C8F" w:rsidRPr="00381A04" w:rsidRDefault="00DA7C8F" w:rsidP="00563ECC">
      <w:pPr>
        <w:spacing w:line="216" w:lineRule="auto"/>
        <w:jc w:val="center"/>
      </w:pPr>
      <w:r w:rsidRPr="00381A04">
        <w:t>Землепользователь ПАО «НК «Роснефть»</w:t>
      </w:r>
    </w:p>
    <w:p w:rsidR="00DA7C8F" w:rsidRPr="00381A04" w:rsidRDefault="00DA7C8F" w:rsidP="00563ECC">
      <w:pPr>
        <w:jc w:val="center"/>
      </w:pPr>
      <w:r>
        <w:t>Масштаб 1:2</w:t>
      </w:r>
      <w:r w:rsidRPr="00381A04">
        <w:t>000</w:t>
      </w:r>
    </w:p>
    <w:p w:rsidR="00563ECC" w:rsidRPr="00DA7C8F" w:rsidRDefault="00563ECC" w:rsidP="00563ECC">
      <w:pPr>
        <w:jc w:val="center"/>
        <w:rPr>
          <w:noProof/>
        </w:rPr>
      </w:pPr>
      <w:proofErr w:type="spellStart"/>
      <w:r w:rsidRPr="00DA7C8F">
        <w:t>Нефтеюганское</w:t>
      </w:r>
      <w:proofErr w:type="spellEnd"/>
      <w:r w:rsidRPr="00DA7C8F">
        <w:t xml:space="preserve"> лесничество  Юнг-</w:t>
      </w:r>
      <w:proofErr w:type="spellStart"/>
      <w:r w:rsidRPr="00DA7C8F">
        <w:t>Яхское</w:t>
      </w:r>
      <w:proofErr w:type="spellEnd"/>
      <w:r w:rsidRPr="00DA7C8F">
        <w:t xml:space="preserve"> участковое лесничество</w:t>
      </w:r>
    </w:p>
    <w:p w:rsidR="00E34EFB" w:rsidRDefault="00E34EFB" w:rsidP="009D6B59">
      <w:pPr>
        <w:rPr>
          <w:color w:val="000000" w:themeColor="text1"/>
        </w:rPr>
      </w:pPr>
    </w:p>
    <w:p w:rsidR="00563ECC" w:rsidRDefault="00563ECC">
      <w:pPr>
        <w:spacing w:after="200" w:line="276" w:lineRule="auto"/>
        <w:rPr>
          <w:noProof/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2071936" behindDoc="0" locked="0" layoutInCell="1" allowOverlap="1" wp14:anchorId="220FC281" wp14:editId="51A5A63B">
            <wp:simplePos x="0" y="0"/>
            <wp:positionH relativeFrom="column">
              <wp:posOffset>-1087755</wp:posOffset>
            </wp:positionH>
            <wp:positionV relativeFrom="paragraph">
              <wp:posOffset>182245</wp:posOffset>
            </wp:positionV>
            <wp:extent cx="7559040" cy="8645525"/>
            <wp:effectExtent l="0" t="0" r="3810" b="3175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Т_лист 47.png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080" b="27"/>
                    <a:stretch/>
                  </pic:blipFill>
                  <pic:spPr bwMode="auto">
                    <a:xfrm>
                      <a:off x="0" y="0"/>
                      <a:ext cx="7559040" cy="8645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4B1D" w:rsidRDefault="00FB4B1D">
      <w:pPr>
        <w:spacing w:after="200" w:line="276" w:lineRule="auto"/>
        <w:rPr>
          <w:noProof/>
          <w:color w:val="000000" w:themeColor="text1"/>
        </w:rPr>
      </w:pPr>
    </w:p>
    <w:p w:rsidR="00FB4B1D" w:rsidRDefault="00FB4B1D">
      <w:pPr>
        <w:spacing w:after="200" w:line="276" w:lineRule="auto"/>
        <w:rPr>
          <w:noProof/>
          <w:color w:val="000000" w:themeColor="text1"/>
        </w:rPr>
      </w:pPr>
    </w:p>
    <w:p w:rsidR="00E34EFB" w:rsidRDefault="00E34EFB">
      <w:pPr>
        <w:spacing w:after="200" w:line="276" w:lineRule="auto"/>
        <w:rPr>
          <w:color w:val="000000" w:themeColor="text1"/>
        </w:rPr>
      </w:pPr>
      <w:r>
        <w:rPr>
          <w:color w:val="000000" w:themeColor="text1"/>
        </w:rPr>
        <w:br w:type="page"/>
      </w:r>
    </w:p>
    <w:p w:rsidR="00563ECC" w:rsidRDefault="00563ECC" w:rsidP="00DA7C8F">
      <w:pPr>
        <w:spacing w:line="216" w:lineRule="auto"/>
      </w:pPr>
    </w:p>
    <w:p w:rsidR="00DA7C8F" w:rsidRDefault="00DA7C8F" w:rsidP="00563ECC">
      <w:pPr>
        <w:spacing w:line="216" w:lineRule="auto"/>
        <w:jc w:val="center"/>
      </w:pPr>
      <w:r w:rsidRPr="00381A04">
        <w:t>Чертеж межевания территории</w:t>
      </w:r>
    </w:p>
    <w:p w:rsidR="00DA7C8F" w:rsidRPr="00381A04" w:rsidRDefault="00DA7C8F" w:rsidP="00563ECC">
      <w:pPr>
        <w:spacing w:line="216" w:lineRule="auto"/>
        <w:jc w:val="center"/>
      </w:pPr>
      <w:r w:rsidRPr="00381A04">
        <w:t>«</w:t>
      </w:r>
      <w:r w:rsidRPr="00265168">
        <w:t xml:space="preserve">КНС-3 </w:t>
      </w:r>
      <w:proofErr w:type="spellStart"/>
      <w:r>
        <w:t>Среднебалыкского</w:t>
      </w:r>
      <w:proofErr w:type="spellEnd"/>
      <w:r w:rsidRPr="00265168">
        <w:t xml:space="preserve"> месторождения</w:t>
      </w:r>
      <w:r w:rsidRPr="00381A04">
        <w:t>»</w:t>
      </w:r>
    </w:p>
    <w:p w:rsidR="00DA7C8F" w:rsidRPr="00381A04" w:rsidRDefault="00DA7C8F" w:rsidP="00563ECC">
      <w:pPr>
        <w:spacing w:line="216" w:lineRule="auto"/>
        <w:jc w:val="center"/>
      </w:pPr>
      <w:r w:rsidRPr="00381A04">
        <w:t>Землепользователь ПАО «НК «Роснефть»</w:t>
      </w:r>
    </w:p>
    <w:p w:rsidR="00DA7C8F" w:rsidRPr="00381A04" w:rsidRDefault="00DA7C8F" w:rsidP="00563ECC">
      <w:pPr>
        <w:jc w:val="center"/>
      </w:pPr>
      <w:r>
        <w:t>Масштаб 1:2</w:t>
      </w:r>
      <w:r w:rsidRPr="00381A04">
        <w:t>000</w:t>
      </w:r>
    </w:p>
    <w:p w:rsidR="00563ECC" w:rsidRPr="00DA7C8F" w:rsidRDefault="00563ECC" w:rsidP="00563ECC">
      <w:pPr>
        <w:jc w:val="center"/>
        <w:rPr>
          <w:noProof/>
        </w:rPr>
      </w:pPr>
      <w:proofErr w:type="spellStart"/>
      <w:r w:rsidRPr="00DA7C8F">
        <w:t>Нефтеюганское</w:t>
      </w:r>
      <w:proofErr w:type="spellEnd"/>
      <w:r w:rsidRPr="00DA7C8F">
        <w:t xml:space="preserve"> лесничество  Юнг-</w:t>
      </w:r>
      <w:proofErr w:type="spellStart"/>
      <w:r w:rsidRPr="00DA7C8F">
        <w:t>Яхское</w:t>
      </w:r>
      <w:proofErr w:type="spellEnd"/>
      <w:r w:rsidRPr="00DA7C8F">
        <w:t xml:space="preserve"> участковое лесничество</w:t>
      </w:r>
    </w:p>
    <w:p w:rsidR="00DA7C8F" w:rsidRDefault="00DA7C8F" w:rsidP="009D6B59">
      <w:pPr>
        <w:rPr>
          <w:color w:val="000000" w:themeColor="text1"/>
        </w:rPr>
      </w:pPr>
    </w:p>
    <w:p w:rsidR="00563ECC" w:rsidRDefault="00563ECC">
      <w:pPr>
        <w:spacing w:after="200" w:line="276" w:lineRule="auto"/>
        <w:rPr>
          <w:noProof/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2072960" behindDoc="0" locked="0" layoutInCell="1" allowOverlap="1" wp14:anchorId="5AE6F754" wp14:editId="69AB3FCF">
            <wp:simplePos x="0" y="0"/>
            <wp:positionH relativeFrom="column">
              <wp:posOffset>-1072515</wp:posOffset>
            </wp:positionH>
            <wp:positionV relativeFrom="paragraph">
              <wp:posOffset>75565</wp:posOffset>
            </wp:positionV>
            <wp:extent cx="7564755" cy="8755380"/>
            <wp:effectExtent l="0" t="0" r="0" b="762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Т_лист 48.png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163"/>
                    <a:stretch/>
                  </pic:blipFill>
                  <pic:spPr bwMode="auto">
                    <a:xfrm>
                      <a:off x="0" y="0"/>
                      <a:ext cx="7564755" cy="8755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22A2" w:rsidRDefault="00DA22A2">
      <w:pPr>
        <w:spacing w:after="200" w:line="276" w:lineRule="auto"/>
        <w:rPr>
          <w:noProof/>
          <w:color w:val="000000" w:themeColor="text1"/>
        </w:rPr>
      </w:pPr>
    </w:p>
    <w:p w:rsidR="00DA7C8F" w:rsidRDefault="00DA7C8F">
      <w:pPr>
        <w:spacing w:after="200" w:line="276" w:lineRule="auto"/>
        <w:rPr>
          <w:color w:val="000000" w:themeColor="text1"/>
        </w:rPr>
      </w:pPr>
      <w:r>
        <w:rPr>
          <w:color w:val="000000" w:themeColor="text1"/>
        </w:rPr>
        <w:br w:type="page"/>
      </w:r>
    </w:p>
    <w:p w:rsidR="00141499" w:rsidRDefault="00141499" w:rsidP="00141499">
      <w:pPr>
        <w:spacing w:line="216" w:lineRule="auto"/>
        <w:jc w:val="center"/>
      </w:pPr>
    </w:p>
    <w:p w:rsidR="00E75A30" w:rsidRDefault="00E75A30" w:rsidP="00141499">
      <w:pPr>
        <w:spacing w:line="216" w:lineRule="auto"/>
        <w:jc w:val="center"/>
      </w:pPr>
      <w:r w:rsidRPr="00381A04">
        <w:t>Чертеж межевания территории</w:t>
      </w:r>
    </w:p>
    <w:p w:rsidR="00E75A30" w:rsidRPr="00381A04" w:rsidRDefault="00E75A30" w:rsidP="00141499">
      <w:pPr>
        <w:spacing w:line="216" w:lineRule="auto"/>
        <w:jc w:val="center"/>
      </w:pPr>
      <w:r w:rsidRPr="00381A04">
        <w:t>«</w:t>
      </w:r>
      <w:r w:rsidRPr="00265168">
        <w:t xml:space="preserve">КНС-3 </w:t>
      </w:r>
      <w:proofErr w:type="spellStart"/>
      <w:r>
        <w:t>Среднебалыкского</w:t>
      </w:r>
      <w:proofErr w:type="spellEnd"/>
      <w:r w:rsidRPr="00265168">
        <w:t xml:space="preserve"> месторождения</w:t>
      </w:r>
      <w:r w:rsidRPr="00381A04">
        <w:t>»</w:t>
      </w:r>
    </w:p>
    <w:p w:rsidR="00E75A30" w:rsidRPr="00381A04" w:rsidRDefault="00E75A30" w:rsidP="00141499">
      <w:pPr>
        <w:spacing w:line="216" w:lineRule="auto"/>
        <w:jc w:val="center"/>
      </w:pPr>
      <w:r w:rsidRPr="00381A04">
        <w:t>Землепользователь ПАО «НК «Роснефть»</w:t>
      </w:r>
    </w:p>
    <w:p w:rsidR="00E75A30" w:rsidRPr="00381A04" w:rsidRDefault="00E75A30" w:rsidP="00141499">
      <w:pPr>
        <w:jc w:val="center"/>
      </w:pPr>
      <w:r>
        <w:t>Масштаб 1:2</w:t>
      </w:r>
      <w:r w:rsidRPr="00381A04">
        <w:t>000</w:t>
      </w:r>
    </w:p>
    <w:p w:rsidR="00851673" w:rsidRPr="00DA7C8F" w:rsidRDefault="00851673" w:rsidP="00851673">
      <w:pPr>
        <w:jc w:val="center"/>
        <w:rPr>
          <w:noProof/>
        </w:rPr>
      </w:pPr>
      <w:proofErr w:type="spellStart"/>
      <w:r w:rsidRPr="00DA7C8F">
        <w:t>Нефтеюганское</w:t>
      </w:r>
      <w:proofErr w:type="spellEnd"/>
      <w:r w:rsidRPr="00DA7C8F">
        <w:t xml:space="preserve"> лесничество  Юнг-</w:t>
      </w:r>
      <w:proofErr w:type="spellStart"/>
      <w:r w:rsidRPr="00DA7C8F">
        <w:t>Яхское</w:t>
      </w:r>
      <w:proofErr w:type="spellEnd"/>
      <w:r w:rsidRPr="00DA7C8F">
        <w:t xml:space="preserve"> участковое лесничество</w:t>
      </w:r>
    </w:p>
    <w:p w:rsidR="00BA2322" w:rsidRDefault="00BA2322" w:rsidP="009D6B59">
      <w:pPr>
        <w:rPr>
          <w:color w:val="000000" w:themeColor="text1"/>
        </w:rPr>
      </w:pPr>
    </w:p>
    <w:p w:rsidR="004C3838" w:rsidRDefault="00141499">
      <w:pPr>
        <w:spacing w:after="200" w:line="276" w:lineRule="auto"/>
        <w:rPr>
          <w:noProof/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2073984" behindDoc="0" locked="0" layoutInCell="1" allowOverlap="1" wp14:anchorId="69BBD06C" wp14:editId="6537B279">
            <wp:simplePos x="0" y="0"/>
            <wp:positionH relativeFrom="column">
              <wp:posOffset>-1101725</wp:posOffset>
            </wp:positionH>
            <wp:positionV relativeFrom="paragraph">
              <wp:posOffset>118745</wp:posOffset>
            </wp:positionV>
            <wp:extent cx="7581265" cy="8686800"/>
            <wp:effectExtent l="0" t="0" r="635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Т_лист 49.png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977"/>
                    <a:stretch/>
                  </pic:blipFill>
                  <pic:spPr bwMode="auto">
                    <a:xfrm>
                      <a:off x="0" y="0"/>
                      <a:ext cx="7581265" cy="8686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5A30" w:rsidRDefault="00E75A30">
      <w:pPr>
        <w:spacing w:after="200" w:line="276" w:lineRule="auto"/>
        <w:rPr>
          <w:color w:val="000000" w:themeColor="text1"/>
        </w:rPr>
      </w:pPr>
    </w:p>
    <w:p w:rsidR="00E75A30" w:rsidRDefault="00E75A30" w:rsidP="009D6B59">
      <w:pPr>
        <w:rPr>
          <w:color w:val="000000" w:themeColor="text1"/>
        </w:rPr>
      </w:pPr>
    </w:p>
    <w:p w:rsidR="00E75A30" w:rsidRDefault="00E75A30" w:rsidP="00E75A30">
      <w:pPr>
        <w:spacing w:line="216" w:lineRule="auto"/>
      </w:pPr>
      <w:r w:rsidRPr="00381A04">
        <w:t xml:space="preserve">Чертеж межевания территории </w:t>
      </w:r>
    </w:p>
    <w:p w:rsidR="00E75A30" w:rsidRPr="00381A04" w:rsidRDefault="00E75A30" w:rsidP="00E75A30">
      <w:pPr>
        <w:spacing w:line="216" w:lineRule="auto"/>
      </w:pPr>
      <w:r w:rsidRPr="00381A04">
        <w:t>«</w:t>
      </w:r>
      <w:r w:rsidRPr="00265168">
        <w:t xml:space="preserve">КНС-3 </w:t>
      </w:r>
      <w:proofErr w:type="spellStart"/>
      <w:r>
        <w:t>Среднебалыкского</w:t>
      </w:r>
      <w:proofErr w:type="spellEnd"/>
      <w:r w:rsidRPr="00265168">
        <w:t xml:space="preserve"> месторождения</w:t>
      </w:r>
      <w:r w:rsidRPr="00381A04">
        <w:t>»</w:t>
      </w:r>
    </w:p>
    <w:p w:rsidR="00E75A30" w:rsidRPr="00381A04" w:rsidRDefault="00E75A30" w:rsidP="00E75A30">
      <w:pPr>
        <w:spacing w:line="216" w:lineRule="auto"/>
      </w:pPr>
      <w:r w:rsidRPr="00381A04">
        <w:t>Землепользователь ПАО «НК «Роснефть»</w:t>
      </w:r>
    </w:p>
    <w:p w:rsidR="00E75A30" w:rsidRPr="00381A04" w:rsidRDefault="00E75A30" w:rsidP="00E75A30">
      <w:r>
        <w:t>Масштаб 1:2</w:t>
      </w:r>
      <w:r w:rsidRPr="00381A04">
        <w:t>000</w:t>
      </w:r>
    </w:p>
    <w:p w:rsidR="00E75A30" w:rsidRDefault="00E75A30" w:rsidP="009D6B59">
      <w:pPr>
        <w:rPr>
          <w:color w:val="000000" w:themeColor="text1"/>
        </w:rPr>
      </w:pPr>
    </w:p>
    <w:p w:rsidR="00E75A30" w:rsidRDefault="004B2120" w:rsidP="009D6B59">
      <w:pPr>
        <w:rPr>
          <w:color w:val="000000" w:themeColor="text1"/>
        </w:rPr>
      </w:pP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 </w:instrText>
      </w:r>
      <w:r>
        <w:rPr>
          <w:color w:val="000000" w:themeColor="text1"/>
        </w:rPr>
        <w:fldChar w:fldCharType="end"/>
      </w:r>
    </w:p>
    <w:p w:rsidR="004C3838" w:rsidRDefault="004C3838">
      <w:pPr>
        <w:spacing w:after="200" w:line="276" w:lineRule="auto"/>
        <w:rPr>
          <w:noProof/>
          <w:color w:val="000000" w:themeColor="text1"/>
        </w:rPr>
      </w:pPr>
    </w:p>
    <w:p w:rsidR="00E75A30" w:rsidRDefault="00E75A30">
      <w:pPr>
        <w:spacing w:after="200" w:line="276" w:lineRule="auto"/>
        <w:rPr>
          <w:color w:val="000000" w:themeColor="text1"/>
        </w:rPr>
      </w:pPr>
      <w:r>
        <w:rPr>
          <w:color w:val="000000" w:themeColor="text1"/>
        </w:rPr>
        <w:br w:type="page"/>
      </w:r>
    </w:p>
    <w:p w:rsidR="00C61C8B" w:rsidRDefault="00C61C8B" w:rsidP="00C61C8B">
      <w:pPr>
        <w:spacing w:line="216" w:lineRule="auto"/>
        <w:jc w:val="center"/>
      </w:pPr>
      <w:r w:rsidRPr="00381A04">
        <w:lastRenderedPageBreak/>
        <w:t>Чертеж межевания территории</w:t>
      </w:r>
    </w:p>
    <w:p w:rsidR="00C61C8B" w:rsidRPr="00381A04" w:rsidRDefault="00C61C8B" w:rsidP="00C61C8B">
      <w:pPr>
        <w:spacing w:line="216" w:lineRule="auto"/>
        <w:jc w:val="center"/>
      </w:pPr>
      <w:r w:rsidRPr="00381A04">
        <w:t>«</w:t>
      </w:r>
      <w:r w:rsidRPr="00265168">
        <w:t xml:space="preserve">КНС-3 </w:t>
      </w:r>
      <w:proofErr w:type="spellStart"/>
      <w:r>
        <w:t>Среднебалыкского</w:t>
      </w:r>
      <w:proofErr w:type="spellEnd"/>
      <w:r w:rsidRPr="00265168">
        <w:t xml:space="preserve"> месторождения</w:t>
      </w:r>
      <w:r w:rsidRPr="00381A04">
        <w:t>»</w:t>
      </w:r>
    </w:p>
    <w:p w:rsidR="00C61C8B" w:rsidRPr="00381A04" w:rsidRDefault="00C61C8B" w:rsidP="00C61C8B">
      <w:pPr>
        <w:spacing w:line="216" w:lineRule="auto"/>
        <w:jc w:val="center"/>
      </w:pPr>
      <w:r w:rsidRPr="00381A04">
        <w:t>Землепользователь ПАО «НК «Роснефть»</w:t>
      </w:r>
    </w:p>
    <w:p w:rsidR="00C61C8B" w:rsidRPr="00381A04" w:rsidRDefault="00C61C8B" w:rsidP="00C61C8B">
      <w:pPr>
        <w:jc w:val="center"/>
      </w:pPr>
      <w:r>
        <w:t>Масштаб 1:2</w:t>
      </w:r>
      <w:r w:rsidRPr="00381A04">
        <w:t>000</w:t>
      </w:r>
    </w:p>
    <w:p w:rsidR="00C61C8B" w:rsidRPr="00DA7C8F" w:rsidRDefault="00C61C8B" w:rsidP="00C61C8B">
      <w:pPr>
        <w:jc w:val="center"/>
        <w:rPr>
          <w:noProof/>
        </w:rPr>
      </w:pPr>
      <w:proofErr w:type="spellStart"/>
      <w:r w:rsidRPr="00DA7C8F">
        <w:t>Нефтеюганское</w:t>
      </w:r>
      <w:proofErr w:type="spellEnd"/>
      <w:r w:rsidRPr="00DA7C8F">
        <w:t xml:space="preserve"> лесничество  Юнг-</w:t>
      </w:r>
      <w:proofErr w:type="spellStart"/>
      <w:r w:rsidRPr="00DA7C8F">
        <w:t>Яхское</w:t>
      </w:r>
      <w:proofErr w:type="spellEnd"/>
      <w:r w:rsidRPr="00DA7C8F">
        <w:t xml:space="preserve"> участковое лесничество</w:t>
      </w:r>
    </w:p>
    <w:p w:rsidR="007446A8" w:rsidRDefault="007446A8">
      <w:pPr>
        <w:spacing w:after="200" w:line="276" w:lineRule="auto"/>
        <w:rPr>
          <w:b/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2075008" behindDoc="0" locked="0" layoutInCell="1" allowOverlap="1" wp14:anchorId="24C6B3BC" wp14:editId="75E9FCB9">
            <wp:simplePos x="0" y="0"/>
            <wp:positionH relativeFrom="column">
              <wp:posOffset>-1080135</wp:posOffset>
            </wp:positionH>
            <wp:positionV relativeFrom="paragraph">
              <wp:posOffset>494030</wp:posOffset>
            </wp:positionV>
            <wp:extent cx="7559675" cy="8646795"/>
            <wp:effectExtent l="0" t="0" r="3175" b="1905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Т_лист 50.png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105"/>
                    <a:stretch/>
                  </pic:blipFill>
                  <pic:spPr bwMode="auto">
                    <a:xfrm>
                      <a:off x="0" y="0"/>
                      <a:ext cx="7559675" cy="8646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000000" w:themeColor="text1"/>
        </w:rPr>
        <w:br w:type="page"/>
      </w:r>
    </w:p>
    <w:p w:rsidR="003D4389" w:rsidRDefault="007446A8" w:rsidP="00A85CB6">
      <w:pPr>
        <w:pStyle w:val="S2"/>
        <w:numPr>
          <w:ilvl w:val="0"/>
          <w:numId w:val="0"/>
        </w:numPr>
        <w:spacing w:after="120"/>
        <w:ind w:left="3065"/>
      </w:pPr>
      <w:bookmarkStart w:id="76" w:name="_Toc535400362"/>
      <w:bookmarkStart w:id="77" w:name="_Toc968610"/>
      <w:r>
        <w:lastRenderedPageBreak/>
        <w:t>Приложение 1</w:t>
      </w:r>
      <w:bookmarkEnd w:id="76"/>
      <w:bookmarkEnd w:id="77"/>
    </w:p>
    <w:p w:rsidR="003D4389" w:rsidRDefault="00185F07" w:rsidP="003D4389">
      <w:pPr>
        <w:jc w:val="center"/>
      </w:pPr>
      <w:r>
        <w:rPr>
          <w:noProof/>
        </w:rPr>
        <w:drawing>
          <wp:anchor distT="0" distB="0" distL="114300" distR="114300" simplePos="0" relativeHeight="252082176" behindDoc="1" locked="0" layoutInCell="1" allowOverlap="1" wp14:anchorId="7B0E9A06" wp14:editId="7A37C592">
            <wp:simplePos x="0" y="0"/>
            <wp:positionH relativeFrom="column">
              <wp:posOffset>-581025</wp:posOffset>
            </wp:positionH>
            <wp:positionV relativeFrom="paragraph">
              <wp:posOffset>73025</wp:posOffset>
            </wp:positionV>
            <wp:extent cx="6305550" cy="8916035"/>
            <wp:effectExtent l="0" t="0" r="0" b="0"/>
            <wp:wrapNone/>
            <wp:docPr id="60" name="Рисунок 60" descr="\\tnn\pir\projects\OZ\ПРОЕКТЫ\Юганскнефтегаз\Среднебалыкское\5475_КНС-3\Отвод\РКЗ\Отвод28_5441га\ПДЛУ откорректир\ПДЛУ_28,5441.png\ПДЛУ_28,5441-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nn\pir\projects\OZ\ПРОЕКТЫ\Юганскнефтегаз\Среднебалыкское\5475_КНС-3\Отвод\РКЗ\Отвод28_5441га\ПДЛУ откорректир\ПДЛУ_28,5441.png\ПДЛУ_28,5441-001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891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185F07" w:rsidRDefault="00185F07">
      <w:pPr>
        <w:spacing w:after="200" w:line="276" w:lineRule="auto"/>
      </w:pPr>
      <w:r>
        <w:br w:type="page"/>
      </w:r>
    </w:p>
    <w:p w:rsidR="00185F07" w:rsidRDefault="00185F07">
      <w:pPr>
        <w:spacing w:after="200" w:line="276" w:lineRule="auto"/>
      </w:pPr>
      <w:r>
        <w:rPr>
          <w:noProof/>
        </w:rPr>
        <w:lastRenderedPageBreak/>
        <w:drawing>
          <wp:anchor distT="0" distB="0" distL="114300" distR="114300" simplePos="0" relativeHeight="252083200" behindDoc="1" locked="0" layoutInCell="1" allowOverlap="1" wp14:anchorId="60748061" wp14:editId="706DE480">
            <wp:simplePos x="0" y="0"/>
            <wp:positionH relativeFrom="column">
              <wp:posOffset>-842629</wp:posOffset>
            </wp:positionH>
            <wp:positionV relativeFrom="paragraph">
              <wp:posOffset>-161950</wp:posOffset>
            </wp:positionV>
            <wp:extent cx="6436426" cy="9100890"/>
            <wp:effectExtent l="0" t="0" r="2540" b="5080"/>
            <wp:wrapNone/>
            <wp:docPr id="61" name="Рисунок 61" descr="\\tnn\pir\projects\OZ\ПРОЕКТЫ\Юганскнефтегаз\Среднебалыкское\5475_КНС-3\Отвод\РКЗ\Отвод28_5441га\ПДЛУ откорректир\ПДЛУ_28,5441.png\ПДЛУ_28,5441-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nn\pir\projects\OZ\ПРОЕКТЫ\Юганскнефтегаз\Среднебалыкское\5475_КНС-3\Отвод\РКЗ\Отвод28_5441га\ПДЛУ откорректир\ПДЛУ_28,5441.png\ПДЛУ_28,5441-002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6667" cy="910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185F07" w:rsidRDefault="00185F07">
      <w:pPr>
        <w:spacing w:after="200" w:line="276" w:lineRule="auto"/>
      </w:pPr>
      <w:r>
        <w:lastRenderedPageBreak/>
        <w:br w:type="page"/>
      </w:r>
      <w:r>
        <w:rPr>
          <w:noProof/>
        </w:rPr>
        <w:drawing>
          <wp:anchor distT="0" distB="0" distL="114300" distR="114300" simplePos="0" relativeHeight="252084224" behindDoc="1" locked="0" layoutInCell="1" allowOverlap="1">
            <wp:simplePos x="0" y="0"/>
            <wp:positionH relativeFrom="column">
              <wp:posOffset>520</wp:posOffset>
            </wp:positionH>
            <wp:positionV relativeFrom="paragraph">
              <wp:posOffset>4305</wp:posOffset>
            </wp:positionV>
            <wp:extent cx="5937885" cy="8395970"/>
            <wp:effectExtent l="0" t="0" r="5715" b="5080"/>
            <wp:wrapNone/>
            <wp:docPr id="62" name="Рисунок 62" descr="\\tnn\pir\projects\OZ\ПРОЕКТЫ\Юганскнефтегаз\Среднебалыкское\5475_КНС-3\Отвод\РКЗ\Отвод28_5441га\ПДЛУ откорректир\ПДЛУ_28,5441.png\ПДЛУ_28,5441-0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tnn\pir\projects\OZ\ПРОЕКТЫ\Юганскнефтегаз\Среднебалыкское\5475_КНС-3\Отвод\РКЗ\Отвод28_5441га\ПДЛУ откорректир\ПДЛУ_28,5441.png\ПДЛУ_28,5441-003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85F07" w:rsidRDefault="00185F07">
      <w:pPr>
        <w:spacing w:after="200" w:line="276" w:lineRule="auto"/>
      </w:pPr>
      <w:r>
        <w:lastRenderedPageBreak/>
        <w:br w:type="page"/>
      </w:r>
      <w:r>
        <w:rPr>
          <w:noProof/>
        </w:rPr>
        <w:drawing>
          <wp:anchor distT="0" distB="0" distL="114300" distR="114300" simplePos="0" relativeHeight="252085248" behindDoc="1" locked="0" layoutInCell="1" allowOverlap="1">
            <wp:simplePos x="0" y="0"/>
            <wp:positionH relativeFrom="column">
              <wp:posOffset>520</wp:posOffset>
            </wp:positionH>
            <wp:positionV relativeFrom="paragraph">
              <wp:posOffset>4305</wp:posOffset>
            </wp:positionV>
            <wp:extent cx="5937885" cy="8395970"/>
            <wp:effectExtent l="0" t="0" r="5715" b="5080"/>
            <wp:wrapNone/>
            <wp:docPr id="63" name="Рисунок 63" descr="\\tnn\pir\projects\OZ\ПРОЕКТЫ\Юганскнефтегаз\Среднебалыкское\5475_КНС-3\Отвод\РКЗ\Отвод28_5441га\ПДЛУ откорректир\ПДЛУ_28,5441.png\ПДЛУ_28,5441-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tnn\pir\projects\OZ\ПРОЕКТЫ\Юганскнефтегаз\Среднебалыкское\5475_КНС-3\Отвод\РКЗ\Отвод28_5441га\ПДЛУ откорректир\ПДЛУ_28,5441.png\ПДЛУ_28,5441-004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85F07" w:rsidRDefault="00185F07">
      <w:pPr>
        <w:spacing w:after="200" w:line="276" w:lineRule="auto"/>
      </w:pPr>
      <w:r>
        <w:rPr>
          <w:noProof/>
        </w:rPr>
        <w:lastRenderedPageBreak/>
        <w:drawing>
          <wp:inline distT="0" distB="0" distL="0" distR="0">
            <wp:extent cx="5937885" cy="8395970"/>
            <wp:effectExtent l="0" t="0" r="5715" b="5080"/>
            <wp:docPr id="64" name="Рисунок 64" descr="\\tnn\pir\projects\OZ\ПРОЕКТЫ\Юганскнефтегаз\Среднебалыкское\5475_КНС-3\Отвод\РКЗ\Отвод28_5441га\ПДЛУ откорректир\ПДЛУ_28,5441.png\ПДЛУ_28,5441-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tnn\pir\projects\OZ\ПРОЕКТЫ\Юганскнефтегаз\Среднебалыкское\5475_КНС-3\Отвод\РКЗ\Отвод28_5441га\ПДЛУ откорректир\ПДЛУ_28,5441.png\ПДЛУ_28,5441-005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185F07" w:rsidP="003D4389">
      <w:pPr>
        <w:jc w:val="center"/>
      </w:pPr>
      <w:r>
        <w:rPr>
          <w:noProof/>
        </w:rPr>
        <w:drawing>
          <wp:anchor distT="0" distB="0" distL="114300" distR="114300" simplePos="0" relativeHeight="252086272" behindDoc="1" locked="0" layoutInCell="1" allowOverlap="1">
            <wp:simplePos x="0" y="0"/>
            <wp:positionH relativeFrom="column">
              <wp:posOffset>520</wp:posOffset>
            </wp:positionH>
            <wp:positionV relativeFrom="paragraph">
              <wp:posOffset>-2449335</wp:posOffset>
            </wp:positionV>
            <wp:extent cx="5937885" cy="8395970"/>
            <wp:effectExtent l="0" t="0" r="5715" b="5080"/>
            <wp:wrapNone/>
            <wp:docPr id="65" name="Рисунок 65" descr="\\tnn\pir\projects\OZ\ПРОЕКТЫ\Юганскнефтегаз\Среднебалыкское\5475_КНС-3\Отвод\РКЗ\Отвод28_5441га\ПДЛУ откорректир\ПДЛУ_28,5441.png\ПДЛУ_28,5441-0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tnn\pir\projects\OZ\ПРОЕКТЫ\Юганскнефтегаз\Среднебалыкское\5475_КНС-3\Отвод\РКЗ\Отвод28_5441га\ПДЛУ откорректир\ПДЛУ_28,5441.png\ПДЛУ_28,5441-006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185F07" w:rsidRDefault="00185F07">
      <w:pPr>
        <w:spacing w:after="200" w:line="276" w:lineRule="auto"/>
      </w:pPr>
      <w:r>
        <w:br w:type="page"/>
      </w:r>
    </w:p>
    <w:p w:rsidR="00185F07" w:rsidRDefault="00185F07">
      <w:pPr>
        <w:spacing w:after="200" w:line="276" w:lineRule="auto"/>
      </w:pPr>
      <w:r>
        <w:lastRenderedPageBreak/>
        <w:br w:type="page"/>
      </w:r>
      <w:r>
        <w:rPr>
          <w:noProof/>
        </w:rPr>
        <w:drawing>
          <wp:anchor distT="0" distB="0" distL="114300" distR="114300" simplePos="0" relativeHeight="252087296" behindDoc="1" locked="0" layoutInCell="1" allowOverlap="1">
            <wp:simplePos x="0" y="0"/>
            <wp:positionH relativeFrom="column">
              <wp:posOffset>520</wp:posOffset>
            </wp:positionH>
            <wp:positionV relativeFrom="paragraph">
              <wp:posOffset>4305</wp:posOffset>
            </wp:positionV>
            <wp:extent cx="5937885" cy="8395970"/>
            <wp:effectExtent l="0" t="0" r="5715" b="5080"/>
            <wp:wrapNone/>
            <wp:docPr id="67" name="Рисунок 67" descr="\\tnn\pir\projects\OZ\ПРОЕКТЫ\Юганскнефтегаз\Среднебалыкское\5475_КНС-3\Отвод\РКЗ\Отвод28_5441га\ПДЛУ откорректир\ПДЛУ_28,5441.png\ПДЛУ_28,5441-0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tnn\pir\projects\OZ\ПРОЕКТЫ\Юганскнефтегаз\Среднебалыкское\5475_КНС-3\Отвод\РКЗ\Отвод28_5441га\ПДЛУ откорректир\ПДЛУ_28,5441.png\ПДЛУ_28,5441-007.pn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85F07" w:rsidRDefault="00185F07">
      <w:pPr>
        <w:spacing w:after="200" w:line="276" w:lineRule="auto"/>
      </w:pPr>
      <w:r>
        <w:rPr>
          <w:noProof/>
        </w:rPr>
        <w:lastRenderedPageBreak/>
        <w:drawing>
          <wp:anchor distT="0" distB="0" distL="114300" distR="114300" simplePos="0" relativeHeight="252088320" behindDoc="1" locked="0" layoutInCell="1" allowOverlap="1" wp14:anchorId="3C83796C" wp14:editId="1AD5F5AF">
            <wp:simplePos x="0" y="0"/>
            <wp:positionH relativeFrom="column">
              <wp:posOffset>-190558</wp:posOffset>
            </wp:positionH>
            <wp:positionV relativeFrom="paragraph">
              <wp:posOffset>-32385</wp:posOffset>
            </wp:positionV>
            <wp:extent cx="5937885" cy="8395970"/>
            <wp:effectExtent l="0" t="0" r="5715" b="5080"/>
            <wp:wrapNone/>
            <wp:docPr id="68" name="Рисунок 68" descr="\\tnn\pir\projects\OZ\ПРОЕКТЫ\Юганскнефтегаз\Среднебалыкское\5475_КНС-3\Отвод\РКЗ\Отвод28_5441га\ПДЛУ откорректир\ПДЛУ_28,5441.png\ПДЛУ_28,5441-0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tnn\pir\projects\OZ\ПРОЕКТЫ\Юганскнефтегаз\Среднебалыкское\5475_КНС-3\Отвод\РКЗ\Отвод28_5441га\ПДЛУ откорректир\ПДЛУ_28,5441.png\ПДЛУ_28,5441-008.pn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185F07" w:rsidRDefault="00185F07">
      <w:pPr>
        <w:spacing w:after="200" w:line="276" w:lineRule="auto"/>
      </w:pPr>
      <w:r>
        <w:rPr>
          <w:noProof/>
        </w:rPr>
        <w:lastRenderedPageBreak/>
        <w:drawing>
          <wp:anchor distT="0" distB="0" distL="114300" distR="114300" simplePos="0" relativeHeight="252089344" behindDoc="1" locked="0" layoutInCell="1" allowOverlap="1" wp14:anchorId="01DF3D41" wp14:editId="6C3D954B">
            <wp:simplePos x="0" y="0"/>
            <wp:positionH relativeFrom="column">
              <wp:posOffset>-463550</wp:posOffset>
            </wp:positionH>
            <wp:positionV relativeFrom="paragraph">
              <wp:posOffset>181610</wp:posOffset>
            </wp:positionV>
            <wp:extent cx="5937885" cy="8395970"/>
            <wp:effectExtent l="0" t="0" r="5715" b="5080"/>
            <wp:wrapNone/>
            <wp:docPr id="69" name="Рисунок 69" descr="\\tnn\pir\projects\OZ\ПРОЕКТЫ\Юганскнефтегаз\Среднебалыкское\5475_КНС-3\Отвод\РКЗ\Отвод28_5441га\ПДЛУ откорректир\ПДЛУ_28,5441.png\ПДЛУ_28,5441-0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tnn\pir\projects\OZ\ПРОЕКТЫ\Юганскнефтегаз\Среднебалыкское\5475_КНС-3\Отвод\РКЗ\Отвод28_5441га\ПДЛУ откорректир\ПДЛУ_28,5441.png\ПДЛУ_28,5441-009.pn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185F07" w:rsidRDefault="00185F07">
      <w:pPr>
        <w:spacing w:after="200" w:line="276" w:lineRule="auto"/>
      </w:pPr>
      <w:r>
        <w:lastRenderedPageBreak/>
        <w:br w:type="page"/>
      </w:r>
      <w:r>
        <w:rPr>
          <w:noProof/>
        </w:rPr>
        <w:drawing>
          <wp:anchor distT="0" distB="0" distL="114300" distR="114300" simplePos="0" relativeHeight="252090368" behindDoc="1" locked="0" layoutInCell="1" allowOverlap="1">
            <wp:simplePos x="0" y="0"/>
            <wp:positionH relativeFrom="column">
              <wp:posOffset>520</wp:posOffset>
            </wp:positionH>
            <wp:positionV relativeFrom="paragraph">
              <wp:posOffset>4305</wp:posOffset>
            </wp:positionV>
            <wp:extent cx="5937885" cy="8395970"/>
            <wp:effectExtent l="0" t="0" r="5715" b="5080"/>
            <wp:wrapNone/>
            <wp:docPr id="70" name="Рисунок 70" descr="\\tnn\pir\projects\OZ\ПРОЕКТЫ\Юганскнефтегаз\Среднебалыкское\5475_КНС-3\Отвод\РКЗ\Отвод28_5441га\ПДЛУ откорректир\ПДЛУ_28,5441.png\ПДЛУ_28,5441-0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tnn\pir\projects\OZ\ПРОЕКТЫ\Юганскнефтегаз\Среднебалыкское\5475_КНС-3\Отвод\РКЗ\Отвод28_5441га\ПДЛУ откорректир\ПДЛУ_28,5441.png\ПДЛУ_28,5441-010.pn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85F07" w:rsidRDefault="00185F07">
      <w:pPr>
        <w:spacing w:after="200" w:line="276" w:lineRule="auto"/>
      </w:pPr>
    </w:p>
    <w:p w:rsidR="003D4389" w:rsidRDefault="003D4389" w:rsidP="003D4389">
      <w:pPr>
        <w:jc w:val="center"/>
      </w:pPr>
    </w:p>
    <w:p w:rsidR="003D4389" w:rsidRDefault="00B25FF0" w:rsidP="003D4389">
      <w:pPr>
        <w:jc w:val="center"/>
      </w:pPr>
      <w:r>
        <w:rPr>
          <w:noProof/>
        </w:rPr>
        <w:drawing>
          <wp:inline distT="0" distB="0" distL="0" distR="0" wp14:anchorId="795783A6" wp14:editId="2D62720A">
            <wp:extent cx="5940425" cy="8395335"/>
            <wp:effectExtent l="0" t="0" r="3175" b="571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_А4_1.pn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B25FF0" w:rsidP="003D4389">
      <w:pPr>
        <w:jc w:val="center"/>
      </w:pPr>
      <w:r>
        <w:rPr>
          <w:noProof/>
        </w:rPr>
        <w:drawing>
          <wp:inline distT="0" distB="0" distL="0" distR="0" wp14:anchorId="34BDB17D" wp14:editId="6C4EE9AA">
            <wp:extent cx="5940425" cy="8395335"/>
            <wp:effectExtent l="0" t="0" r="3175" b="571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_А4_2.pn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6616" w:rsidRDefault="00436616" w:rsidP="003D4389">
      <w:pPr>
        <w:jc w:val="center"/>
      </w:pPr>
    </w:p>
    <w:p w:rsidR="00436616" w:rsidRDefault="00436616" w:rsidP="003D4389">
      <w:pPr>
        <w:jc w:val="center"/>
        <w:sectPr w:rsidR="00436616" w:rsidSect="003325AD">
          <w:footerReference w:type="default" r:id="rId54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D4389" w:rsidRDefault="00436616" w:rsidP="003D4389">
      <w:pPr>
        <w:jc w:val="center"/>
      </w:pPr>
      <w:r>
        <w:rPr>
          <w:noProof/>
        </w:rPr>
        <w:lastRenderedPageBreak/>
        <w:drawing>
          <wp:inline distT="0" distB="0" distL="0" distR="0">
            <wp:extent cx="9072880" cy="1282827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КПТ 28.2659_А3_Страница_1.pn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2880" cy="1282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389" w:rsidRDefault="003D4389" w:rsidP="003D4389">
      <w:pPr>
        <w:jc w:val="center"/>
      </w:pPr>
    </w:p>
    <w:p w:rsidR="00436616" w:rsidRDefault="00436616" w:rsidP="00436616">
      <w:pPr>
        <w:rPr>
          <w:highlight w:val="yellow"/>
        </w:rPr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436616" w:rsidP="003D4389">
      <w:pPr>
        <w:jc w:val="center"/>
      </w:pPr>
      <w:r>
        <w:rPr>
          <w:noProof/>
        </w:rPr>
        <w:lastRenderedPageBreak/>
        <w:drawing>
          <wp:inline distT="0" distB="0" distL="0" distR="0">
            <wp:extent cx="9072880" cy="12825730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КПТ 28.2659_А3_Страница_2.pn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2880" cy="1282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436616" w:rsidP="003D4389">
      <w:pPr>
        <w:jc w:val="center"/>
      </w:pPr>
      <w:r>
        <w:rPr>
          <w:noProof/>
        </w:rPr>
        <w:lastRenderedPageBreak/>
        <w:drawing>
          <wp:inline distT="0" distB="0" distL="0" distR="0">
            <wp:extent cx="9072880" cy="12823825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КПТ 00880_А3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2880" cy="1282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436616" w:rsidP="003D4389">
      <w:pPr>
        <w:jc w:val="center"/>
      </w:pPr>
      <w:r>
        <w:rPr>
          <w:noProof/>
        </w:rPr>
        <w:lastRenderedPageBreak/>
        <w:drawing>
          <wp:inline distT="0" distB="0" distL="0" distR="0">
            <wp:extent cx="9072880" cy="12823825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КПТ 00933_А3.pn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2880" cy="1282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3D4389" w:rsidRDefault="00436616" w:rsidP="003D4389">
      <w:pPr>
        <w:jc w:val="center"/>
      </w:pPr>
      <w:r>
        <w:rPr>
          <w:noProof/>
        </w:rPr>
        <w:lastRenderedPageBreak/>
        <w:drawing>
          <wp:inline distT="0" distB="0" distL="0" distR="0">
            <wp:extent cx="9072880" cy="12832080"/>
            <wp:effectExtent l="0" t="0" r="0" b="762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КПТ 00969_А3.pn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2880" cy="1283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389" w:rsidRDefault="003D4389" w:rsidP="003D4389">
      <w:pPr>
        <w:jc w:val="center"/>
      </w:pPr>
    </w:p>
    <w:p w:rsidR="00D03D7A" w:rsidRDefault="00D03D7A" w:rsidP="003D4389">
      <w:pPr>
        <w:jc w:val="center"/>
        <w:sectPr w:rsidR="00D03D7A" w:rsidSect="00436616">
          <w:pgSz w:w="16839" w:h="23814" w:code="8"/>
          <w:pgMar w:top="1134" w:right="850" w:bottom="1134" w:left="1701" w:header="708" w:footer="708" w:gutter="0"/>
          <w:cols w:space="708"/>
          <w:docGrid w:linePitch="360"/>
        </w:sectPr>
      </w:pPr>
    </w:p>
    <w:p w:rsidR="003D4389" w:rsidRDefault="00185F07" w:rsidP="003D4389">
      <w:pPr>
        <w:jc w:val="center"/>
      </w:pPr>
      <w:r>
        <w:rPr>
          <w:noProof/>
        </w:rPr>
        <w:lastRenderedPageBreak/>
        <w:drawing>
          <wp:inline distT="0" distB="0" distL="0" distR="0">
            <wp:extent cx="5937885" cy="8395970"/>
            <wp:effectExtent l="0" t="0" r="5715" b="5080"/>
            <wp:docPr id="71" name="Рисунок 71" descr="\\tnn\pir\projects\OZ\ПРОЕКТЫ\Юганскнефтегаз\Среднебалыкское\5475_КНС-3\Отвод\РКЗ\Отвод28_5441га\ПДЛУ откорректир\ПДЛУ_28,5441.png\ПДЛУ_28,5441-0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tnn\pir\projects\OZ\ПРОЕКТЫ\Юганскнефтегаз\Среднебалыкское\5475_КНС-3\Отвод\РКЗ\Отвод28_5441га\ПДЛУ откорректир\ПДЛУ_28,5441.png\ПДЛУ_28,5441-011.pn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4389" w:rsidRDefault="003D4389" w:rsidP="003D4389">
      <w:pPr>
        <w:jc w:val="center"/>
      </w:pPr>
    </w:p>
    <w:p w:rsidR="003D4389" w:rsidRDefault="003D4389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  <w:r>
        <w:rPr>
          <w:noProof/>
        </w:rPr>
        <w:lastRenderedPageBreak/>
        <w:drawing>
          <wp:inline distT="0" distB="0" distL="0" distR="0">
            <wp:extent cx="5941060" cy="8401685"/>
            <wp:effectExtent l="0" t="0" r="254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ДЛУ_01331_Страница_1.pn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  <w:r>
        <w:rPr>
          <w:noProof/>
        </w:rPr>
        <w:lastRenderedPageBreak/>
        <w:drawing>
          <wp:inline distT="0" distB="0" distL="0" distR="0">
            <wp:extent cx="5941060" cy="8401685"/>
            <wp:effectExtent l="0" t="0" r="254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ДЛУ_01331_Страница_2.pn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  <w:r>
        <w:rPr>
          <w:noProof/>
        </w:rPr>
        <w:lastRenderedPageBreak/>
        <w:drawing>
          <wp:inline distT="0" distB="0" distL="0" distR="0">
            <wp:extent cx="5941060" cy="8401685"/>
            <wp:effectExtent l="0" t="0" r="254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ДЛУ_01331_Страница_3.pn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  <w:r>
        <w:rPr>
          <w:noProof/>
        </w:rPr>
        <w:lastRenderedPageBreak/>
        <w:drawing>
          <wp:inline distT="0" distB="0" distL="0" distR="0">
            <wp:extent cx="5941060" cy="8401685"/>
            <wp:effectExtent l="0" t="0" r="254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ДЛУ_01331_Страница_4.pn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  <w:r>
        <w:rPr>
          <w:noProof/>
        </w:rPr>
        <w:lastRenderedPageBreak/>
        <w:drawing>
          <wp:inline distT="0" distB="0" distL="0" distR="0">
            <wp:extent cx="5941060" cy="8401685"/>
            <wp:effectExtent l="0" t="0" r="254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ДЛУ_01331_Страница_5.pn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  <w:r>
        <w:rPr>
          <w:noProof/>
        </w:rPr>
        <w:lastRenderedPageBreak/>
        <w:drawing>
          <wp:inline distT="0" distB="0" distL="0" distR="0">
            <wp:extent cx="5941060" cy="8401685"/>
            <wp:effectExtent l="0" t="0" r="254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ДЛУ_01331_Страница_6.pn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  <w:r>
        <w:rPr>
          <w:noProof/>
        </w:rPr>
        <w:lastRenderedPageBreak/>
        <w:drawing>
          <wp:inline distT="0" distB="0" distL="0" distR="0">
            <wp:extent cx="5941060" cy="8395970"/>
            <wp:effectExtent l="0" t="0" r="2540" b="508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_А4_1.pn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39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  <w:r>
        <w:rPr>
          <w:noProof/>
        </w:rPr>
        <w:lastRenderedPageBreak/>
        <w:drawing>
          <wp:inline distT="0" distB="0" distL="0" distR="0">
            <wp:extent cx="5941060" cy="8395970"/>
            <wp:effectExtent l="0" t="0" r="2540" b="508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_А4_2.pn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39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  <w:sectPr w:rsidR="00D03D7A" w:rsidSect="00D03D7A">
          <w:pgSz w:w="11907" w:h="16839" w:code="9"/>
          <w:pgMar w:top="1134" w:right="850" w:bottom="1134" w:left="1701" w:header="708" w:footer="708" w:gutter="0"/>
          <w:cols w:space="708"/>
          <w:docGrid w:linePitch="360"/>
        </w:sectPr>
      </w:pPr>
    </w:p>
    <w:p w:rsidR="00D03D7A" w:rsidRDefault="00D03D7A" w:rsidP="003D4389">
      <w:pPr>
        <w:jc w:val="center"/>
      </w:pPr>
      <w:r>
        <w:rPr>
          <w:noProof/>
        </w:rPr>
        <w:lastRenderedPageBreak/>
        <w:drawing>
          <wp:inline distT="0" distB="0" distL="0" distR="0">
            <wp:extent cx="9072880" cy="12823825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КПТ 00070.pn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2880" cy="1282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  <w:r>
        <w:rPr>
          <w:noProof/>
        </w:rPr>
        <w:lastRenderedPageBreak/>
        <w:drawing>
          <wp:inline distT="0" distB="0" distL="0" distR="0">
            <wp:extent cx="9072880" cy="12823190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КПТ 01261 .png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2880" cy="12823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  <w:sectPr w:rsidR="00D03D7A" w:rsidSect="00D03D7A">
          <w:pgSz w:w="16839" w:h="23814" w:code="8"/>
          <w:pgMar w:top="1134" w:right="850" w:bottom="1134" w:left="1701" w:header="708" w:footer="708" w:gutter="0"/>
          <w:cols w:space="708"/>
          <w:docGrid w:linePitch="360"/>
        </w:sectPr>
      </w:pPr>
    </w:p>
    <w:p w:rsidR="00D03D7A" w:rsidRDefault="00343C24" w:rsidP="003D4389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2091392" behindDoc="1" locked="0" layoutInCell="1" allowOverlap="1">
            <wp:simplePos x="0" y="0"/>
            <wp:positionH relativeFrom="column">
              <wp:posOffset>-367534</wp:posOffset>
            </wp:positionH>
            <wp:positionV relativeFrom="paragraph">
              <wp:posOffset>28204</wp:posOffset>
            </wp:positionV>
            <wp:extent cx="6508907" cy="9203376"/>
            <wp:effectExtent l="0" t="0" r="6350" b="0"/>
            <wp:wrapNone/>
            <wp:docPr id="12" name="Рисунок 12" descr="\\tnn\pir\projects\OZ\ПРОЕКТЫ\Юганскнефтегаз\Среднебалыкское\5475_КНС-3\Отвод\РКЗ\Доп_отвод_0_1331га\ПДЛУ откоррект\МДО 0,1331.png\МДО 0,1331-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nn\pir\projects\OZ\ПРОЕКТЫ\Юганскнефтегаз\Среднебалыкское\5475_КНС-3\Отвод\РКЗ\Доп_отвод_0_1331га\ПДЛУ откоррект\МДО 0,1331.png\МДО 0,1331-001.pn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8907" cy="9203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p w:rsidR="00D03D7A" w:rsidRDefault="00D03D7A" w:rsidP="003D4389">
      <w:pPr>
        <w:jc w:val="center"/>
      </w:pPr>
    </w:p>
    <w:sectPr w:rsidR="00D03D7A" w:rsidSect="00D03D7A">
      <w:pgSz w:w="11907" w:h="16839" w:code="9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F1B6E" w:rsidRDefault="007F1B6E">
      <w:r>
        <w:separator/>
      </w:r>
    </w:p>
  </w:endnote>
  <w:endnote w:type="continuationSeparator" w:id="0">
    <w:p w:rsidR="007F1B6E" w:rsidRDefault="007F1B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4F33" w:rsidRDefault="00BC4F33" w:rsidP="0044341E">
    <w:r>
      <w:fldChar w:fldCharType="begin"/>
    </w:r>
    <w:r>
      <w:instrText xml:space="preserve">PAGE  </w:instrText>
    </w:r>
    <w:r>
      <w:fldChar w:fldCharType="end"/>
    </w:r>
  </w:p>
  <w:p w:rsidR="00BC4F33" w:rsidRDefault="00BC4F33" w:rsidP="0044341E"/>
  <w:p w:rsidR="00BC4F33" w:rsidRDefault="00BC4F33" w:rsidP="0044341E"/>
  <w:p w:rsidR="00BC4F33" w:rsidRDefault="00BC4F33" w:rsidP="0044341E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4F33" w:rsidRPr="006F3AC9" w:rsidRDefault="00BC4F33" w:rsidP="0044341E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4F33" w:rsidRPr="00640243" w:rsidRDefault="00BC4F33" w:rsidP="0044341E">
    <w:pPr>
      <w:pStyle w:val="a7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4F33" w:rsidRDefault="00BC4F33">
    <w:pPr>
      <w:pStyle w:val="a7"/>
      <w:jc w:val="right"/>
    </w:pPr>
  </w:p>
  <w:p w:rsidR="00BC4F33" w:rsidRDefault="00BC4F33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F1B6E" w:rsidRDefault="007F1B6E">
      <w:r>
        <w:separator/>
      </w:r>
    </w:p>
  </w:footnote>
  <w:footnote w:type="continuationSeparator" w:id="0">
    <w:p w:rsidR="007F1B6E" w:rsidRDefault="007F1B6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4F33" w:rsidRDefault="00BC4F33">
    <w:pPr>
      <w:rPr>
        <w:lang w:val="en-US"/>
      </w:rPr>
    </w:pPr>
  </w:p>
  <w:p w:rsidR="00BC4F33" w:rsidRDefault="00BC4F33"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6372DDE9" wp14:editId="48B81593">
              <wp:simplePos x="0" y="0"/>
              <wp:positionH relativeFrom="column">
                <wp:posOffset>-186690</wp:posOffset>
              </wp:positionH>
              <wp:positionV relativeFrom="paragraph">
                <wp:posOffset>116840</wp:posOffset>
              </wp:positionV>
              <wp:extent cx="6604000" cy="819150"/>
              <wp:effectExtent l="0" t="0" r="6350" b="0"/>
              <wp:wrapNone/>
              <wp:docPr id="7" name="Группа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04000" cy="819150"/>
                        <a:chOff x="1125" y="360"/>
                        <a:chExt cx="10400" cy="1290"/>
                      </a:xfrm>
                    </wpg:grpSpPr>
                    <wps:wsp>
                      <wps:cNvPr id="9" name="Text Box 7"/>
                      <wps:cNvSpPr txBox="1">
                        <a:spLocks noChangeArrowheads="1"/>
                      </wps:cNvSpPr>
                      <wps:spPr bwMode="auto">
                        <a:xfrm>
                          <a:off x="9965" y="360"/>
                          <a:ext cx="1560" cy="12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C4F33" w:rsidRDefault="00BC4F33" w:rsidP="002956B8">
                            <w:pPr>
                              <w:ind w:left="-142" w:right="14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0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1125" y="450"/>
                          <a:ext cx="2730" cy="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C4F33" w:rsidRDefault="00BC4F33" w:rsidP="002956B8"/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Группа 7" o:spid="_x0000_s1026" style="position:absolute;margin-left:-14.7pt;margin-top:9.2pt;width:520pt;height:64.5pt;z-index:251659264" coordorigin="1125,360" coordsize="10400,1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7" type="#_x0000_t202" style="position:absolute;left:9965;top:360;width:1560;height:12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ifycEA&#10;AADaAAAADwAAAGRycy9kb3ducmV2LnhtbESP3YrCMBSE7wXfIRzBG9mmyvpXjbIKire6PsBpc2yL&#10;zUlpsra+vVkQvBxm5htmve1MJR7UuNKygnEUgyDOrC45V3D9PXwtQDiPrLGyTAqe5GC76ffWmGjb&#10;8pkeF5+LAGGXoILC+zqR0mUFGXSRrYmDd7ONQR9kk0vdYBvgppKTOJ5JgyWHhQJr2heU3S9/RsHt&#10;1I6myzY9+uv8/D3bYTlP7VOp4aD7WYHw1PlP+N0+aQVL+L8SboDcv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c4n8nBAAAA2gAAAA8AAAAAAAAAAAAAAAAAmAIAAGRycy9kb3du&#10;cmV2LnhtbFBLBQYAAAAABAAEAPUAAACGAwAAAAA=&#10;" stroked="f">
                <v:textbox>
                  <w:txbxContent>
                    <w:p w:rsidR="00BC4F33" w:rsidRDefault="00BC4F33" w:rsidP="002956B8">
                      <w:pPr>
                        <w:ind w:left="-142" w:right="141"/>
                      </w:pPr>
                    </w:p>
                  </w:txbxContent>
                </v:textbox>
              </v:shape>
              <v:shape id="Text Box 8" o:spid="_x0000_s1028" type="#_x0000_t202" style="position:absolute;left:1125;top:450;width:2730;height: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jn1sMA&#10;AADbAAAADwAAAGRycy9kb3ducmV2LnhtbESPTWvDMAyG74P+B6PCbovTwcrI4pRSKIzRw9r1sKOI&#10;tThLLKex22b/fjoUepPQ+/GoXE2+VxcaYxvYwCLLQRHXwbbcGDh+bZ9eQcWEbLEPTAb+KMKqmj2U&#10;WNhw5T1dDqlREsKxQAMupaHQOtaOPMYsDMRy+wmjxyTr2Gg74lXCfa+f83ypPbYsDQ4H2jiqu8PZ&#10;S8ku1ud9OP0udp3+dt0SXz7dhzGP82n9BirRlO7im/vdCr7Qyy8ygK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hjn1sMAAADbAAAADwAAAAAAAAAAAAAAAACYAgAAZHJzL2Rv&#10;d25yZXYueG1sUEsFBgAAAAAEAAQA9QAAAIgDAAAAAA==&#10;" stroked="f">
                <v:textbox style="mso-fit-shape-to-text:t">
                  <w:txbxContent>
                    <w:p w:rsidR="00BC4F33" w:rsidRDefault="00BC4F33" w:rsidP="002956B8"/>
                  </w:txbxContent>
                </v:textbox>
              </v:shape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54768087"/>
      <w:docPartObj>
        <w:docPartGallery w:val="Page Numbers (Top of Page)"/>
        <w:docPartUnique/>
      </w:docPartObj>
    </w:sdtPr>
    <w:sdtEndPr/>
    <w:sdtContent>
      <w:p w:rsidR="00BC4F33" w:rsidRPr="0056531D" w:rsidRDefault="00BC4F33" w:rsidP="006F087E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B3DD5">
          <w:rPr>
            <w:noProof/>
          </w:rPr>
          <w:t>2</w:t>
        </w:r>
        <w: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89240399"/>
      <w:docPartObj>
        <w:docPartGallery w:val="Page Numbers (Top of Page)"/>
        <w:docPartUnique/>
      </w:docPartObj>
    </w:sdtPr>
    <w:sdtEndPr/>
    <w:sdtContent>
      <w:p w:rsidR="00BC4F33" w:rsidRDefault="00BC4F33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:rsidR="00BC4F33" w:rsidRPr="00506EE7" w:rsidRDefault="00BC4F33" w:rsidP="00506EE7">
    <w:pPr>
      <w:rPr>
        <w:i/>
        <w:sz w:val="21"/>
        <w:szCs w:val="21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1A3B55"/>
    <w:multiLevelType w:val="hybridMultilevel"/>
    <w:tmpl w:val="E6388F8E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8D8552A"/>
    <w:multiLevelType w:val="hybridMultilevel"/>
    <w:tmpl w:val="EC4E2C5E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16F544F"/>
    <w:multiLevelType w:val="multilevel"/>
    <w:tmpl w:val="21FAC70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7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6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3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12" w:hanging="1800"/>
      </w:pPr>
      <w:rPr>
        <w:rFonts w:hint="default"/>
      </w:rPr>
    </w:lvl>
  </w:abstractNum>
  <w:abstractNum w:abstractNumId="3">
    <w:nsid w:val="2228155A"/>
    <w:multiLevelType w:val="hybridMultilevel"/>
    <w:tmpl w:val="A5205A0C"/>
    <w:lvl w:ilvl="0" w:tplc="5B6A8D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2A414F7"/>
    <w:multiLevelType w:val="hybridMultilevel"/>
    <w:tmpl w:val="03F078F2"/>
    <w:lvl w:ilvl="0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54F7534"/>
    <w:multiLevelType w:val="hybridMultilevel"/>
    <w:tmpl w:val="57DE4826"/>
    <w:lvl w:ilvl="0" w:tplc="FFFFFFFF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58B088E"/>
    <w:multiLevelType w:val="hybridMultilevel"/>
    <w:tmpl w:val="B0369316"/>
    <w:lvl w:ilvl="0" w:tplc="AD90144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28E05186"/>
    <w:multiLevelType w:val="hybridMultilevel"/>
    <w:tmpl w:val="7340E0F6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DAC50AA"/>
    <w:multiLevelType w:val="hybridMultilevel"/>
    <w:tmpl w:val="26981AC8"/>
    <w:lvl w:ilvl="0" w:tplc="BBAAF7C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379755F"/>
    <w:multiLevelType w:val="multilevel"/>
    <w:tmpl w:val="23AE2D72"/>
    <w:lvl w:ilvl="0">
      <w:start w:val="2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 w:hint="default"/>
        <w:sz w:val="24"/>
        <w:szCs w:val="24"/>
      </w:rPr>
    </w:lvl>
    <w:lvl w:ilvl="1">
      <w:start w:val="5"/>
      <w:numFmt w:val="decimal"/>
      <w:isLgl/>
      <w:lvlText w:val="%1.%2."/>
      <w:lvlJc w:val="left"/>
      <w:pPr>
        <w:ind w:left="1643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1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76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1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91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68" w:hanging="1800"/>
      </w:pPr>
      <w:rPr>
        <w:rFonts w:hint="default"/>
      </w:rPr>
    </w:lvl>
  </w:abstractNum>
  <w:abstractNum w:abstractNumId="10">
    <w:nsid w:val="37945651"/>
    <w:multiLevelType w:val="multilevel"/>
    <w:tmpl w:val="D504A878"/>
    <w:styleLink w:val="28"/>
    <w:lvl w:ilvl="0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927"/>
        </w:tabs>
        <w:ind w:left="92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647"/>
        </w:tabs>
        <w:ind w:left="164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367"/>
        </w:tabs>
        <w:ind w:left="236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087"/>
        </w:tabs>
        <w:ind w:left="308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807"/>
        </w:tabs>
        <w:ind w:left="380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527"/>
        </w:tabs>
        <w:ind w:left="452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247"/>
        </w:tabs>
        <w:ind w:left="524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967"/>
        </w:tabs>
        <w:ind w:left="5967" w:hanging="360"/>
      </w:pPr>
      <w:rPr>
        <w:rFonts w:ascii="Wingdings" w:hAnsi="Wingdings" w:hint="default"/>
      </w:rPr>
    </w:lvl>
  </w:abstractNum>
  <w:abstractNum w:abstractNumId="11">
    <w:nsid w:val="38345307"/>
    <w:multiLevelType w:val="multilevel"/>
    <w:tmpl w:val="76DE8D30"/>
    <w:lvl w:ilvl="0">
      <w:start w:val="1"/>
      <w:numFmt w:val="decimal"/>
      <w:pStyle w:val="S1"/>
      <w:lvlText w:val="%1"/>
      <w:lvlJc w:val="left"/>
      <w:pPr>
        <w:tabs>
          <w:tab w:val="num" w:pos="2345"/>
        </w:tabs>
        <w:ind w:left="2345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3065"/>
        </w:tabs>
        <w:ind w:left="3065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3425"/>
        </w:tabs>
        <w:ind w:left="3425" w:hanging="720"/>
      </w:pPr>
      <w:rPr>
        <w:rFonts w:hint="default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3785"/>
        </w:tabs>
        <w:ind w:left="37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505"/>
        </w:tabs>
        <w:ind w:left="450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865"/>
        </w:tabs>
        <w:ind w:left="48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585"/>
        </w:tabs>
        <w:ind w:left="558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45"/>
        </w:tabs>
        <w:ind w:left="59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65"/>
        </w:tabs>
        <w:ind w:left="6665" w:hanging="1800"/>
      </w:pPr>
      <w:rPr>
        <w:rFonts w:hint="default"/>
      </w:rPr>
    </w:lvl>
  </w:abstractNum>
  <w:abstractNum w:abstractNumId="12">
    <w:nsid w:val="38794768"/>
    <w:multiLevelType w:val="hybridMultilevel"/>
    <w:tmpl w:val="64BAD29A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2574057"/>
    <w:multiLevelType w:val="hybridMultilevel"/>
    <w:tmpl w:val="1E4EF806"/>
    <w:lvl w:ilvl="0" w:tplc="00006784">
      <w:start w:val="1"/>
      <w:numFmt w:val="decimal"/>
      <w:lvlText w:val="1.%1"/>
      <w:lvlJc w:val="left"/>
      <w:pPr>
        <w:ind w:left="709" w:hanging="360"/>
      </w:pPr>
    </w:lvl>
    <w:lvl w:ilvl="1" w:tplc="04190019" w:tentative="1">
      <w:start w:val="1"/>
      <w:numFmt w:val="lowerLetter"/>
      <w:lvlText w:val="%2."/>
      <w:lvlJc w:val="left"/>
      <w:pPr>
        <w:ind w:left="1429" w:hanging="360"/>
      </w:pPr>
    </w:lvl>
    <w:lvl w:ilvl="2" w:tplc="0419001B" w:tentative="1">
      <w:start w:val="1"/>
      <w:numFmt w:val="lowerRoman"/>
      <w:lvlText w:val="%3."/>
      <w:lvlJc w:val="right"/>
      <w:pPr>
        <w:ind w:left="2149" w:hanging="180"/>
      </w:pPr>
    </w:lvl>
    <w:lvl w:ilvl="3" w:tplc="0419000F" w:tentative="1">
      <w:start w:val="1"/>
      <w:numFmt w:val="decimal"/>
      <w:lvlText w:val="%4."/>
      <w:lvlJc w:val="left"/>
      <w:pPr>
        <w:ind w:left="2869" w:hanging="360"/>
      </w:pPr>
    </w:lvl>
    <w:lvl w:ilvl="4" w:tplc="04190019" w:tentative="1">
      <w:start w:val="1"/>
      <w:numFmt w:val="lowerLetter"/>
      <w:lvlText w:val="%5."/>
      <w:lvlJc w:val="left"/>
      <w:pPr>
        <w:ind w:left="3589" w:hanging="360"/>
      </w:pPr>
    </w:lvl>
    <w:lvl w:ilvl="5" w:tplc="0419001B" w:tentative="1">
      <w:start w:val="1"/>
      <w:numFmt w:val="lowerRoman"/>
      <w:lvlText w:val="%6."/>
      <w:lvlJc w:val="right"/>
      <w:pPr>
        <w:ind w:left="4309" w:hanging="180"/>
      </w:pPr>
    </w:lvl>
    <w:lvl w:ilvl="6" w:tplc="0419000F" w:tentative="1">
      <w:start w:val="1"/>
      <w:numFmt w:val="decimal"/>
      <w:lvlText w:val="%7."/>
      <w:lvlJc w:val="left"/>
      <w:pPr>
        <w:ind w:left="5029" w:hanging="360"/>
      </w:pPr>
    </w:lvl>
    <w:lvl w:ilvl="7" w:tplc="04190019" w:tentative="1">
      <w:start w:val="1"/>
      <w:numFmt w:val="lowerLetter"/>
      <w:lvlText w:val="%8."/>
      <w:lvlJc w:val="left"/>
      <w:pPr>
        <w:ind w:left="5749" w:hanging="360"/>
      </w:pPr>
    </w:lvl>
    <w:lvl w:ilvl="8" w:tplc="0419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14">
    <w:nsid w:val="44DF6D01"/>
    <w:multiLevelType w:val="hybridMultilevel"/>
    <w:tmpl w:val="0958BEC2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4F94DF9"/>
    <w:multiLevelType w:val="hybridMultilevel"/>
    <w:tmpl w:val="31BE9292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5407238"/>
    <w:multiLevelType w:val="hybridMultilevel"/>
    <w:tmpl w:val="20CC9C3E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A921764"/>
    <w:multiLevelType w:val="hybridMultilevel"/>
    <w:tmpl w:val="F348A9E4"/>
    <w:lvl w:ilvl="0" w:tplc="FFFFFFFF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1D63689"/>
    <w:multiLevelType w:val="multilevel"/>
    <w:tmpl w:val="EDFEC33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43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6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4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37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88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95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392" w:hanging="1800"/>
      </w:pPr>
      <w:rPr>
        <w:rFonts w:hint="default"/>
      </w:rPr>
    </w:lvl>
  </w:abstractNum>
  <w:abstractNum w:abstractNumId="19">
    <w:nsid w:val="56B53330"/>
    <w:multiLevelType w:val="hybridMultilevel"/>
    <w:tmpl w:val="4A26EDCE"/>
    <w:lvl w:ilvl="0" w:tplc="7D00FFD0">
      <w:start w:val="1"/>
      <w:numFmt w:val="bullet"/>
      <w:lvlText w:val="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0">
    <w:nsid w:val="587129CC"/>
    <w:multiLevelType w:val="hybridMultilevel"/>
    <w:tmpl w:val="790A0BFA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2E11E5F"/>
    <w:multiLevelType w:val="hybridMultilevel"/>
    <w:tmpl w:val="9C4C8D4A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5A9441B"/>
    <w:multiLevelType w:val="hybridMultilevel"/>
    <w:tmpl w:val="1964534A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E6739E4"/>
    <w:multiLevelType w:val="multilevel"/>
    <w:tmpl w:val="1C426BB6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142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5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1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3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83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90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328" w:hanging="1800"/>
      </w:pPr>
      <w:rPr>
        <w:rFonts w:hint="default"/>
      </w:rPr>
    </w:lvl>
  </w:abstractNum>
  <w:abstractNum w:abstractNumId="24">
    <w:nsid w:val="71396D37"/>
    <w:multiLevelType w:val="hybridMultilevel"/>
    <w:tmpl w:val="3746C91E"/>
    <w:styleLink w:val="1ai3122"/>
    <w:lvl w:ilvl="0" w:tplc="91C0136E">
      <w:start w:val="1"/>
      <w:numFmt w:val="bullet"/>
      <w:lvlText w:val=""/>
      <w:lvlJc w:val="left"/>
      <w:rPr>
        <w:rFonts w:ascii="Symbol" w:hAnsi="Symbol" w:hint="default"/>
      </w:rPr>
    </w:lvl>
    <w:lvl w:ilvl="1" w:tplc="089A77A2">
      <w:numFmt w:val="decimal"/>
      <w:lvlText w:val=""/>
      <w:lvlJc w:val="left"/>
    </w:lvl>
    <w:lvl w:ilvl="2" w:tplc="04190005">
      <w:numFmt w:val="decimal"/>
      <w:lvlText w:val=""/>
      <w:lvlJc w:val="left"/>
    </w:lvl>
    <w:lvl w:ilvl="3" w:tplc="04190001">
      <w:numFmt w:val="decimal"/>
      <w:lvlText w:val=""/>
      <w:lvlJc w:val="left"/>
    </w:lvl>
    <w:lvl w:ilvl="4" w:tplc="04190003">
      <w:numFmt w:val="decimal"/>
      <w:lvlText w:val=""/>
      <w:lvlJc w:val="left"/>
    </w:lvl>
    <w:lvl w:ilvl="5" w:tplc="04190005">
      <w:numFmt w:val="decimal"/>
      <w:lvlText w:val=""/>
      <w:lvlJc w:val="left"/>
    </w:lvl>
    <w:lvl w:ilvl="6" w:tplc="04190001">
      <w:numFmt w:val="decimal"/>
      <w:lvlText w:val=""/>
      <w:lvlJc w:val="left"/>
    </w:lvl>
    <w:lvl w:ilvl="7" w:tplc="04190003">
      <w:numFmt w:val="decimal"/>
      <w:lvlText w:val=""/>
      <w:lvlJc w:val="left"/>
    </w:lvl>
    <w:lvl w:ilvl="8" w:tplc="04190005">
      <w:numFmt w:val="decimal"/>
      <w:lvlText w:val=""/>
      <w:lvlJc w:val="left"/>
    </w:lvl>
  </w:abstractNum>
  <w:abstractNum w:abstractNumId="25">
    <w:nsid w:val="7455426B"/>
    <w:multiLevelType w:val="hybridMultilevel"/>
    <w:tmpl w:val="D45C635A"/>
    <w:styleLink w:val="1141"/>
    <w:lvl w:ilvl="0" w:tplc="AD80B9E2">
      <w:start w:val="1"/>
      <w:numFmt w:val="bullet"/>
      <w:lvlText w:val=""/>
      <w:lvlJc w:val="left"/>
      <w:pPr>
        <w:tabs>
          <w:tab w:val="num" w:pos="1060"/>
        </w:tabs>
        <w:ind w:left="1060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77294448"/>
    <w:multiLevelType w:val="hybridMultilevel"/>
    <w:tmpl w:val="8674BA38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FDD1A05"/>
    <w:multiLevelType w:val="hybridMultilevel"/>
    <w:tmpl w:val="B162A6E0"/>
    <w:lvl w:ilvl="0" w:tplc="AD90144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25"/>
  </w:num>
  <w:num w:numId="3">
    <w:abstractNumId w:val="3"/>
  </w:num>
  <w:num w:numId="4">
    <w:abstractNumId w:val="16"/>
  </w:num>
  <w:num w:numId="5">
    <w:abstractNumId w:val="7"/>
  </w:num>
  <w:num w:numId="6">
    <w:abstractNumId w:val="26"/>
  </w:num>
  <w:num w:numId="7">
    <w:abstractNumId w:val="6"/>
  </w:num>
  <w:num w:numId="8">
    <w:abstractNumId w:val="11"/>
  </w:num>
  <w:num w:numId="9">
    <w:abstractNumId w:val="8"/>
  </w:num>
  <w:num w:numId="10">
    <w:abstractNumId w:val="9"/>
  </w:num>
  <w:num w:numId="11">
    <w:abstractNumId w:val="2"/>
  </w:num>
  <w:num w:numId="12">
    <w:abstractNumId w:val="18"/>
  </w:num>
  <w:num w:numId="13">
    <w:abstractNumId w:val="1"/>
  </w:num>
  <w:num w:numId="14">
    <w:abstractNumId w:val="22"/>
  </w:num>
  <w:num w:numId="15">
    <w:abstractNumId w:val="21"/>
  </w:num>
  <w:num w:numId="16">
    <w:abstractNumId w:val="12"/>
  </w:num>
  <w:num w:numId="17">
    <w:abstractNumId w:val="15"/>
  </w:num>
  <w:num w:numId="18">
    <w:abstractNumId w:val="0"/>
  </w:num>
  <w:num w:numId="19">
    <w:abstractNumId w:val="23"/>
  </w:num>
  <w:num w:numId="20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0"/>
  </w:num>
  <w:num w:numId="22">
    <w:abstractNumId w:val="19"/>
  </w:num>
  <w:num w:numId="23">
    <w:abstractNumId w:val="17"/>
  </w:num>
  <w:num w:numId="24">
    <w:abstractNumId w:val="4"/>
  </w:num>
  <w:num w:numId="25">
    <w:abstractNumId w:val="27"/>
  </w:num>
  <w:num w:numId="26">
    <w:abstractNumId w:val="14"/>
  </w:num>
  <w:num w:numId="27">
    <w:abstractNumId w:val="13"/>
  </w:num>
  <w:num w:numId="28">
    <w:abstractNumId w:val="24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4DEB"/>
    <w:rsid w:val="000000DC"/>
    <w:rsid w:val="00000B15"/>
    <w:rsid w:val="00000BBC"/>
    <w:rsid w:val="00002590"/>
    <w:rsid w:val="0000436C"/>
    <w:rsid w:val="000112C6"/>
    <w:rsid w:val="0001387E"/>
    <w:rsid w:val="0001389D"/>
    <w:rsid w:val="00013E7A"/>
    <w:rsid w:val="00015A56"/>
    <w:rsid w:val="00015BD8"/>
    <w:rsid w:val="00016514"/>
    <w:rsid w:val="00016C2A"/>
    <w:rsid w:val="00017CA7"/>
    <w:rsid w:val="0002461D"/>
    <w:rsid w:val="00025B33"/>
    <w:rsid w:val="00025E91"/>
    <w:rsid w:val="00026210"/>
    <w:rsid w:val="0002681B"/>
    <w:rsid w:val="000270B6"/>
    <w:rsid w:val="00031BB0"/>
    <w:rsid w:val="0003584A"/>
    <w:rsid w:val="00043FCA"/>
    <w:rsid w:val="00044BB9"/>
    <w:rsid w:val="00046766"/>
    <w:rsid w:val="00047FC3"/>
    <w:rsid w:val="00053586"/>
    <w:rsid w:val="00057442"/>
    <w:rsid w:val="000601AE"/>
    <w:rsid w:val="00060675"/>
    <w:rsid w:val="000621BD"/>
    <w:rsid w:val="00073CD9"/>
    <w:rsid w:val="00073F8D"/>
    <w:rsid w:val="00074970"/>
    <w:rsid w:val="000759A7"/>
    <w:rsid w:val="000777C3"/>
    <w:rsid w:val="00080A9B"/>
    <w:rsid w:val="00080C1B"/>
    <w:rsid w:val="0008578D"/>
    <w:rsid w:val="0008740B"/>
    <w:rsid w:val="00091CCE"/>
    <w:rsid w:val="00094E10"/>
    <w:rsid w:val="00095DD5"/>
    <w:rsid w:val="00096248"/>
    <w:rsid w:val="00096D1E"/>
    <w:rsid w:val="00096D4D"/>
    <w:rsid w:val="000973A7"/>
    <w:rsid w:val="000A24FF"/>
    <w:rsid w:val="000A3676"/>
    <w:rsid w:val="000A46F2"/>
    <w:rsid w:val="000A5277"/>
    <w:rsid w:val="000A52B3"/>
    <w:rsid w:val="000A774F"/>
    <w:rsid w:val="000B7088"/>
    <w:rsid w:val="000C0D9E"/>
    <w:rsid w:val="000C444A"/>
    <w:rsid w:val="000C48BD"/>
    <w:rsid w:val="000C6F50"/>
    <w:rsid w:val="000C74E6"/>
    <w:rsid w:val="000D266A"/>
    <w:rsid w:val="000D34B0"/>
    <w:rsid w:val="000D3AFE"/>
    <w:rsid w:val="000D63F3"/>
    <w:rsid w:val="000D7C39"/>
    <w:rsid w:val="000E00C2"/>
    <w:rsid w:val="000E2435"/>
    <w:rsid w:val="000E453E"/>
    <w:rsid w:val="000E6751"/>
    <w:rsid w:val="000E771E"/>
    <w:rsid w:val="000E7E34"/>
    <w:rsid w:val="000F1B92"/>
    <w:rsid w:val="000F289B"/>
    <w:rsid w:val="000F4D67"/>
    <w:rsid w:val="000F6B89"/>
    <w:rsid w:val="000F6CE1"/>
    <w:rsid w:val="001005C6"/>
    <w:rsid w:val="00102A77"/>
    <w:rsid w:val="001030A6"/>
    <w:rsid w:val="00103A1A"/>
    <w:rsid w:val="00103D1F"/>
    <w:rsid w:val="00105DAF"/>
    <w:rsid w:val="00110618"/>
    <w:rsid w:val="001139D2"/>
    <w:rsid w:val="00114675"/>
    <w:rsid w:val="00116E29"/>
    <w:rsid w:val="00117726"/>
    <w:rsid w:val="0012009F"/>
    <w:rsid w:val="00124C0B"/>
    <w:rsid w:val="00124FF0"/>
    <w:rsid w:val="001268BA"/>
    <w:rsid w:val="00127E8E"/>
    <w:rsid w:val="00130D67"/>
    <w:rsid w:val="00131E98"/>
    <w:rsid w:val="0013277A"/>
    <w:rsid w:val="00136665"/>
    <w:rsid w:val="00141499"/>
    <w:rsid w:val="00142A54"/>
    <w:rsid w:val="001511AC"/>
    <w:rsid w:val="00153174"/>
    <w:rsid w:val="00154172"/>
    <w:rsid w:val="00154995"/>
    <w:rsid w:val="00155122"/>
    <w:rsid w:val="00156D20"/>
    <w:rsid w:val="00161C22"/>
    <w:rsid w:val="0016611B"/>
    <w:rsid w:val="0017039C"/>
    <w:rsid w:val="001723BC"/>
    <w:rsid w:val="00172FA7"/>
    <w:rsid w:val="0017525A"/>
    <w:rsid w:val="00181D80"/>
    <w:rsid w:val="00185506"/>
    <w:rsid w:val="001858F5"/>
    <w:rsid w:val="00185F07"/>
    <w:rsid w:val="00186006"/>
    <w:rsid w:val="0018697F"/>
    <w:rsid w:val="0018763E"/>
    <w:rsid w:val="00190616"/>
    <w:rsid w:val="00192AEA"/>
    <w:rsid w:val="001951FA"/>
    <w:rsid w:val="001A099C"/>
    <w:rsid w:val="001A1894"/>
    <w:rsid w:val="001A1F13"/>
    <w:rsid w:val="001A260E"/>
    <w:rsid w:val="001A44EF"/>
    <w:rsid w:val="001A4E4A"/>
    <w:rsid w:val="001A5E37"/>
    <w:rsid w:val="001A5EB7"/>
    <w:rsid w:val="001A6BCB"/>
    <w:rsid w:val="001A71F7"/>
    <w:rsid w:val="001A7244"/>
    <w:rsid w:val="001B12D6"/>
    <w:rsid w:val="001B4015"/>
    <w:rsid w:val="001B457D"/>
    <w:rsid w:val="001B7A75"/>
    <w:rsid w:val="001C12C6"/>
    <w:rsid w:val="001C4E4B"/>
    <w:rsid w:val="001C65D6"/>
    <w:rsid w:val="001D0D91"/>
    <w:rsid w:val="001D3D0C"/>
    <w:rsid w:val="001D523E"/>
    <w:rsid w:val="001E02AE"/>
    <w:rsid w:val="001E0664"/>
    <w:rsid w:val="001E3BD3"/>
    <w:rsid w:val="001E451F"/>
    <w:rsid w:val="001E7EBA"/>
    <w:rsid w:val="001F1000"/>
    <w:rsid w:val="001F427E"/>
    <w:rsid w:val="001F61B6"/>
    <w:rsid w:val="001F663E"/>
    <w:rsid w:val="00204592"/>
    <w:rsid w:val="0021045D"/>
    <w:rsid w:val="00210C7C"/>
    <w:rsid w:val="002148F0"/>
    <w:rsid w:val="00214B61"/>
    <w:rsid w:val="0022530A"/>
    <w:rsid w:val="00226E3D"/>
    <w:rsid w:val="0022726E"/>
    <w:rsid w:val="002274DD"/>
    <w:rsid w:val="0023177C"/>
    <w:rsid w:val="002325AF"/>
    <w:rsid w:val="00234378"/>
    <w:rsid w:val="00234E1D"/>
    <w:rsid w:val="00234E92"/>
    <w:rsid w:val="0023530D"/>
    <w:rsid w:val="00237F56"/>
    <w:rsid w:val="0024248C"/>
    <w:rsid w:val="00251657"/>
    <w:rsid w:val="002519F8"/>
    <w:rsid w:val="00254337"/>
    <w:rsid w:val="00254B70"/>
    <w:rsid w:val="0025603A"/>
    <w:rsid w:val="00261458"/>
    <w:rsid w:val="00261CD6"/>
    <w:rsid w:val="0026248D"/>
    <w:rsid w:val="00263FE8"/>
    <w:rsid w:val="00265168"/>
    <w:rsid w:val="00265945"/>
    <w:rsid w:val="00270869"/>
    <w:rsid w:val="002812BD"/>
    <w:rsid w:val="002813A3"/>
    <w:rsid w:val="00281711"/>
    <w:rsid w:val="00287F48"/>
    <w:rsid w:val="002905D1"/>
    <w:rsid w:val="0029250A"/>
    <w:rsid w:val="002942E6"/>
    <w:rsid w:val="002956B8"/>
    <w:rsid w:val="002A09F3"/>
    <w:rsid w:val="002A108A"/>
    <w:rsid w:val="002A38CC"/>
    <w:rsid w:val="002A4743"/>
    <w:rsid w:val="002A737F"/>
    <w:rsid w:val="002A7A4D"/>
    <w:rsid w:val="002A7DD6"/>
    <w:rsid w:val="002B142D"/>
    <w:rsid w:val="002B3099"/>
    <w:rsid w:val="002B3FD7"/>
    <w:rsid w:val="002B7F25"/>
    <w:rsid w:val="002C231E"/>
    <w:rsid w:val="002C355C"/>
    <w:rsid w:val="002C3FD4"/>
    <w:rsid w:val="002C48EA"/>
    <w:rsid w:val="002C6AA5"/>
    <w:rsid w:val="002D3730"/>
    <w:rsid w:val="002D5C52"/>
    <w:rsid w:val="002E0DA5"/>
    <w:rsid w:val="002E13A2"/>
    <w:rsid w:val="002E1E76"/>
    <w:rsid w:val="002E4C19"/>
    <w:rsid w:val="002E51F5"/>
    <w:rsid w:val="002E7B1A"/>
    <w:rsid w:val="002E7BB4"/>
    <w:rsid w:val="002E7D01"/>
    <w:rsid w:val="002F539F"/>
    <w:rsid w:val="002F608C"/>
    <w:rsid w:val="002F6238"/>
    <w:rsid w:val="002F65E3"/>
    <w:rsid w:val="002F697B"/>
    <w:rsid w:val="00303184"/>
    <w:rsid w:val="00304E21"/>
    <w:rsid w:val="0031135F"/>
    <w:rsid w:val="0031375A"/>
    <w:rsid w:val="00313CF3"/>
    <w:rsid w:val="00316FDB"/>
    <w:rsid w:val="00320ACD"/>
    <w:rsid w:val="00323CFB"/>
    <w:rsid w:val="003261B3"/>
    <w:rsid w:val="003325AD"/>
    <w:rsid w:val="00332A17"/>
    <w:rsid w:val="00334FBC"/>
    <w:rsid w:val="0033694C"/>
    <w:rsid w:val="00337830"/>
    <w:rsid w:val="00341603"/>
    <w:rsid w:val="00343C24"/>
    <w:rsid w:val="00343D9D"/>
    <w:rsid w:val="00344BAA"/>
    <w:rsid w:val="00346C24"/>
    <w:rsid w:val="0035080F"/>
    <w:rsid w:val="003508BF"/>
    <w:rsid w:val="00351E9E"/>
    <w:rsid w:val="003572A9"/>
    <w:rsid w:val="00360185"/>
    <w:rsid w:val="003601D3"/>
    <w:rsid w:val="003674A2"/>
    <w:rsid w:val="0037051A"/>
    <w:rsid w:val="00372478"/>
    <w:rsid w:val="0037434B"/>
    <w:rsid w:val="00374B51"/>
    <w:rsid w:val="003761C2"/>
    <w:rsid w:val="00376F63"/>
    <w:rsid w:val="00381A04"/>
    <w:rsid w:val="0038301F"/>
    <w:rsid w:val="003836F9"/>
    <w:rsid w:val="00386DEB"/>
    <w:rsid w:val="00390A83"/>
    <w:rsid w:val="0039382D"/>
    <w:rsid w:val="003968EB"/>
    <w:rsid w:val="00396DA2"/>
    <w:rsid w:val="0039776B"/>
    <w:rsid w:val="003979A7"/>
    <w:rsid w:val="003A3008"/>
    <w:rsid w:val="003A6DBF"/>
    <w:rsid w:val="003A782D"/>
    <w:rsid w:val="003A7E98"/>
    <w:rsid w:val="003B1C1D"/>
    <w:rsid w:val="003B2574"/>
    <w:rsid w:val="003B384E"/>
    <w:rsid w:val="003B49E0"/>
    <w:rsid w:val="003B66E8"/>
    <w:rsid w:val="003B6991"/>
    <w:rsid w:val="003B69FC"/>
    <w:rsid w:val="003C1810"/>
    <w:rsid w:val="003C3BBB"/>
    <w:rsid w:val="003D4389"/>
    <w:rsid w:val="003D47FE"/>
    <w:rsid w:val="003D49D3"/>
    <w:rsid w:val="003D5441"/>
    <w:rsid w:val="003D68A0"/>
    <w:rsid w:val="003D79DF"/>
    <w:rsid w:val="003E2AD4"/>
    <w:rsid w:val="003E327B"/>
    <w:rsid w:val="003E46F8"/>
    <w:rsid w:val="003E6376"/>
    <w:rsid w:val="003F41BC"/>
    <w:rsid w:val="003F4AB2"/>
    <w:rsid w:val="003F51A9"/>
    <w:rsid w:val="003F5A02"/>
    <w:rsid w:val="0040138F"/>
    <w:rsid w:val="00402170"/>
    <w:rsid w:val="004025D0"/>
    <w:rsid w:val="0041209D"/>
    <w:rsid w:val="00414A37"/>
    <w:rsid w:val="004178A5"/>
    <w:rsid w:val="004179AE"/>
    <w:rsid w:val="00422A9E"/>
    <w:rsid w:val="00424889"/>
    <w:rsid w:val="00426463"/>
    <w:rsid w:val="004333D2"/>
    <w:rsid w:val="00436616"/>
    <w:rsid w:val="004426E6"/>
    <w:rsid w:val="00442939"/>
    <w:rsid w:val="00442EB2"/>
    <w:rsid w:val="0044341E"/>
    <w:rsid w:val="004455EE"/>
    <w:rsid w:val="004463F3"/>
    <w:rsid w:val="00446EB1"/>
    <w:rsid w:val="00454966"/>
    <w:rsid w:val="00456A39"/>
    <w:rsid w:val="0046170C"/>
    <w:rsid w:val="0046203C"/>
    <w:rsid w:val="004630AE"/>
    <w:rsid w:val="004633D0"/>
    <w:rsid w:val="00467C59"/>
    <w:rsid w:val="004713A0"/>
    <w:rsid w:val="0047140D"/>
    <w:rsid w:val="00474592"/>
    <w:rsid w:val="004746C3"/>
    <w:rsid w:val="00476430"/>
    <w:rsid w:val="00476975"/>
    <w:rsid w:val="004773DB"/>
    <w:rsid w:val="00480508"/>
    <w:rsid w:val="00480A2B"/>
    <w:rsid w:val="0048221B"/>
    <w:rsid w:val="0048241D"/>
    <w:rsid w:val="00485062"/>
    <w:rsid w:val="004858E4"/>
    <w:rsid w:val="00485DF2"/>
    <w:rsid w:val="004872AD"/>
    <w:rsid w:val="0049323C"/>
    <w:rsid w:val="00494E2F"/>
    <w:rsid w:val="0049530C"/>
    <w:rsid w:val="004957A5"/>
    <w:rsid w:val="00496729"/>
    <w:rsid w:val="004976D0"/>
    <w:rsid w:val="00497B36"/>
    <w:rsid w:val="004A54B3"/>
    <w:rsid w:val="004A60DE"/>
    <w:rsid w:val="004A64EC"/>
    <w:rsid w:val="004A74F5"/>
    <w:rsid w:val="004B0854"/>
    <w:rsid w:val="004B0CAD"/>
    <w:rsid w:val="004B10B5"/>
    <w:rsid w:val="004B2120"/>
    <w:rsid w:val="004B3D5E"/>
    <w:rsid w:val="004B491D"/>
    <w:rsid w:val="004B5765"/>
    <w:rsid w:val="004C254C"/>
    <w:rsid w:val="004C2A48"/>
    <w:rsid w:val="004C346D"/>
    <w:rsid w:val="004C3838"/>
    <w:rsid w:val="004C47B9"/>
    <w:rsid w:val="004C57DA"/>
    <w:rsid w:val="004D10F6"/>
    <w:rsid w:val="004D61A7"/>
    <w:rsid w:val="004D6B28"/>
    <w:rsid w:val="004D6E4A"/>
    <w:rsid w:val="004E3618"/>
    <w:rsid w:val="004E3A3F"/>
    <w:rsid w:val="004E77C9"/>
    <w:rsid w:val="004E7E24"/>
    <w:rsid w:val="004E7E8C"/>
    <w:rsid w:val="004F0C11"/>
    <w:rsid w:val="004F12FC"/>
    <w:rsid w:val="004F1419"/>
    <w:rsid w:val="004F2669"/>
    <w:rsid w:val="004F3345"/>
    <w:rsid w:val="004F38CA"/>
    <w:rsid w:val="004F4E1D"/>
    <w:rsid w:val="004F7E35"/>
    <w:rsid w:val="004F7E82"/>
    <w:rsid w:val="005047AC"/>
    <w:rsid w:val="00505724"/>
    <w:rsid w:val="00506EE7"/>
    <w:rsid w:val="005079C1"/>
    <w:rsid w:val="0051079B"/>
    <w:rsid w:val="00510965"/>
    <w:rsid w:val="00510D63"/>
    <w:rsid w:val="0051111F"/>
    <w:rsid w:val="00511670"/>
    <w:rsid w:val="00511C23"/>
    <w:rsid w:val="00512020"/>
    <w:rsid w:val="00513363"/>
    <w:rsid w:val="00514B0D"/>
    <w:rsid w:val="00515D54"/>
    <w:rsid w:val="00515DF7"/>
    <w:rsid w:val="00516815"/>
    <w:rsid w:val="00516DC9"/>
    <w:rsid w:val="005179AF"/>
    <w:rsid w:val="00520CBB"/>
    <w:rsid w:val="005225C5"/>
    <w:rsid w:val="00522CFF"/>
    <w:rsid w:val="00523350"/>
    <w:rsid w:val="00527683"/>
    <w:rsid w:val="005408C8"/>
    <w:rsid w:val="00540FC7"/>
    <w:rsid w:val="00541BBA"/>
    <w:rsid w:val="00542C65"/>
    <w:rsid w:val="00542E1B"/>
    <w:rsid w:val="005430D7"/>
    <w:rsid w:val="00543C43"/>
    <w:rsid w:val="00544A27"/>
    <w:rsid w:val="00544F33"/>
    <w:rsid w:val="005463E6"/>
    <w:rsid w:val="00547FC3"/>
    <w:rsid w:val="00550414"/>
    <w:rsid w:val="00550B43"/>
    <w:rsid w:val="0055108D"/>
    <w:rsid w:val="005522A3"/>
    <w:rsid w:val="00553860"/>
    <w:rsid w:val="005546D1"/>
    <w:rsid w:val="00554D21"/>
    <w:rsid w:val="005562AC"/>
    <w:rsid w:val="00556E1E"/>
    <w:rsid w:val="00560E00"/>
    <w:rsid w:val="00560E68"/>
    <w:rsid w:val="00563ECC"/>
    <w:rsid w:val="0056531D"/>
    <w:rsid w:val="00566CC2"/>
    <w:rsid w:val="00567316"/>
    <w:rsid w:val="005710EB"/>
    <w:rsid w:val="005764D3"/>
    <w:rsid w:val="00580151"/>
    <w:rsid w:val="00582764"/>
    <w:rsid w:val="00582A1B"/>
    <w:rsid w:val="005862F4"/>
    <w:rsid w:val="005879BF"/>
    <w:rsid w:val="00591EE9"/>
    <w:rsid w:val="00592522"/>
    <w:rsid w:val="00594A2D"/>
    <w:rsid w:val="005A23B0"/>
    <w:rsid w:val="005A40EC"/>
    <w:rsid w:val="005A5CA8"/>
    <w:rsid w:val="005A600B"/>
    <w:rsid w:val="005A64E0"/>
    <w:rsid w:val="005B1A3C"/>
    <w:rsid w:val="005B3CA8"/>
    <w:rsid w:val="005B50F0"/>
    <w:rsid w:val="005C1457"/>
    <w:rsid w:val="005C20F7"/>
    <w:rsid w:val="005C53AC"/>
    <w:rsid w:val="005D2795"/>
    <w:rsid w:val="005D334E"/>
    <w:rsid w:val="005D3786"/>
    <w:rsid w:val="005D6E21"/>
    <w:rsid w:val="005E076C"/>
    <w:rsid w:val="005E6CD7"/>
    <w:rsid w:val="005E7A8F"/>
    <w:rsid w:val="0060131C"/>
    <w:rsid w:val="00604169"/>
    <w:rsid w:val="006042BA"/>
    <w:rsid w:val="00604B44"/>
    <w:rsid w:val="006050EA"/>
    <w:rsid w:val="0060730E"/>
    <w:rsid w:val="0060786B"/>
    <w:rsid w:val="0060790A"/>
    <w:rsid w:val="00607D5E"/>
    <w:rsid w:val="00610309"/>
    <w:rsid w:val="00612B0E"/>
    <w:rsid w:val="00613AB1"/>
    <w:rsid w:val="00614796"/>
    <w:rsid w:val="006214F8"/>
    <w:rsid w:val="00621546"/>
    <w:rsid w:val="00625807"/>
    <w:rsid w:val="0062591B"/>
    <w:rsid w:val="00625927"/>
    <w:rsid w:val="00626694"/>
    <w:rsid w:val="00626838"/>
    <w:rsid w:val="00627C0B"/>
    <w:rsid w:val="00630E80"/>
    <w:rsid w:val="00633396"/>
    <w:rsid w:val="00633B2B"/>
    <w:rsid w:val="00636878"/>
    <w:rsid w:val="00636ABC"/>
    <w:rsid w:val="00637380"/>
    <w:rsid w:val="00645FCC"/>
    <w:rsid w:val="00646216"/>
    <w:rsid w:val="00646A61"/>
    <w:rsid w:val="00650673"/>
    <w:rsid w:val="0065175A"/>
    <w:rsid w:val="00651DDA"/>
    <w:rsid w:val="006538E4"/>
    <w:rsid w:val="006548AF"/>
    <w:rsid w:val="006556D0"/>
    <w:rsid w:val="0065734B"/>
    <w:rsid w:val="00660652"/>
    <w:rsid w:val="00663DD3"/>
    <w:rsid w:val="00667C1F"/>
    <w:rsid w:val="00672311"/>
    <w:rsid w:val="00674594"/>
    <w:rsid w:val="006759A3"/>
    <w:rsid w:val="00675F19"/>
    <w:rsid w:val="006765AF"/>
    <w:rsid w:val="00680562"/>
    <w:rsid w:val="006818E2"/>
    <w:rsid w:val="00685E96"/>
    <w:rsid w:val="0068705D"/>
    <w:rsid w:val="006871DA"/>
    <w:rsid w:val="006901B1"/>
    <w:rsid w:val="00695C28"/>
    <w:rsid w:val="00697876"/>
    <w:rsid w:val="006A0F4B"/>
    <w:rsid w:val="006A253E"/>
    <w:rsid w:val="006A2CA1"/>
    <w:rsid w:val="006A480B"/>
    <w:rsid w:val="006A5317"/>
    <w:rsid w:val="006A7CE3"/>
    <w:rsid w:val="006C5083"/>
    <w:rsid w:val="006C72AB"/>
    <w:rsid w:val="006D1BC4"/>
    <w:rsid w:val="006D2883"/>
    <w:rsid w:val="006D4B21"/>
    <w:rsid w:val="006D4BAA"/>
    <w:rsid w:val="006D5C6C"/>
    <w:rsid w:val="006D5CA0"/>
    <w:rsid w:val="006D61CA"/>
    <w:rsid w:val="006D6609"/>
    <w:rsid w:val="006E0137"/>
    <w:rsid w:val="006E05CE"/>
    <w:rsid w:val="006E09B6"/>
    <w:rsid w:val="006E24A8"/>
    <w:rsid w:val="006E4368"/>
    <w:rsid w:val="006E7E51"/>
    <w:rsid w:val="006E7FAC"/>
    <w:rsid w:val="006F087E"/>
    <w:rsid w:val="006F4DE7"/>
    <w:rsid w:val="006F6746"/>
    <w:rsid w:val="00701FFD"/>
    <w:rsid w:val="0070571E"/>
    <w:rsid w:val="0070737D"/>
    <w:rsid w:val="00707DBE"/>
    <w:rsid w:val="0071160A"/>
    <w:rsid w:val="00712550"/>
    <w:rsid w:val="00712AC2"/>
    <w:rsid w:val="00715FA3"/>
    <w:rsid w:val="00716220"/>
    <w:rsid w:val="007201C4"/>
    <w:rsid w:val="007224C4"/>
    <w:rsid w:val="0072433B"/>
    <w:rsid w:val="007246C8"/>
    <w:rsid w:val="007253ED"/>
    <w:rsid w:val="007319A5"/>
    <w:rsid w:val="00735529"/>
    <w:rsid w:val="00736CAA"/>
    <w:rsid w:val="007408D9"/>
    <w:rsid w:val="00740A6E"/>
    <w:rsid w:val="00741849"/>
    <w:rsid w:val="007446A8"/>
    <w:rsid w:val="00745DE5"/>
    <w:rsid w:val="0074610C"/>
    <w:rsid w:val="007467F0"/>
    <w:rsid w:val="0074691D"/>
    <w:rsid w:val="00747297"/>
    <w:rsid w:val="007504BE"/>
    <w:rsid w:val="00751F45"/>
    <w:rsid w:val="00757645"/>
    <w:rsid w:val="00757B8C"/>
    <w:rsid w:val="00763F36"/>
    <w:rsid w:val="00765B1E"/>
    <w:rsid w:val="007676A3"/>
    <w:rsid w:val="0077175E"/>
    <w:rsid w:val="0077487A"/>
    <w:rsid w:val="007769CC"/>
    <w:rsid w:val="00777D79"/>
    <w:rsid w:val="007801EF"/>
    <w:rsid w:val="00780441"/>
    <w:rsid w:val="00780524"/>
    <w:rsid w:val="00782122"/>
    <w:rsid w:val="007855D8"/>
    <w:rsid w:val="00785739"/>
    <w:rsid w:val="00786212"/>
    <w:rsid w:val="00787AC6"/>
    <w:rsid w:val="007907A6"/>
    <w:rsid w:val="00791278"/>
    <w:rsid w:val="007933AD"/>
    <w:rsid w:val="00793C3B"/>
    <w:rsid w:val="00795584"/>
    <w:rsid w:val="007A06A5"/>
    <w:rsid w:val="007A0B57"/>
    <w:rsid w:val="007A1363"/>
    <w:rsid w:val="007A1932"/>
    <w:rsid w:val="007A2044"/>
    <w:rsid w:val="007A3929"/>
    <w:rsid w:val="007A69C0"/>
    <w:rsid w:val="007B0B37"/>
    <w:rsid w:val="007B183A"/>
    <w:rsid w:val="007B29A6"/>
    <w:rsid w:val="007B3B95"/>
    <w:rsid w:val="007B3FEF"/>
    <w:rsid w:val="007B56E9"/>
    <w:rsid w:val="007B5E7A"/>
    <w:rsid w:val="007B6175"/>
    <w:rsid w:val="007B6F12"/>
    <w:rsid w:val="007C22A6"/>
    <w:rsid w:val="007C43E3"/>
    <w:rsid w:val="007C618F"/>
    <w:rsid w:val="007C6236"/>
    <w:rsid w:val="007D02D7"/>
    <w:rsid w:val="007D0B3A"/>
    <w:rsid w:val="007D327B"/>
    <w:rsid w:val="007D32D9"/>
    <w:rsid w:val="007D3A23"/>
    <w:rsid w:val="007D6D62"/>
    <w:rsid w:val="007E0DE0"/>
    <w:rsid w:val="007E1BD1"/>
    <w:rsid w:val="007E1D31"/>
    <w:rsid w:val="007E24A7"/>
    <w:rsid w:val="007E5033"/>
    <w:rsid w:val="007E58EC"/>
    <w:rsid w:val="007E7DC5"/>
    <w:rsid w:val="007F1B6E"/>
    <w:rsid w:val="007F65A4"/>
    <w:rsid w:val="007F6F38"/>
    <w:rsid w:val="008064A0"/>
    <w:rsid w:val="00811D23"/>
    <w:rsid w:val="00811E3E"/>
    <w:rsid w:val="00812544"/>
    <w:rsid w:val="00812829"/>
    <w:rsid w:val="00816001"/>
    <w:rsid w:val="008218AA"/>
    <w:rsid w:val="008229AB"/>
    <w:rsid w:val="00822F37"/>
    <w:rsid w:val="00823AEF"/>
    <w:rsid w:val="008245FF"/>
    <w:rsid w:val="008347E9"/>
    <w:rsid w:val="0084045C"/>
    <w:rsid w:val="00840B9A"/>
    <w:rsid w:val="008416E6"/>
    <w:rsid w:val="008435F1"/>
    <w:rsid w:val="00850D1A"/>
    <w:rsid w:val="0085133F"/>
    <w:rsid w:val="00851673"/>
    <w:rsid w:val="0085598D"/>
    <w:rsid w:val="008562CD"/>
    <w:rsid w:val="00861C92"/>
    <w:rsid w:val="00862A9E"/>
    <w:rsid w:val="00862DDB"/>
    <w:rsid w:val="008637CD"/>
    <w:rsid w:val="00864A78"/>
    <w:rsid w:val="0086566C"/>
    <w:rsid w:val="00870921"/>
    <w:rsid w:val="008742EF"/>
    <w:rsid w:val="008774ED"/>
    <w:rsid w:val="00877508"/>
    <w:rsid w:val="008831FD"/>
    <w:rsid w:val="00883D20"/>
    <w:rsid w:val="0088750E"/>
    <w:rsid w:val="00890FB7"/>
    <w:rsid w:val="008914BD"/>
    <w:rsid w:val="0089485B"/>
    <w:rsid w:val="00895260"/>
    <w:rsid w:val="008963B9"/>
    <w:rsid w:val="008964FD"/>
    <w:rsid w:val="008A1495"/>
    <w:rsid w:val="008A6532"/>
    <w:rsid w:val="008A6764"/>
    <w:rsid w:val="008A7548"/>
    <w:rsid w:val="008A7E71"/>
    <w:rsid w:val="008B0C5D"/>
    <w:rsid w:val="008B22FC"/>
    <w:rsid w:val="008B61F1"/>
    <w:rsid w:val="008C110C"/>
    <w:rsid w:val="008C5DE5"/>
    <w:rsid w:val="008C69A1"/>
    <w:rsid w:val="008D13A2"/>
    <w:rsid w:val="008D3D2D"/>
    <w:rsid w:val="008D7C9A"/>
    <w:rsid w:val="008F0008"/>
    <w:rsid w:val="008F3A46"/>
    <w:rsid w:val="008F3F35"/>
    <w:rsid w:val="008F4613"/>
    <w:rsid w:val="008F4A97"/>
    <w:rsid w:val="008F5142"/>
    <w:rsid w:val="008F6030"/>
    <w:rsid w:val="008F6514"/>
    <w:rsid w:val="00901F71"/>
    <w:rsid w:val="00903D69"/>
    <w:rsid w:val="00904BD8"/>
    <w:rsid w:val="00907558"/>
    <w:rsid w:val="00910BF5"/>
    <w:rsid w:val="00914B5D"/>
    <w:rsid w:val="00915571"/>
    <w:rsid w:val="0092015E"/>
    <w:rsid w:val="00920341"/>
    <w:rsid w:val="00926E13"/>
    <w:rsid w:val="0093004D"/>
    <w:rsid w:val="00930CB5"/>
    <w:rsid w:val="00932016"/>
    <w:rsid w:val="0093497D"/>
    <w:rsid w:val="0093518C"/>
    <w:rsid w:val="00937459"/>
    <w:rsid w:val="00940026"/>
    <w:rsid w:val="00940172"/>
    <w:rsid w:val="00944BF5"/>
    <w:rsid w:val="009452F1"/>
    <w:rsid w:val="00945FA0"/>
    <w:rsid w:val="00947378"/>
    <w:rsid w:val="00950105"/>
    <w:rsid w:val="0095494E"/>
    <w:rsid w:val="00962F91"/>
    <w:rsid w:val="00963FF9"/>
    <w:rsid w:val="00965E16"/>
    <w:rsid w:val="0097151D"/>
    <w:rsid w:val="00972F4B"/>
    <w:rsid w:val="00977EEE"/>
    <w:rsid w:val="0098006B"/>
    <w:rsid w:val="009838E1"/>
    <w:rsid w:val="00985CD5"/>
    <w:rsid w:val="0098664F"/>
    <w:rsid w:val="009867B3"/>
    <w:rsid w:val="00986C31"/>
    <w:rsid w:val="00986F7A"/>
    <w:rsid w:val="00987B71"/>
    <w:rsid w:val="00990E6A"/>
    <w:rsid w:val="00991AB9"/>
    <w:rsid w:val="009939D5"/>
    <w:rsid w:val="00994042"/>
    <w:rsid w:val="00994204"/>
    <w:rsid w:val="00996D9D"/>
    <w:rsid w:val="009A102F"/>
    <w:rsid w:val="009A46C1"/>
    <w:rsid w:val="009A5493"/>
    <w:rsid w:val="009A563F"/>
    <w:rsid w:val="009A724E"/>
    <w:rsid w:val="009B0E5F"/>
    <w:rsid w:val="009B2D22"/>
    <w:rsid w:val="009B63DA"/>
    <w:rsid w:val="009C00CD"/>
    <w:rsid w:val="009C1674"/>
    <w:rsid w:val="009C44F6"/>
    <w:rsid w:val="009D0932"/>
    <w:rsid w:val="009D1F54"/>
    <w:rsid w:val="009D481C"/>
    <w:rsid w:val="009D5612"/>
    <w:rsid w:val="009D5725"/>
    <w:rsid w:val="009D6B59"/>
    <w:rsid w:val="009D76B5"/>
    <w:rsid w:val="009E15AA"/>
    <w:rsid w:val="009F0A31"/>
    <w:rsid w:val="009F42A4"/>
    <w:rsid w:val="009F5B71"/>
    <w:rsid w:val="009F695F"/>
    <w:rsid w:val="00A01228"/>
    <w:rsid w:val="00A01E42"/>
    <w:rsid w:val="00A07418"/>
    <w:rsid w:val="00A106A9"/>
    <w:rsid w:val="00A107C5"/>
    <w:rsid w:val="00A110D1"/>
    <w:rsid w:val="00A136C1"/>
    <w:rsid w:val="00A154A9"/>
    <w:rsid w:val="00A16CBA"/>
    <w:rsid w:val="00A17655"/>
    <w:rsid w:val="00A21E31"/>
    <w:rsid w:val="00A23EA1"/>
    <w:rsid w:val="00A24B06"/>
    <w:rsid w:val="00A25F9F"/>
    <w:rsid w:val="00A2731D"/>
    <w:rsid w:val="00A304F4"/>
    <w:rsid w:val="00A312AE"/>
    <w:rsid w:val="00A32675"/>
    <w:rsid w:val="00A34B62"/>
    <w:rsid w:val="00A40990"/>
    <w:rsid w:val="00A43651"/>
    <w:rsid w:val="00A462F2"/>
    <w:rsid w:val="00A47810"/>
    <w:rsid w:val="00A4784B"/>
    <w:rsid w:val="00A548D4"/>
    <w:rsid w:val="00A55C0B"/>
    <w:rsid w:val="00A60DC4"/>
    <w:rsid w:val="00A65AD9"/>
    <w:rsid w:val="00A66BAD"/>
    <w:rsid w:val="00A66FC5"/>
    <w:rsid w:val="00A7017C"/>
    <w:rsid w:val="00A70A45"/>
    <w:rsid w:val="00A80E27"/>
    <w:rsid w:val="00A81773"/>
    <w:rsid w:val="00A83CB3"/>
    <w:rsid w:val="00A83E45"/>
    <w:rsid w:val="00A85CB6"/>
    <w:rsid w:val="00A87068"/>
    <w:rsid w:val="00A87516"/>
    <w:rsid w:val="00AA0100"/>
    <w:rsid w:val="00AA2137"/>
    <w:rsid w:val="00AA292C"/>
    <w:rsid w:val="00AA2F5A"/>
    <w:rsid w:val="00AB0E9A"/>
    <w:rsid w:val="00AB2735"/>
    <w:rsid w:val="00AB3AC5"/>
    <w:rsid w:val="00AB4D19"/>
    <w:rsid w:val="00AB667A"/>
    <w:rsid w:val="00AC0CF4"/>
    <w:rsid w:val="00AC53F2"/>
    <w:rsid w:val="00AC5E4D"/>
    <w:rsid w:val="00AD1857"/>
    <w:rsid w:val="00AD2380"/>
    <w:rsid w:val="00AD3CBE"/>
    <w:rsid w:val="00AD6B7E"/>
    <w:rsid w:val="00AE2475"/>
    <w:rsid w:val="00AE48D7"/>
    <w:rsid w:val="00AE6C55"/>
    <w:rsid w:val="00AE7953"/>
    <w:rsid w:val="00AF0442"/>
    <w:rsid w:val="00AF0601"/>
    <w:rsid w:val="00AF237E"/>
    <w:rsid w:val="00AF2B42"/>
    <w:rsid w:val="00AF4521"/>
    <w:rsid w:val="00AF6B6C"/>
    <w:rsid w:val="00B026EF"/>
    <w:rsid w:val="00B04A04"/>
    <w:rsid w:val="00B04D91"/>
    <w:rsid w:val="00B05C73"/>
    <w:rsid w:val="00B05D94"/>
    <w:rsid w:val="00B10FA0"/>
    <w:rsid w:val="00B123BD"/>
    <w:rsid w:val="00B12445"/>
    <w:rsid w:val="00B13B42"/>
    <w:rsid w:val="00B14EB0"/>
    <w:rsid w:val="00B1564E"/>
    <w:rsid w:val="00B15959"/>
    <w:rsid w:val="00B17958"/>
    <w:rsid w:val="00B200A6"/>
    <w:rsid w:val="00B2533E"/>
    <w:rsid w:val="00B25FF0"/>
    <w:rsid w:val="00B30F7E"/>
    <w:rsid w:val="00B35BC0"/>
    <w:rsid w:val="00B36869"/>
    <w:rsid w:val="00B405DF"/>
    <w:rsid w:val="00B418E2"/>
    <w:rsid w:val="00B4250A"/>
    <w:rsid w:val="00B43BFE"/>
    <w:rsid w:val="00B449AC"/>
    <w:rsid w:val="00B4616A"/>
    <w:rsid w:val="00B5025A"/>
    <w:rsid w:val="00B51C9E"/>
    <w:rsid w:val="00B52171"/>
    <w:rsid w:val="00B52DC4"/>
    <w:rsid w:val="00B5441B"/>
    <w:rsid w:val="00B5442F"/>
    <w:rsid w:val="00B555DD"/>
    <w:rsid w:val="00B55AF1"/>
    <w:rsid w:val="00B56225"/>
    <w:rsid w:val="00B564D7"/>
    <w:rsid w:val="00B57E69"/>
    <w:rsid w:val="00B6075B"/>
    <w:rsid w:val="00B607AF"/>
    <w:rsid w:val="00B624D3"/>
    <w:rsid w:val="00B62705"/>
    <w:rsid w:val="00B635EA"/>
    <w:rsid w:val="00B64CB6"/>
    <w:rsid w:val="00B64CF7"/>
    <w:rsid w:val="00B6537F"/>
    <w:rsid w:val="00B7103B"/>
    <w:rsid w:val="00B72DF7"/>
    <w:rsid w:val="00B77EC4"/>
    <w:rsid w:val="00B8016B"/>
    <w:rsid w:val="00B82F4F"/>
    <w:rsid w:val="00B831A0"/>
    <w:rsid w:val="00B87384"/>
    <w:rsid w:val="00B90ADE"/>
    <w:rsid w:val="00B92D02"/>
    <w:rsid w:val="00B94EDF"/>
    <w:rsid w:val="00B96FBF"/>
    <w:rsid w:val="00B9749E"/>
    <w:rsid w:val="00BA060F"/>
    <w:rsid w:val="00BA15FE"/>
    <w:rsid w:val="00BA2322"/>
    <w:rsid w:val="00BA5B8C"/>
    <w:rsid w:val="00BA6ECC"/>
    <w:rsid w:val="00BB0137"/>
    <w:rsid w:val="00BB5122"/>
    <w:rsid w:val="00BB5DE5"/>
    <w:rsid w:val="00BB7427"/>
    <w:rsid w:val="00BB7B81"/>
    <w:rsid w:val="00BC1D87"/>
    <w:rsid w:val="00BC2B59"/>
    <w:rsid w:val="00BC3ECC"/>
    <w:rsid w:val="00BC4F33"/>
    <w:rsid w:val="00BC74E1"/>
    <w:rsid w:val="00BD23A9"/>
    <w:rsid w:val="00BE49D9"/>
    <w:rsid w:val="00BF09CB"/>
    <w:rsid w:val="00BF0FF9"/>
    <w:rsid w:val="00BF1A23"/>
    <w:rsid w:val="00BF201E"/>
    <w:rsid w:val="00BF347A"/>
    <w:rsid w:val="00BF3E7B"/>
    <w:rsid w:val="00BF7560"/>
    <w:rsid w:val="00BF766F"/>
    <w:rsid w:val="00C0082F"/>
    <w:rsid w:val="00C1161D"/>
    <w:rsid w:val="00C12339"/>
    <w:rsid w:val="00C12619"/>
    <w:rsid w:val="00C14C3F"/>
    <w:rsid w:val="00C16116"/>
    <w:rsid w:val="00C23122"/>
    <w:rsid w:val="00C26AA1"/>
    <w:rsid w:val="00C33D4F"/>
    <w:rsid w:val="00C42536"/>
    <w:rsid w:val="00C42722"/>
    <w:rsid w:val="00C42F92"/>
    <w:rsid w:val="00C45026"/>
    <w:rsid w:val="00C45CE9"/>
    <w:rsid w:val="00C52CC7"/>
    <w:rsid w:val="00C53819"/>
    <w:rsid w:val="00C547A7"/>
    <w:rsid w:val="00C55358"/>
    <w:rsid w:val="00C55E41"/>
    <w:rsid w:val="00C57AE8"/>
    <w:rsid w:val="00C57DC6"/>
    <w:rsid w:val="00C61C8B"/>
    <w:rsid w:val="00C64AAA"/>
    <w:rsid w:val="00C6730B"/>
    <w:rsid w:val="00C67832"/>
    <w:rsid w:val="00C67B65"/>
    <w:rsid w:val="00C70F68"/>
    <w:rsid w:val="00C71342"/>
    <w:rsid w:val="00C73DA5"/>
    <w:rsid w:val="00C74897"/>
    <w:rsid w:val="00C75B1D"/>
    <w:rsid w:val="00C75C22"/>
    <w:rsid w:val="00C8288A"/>
    <w:rsid w:val="00C8471A"/>
    <w:rsid w:val="00C85A23"/>
    <w:rsid w:val="00C87C34"/>
    <w:rsid w:val="00C87CEF"/>
    <w:rsid w:val="00C90478"/>
    <w:rsid w:val="00C90F57"/>
    <w:rsid w:val="00C9237D"/>
    <w:rsid w:val="00C93B58"/>
    <w:rsid w:val="00C949E4"/>
    <w:rsid w:val="00C96D5A"/>
    <w:rsid w:val="00C97EB2"/>
    <w:rsid w:val="00CA11EB"/>
    <w:rsid w:val="00CA233A"/>
    <w:rsid w:val="00CA3570"/>
    <w:rsid w:val="00CA5F1D"/>
    <w:rsid w:val="00CA607C"/>
    <w:rsid w:val="00CB3DD5"/>
    <w:rsid w:val="00CB587B"/>
    <w:rsid w:val="00CB63BC"/>
    <w:rsid w:val="00CB775F"/>
    <w:rsid w:val="00CC0205"/>
    <w:rsid w:val="00CC0822"/>
    <w:rsid w:val="00CC0948"/>
    <w:rsid w:val="00CC18AC"/>
    <w:rsid w:val="00CC1AD7"/>
    <w:rsid w:val="00CC3C13"/>
    <w:rsid w:val="00CC3C67"/>
    <w:rsid w:val="00CC3F93"/>
    <w:rsid w:val="00CC4E4B"/>
    <w:rsid w:val="00CC6C4B"/>
    <w:rsid w:val="00CC7C70"/>
    <w:rsid w:val="00CD0B18"/>
    <w:rsid w:val="00CD1501"/>
    <w:rsid w:val="00CD232D"/>
    <w:rsid w:val="00CD31FE"/>
    <w:rsid w:val="00CD4266"/>
    <w:rsid w:val="00CD6DC4"/>
    <w:rsid w:val="00CE117F"/>
    <w:rsid w:val="00CE5E9D"/>
    <w:rsid w:val="00CE705A"/>
    <w:rsid w:val="00CE7FE2"/>
    <w:rsid w:val="00CF02D2"/>
    <w:rsid w:val="00CF1BE2"/>
    <w:rsid w:val="00CF2F53"/>
    <w:rsid w:val="00CF4C10"/>
    <w:rsid w:val="00D01BC5"/>
    <w:rsid w:val="00D03639"/>
    <w:rsid w:val="00D03922"/>
    <w:rsid w:val="00D03D7A"/>
    <w:rsid w:val="00D04A0B"/>
    <w:rsid w:val="00D04EBC"/>
    <w:rsid w:val="00D05672"/>
    <w:rsid w:val="00D05A82"/>
    <w:rsid w:val="00D10BF3"/>
    <w:rsid w:val="00D15233"/>
    <w:rsid w:val="00D157F1"/>
    <w:rsid w:val="00D1730D"/>
    <w:rsid w:val="00D2001B"/>
    <w:rsid w:val="00D21F3B"/>
    <w:rsid w:val="00D235B5"/>
    <w:rsid w:val="00D235BE"/>
    <w:rsid w:val="00D23C1D"/>
    <w:rsid w:val="00D24041"/>
    <w:rsid w:val="00D252CB"/>
    <w:rsid w:val="00D267BE"/>
    <w:rsid w:val="00D3194E"/>
    <w:rsid w:val="00D36605"/>
    <w:rsid w:val="00D40E16"/>
    <w:rsid w:val="00D4286D"/>
    <w:rsid w:val="00D441E0"/>
    <w:rsid w:val="00D457D9"/>
    <w:rsid w:val="00D528D5"/>
    <w:rsid w:val="00D5341F"/>
    <w:rsid w:val="00D538B7"/>
    <w:rsid w:val="00D54310"/>
    <w:rsid w:val="00D5591E"/>
    <w:rsid w:val="00D569B4"/>
    <w:rsid w:val="00D5748F"/>
    <w:rsid w:val="00D60CB8"/>
    <w:rsid w:val="00D6522E"/>
    <w:rsid w:val="00D654DF"/>
    <w:rsid w:val="00D65571"/>
    <w:rsid w:val="00D655B2"/>
    <w:rsid w:val="00D73556"/>
    <w:rsid w:val="00D814CB"/>
    <w:rsid w:val="00D81554"/>
    <w:rsid w:val="00D829DF"/>
    <w:rsid w:val="00D82E07"/>
    <w:rsid w:val="00D83513"/>
    <w:rsid w:val="00D856CD"/>
    <w:rsid w:val="00D86D29"/>
    <w:rsid w:val="00D93FAE"/>
    <w:rsid w:val="00D94553"/>
    <w:rsid w:val="00D94980"/>
    <w:rsid w:val="00D97770"/>
    <w:rsid w:val="00DA03D8"/>
    <w:rsid w:val="00DA095E"/>
    <w:rsid w:val="00DA0ED6"/>
    <w:rsid w:val="00DA22A2"/>
    <w:rsid w:val="00DA2F1B"/>
    <w:rsid w:val="00DA3EE5"/>
    <w:rsid w:val="00DA61A9"/>
    <w:rsid w:val="00DA72EC"/>
    <w:rsid w:val="00DA7C8F"/>
    <w:rsid w:val="00DA7E5A"/>
    <w:rsid w:val="00DB09AE"/>
    <w:rsid w:val="00DB16AB"/>
    <w:rsid w:val="00DB3AD6"/>
    <w:rsid w:val="00DB4CC3"/>
    <w:rsid w:val="00DB62E2"/>
    <w:rsid w:val="00DC05C0"/>
    <w:rsid w:val="00DC0C6E"/>
    <w:rsid w:val="00DC0EB0"/>
    <w:rsid w:val="00DC32B3"/>
    <w:rsid w:val="00DC391D"/>
    <w:rsid w:val="00DC50C9"/>
    <w:rsid w:val="00DC6DF4"/>
    <w:rsid w:val="00DD2913"/>
    <w:rsid w:val="00DD33F6"/>
    <w:rsid w:val="00DD4217"/>
    <w:rsid w:val="00DD5027"/>
    <w:rsid w:val="00DD773D"/>
    <w:rsid w:val="00DE1B82"/>
    <w:rsid w:val="00DE3F51"/>
    <w:rsid w:val="00DE4B99"/>
    <w:rsid w:val="00DE58D2"/>
    <w:rsid w:val="00DE5A07"/>
    <w:rsid w:val="00DE66AD"/>
    <w:rsid w:val="00DE76D3"/>
    <w:rsid w:val="00DE7FBE"/>
    <w:rsid w:val="00DF1902"/>
    <w:rsid w:val="00DF4E59"/>
    <w:rsid w:val="00DF6B62"/>
    <w:rsid w:val="00DF6FBD"/>
    <w:rsid w:val="00E0013E"/>
    <w:rsid w:val="00E022E7"/>
    <w:rsid w:val="00E058E6"/>
    <w:rsid w:val="00E06C77"/>
    <w:rsid w:val="00E10235"/>
    <w:rsid w:val="00E10A6B"/>
    <w:rsid w:val="00E10ACB"/>
    <w:rsid w:val="00E158FC"/>
    <w:rsid w:val="00E2002C"/>
    <w:rsid w:val="00E22461"/>
    <w:rsid w:val="00E26B0D"/>
    <w:rsid w:val="00E26B3C"/>
    <w:rsid w:val="00E26F4C"/>
    <w:rsid w:val="00E27403"/>
    <w:rsid w:val="00E333B5"/>
    <w:rsid w:val="00E34EFB"/>
    <w:rsid w:val="00E34FE4"/>
    <w:rsid w:val="00E350E6"/>
    <w:rsid w:val="00E352E0"/>
    <w:rsid w:val="00E368FF"/>
    <w:rsid w:val="00E36E11"/>
    <w:rsid w:val="00E37CF8"/>
    <w:rsid w:val="00E4046C"/>
    <w:rsid w:val="00E404CA"/>
    <w:rsid w:val="00E42A59"/>
    <w:rsid w:val="00E4393C"/>
    <w:rsid w:val="00E451E2"/>
    <w:rsid w:val="00E50D0F"/>
    <w:rsid w:val="00E51722"/>
    <w:rsid w:val="00E53752"/>
    <w:rsid w:val="00E56DEA"/>
    <w:rsid w:val="00E62125"/>
    <w:rsid w:val="00E62B9C"/>
    <w:rsid w:val="00E643E2"/>
    <w:rsid w:val="00E65FA3"/>
    <w:rsid w:val="00E71E0C"/>
    <w:rsid w:val="00E72659"/>
    <w:rsid w:val="00E73817"/>
    <w:rsid w:val="00E740FF"/>
    <w:rsid w:val="00E7540A"/>
    <w:rsid w:val="00E75A30"/>
    <w:rsid w:val="00E84FA2"/>
    <w:rsid w:val="00E85EFD"/>
    <w:rsid w:val="00E91667"/>
    <w:rsid w:val="00E93195"/>
    <w:rsid w:val="00E933E9"/>
    <w:rsid w:val="00E93AEB"/>
    <w:rsid w:val="00E957A7"/>
    <w:rsid w:val="00E95BF1"/>
    <w:rsid w:val="00E96638"/>
    <w:rsid w:val="00E97E1D"/>
    <w:rsid w:val="00EA3C4B"/>
    <w:rsid w:val="00EA7989"/>
    <w:rsid w:val="00EA7DFE"/>
    <w:rsid w:val="00EB17C2"/>
    <w:rsid w:val="00EB2929"/>
    <w:rsid w:val="00EB5665"/>
    <w:rsid w:val="00EB5704"/>
    <w:rsid w:val="00EB652C"/>
    <w:rsid w:val="00EB73F5"/>
    <w:rsid w:val="00EC64EA"/>
    <w:rsid w:val="00EC66A2"/>
    <w:rsid w:val="00ED2CB7"/>
    <w:rsid w:val="00ED2E3D"/>
    <w:rsid w:val="00ED5100"/>
    <w:rsid w:val="00ED5990"/>
    <w:rsid w:val="00EE1C88"/>
    <w:rsid w:val="00EE223A"/>
    <w:rsid w:val="00EE2B30"/>
    <w:rsid w:val="00EE3A8D"/>
    <w:rsid w:val="00EE3B23"/>
    <w:rsid w:val="00EE3D03"/>
    <w:rsid w:val="00EE66E4"/>
    <w:rsid w:val="00EF2A0B"/>
    <w:rsid w:val="00EF2B93"/>
    <w:rsid w:val="00EF2DD0"/>
    <w:rsid w:val="00EF2F86"/>
    <w:rsid w:val="00EF4381"/>
    <w:rsid w:val="00F06C0C"/>
    <w:rsid w:val="00F07565"/>
    <w:rsid w:val="00F1217F"/>
    <w:rsid w:val="00F15974"/>
    <w:rsid w:val="00F16AED"/>
    <w:rsid w:val="00F17116"/>
    <w:rsid w:val="00F22BD5"/>
    <w:rsid w:val="00F231B7"/>
    <w:rsid w:val="00F236DA"/>
    <w:rsid w:val="00F240B8"/>
    <w:rsid w:val="00F24335"/>
    <w:rsid w:val="00F24D3C"/>
    <w:rsid w:val="00F252D1"/>
    <w:rsid w:val="00F2666C"/>
    <w:rsid w:val="00F2722B"/>
    <w:rsid w:val="00F30B95"/>
    <w:rsid w:val="00F33234"/>
    <w:rsid w:val="00F33A5E"/>
    <w:rsid w:val="00F35EDA"/>
    <w:rsid w:val="00F364E0"/>
    <w:rsid w:val="00F369DD"/>
    <w:rsid w:val="00F371BF"/>
    <w:rsid w:val="00F40F9B"/>
    <w:rsid w:val="00F4664A"/>
    <w:rsid w:val="00F46BB6"/>
    <w:rsid w:val="00F47959"/>
    <w:rsid w:val="00F51A39"/>
    <w:rsid w:val="00F51B09"/>
    <w:rsid w:val="00F51B88"/>
    <w:rsid w:val="00F5563A"/>
    <w:rsid w:val="00F63353"/>
    <w:rsid w:val="00F65441"/>
    <w:rsid w:val="00F65AA4"/>
    <w:rsid w:val="00F662B6"/>
    <w:rsid w:val="00F67A9A"/>
    <w:rsid w:val="00F70C5F"/>
    <w:rsid w:val="00F73C26"/>
    <w:rsid w:val="00F74E68"/>
    <w:rsid w:val="00F759D8"/>
    <w:rsid w:val="00F75F59"/>
    <w:rsid w:val="00F76713"/>
    <w:rsid w:val="00F76A22"/>
    <w:rsid w:val="00F80979"/>
    <w:rsid w:val="00F837C7"/>
    <w:rsid w:val="00F85F8F"/>
    <w:rsid w:val="00F862C4"/>
    <w:rsid w:val="00F87CAF"/>
    <w:rsid w:val="00F90C8A"/>
    <w:rsid w:val="00F91630"/>
    <w:rsid w:val="00F94350"/>
    <w:rsid w:val="00F94DEB"/>
    <w:rsid w:val="00F9796D"/>
    <w:rsid w:val="00FA04C4"/>
    <w:rsid w:val="00FA0E8E"/>
    <w:rsid w:val="00FA18A9"/>
    <w:rsid w:val="00FA2E62"/>
    <w:rsid w:val="00FA3847"/>
    <w:rsid w:val="00FA3EC7"/>
    <w:rsid w:val="00FA462D"/>
    <w:rsid w:val="00FA4A95"/>
    <w:rsid w:val="00FA4B6A"/>
    <w:rsid w:val="00FB1317"/>
    <w:rsid w:val="00FB4B1D"/>
    <w:rsid w:val="00FB7064"/>
    <w:rsid w:val="00FB7748"/>
    <w:rsid w:val="00FC1B1D"/>
    <w:rsid w:val="00FC22A2"/>
    <w:rsid w:val="00FC27C7"/>
    <w:rsid w:val="00FC59B6"/>
    <w:rsid w:val="00FC6AF5"/>
    <w:rsid w:val="00FD2695"/>
    <w:rsid w:val="00FD3E75"/>
    <w:rsid w:val="00FE07B4"/>
    <w:rsid w:val="00FE39EE"/>
    <w:rsid w:val="00FE678D"/>
    <w:rsid w:val="00FE7896"/>
    <w:rsid w:val="00FF154E"/>
    <w:rsid w:val="00FF3B4A"/>
    <w:rsid w:val="00FF3CEE"/>
    <w:rsid w:val="00FF3E7E"/>
    <w:rsid w:val="00FF60F4"/>
    <w:rsid w:val="00FF69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List Bullet" w:uiPriority="2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69B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новая страница,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Заголовок 1 Знак1 Знак2,Заголовок 1 Знак2"/>
    <w:basedOn w:val="a"/>
    <w:next w:val="a"/>
    <w:link w:val="10"/>
    <w:uiPriority w:val="9"/>
    <w:qFormat/>
    <w:rsid w:val="00F94DEB"/>
    <w:pPr>
      <w:keepNext/>
      <w:pageBreakBefore/>
      <w:spacing w:after="120"/>
      <w:ind w:left="431" w:hanging="431"/>
      <w:jc w:val="center"/>
      <w:outlineLvl w:val="0"/>
    </w:pPr>
    <w:rPr>
      <w:rFonts w:ascii="Cambria" w:hAnsi="Cambria"/>
      <w:bCs/>
      <w:caps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Заголовок 2 Знак2 Знак,Знак2 Знак Знак1 Знак1,Заголовок 2 Знак Знак Знак1,Заголовок 2 Знак1 Знак Знак,Знак2 Знак Знак1 Знак Знак, Знак2 Знак, Знак2, Знак2 , Знак"/>
    <w:basedOn w:val="a"/>
    <w:next w:val="a"/>
    <w:link w:val="20"/>
    <w:uiPriority w:val="9"/>
    <w:qFormat/>
    <w:rsid w:val="00F94DEB"/>
    <w:pPr>
      <w:numPr>
        <w:ilvl w:val="1"/>
      </w:numPr>
      <w:spacing w:before="120" w:after="120"/>
      <w:ind w:left="680" w:firstLine="720"/>
      <w:jc w:val="center"/>
      <w:outlineLvl w:val="1"/>
    </w:pPr>
    <w:rPr>
      <w:rFonts w:ascii="Calibri" w:eastAsia="Calibri" w:hAnsi="Calibri" w:cs="Arial"/>
      <w:bCs/>
      <w:iCs/>
      <w:smallCaps/>
      <w:szCs w:val="28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C110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C110C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новая страница Знак,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ё Знак"/>
    <w:basedOn w:val="a0"/>
    <w:link w:val="1"/>
    <w:uiPriority w:val="9"/>
    <w:rsid w:val="00F94DEB"/>
    <w:rPr>
      <w:rFonts w:ascii="Cambria" w:eastAsia="Times New Roman" w:hAnsi="Cambria" w:cs="Times New Roman"/>
      <w:bCs/>
      <w:caps/>
      <w:sz w:val="24"/>
      <w:szCs w:val="28"/>
      <w:lang w:eastAsia="ru-RU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Заголовок 2 Знак2 Знак Знак,Знак2 Знак Знак1 Знак1 Знак,Заголовок 2 Знак Знак Знак1 Знак,Заголовок 2 Знак1 Знак Знак Знак"/>
    <w:basedOn w:val="a0"/>
    <w:link w:val="2"/>
    <w:uiPriority w:val="9"/>
    <w:rsid w:val="00F94DEB"/>
    <w:rPr>
      <w:rFonts w:ascii="Calibri" w:eastAsia="Calibri" w:hAnsi="Calibri" w:cs="Arial"/>
      <w:bCs/>
      <w:iCs/>
      <w:smallCaps/>
      <w:sz w:val="24"/>
      <w:szCs w:val="28"/>
    </w:rPr>
  </w:style>
  <w:style w:type="paragraph" w:customStyle="1" w:styleId="a3">
    <w:name w:val="Осн. текст"/>
    <w:basedOn w:val="a"/>
    <w:link w:val="a4"/>
    <w:rsid w:val="00F94DEB"/>
    <w:pPr>
      <w:spacing w:line="360" w:lineRule="auto"/>
      <w:ind w:firstLine="709"/>
      <w:jc w:val="both"/>
    </w:pPr>
  </w:style>
  <w:style w:type="character" w:customStyle="1" w:styleId="a4">
    <w:name w:val="Осн. текст Знак"/>
    <w:link w:val="a3"/>
    <w:locked/>
    <w:rsid w:val="00F94DE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"/>
    <w:link w:val="a6"/>
    <w:uiPriority w:val="99"/>
    <w:qFormat/>
    <w:rsid w:val="00F94DEB"/>
    <w:pPr>
      <w:jc w:val="both"/>
    </w:pPr>
    <w:rPr>
      <w:sz w:val="28"/>
      <w:szCs w:val="20"/>
    </w:rPr>
  </w:style>
  <w:style w:type="character" w:customStyle="1" w:styleId="a6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0"/>
    <w:link w:val="a5"/>
    <w:uiPriority w:val="99"/>
    <w:rsid w:val="00F94DE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5">
    <w:name w:val="Основной текст (5)"/>
    <w:link w:val="51"/>
    <w:uiPriority w:val="99"/>
    <w:rsid w:val="00F94DEB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">
    <w:name w:val="Основной текст (5)1"/>
    <w:basedOn w:val="a"/>
    <w:link w:val="5"/>
    <w:uiPriority w:val="99"/>
    <w:rsid w:val="00F94DEB"/>
    <w:pPr>
      <w:shd w:val="clear" w:color="auto" w:fill="FFFFFF"/>
      <w:spacing w:line="274" w:lineRule="exact"/>
      <w:jc w:val="both"/>
    </w:pPr>
    <w:rPr>
      <w:rFonts w:eastAsiaTheme="minorHAnsi" w:cstheme="minorBidi"/>
      <w:lang w:eastAsia="en-US"/>
    </w:rPr>
  </w:style>
  <w:style w:type="paragraph" w:styleId="21">
    <w:name w:val="List Continue 2"/>
    <w:basedOn w:val="a"/>
    <w:uiPriority w:val="99"/>
    <w:unhideWhenUsed/>
    <w:rsid w:val="00F94DEB"/>
    <w:pPr>
      <w:spacing w:after="120"/>
      <w:ind w:left="566"/>
      <w:contextualSpacing/>
    </w:pPr>
  </w:style>
  <w:style w:type="paragraph" w:customStyle="1" w:styleId="-">
    <w:name w:val="ТНГП - Основной текст"/>
    <w:basedOn w:val="a"/>
    <w:link w:val="-0"/>
    <w:autoRedefine/>
    <w:qFormat/>
    <w:rsid w:val="005E6CD7"/>
    <w:pPr>
      <w:ind w:left="720"/>
      <w:jc w:val="center"/>
    </w:pPr>
    <w:rPr>
      <w:b/>
      <w:bCs/>
    </w:rPr>
  </w:style>
  <w:style w:type="character" w:customStyle="1" w:styleId="-0">
    <w:name w:val="ТНГП - Основной текст Знак"/>
    <w:link w:val="-"/>
    <w:rsid w:val="005E6CD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6A2CA1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6A2CA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9">
    <w:name w:val="для таблиц из договоров"/>
    <w:basedOn w:val="a"/>
    <w:rsid w:val="006A2CA1"/>
    <w:rPr>
      <w:szCs w:val="20"/>
    </w:rPr>
  </w:style>
  <w:style w:type="character" w:styleId="aa">
    <w:name w:val="endnote reference"/>
    <w:rsid w:val="006A2CA1"/>
    <w:rPr>
      <w:vertAlign w:val="superscript"/>
    </w:rPr>
  </w:style>
  <w:style w:type="paragraph" w:styleId="ab">
    <w:name w:val="endnote text"/>
    <w:basedOn w:val="a"/>
    <w:link w:val="ac"/>
    <w:unhideWhenUsed/>
    <w:rsid w:val="006A2CA1"/>
    <w:rPr>
      <w:sz w:val="20"/>
      <w:szCs w:val="20"/>
    </w:rPr>
  </w:style>
  <w:style w:type="character" w:customStyle="1" w:styleId="ac">
    <w:name w:val="Текст концевой сноски Знак"/>
    <w:basedOn w:val="a0"/>
    <w:link w:val="ab"/>
    <w:rsid w:val="006A2CA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6A2CA1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6A2CA1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"/>
    <w:link w:val="af0"/>
    <w:uiPriority w:val="99"/>
    <w:unhideWhenUsed/>
    <w:rsid w:val="00B05C73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0"/>
    <w:link w:val="af"/>
    <w:uiPriority w:val="99"/>
    <w:rsid w:val="00B05C7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"/>
    <w:next w:val="a"/>
    <w:autoRedefine/>
    <w:uiPriority w:val="39"/>
    <w:rsid w:val="00044BB9"/>
    <w:pPr>
      <w:tabs>
        <w:tab w:val="left" w:pos="0"/>
        <w:tab w:val="left" w:pos="284"/>
        <w:tab w:val="left" w:pos="709"/>
        <w:tab w:val="right" w:leader="dot" w:pos="9356"/>
        <w:tab w:val="right" w:leader="dot" w:pos="9923"/>
      </w:tabs>
      <w:spacing w:line="240" w:lineRule="exact"/>
      <w:ind w:left="567" w:hanging="567"/>
      <w:jc w:val="center"/>
    </w:pPr>
    <w:rPr>
      <w:noProof/>
    </w:rPr>
  </w:style>
  <w:style w:type="paragraph" w:customStyle="1" w:styleId="af1">
    <w:name w:val="Титул"/>
    <w:basedOn w:val="af2"/>
    <w:rsid w:val="0060790A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Times New Roman" w:hAnsi="Arial" w:cs="Times New Roman"/>
      <w:b/>
      <w:color w:val="auto"/>
      <w:spacing w:val="0"/>
      <w:kern w:val="0"/>
      <w:sz w:val="32"/>
      <w:szCs w:val="20"/>
      <w:lang w:eastAsia="en-US"/>
    </w:rPr>
  </w:style>
  <w:style w:type="paragraph" w:styleId="af2">
    <w:name w:val="Title"/>
    <w:basedOn w:val="a"/>
    <w:next w:val="a"/>
    <w:link w:val="af3"/>
    <w:uiPriority w:val="10"/>
    <w:qFormat/>
    <w:rsid w:val="0060790A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3">
    <w:name w:val="Название Знак"/>
    <w:basedOn w:val="a0"/>
    <w:link w:val="af2"/>
    <w:uiPriority w:val="10"/>
    <w:rsid w:val="0060790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numbering" w:customStyle="1" w:styleId="28">
    <w:name w:val="Стиль28"/>
    <w:rsid w:val="0048221B"/>
    <w:pPr>
      <w:numPr>
        <w:numId w:val="1"/>
      </w:numPr>
    </w:pPr>
  </w:style>
  <w:style w:type="paragraph" w:customStyle="1" w:styleId="af4">
    <w:name w:val="Обычный Т"/>
    <w:basedOn w:val="a"/>
    <w:link w:val="af5"/>
    <w:semiHidden/>
    <w:rsid w:val="0048221B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5">
    <w:name w:val="Обычный Т Знак"/>
    <w:link w:val="af4"/>
    <w:semiHidden/>
    <w:rsid w:val="0048221B"/>
    <w:rPr>
      <w:rFonts w:ascii="Arial" w:eastAsia="Times New Roman" w:hAnsi="Arial" w:cs="Times New Roman"/>
      <w:szCs w:val="20"/>
      <w:lang w:eastAsia="ru-RU"/>
    </w:rPr>
  </w:style>
  <w:style w:type="paragraph" w:styleId="af6">
    <w:name w:val="List Paragraph"/>
    <w:basedOn w:val="a"/>
    <w:uiPriority w:val="99"/>
    <w:qFormat/>
    <w:rsid w:val="00C97EB2"/>
    <w:pPr>
      <w:ind w:left="720"/>
      <w:contextualSpacing/>
    </w:pPr>
  </w:style>
  <w:style w:type="paragraph" w:styleId="af7">
    <w:name w:val="List Bullet"/>
    <w:basedOn w:val="a"/>
    <w:next w:val="a"/>
    <w:uiPriority w:val="2"/>
    <w:qFormat/>
    <w:rsid w:val="00C97EB2"/>
    <w:pPr>
      <w:tabs>
        <w:tab w:val="num" w:pos="360"/>
      </w:tabs>
      <w:contextualSpacing/>
    </w:pPr>
  </w:style>
  <w:style w:type="paragraph" w:styleId="22">
    <w:name w:val="Body Text Indent 2"/>
    <w:basedOn w:val="a"/>
    <w:link w:val="23"/>
    <w:uiPriority w:val="99"/>
    <w:unhideWhenUsed/>
    <w:rsid w:val="00C97EB2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8">
    <w:name w:val="Plain Text"/>
    <w:basedOn w:val="a"/>
    <w:link w:val="af9"/>
    <w:rsid w:val="00C97EB2"/>
    <w:rPr>
      <w:rFonts w:ascii="Courier New" w:hAnsi="Courier New" w:cs="Arial"/>
      <w:bCs/>
      <w:sz w:val="20"/>
      <w:szCs w:val="20"/>
    </w:rPr>
  </w:style>
  <w:style w:type="character" w:customStyle="1" w:styleId="af9">
    <w:name w:val="Текст Знак"/>
    <w:basedOn w:val="a0"/>
    <w:link w:val="af8"/>
    <w:rsid w:val="00C97EB2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fa">
    <w:name w:val="Body Text Indent"/>
    <w:basedOn w:val="a"/>
    <w:link w:val="afb"/>
    <w:uiPriority w:val="99"/>
    <w:unhideWhenUsed/>
    <w:rsid w:val="00C97EB2"/>
    <w:pPr>
      <w:spacing w:after="120"/>
      <w:ind w:left="283"/>
    </w:pPr>
  </w:style>
  <w:style w:type="character" w:customStyle="1" w:styleId="afb">
    <w:name w:val="Основной текст с отступом Знак"/>
    <w:basedOn w:val="a0"/>
    <w:link w:val="afa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c">
    <w:name w:val="основной текст"/>
    <w:basedOn w:val="a"/>
    <w:link w:val="afd"/>
    <w:uiPriority w:val="99"/>
    <w:qFormat/>
    <w:rsid w:val="00C97EB2"/>
    <w:pPr>
      <w:spacing w:after="120"/>
      <w:ind w:firstLine="851"/>
      <w:jc w:val="both"/>
    </w:pPr>
    <w:rPr>
      <w:rFonts w:ascii="Arial" w:hAnsi="Arial"/>
      <w:sz w:val="28"/>
      <w:szCs w:val="20"/>
    </w:rPr>
  </w:style>
  <w:style w:type="character" w:customStyle="1" w:styleId="afd">
    <w:name w:val="основной текст Знак"/>
    <w:link w:val="afc"/>
    <w:uiPriority w:val="99"/>
    <w:rsid w:val="00C97EB2"/>
    <w:rPr>
      <w:rFonts w:ascii="Arial" w:eastAsia="Times New Roman" w:hAnsi="Arial" w:cs="Times New Roman"/>
      <w:sz w:val="28"/>
      <w:szCs w:val="20"/>
      <w:lang w:eastAsia="ru-RU"/>
    </w:rPr>
  </w:style>
  <w:style w:type="paragraph" w:customStyle="1" w:styleId="S">
    <w:name w:val="S_Обычный"/>
    <w:basedOn w:val="a"/>
    <w:link w:val="S0"/>
    <w:qFormat/>
    <w:rsid w:val="00645FCC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645FC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544F3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fe">
    <w:name w:val="Основной тескт"/>
    <w:basedOn w:val="a"/>
    <w:link w:val="aff"/>
    <w:qFormat/>
    <w:rsid w:val="00F65441"/>
    <w:pPr>
      <w:spacing w:line="360" w:lineRule="auto"/>
      <w:ind w:firstLine="567"/>
      <w:jc w:val="both"/>
    </w:pPr>
    <w:rPr>
      <w:szCs w:val="20"/>
      <w:lang w:val="x-none" w:eastAsia="x-none"/>
    </w:rPr>
  </w:style>
  <w:style w:type="character" w:customStyle="1" w:styleId="aff">
    <w:name w:val="Основной тескт Знак"/>
    <w:link w:val="afe"/>
    <w:rsid w:val="00F65441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numbering" w:customStyle="1" w:styleId="1141">
    <w:name w:val="Стиль1141"/>
    <w:rsid w:val="00F65441"/>
    <w:pPr>
      <w:numPr>
        <w:numId w:val="2"/>
      </w:numPr>
    </w:pPr>
  </w:style>
  <w:style w:type="character" w:styleId="aff0">
    <w:name w:val="annotation reference"/>
    <w:uiPriority w:val="99"/>
    <w:unhideWhenUsed/>
    <w:rsid w:val="00D65571"/>
    <w:rPr>
      <w:sz w:val="16"/>
      <w:szCs w:val="16"/>
    </w:rPr>
  </w:style>
  <w:style w:type="paragraph" w:customStyle="1" w:styleId="50">
    <w:name w:val="Текст (ИОС5)"/>
    <w:basedOn w:val="a"/>
    <w:link w:val="52"/>
    <w:qFormat/>
    <w:rsid w:val="00E0013E"/>
    <w:pPr>
      <w:spacing w:line="360" w:lineRule="auto"/>
      <w:ind w:firstLine="851"/>
      <w:jc w:val="both"/>
    </w:pPr>
    <w:rPr>
      <w:rFonts w:ascii="Arial" w:eastAsia="Calibri" w:hAnsi="Arial"/>
      <w:sz w:val="22"/>
      <w:lang w:eastAsia="en-US"/>
    </w:rPr>
  </w:style>
  <w:style w:type="character" w:customStyle="1" w:styleId="52">
    <w:name w:val="Текст (ИОС5) Знак"/>
    <w:link w:val="50"/>
    <w:rsid w:val="00E0013E"/>
    <w:rPr>
      <w:rFonts w:ascii="Arial" w:eastAsia="Calibri" w:hAnsi="Arial" w:cs="Times New Roman"/>
      <w:szCs w:val="24"/>
    </w:rPr>
  </w:style>
  <w:style w:type="paragraph" w:styleId="aff1">
    <w:name w:val="Subtitle"/>
    <w:basedOn w:val="a"/>
    <w:next w:val="a"/>
    <w:link w:val="aff2"/>
    <w:uiPriority w:val="11"/>
    <w:qFormat/>
    <w:rsid w:val="006E7E51"/>
    <w:pPr>
      <w:spacing w:after="60"/>
      <w:jc w:val="center"/>
      <w:outlineLvl w:val="1"/>
    </w:pPr>
    <w:rPr>
      <w:rFonts w:ascii="Cambria" w:hAnsi="Cambria"/>
    </w:rPr>
  </w:style>
  <w:style w:type="character" w:customStyle="1" w:styleId="aff2">
    <w:name w:val="Подзаголовок Знак"/>
    <w:basedOn w:val="a0"/>
    <w:link w:val="aff1"/>
    <w:uiPriority w:val="11"/>
    <w:rsid w:val="006E7E51"/>
    <w:rPr>
      <w:rFonts w:ascii="Cambria" w:eastAsia="Times New Roman" w:hAnsi="Cambria" w:cs="Times New Roman"/>
      <w:sz w:val="24"/>
      <w:szCs w:val="24"/>
      <w:lang w:eastAsia="ru-RU"/>
    </w:rPr>
  </w:style>
  <w:style w:type="paragraph" w:styleId="24">
    <w:name w:val="toc 2"/>
    <w:basedOn w:val="a"/>
    <w:next w:val="a"/>
    <w:autoRedefine/>
    <w:uiPriority w:val="39"/>
    <w:unhideWhenUsed/>
    <w:rsid w:val="00AE7953"/>
    <w:pPr>
      <w:tabs>
        <w:tab w:val="left" w:pos="880"/>
        <w:tab w:val="right" w:leader="dot" w:pos="9345"/>
      </w:tabs>
      <w:ind w:left="284"/>
      <w:jc w:val="both"/>
    </w:pPr>
  </w:style>
  <w:style w:type="paragraph" w:styleId="aff3">
    <w:name w:val="TOC Heading"/>
    <w:basedOn w:val="1"/>
    <w:next w:val="a"/>
    <w:uiPriority w:val="39"/>
    <w:unhideWhenUsed/>
    <w:qFormat/>
    <w:rsid w:val="00214B61"/>
    <w:pPr>
      <w:keepLines/>
      <w:pageBreakBefore w:val="0"/>
      <w:spacing w:before="480" w:after="0"/>
      <w:ind w:left="0" w:firstLine="0"/>
      <w:jc w:val="left"/>
      <w:outlineLvl w:val="9"/>
    </w:pPr>
    <w:rPr>
      <w:rFonts w:asciiTheme="majorHAnsi" w:eastAsiaTheme="majorEastAsia" w:hAnsiTheme="majorHAnsi" w:cstheme="majorBidi"/>
      <w:b/>
      <w:caps w:val="0"/>
      <w:color w:val="365F91" w:themeColor="accent1" w:themeShade="BF"/>
      <w:sz w:val="28"/>
    </w:rPr>
  </w:style>
  <w:style w:type="paragraph" w:customStyle="1" w:styleId="S1">
    <w:name w:val="S_Заголовок 1"/>
    <w:basedOn w:val="1"/>
    <w:rsid w:val="008C110C"/>
    <w:pPr>
      <w:numPr>
        <w:numId w:val="8"/>
      </w:numPr>
      <w:ind w:left="1134" w:firstLine="0"/>
      <w:jc w:val="left"/>
    </w:pPr>
    <w:rPr>
      <w:b/>
    </w:rPr>
  </w:style>
  <w:style w:type="paragraph" w:customStyle="1" w:styleId="S2">
    <w:name w:val="S_Заголовок 2"/>
    <w:basedOn w:val="2"/>
    <w:rsid w:val="008C110C"/>
    <w:pPr>
      <w:numPr>
        <w:numId w:val="8"/>
      </w:numPr>
      <w:spacing w:before="0" w:after="0"/>
      <w:jc w:val="both"/>
    </w:pPr>
    <w:rPr>
      <w:rFonts w:ascii="Times New Roman" w:eastAsia="Times New Roman" w:hAnsi="Times New Roman" w:cs="Times New Roman"/>
      <w:b/>
      <w:bCs w:val="0"/>
      <w:iCs w:val="0"/>
      <w:smallCaps w:val="0"/>
      <w:szCs w:val="24"/>
      <w:lang w:eastAsia="ru-RU"/>
    </w:rPr>
  </w:style>
  <w:style w:type="paragraph" w:customStyle="1" w:styleId="S3">
    <w:name w:val="S_Заголовок 3"/>
    <w:basedOn w:val="3"/>
    <w:rsid w:val="008C110C"/>
    <w:pPr>
      <w:keepNext w:val="0"/>
      <w:keepLines w:val="0"/>
      <w:numPr>
        <w:ilvl w:val="2"/>
        <w:numId w:val="8"/>
      </w:numPr>
      <w:tabs>
        <w:tab w:val="clear" w:pos="3425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b w:val="0"/>
      <w:bCs w:val="0"/>
      <w:color w:val="auto"/>
      <w:u w:val="single"/>
    </w:rPr>
  </w:style>
  <w:style w:type="paragraph" w:customStyle="1" w:styleId="S4">
    <w:name w:val="S_Заголовок 4"/>
    <w:basedOn w:val="4"/>
    <w:rsid w:val="008C110C"/>
    <w:pPr>
      <w:keepNext w:val="0"/>
      <w:keepLines w:val="0"/>
      <w:numPr>
        <w:ilvl w:val="3"/>
        <w:numId w:val="8"/>
      </w:numPr>
      <w:tabs>
        <w:tab w:val="clear" w:pos="3785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b w:val="0"/>
      <w:bCs w:val="0"/>
      <w:iCs w:val="0"/>
      <w:color w:val="auto"/>
    </w:rPr>
  </w:style>
  <w:style w:type="character" w:customStyle="1" w:styleId="30">
    <w:name w:val="Заголовок 3 Знак"/>
    <w:basedOn w:val="a0"/>
    <w:link w:val="3"/>
    <w:uiPriority w:val="9"/>
    <w:semiHidden/>
    <w:rsid w:val="008C110C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8C110C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character" w:styleId="aff4">
    <w:name w:val="Hyperlink"/>
    <w:basedOn w:val="a0"/>
    <w:uiPriority w:val="99"/>
    <w:unhideWhenUsed/>
    <w:rsid w:val="00D235BE"/>
    <w:rPr>
      <w:color w:val="0000FF" w:themeColor="hyperlink"/>
      <w:u w:val="single"/>
    </w:rPr>
  </w:style>
  <w:style w:type="paragraph" w:styleId="aff5">
    <w:name w:val="toa heading"/>
    <w:basedOn w:val="a"/>
    <w:next w:val="a"/>
    <w:uiPriority w:val="99"/>
    <w:semiHidden/>
    <w:unhideWhenUsed/>
    <w:rsid w:val="00D235BE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aff6">
    <w:name w:val="annotation text"/>
    <w:basedOn w:val="a"/>
    <w:link w:val="aff7"/>
    <w:uiPriority w:val="99"/>
    <w:semiHidden/>
    <w:unhideWhenUsed/>
    <w:rsid w:val="00511C23"/>
    <w:rPr>
      <w:sz w:val="20"/>
      <w:szCs w:val="20"/>
    </w:rPr>
  </w:style>
  <w:style w:type="character" w:customStyle="1" w:styleId="aff7">
    <w:name w:val="Текст примечания Знак"/>
    <w:basedOn w:val="a0"/>
    <w:link w:val="aff6"/>
    <w:uiPriority w:val="99"/>
    <w:semiHidden/>
    <w:rsid w:val="00511C23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ff8">
    <w:name w:val="Table Grid"/>
    <w:basedOn w:val="a1"/>
    <w:uiPriority w:val="59"/>
    <w:rsid w:val="00000BB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">
    <w:name w:val="Сетка таблицы1"/>
    <w:basedOn w:val="a1"/>
    <w:next w:val="aff8"/>
    <w:uiPriority w:val="59"/>
    <w:rsid w:val="007467F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1"/>
    <w:next w:val="aff8"/>
    <w:uiPriority w:val="59"/>
    <w:rsid w:val="00543C4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ai3122">
    <w:name w:val="1 / a / i3122"/>
    <w:basedOn w:val="a2"/>
    <w:next w:val="1ai"/>
    <w:rsid w:val="005E076C"/>
    <w:pPr>
      <w:numPr>
        <w:numId w:val="28"/>
      </w:numPr>
    </w:pPr>
  </w:style>
  <w:style w:type="numbering" w:styleId="1ai">
    <w:name w:val="Outline List 1"/>
    <w:basedOn w:val="a2"/>
    <w:uiPriority w:val="99"/>
    <w:semiHidden/>
    <w:unhideWhenUsed/>
    <w:rsid w:val="005E076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List Bullet" w:uiPriority="2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69B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новая страница,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Заголовок 1 Знак1 Знак2,Заголовок 1 Знак2"/>
    <w:basedOn w:val="a"/>
    <w:next w:val="a"/>
    <w:link w:val="10"/>
    <w:uiPriority w:val="9"/>
    <w:qFormat/>
    <w:rsid w:val="00F94DEB"/>
    <w:pPr>
      <w:keepNext/>
      <w:pageBreakBefore/>
      <w:spacing w:after="120"/>
      <w:ind w:left="431" w:hanging="431"/>
      <w:jc w:val="center"/>
      <w:outlineLvl w:val="0"/>
    </w:pPr>
    <w:rPr>
      <w:rFonts w:ascii="Cambria" w:hAnsi="Cambria"/>
      <w:bCs/>
      <w:caps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Заголовок 2 Знак2 Знак,Знак2 Знак Знак1 Знак1,Заголовок 2 Знак Знак Знак1,Заголовок 2 Знак1 Знак Знак,Знак2 Знак Знак1 Знак Знак, Знак2 Знак, Знак2, Знак2 , Знак"/>
    <w:basedOn w:val="a"/>
    <w:next w:val="a"/>
    <w:link w:val="20"/>
    <w:uiPriority w:val="9"/>
    <w:qFormat/>
    <w:rsid w:val="00F94DEB"/>
    <w:pPr>
      <w:numPr>
        <w:ilvl w:val="1"/>
      </w:numPr>
      <w:spacing w:before="120" w:after="120"/>
      <w:ind w:left="680" w:firstLine="720"/>
      <w:jc w:val="center"/>
      <w:outlineLvl w:val="1"/>
    </w:pPr>
    <w:rPr>
      <w:rFonts w:ascii="Calibri" w:eastAsia="Calibri" w:hAnsi="Calibri" w:cs="Arial"/>
      <w:bCs/>
      <w:iCs/>
      <w:smallCaps/>
      <w:szCs w:val="28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C110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C110C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новая страница Знак,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ё Знак"/>
    <w:basedOn w:val="a0"/>
    <w:link w:val="1"/>
    <w:uiPriority w:val="9"/>
    <w:rsid w:val="00F94DEB"/>
    <w:rPr>
      <w:rFonts w:ascii="Cambria" w:eastAsia="Times New Roman" w:hAnsi="Cambria" w:cs="Times New Roman"/>
      <w:bCs/>
      <w:caps/>
      <w:sz w:val="24"/>
      <w:szCs w:val="28"/>
      <w:lang w:eastAsia="ru-RU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Заголовок 2 Знак2 Знак Знак,Знак2 Знак Знак1 Знак1 Знак,Заголовок 2 Знак Знак Знак1 Знак,Заголовок 2 Знак1 Знак Знак Знак"/>
    <w:basedOn w:val="a0"/>
    <w:link w:val="2"/>
    <w:uiPriority w:val="9"/>
    <w:rsid w:val="00F94DEB"/>
    <w:rPr>
      <w:rFonts w:ascii="Calibri" w:eastAsia="Calibri" w:hAnsi="Calibri" w:cs="Arial"/>
      <w:bCs/>
      <w:iCs/>
      <w:smallCaps/>
      <w:sz w:val="24"/>
      <w:szCs w:val="28"/>
    </w:rPr>
  </w:style>
  <w:style w:type="paragraph" w:customStyle="1" w:styleId="a3">
    <w:name w:val="Осн. текст"/>
    <w:basedOn w:val="a"/>
    <w:link w:val="a4"/>
    <w:rsid w:val="00F94DEB"/>
    <w:pPr>
      <w:spacing w:line="360" w:lineRule="auto"/>
      <w:ind w:firstLine="709"/>
      <w:jc w:val="both"/>
    </w:pPr>
  </w:style>
  <w:style w:type="character" w:customStyle="1" w:styleId="a4">
    <w:name w:val="Осн. текст Знак"/>
    <w:link w:val="a3"/>
    <w:locked/>
    <w:rsid w:val="00F94DE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"/>
    <w:link w:val="a6"/>
    <w:uiPriority w:val="99"/>
    <w:qFormat/>
    <w:rsid w:val="00F94DEB"/>
    <w:pPr>
      <w:jc w:val="both"/>
    </w:pPr>
    <w:rPr>
      <w:sz w:val="28"/>
      <w:szCs w:val="20"/>
    </w:rPr>
  </w:style>
  <w:style w:type="character" w:customStyle="1" w:styleId="a6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0"/>
    <w:link w:val="a5"/>
    <w:uiPriority w:val="99"/>
    <w:rsid w:val="00F94DE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5">
    <w:name w:val="Основной текст (5)"/>
    <w:link w:val="51"/>
    <w:uiPriority w:val="99"/>
    <w:rsid w:val="00F94DEB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">
    <w:name w:val="Основной текст (5)1"/>
    <w:basedOn w:val="a"/>
    <w:link w:val="5"/>
    <w:uiPriority w:val="99"/>
    <w:rsid w:val="00F94DEB"/>
    <w:pPr>
      <w:shd w:val="clear" w:color="auto" w:fill="FFFFFF"/>
      <w:spacing w:line="274" w:lineRule="exact"/>
      <w:jc w:val="both"/>
    </w:pPr>
    <w:rPr>
      <w:rFonts w:eastAsiaTheme="minorHAnsi" w:cstheme="minorBidi"/>
      <w:lang w:eastAsia="en-US"/>
    </w:rPr>
  </w:style>
  <w:style w:type="paragraph" w:styleId="21">
    <w:name w:val="List Continue 2"/>
    <w:basedOn w:val="a"/>
    <w:uiPriority w:val="99"/>
    <w:unhideWhenUsed/>
    <w:rsid w:val="00F94DEB"/>
    <w:pPr>
      <w:spacing w:after="120"/>
      <w:ind w:left="566"/>
      <w:contextualSpacing/>
    </w:pPr>
  </w:style>
  <w:style w:type="paragraph" w:customStyle="1" w:styleId="-">
    <w:name w:val="ТНГП - Основной текст"/>
    <w:basedOn w:val="a"/>
    <w:link w:val="-0"/>
    <w:autoRedefine/>
    <w:qFormat/>
    <w:rsid w:val="005E6CD7"/>
    <w:pPr>
      <w:ind w:left="720"/>
      <w:jc w:val="center"/>
    </w:pPr>
    <w:rPr>
      <w:b/>
      <w:bCs/>
    </w:rPr>
  </w:style>
  <w:style w:type="character" w:customStyle="1" w:styleId="-0">
    <w:name w:val="ТНГП - Основной текст Знак"/>
    <w:link w:val="-"/>
    <w:rsid w:val="005E6CD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6A2CA1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6A2CA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9">
    <w:name w:val="для таблиц из договоров"/>
    <w:basedOn w:val="a"/>
    <w:rsid w:val="006A2CA1"/>
    <w:rPr>
      <w:szCs w:val="20"/>
    </w:rPr>
  </w:style>
  <w:style w:type="character" w:styleId="aa">
    <w:name w:val="endnote reference"/>
    <w:rsid w:val="006A2CA1"/>
    <w:rPr>
      <w:vertAlign w:val="superscript"/>
    </w:rPr>
  </w:style>
  <w:style w:type="paragraph" w:styleId="ab">
    <w:name w:val="endnote text"/>
    <w:basedOn w:val="a"/>
    <w:link w:val="ac"/>
    <w:unhideWhenUsed/>
    <w:rsid w:val="006A2CA1"/>
    <w:rPr>
      <w:sz w:val="20"/>
      <w:szCs w:val="20"/>
    </w:rPr>
  </w:style>
  <w:style w:type="character" w:customStyle="1" w:styleId="ac">
    <w:name w:val="Текст концевой сноски Знак"/>
    <w:basedOn w:val="a0"/>
    <w:link w:val="ab"/>
    <w:rsid w:val="006A2CA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6A2CA1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6A2CA1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"/>
    <w:link w:val="af0"/>
    <w:uiPriority w:val="99"/>
    <w:unhideWhenUsed/>
    <w:rsid w:val="00B05C73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0"/>
    <w:link w:val="af"/>
    <w:uiPriority w:val="99"/>
    <w:rsid w:val="00B05C7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"/>
    <w:next w:val="a"/>
    <w:autoRedefine/>
    <w:uiPriority w:val="39"/>
    <w:rsid w:val="00044BB9"/>
    <w:pPr>
      <w:tabs>
        <w:tab w:val="left" w:pos="0"/>
        <w:tab w:val="left" w:pos="284"/>
        <w:tab w:val="left" w:pos="709"/>
        <w:tab w:val="right" w:leader="dot" w:pos="9356"/>
        <w:tab w:val="right" w:leader="dot" w:pos="9923"/>
      </w:tabs>
      <w:spacing w:line="240" w:lineRule="exact"/>
      <w:ind w:left="567" w:hanging="567"/>
      <w:jc w:val="center"/>
    </w:pPr>
    <w:rPr>
      <w:noProof/>
    </w:rPr>
  </w:style>
  <w:style w:type="paragraph" w:customStyle="1" w:styleId="af1">
    <w:name w:val="Титул"/>
    <w:basedOn w:val="af2"/>
    <w:rsid w:val="0060790A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Times New Roman" w:hAnsi="Arial" w:cs="Times New Roman"/>
      <w:b/>
      <w:color w:val="auto"/>
      <w:spacing w:val="0"/>
      <w:kern w:val="0"/>
      <w:sz w:val="32"/>
      <w:szCs w:val="20"/>
      <w:lang w:eastAsia="en-US"/>
    </w:rPr>
  </w:style>
  <w:style w:type="paragraph" w:styleId="af2">
    <w:name w:val="Title"/>
    <w:basedOn w:val="a"/>
    <w:next w:val="a"/>
    <w:link w:val="af3"/>
    <w:uiPriority w:val="10"/>
    <w:qFormat/>
    <w:rsid w:val="0060790A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3">
    <w:name w:val="Название Знак"/>
    <w:basedOn w:val="a0"/>
    <w:link w:val="af2"/>
    <w:uiPriority w:val="10"/>
    <w:rsid w:val="0060790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numbering" w:customStyle="1" w:styleId="28">
    <w:name w:val="Стиль28"/>
    <w:rsid w:val="0048221B"/>
    <w:pPr>
      <w:numPr>
        <w:numId w:val="1"/>
      </w:numPr>
    </w:pPr>
  </w:style>
  <w:style w:type="paragraph" w:customStyle="1" w:styleId="af4">
    <w:name w:val="Обычный Т"/>
    <w:basedOn w:val="a"/>
    <w:link w:val="af5"/>
    <w:semiHidden/>
    <w:rsid w:val="0048221B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5">
    <w:name w:val="Обычный Т Знак"/>
    <w:link w:val="af4"/>
    <w:semiHidden/>
    <w:rsid w:val="0048221B"/>
    <w:rPr>
      <w:rFonts w:ascii="Arial" w:eastAsia="Times New Roman" w:hAnsi="Arial" w:cs="Times New Roman"/>
      <w:szCs w:val="20"/>
      <w:lang w:eastAsia="ru-RU"/>
    </w:rPr>
  </w:style>
  <w:style w:type="paragraph" w:styleId="af6">
    <w:name w:val="List Paragraph"/>
    <w:basedOn w:val="a"/>
    <w:uiPriority w:val="99"/>
    <w:qFormat/>
    <w:rsid w:val="00C97EB2"/>
    <w:pPr>
      <w:ind w:left="720"/>
      <w:contextualSpacing/>
    </w:pPr>
  </w:style>
  <w:style w:type="paragraph" w:styleId="af7">
    <w:name w:val="List Bullet"/>
    <w:basedOn w:val="a"/>
    <w:next w:val="a"/>
    <w:uiPriority w:val="2"/>
    <w:qFormat/>
    <w:rsid w:val="00C97EB2"/>
    <w:pPr>
      <w:tabs>
        <w:tab w:val="num" w:pos="360"/>
      </w:tabs>
      <w:contextualSpacing/>
    </w:pPr>
  </w:style>
  <w:style w:type="paragraph" w:styleId="22">
    <w:name w:val="Body Text Indent 2"/>
    <w:basedOn w:val="a"/>
    <w:link w:val="23"/>
    <w:uiPriority w:val="99"/>
    <w:unhideWhenUsed/>
    <w:rsid w:val="00C97EB2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8">
    <w:name w:val="Plain Text"/>
    <w:basedOn w:val="a"/>
    <w:link w:val="af9"/>
    <w:rsid w:val="00C97EB2"/>
    <w:rPr>
      <w:rFonts w:ascii="Courier New" w:hAnsi="Courier New" w:cs="Arial"/>
      <w:bCs/>
      <w:sz w:val="20"/>
      <w:szCs w:val="20"/>
    </w:rPr>
  </w:style>
  <w:style w:type="character" w:customStyle="1" w:styleId="af9">
    <w:name w:val="Текст Знак"/>
    <w:basedOn w:val="a0"/>
    <w:link w:val="af8"/>
    <w:rsid w:val="00C97EB2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fa">
    <w:name w:val="Body Text Indent"/>
    <w:basedOn w:val="a"/>
    <w:link w:val="afb"/>
    <w:uiPriority w:val="99"/>
    <w:unhideWhenUsed/>
    <w:rsid w:val="00C97EB2"/>
    <w:pPr>
      <w:spacing w:after="120"/>
      <w:ind w:left="283"/>
    </w:pPr>
  </w:style>
  <w:style w:type="character" w:customStyle="1" w:styleId="afb">
    <w:name w:val="Основной текст с отступом Знак"/>
    <w:basedOn w:val="a0"/>
    <w:link w:val="afa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c">
    <w:name w:val="основной текст"/>
    <w:basedOn w:val="a"/>
    <w:link w:val="afd"/>
    <w:uiPriority w:val="99"/>
    <w:qFormat/>
    <w:rsid w:val="00C97EB2"/>
    <w:pPr>
      <w:spacing w:after="120"/>
      <w:ind w:firstLine="851"/>
      <w:jc w:val="both"/>
    </w:pPr>
    <w:rPr>
      <w:rFonts w:ascii="Arial" w:hAnsi="Arial"/>
      <w:sz w:val="28"/>
      <w:szCs w:val="20"/>
    </w:rPr>
  </w:style>
  <w:style w:type="character" w:customStyle="1" w:styleId="afd">
    <w:name w:val="основной текст Знак"/>
    <w:link w:val="afc"/>
    <w:uiPriority w:val="99"/>
    <w:rsid w:val="00C97EB2"/>
    <w:rPr>
      <w:rFonts w:ascii="Arial" w:eastAsia="Times New Roman" w:hAnsi="Arial" w:cs="Times New Roman"/>
      <w:sz w:val="28"/>
      <w:szCs w:val="20"/>
      <w:lang w:eastAsia="ru-RU"/>
    </w:rPr>
  </w:style>
  <w:style w:type="paragraph" w:customStyle="1" w:styleId="S">
    <w:name w:val="S_Обычный"/>
    <w:basedOn w:val="a"/>
    <w:link w:val="S0"/>
    <w:qFormat/>
    <w:rsid w:val="00645FCC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645FC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544F3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fe">
    <w:name w:val="Основной тескт"/>
    <w:basedOn w:val="a"/>
    <w:link w:val="aff"/>
    <w:qFormat/>
    <w:rsid w:val="00F65441"/>
    <w:pPr>
      <w:spacing w:line="360" w:lineRule="auto"/>
      <w:ind w:firstLine="567"/>
      <w:jc w:val="both"/>
    </w:pPr>
    <w:rPr>
      <w:szCs w:val="20"/>
      <w:lang w:val="x-none" w:eastAsia="x-none"/>
    </w:rPr>
  </w:style>
  <w:style w:type="character" w:customStyle="1" w:styleId="aff">
    <w:name w:val="Основной тескт Знак"/>
    <w:link w:val="afe"/>
    <w:rsid w:val="00F65441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numbering" w:customStyle="1" w:styleId="1141">
    <w:name w:val="Стиль1141"/>
    <w:rsid w:val="00F65441"/>
    <w:pPr>
      <w:numPr>
        <w:numId w:val="2"/>
      </w:numPr>
    </w:pPr>
  </w:style>
  <w:style w:type="character" w:styleId="aff0">
    <w:name w:val="annotation reference"/>
    <w:uiPriority w:val="99"/>
    <w:unhideWhenUsed/>
    <w:rsid w:val="00D65571"/>
    <w:rPr>
      <w:sz w:val="16"/>
      <w:szCs w:val="16"/>
    </w:rPr>
  </w:style>
  <w:style w:type="paragraph" w:customStyle="1" w:styleId="50">
    <w:name w:val="Текст (ИОС5)"/>
    <w:basedOn w:val="a"/>
    <w:link w:val="52"/>
    <w:qFormat/>
    <w:rsid w:val="00E0013E"/>
    <w:pPr>
      <w:spacing w:line="360" w:lineRule="auto"/>
      <w:ind w:firstLine="851"/>
      <w:jc w:val="both"/>
    </w:pPr>
    <w:rPr>
      <w:rFonts w:ascii="Arial" w:eastAsia="Calibri" w:hAnsi="Arial"/>
      <w:sz w:val="22"/>
      <w:lang w:eastAsia="en-US"/>
    </w:rPr>
  </w:style>
  <w:style w:type="character" w:customStyle="1" w:styleId="52">
    <w:name w:val="Текст (ИОС5) Знак"/>
    <w:link w:val="50"/>
    <w:rsid w:val="00E0013E"/>
    <w:rPr>
      <w:rFonts w:ascii="Arial" w:eastAsia="Calibri" w:hAnsi="Arial" w:cs="Times New Roman"/>
      <w:szCs w:val="24"/>
    </w:rPr>
  </w:style>
  <w:style w:type="paragraph" w:styleId="aff1">
    <w:name w:val="Subtitle"/>
    <w:basedOn w:val="a"/>
    <w:next w:val="a"/>
    <w:link w:val="aff2"/>
    <w:uiPriority w:val="11"/>
    <w:qFormat/>
    <w:rsid w:val="006E7E51"/>
    <w:pPr>
      <w:spacing w:after="60"/>
      <w:jc w:val="center"/>
      <w:outlineLvl w:val="1"/>
    </w:pPr>
    <w:rPr>
      <w:rFonts w:ascii="Cambria" w:hAnsi="Cambria"/>
    </w:rPr>
  </w:style>
  <w:style w:type="character" w:customStyle="1" w:styleId="aff2">
    <w:name w:val="Подзаголовок Знак"/>
    <w:basedOn w:val="a0"/>
    <w:link w:val="aff1"/>
    <w:uiPriority w:val="11"/>
    <w:rsid w:val="006E7E51"/>
    <w:rPr>
      <w:rFonts w:ascii="Cambria" w:eastAsia="Times New Roman" w:hAnsi="Cambria" w:cs="Times New Roman"/>
      <w:sz w:val="24"/>
      <w:szCs w:val="24"/>
      <w:lang w:eastAsia="ru-RU"/>
    </w:rPr>
  </w:style>
  <w:style w:type="paragraph" w:styleId="24">
    <w:name w:val="toc 2"/>
    <w:basedOn w:val="a"/>
    <w:next w:val="a"/>
    <w:autoRedefine/>
    <w:uiPriority w:val="39"/>
    <w:unhideWhenUsed/>
    <w:rsid w:val="00AE7953"/>
    <w:pPr>
      <w:tabs>
        <w:tab w:val="left" w:pos="880"/>
        <w:tab w:val="right" w:leader="dot" w:pos="9345"/>
      </w:tabs>
      <w:ind w:left="284"/>
      <w:jc w:val="both"/>
    </w:pPr>
  </w:style>
  <w:style w:type="paragraph" w:styleId="aff3">
    <w:name w:val="TOC Heading"/>
    <w:basedOn w:val="1"/>
    <w:next w:val="a"/>
    <w:uiPriority w:val="39"/>
    <w:unhideWhenUsed/>
    <w:qFormat/>
    <w:rsid w:val="00214B61"/>
    <w:pPr>
      <w:keepLines/>
      <w:pageBreakBefore w:val="0"/>
      <w:spacing w:before="480" w:after="0"/>
      <w:ind w:left="0" w:firstLine="0"/>
      <w:jc w:val="left"/>
      <w:outlineLvl w:val="9"/>
    </w:pPr>
    <w:rPr>
      <w:rFonts w:asciiTheme="majorHAnsi" w:eastAsiaTheme="majorEastAsia" w:hAnsiTheme="majorHAnsi" w:cstheme="majorBidi"/>
      <w:b/>
      <w:caps w:val="0"/>
      <w:color w:val="365F91" w:themeColor="accent1" w:themeShade="BF"/>
      <w:sz w:val="28"/>
    </w:rPr>
  </w:style>
  <w:style w:type="paragraph" w:customStyle="1" w:styleId="S1">
    <w:name w:val="S_Заголовок 1"/>
    <w:basedOn w:val="1"/>
    <w:rsid w:val="008C110C"/>
    <w:pPr>
      <w:numPr>
        <w:numId w:val="8"/>
      </w:numPr>
      <w:ind w:left="1134" w:firstLine="0"/>
      <w:jc w:val="left"/>
    </w:pPr>
    <w:rPr>
      <w:b/>
    </w:rPr>
  </w:style>
  <w:style w:type="paragraph" w:customStyle="1" w:styleId="S2">
    <w:name w:val="S_Заголовок 2"/>
    <w:basedOn w:val="2"/>
    <w:rsid w:val="008C110C"/>
    <w:pPr>
      <w:numPr>
        <w:numId w:val="8"/>
      </w:numPr>
      <w:spacing w:before="0" w:after="0"/>
      <w:jc w:val="both"/>
    </w:pPr>
    <w:rPr>
      <w:rFonts w:ascii="Times New Roman" w:eastAsia="Times New Roman" w:hAnsi="Times New Roman" w:cs="Times New Roman"/>
      <w:b/>
      <w:bCs w:val="0"/>
      <w:iCs w:val="0"/>
      <w:smallCaps w:val="0"/>
      <w:szCs w:val="24"/>
      <w:lang w:eastAsia="ru-RU"/>
    </w:rPr>
  </w:style>
  <w:style w:type="paragraph" w:customStyle="1" w:styleId="S3">
    <w:name w:val="S_Заголовок 3"/>
    <w:basedOn w:val="3"/>
    <w:rsid w:val="008C110C"/>
    <w:pPr>
      <w:keepNext w:val="0"/>
      <w:keepLines w:val="0"/>
      <w:numPr>
        <w:ilvl w:val="2"/>
        <w:numId w:val="8"/>
      </w:numPr>
      <w:tabs>
        <w:tab w:val="clear" w:pos="3425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b w:val="0"/>
      <w:bCs w:val="0"/>
      <w:color w:val="auto"/>
      <w:u w:val="single"/>
    </w:rPr>
  </w:style>
  <w:style w:type="paragraph" w:customStyle="1" w:styleId="S4">
    <w:name w:val="S_Заголовок 4"/>
    <w:basedOn w:val="4"/>
    <w:rsid w:val="008C110C"/>
    <w:pPr>
      <w:keepNext w:val="0"/>
      <w:keepLines w:val="0"/>
      <w:numPr>
        <w:ilvl w:val="3"/>
        <w:numId w:val="8"/>
      </w:numPr>
      <w:tabs>
        <w:tab w:val="clear" w:pos="3785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b w:val="0"/>
      <w:bCs w:val="0"/>
      <w:iCs w:val="0"/>
      <w:color w:val="auto"/>
    </w:rPr>
  </w:style>
  <w:style w:type="character" w:customStyle="1" w:styleId="30">
    <w:name w:val="Заголовок 3 Знак"/>
    <w:basedOn w:val="a0"/>
    <w:link w:val="3"/>
    <w:uiPriority w:val="9"/>
    <w:semiHidden/>
    <w:rsid w:val="008C110C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8C110C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character" w:styleId="aff4">
    <w:name w:val="Hyperlink"/>
    <w:basedOn w:val="a0"/>
    <w:uiPriority w:val="99"/>
    <w:unhideWhenUsed/>
    <w:rsid w:val="00D235BE"/>
    <w:rPr>
      <w:color w:val="0000FF" w:themeColor="hyperlink"/>
      <w:u w:val="single"/>
    </w:rPr>
  </w:style>
  <w:style w:type="paragraph" w:styleId="aff5">
    <w:name w:val="toa heading"/>
    <w:basedOn w:val="a"/>
    <w:next w:val="a"/>
    <w:uiPriority w:val="99"/>
    <w:semiHidden/>
    <w:unhideWhenUsed/>
    <w:rsid w:val="00D235BE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aff6">
    <w:name w:val="annotation text"/>
    <w:basedOn w:val="a"/>
    <w:link w:val="aff7"/>
    <w:uiPriority w:val="99"/>
    <w:semiHidden/>
    <w:unhideWhenUsed/>
    <w:rsid w:val="00511C23"/>
    <w:rPr>
      <w:sz w:val="20"/>
      <w:szCs w:val="20"/>
    </w:rPr>
  </w:style>
  <w:style w:type="character" w:customStyle="1" w:styleId="aff7">
    <w:name w:val="Текст примечания Знак"/>
    <w:basedOn w:val="a0"/>
    <w:link w:val="aff6"/>
    <w:uiPriority w:val="99"/>
    <w:semiHidden/>
    <w:rsid w:val="00511C23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ff8">
    <w:name w:val="Table Grid"/>
    <w:basedOn w:val="a1"/>
    <w:uiPriority w:val="59"/>
    <w:rsid w:val="00000BB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">
    <w:name w:val="Сетка таблицы1"/>
    <w:basedOn w:val="a1"/>
    <w:next w:val="aff8"/>
    <w:uiPriority w:val="59"/>
    <w:rsid w:val="007467F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1"/>
    <w:next w:val="aff8"/>
    <w:uiPriority w:val="59"/>
    <w:rsid w:val="00543C4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ai3122">
    <w:name w:val="1 / a / i3122"/>
    <w:basedOn w:val="a2"/>
    <w:next w:val="1ai"/>
    <w:rsid w:val="005E076C"/>
    <w:pPr>
      <w:numPr>
        <w:numId w:val="28"/>
      </w:numPr>
    </w:pPr>
  </w:style>
  <w:style w:type="numbering" w:styleId="1ai">
    <w:name w:val="Outline List 1"/>
    <w:basedOn w:val="a2"/>
    <w:uiPriority w:val="99"/>
    <w:semiHidden/>
    <w:unhideWhenUsed/>
    <w:rsid w:val="005E076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015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6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61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1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07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3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1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9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55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8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127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64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30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55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31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75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17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72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34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54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0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0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9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90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2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8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31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76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2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1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9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11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43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48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24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footer" Target="footer1.xml"/><Relationship Id="rId39" Type="http://schemas.openxmlformats.org/officeDocument/2006/relationships/image" Target="media/image25.png"/><Relationship Id="rId21" Type="http://schemas.openxmlformats.org/officeDocument/2006/relationships/image" Target="media/image12.png"/><Relationship Id="rId34" Type="http://schemas.openxmlformats.org/officeDocument/2006/relationships/image" Target="media/image20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50" Type="http://schemas.openxmlformats.org/officeDocument/2006/relationships/image" Target="media/image36.png"/><Relationship Id="rId55" Type="http://schemas.openxmlformats.org/officeDocument/2006/relationships/image" Target="media/image40.png"/><Relationship Id="rId63" Type="http://schemas.openxmlformats.org/officeDocument/2006/relationships/image" Target="media/image48.png"/><Relationship Id="rId68" Type="http://schemas.openxmlformats.org/officeDocument/2006/relationships/image" Target="media/image53.png"/><Relationship Id="rId7" Type="http://schemas.openxmlformats.org/officeDocument/2006/relationships/footnotes" Target="footnotes.xml"/><Relationship Id="rId71" Type="http://schemas.openxmlformats.org/officeDocument/2006/relationships/image" Target="media/image56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footer" Target="footer3.xml"/><Relationship Id="rId11" Type="http://schemas.openxmlformats.org/officeDocument/2006/relationships/header" Target="header1.xml"/><Relationship Id="rId24" Type="http://schemas.openxmlformats.org/officeDocument/2006/relationships/image" Target="media/image15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53" Type="http://schemas.openxmlformats.org/officeDocument/2006/relationships/image" Target="media/image39.png"/><Relationship Id="rId58" Type="http://schemas.openxmlformats.org/officeDocument/2006/relationships/image" Target="media/image43.png"/><Relationship Id="rId66" Type="http://schemas.openxmlformats.org/officeDocument/2006/relationships/image" Target="media/image51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eader" Target="header3.xml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57" Type="http://schemas.openxmlformats.org/officeDocument/2006/relationships/image" Target="media/image42.png"/><Relationship Id="rId61" Type="http://schemas.openxmlformats.org/officeDocument/2006/relationships/image" Target="media/image46.png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image" Target="media/image38.png"/><Relationship Id="rId60" Type="http://schemas.openxmlformats.org/officeDocument/2006/relationships/image" Target="media/image45.png"/><Relationship Id="rId65" Type="http://schemas.openxmlformats.org/officeDocument/2006/relationships/image" Target="media/image50.png"/><Relationship Id="rId73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oter" Target="footer2.xml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media/image41.png"/><Relationship Id="rId64" Type="http://schemas.openxmlformats.org/officeDocument/2006/relationships/image" Target="media/image49.png"/><Relationship Id="rId69" Type="http://schemas.openxmlformats.org/officeDocument/2006/relationships/image" Target="media/image54.png"/><Relationship Id="rId8" Type="http://schemas.openxmlformats.org/officeDocument/2006/relationships/endnotes" Target="endnotes.xml"/><Relationship Id="rId51" Type="http://schemas.openxmlformats.org/officeDocument/2006/relationships/image" Target="media/image37.png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eader" Target="header2.xml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image" Target="media/image44.png"/><Relationship Id="rId67" Type="http://schemas.openxmlformats.org/officeDocument/2006/relationships/image" Target="media/image52.png"/><Relationship Id="rId20" Type="http://schemas.openxmlformats.org/officeDocument/2006/relationships/image" Target="media/image11.png"/><Relationship Id="rId41" Type="http://schemas.openxmlformats.org/officeDocument/2006/relationships/image" Target="media/image27.png"/><Relationship Id="rId54" Type="http://schemas.openxmlformats.org/officeDocument/2006/relationships/footer" Target="footer4.xml"/><Relationship Id="rId62" Type="http://schemas.openxmlformats.org/officeDocument/2006/relationships/image" Target="media/image47.png"/><Relationship Id="rId70" Type="http://schemas.openxmlformats.org/officeDocument/2006/relationships/image" Target="media/image5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24AB4F-74F5-4D04-BC4B-BA3ACFB442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79</Pages>
  <Words>10654</Words>
  <Characters>60730</Characters>
  <Application>Microsoft Office Word</Application>
  <DocSecurity>0</DocSecurity>
  <Lines>506</Lines>
  <Paragraphs>142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TomskNIPIneft</Company>
  <LinksUpToDate>false</LinksUpToDate>
  <CharactersWithSpaces>71242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Трегубова З.В.</dc:creator>
  <cp:lastModifiedBy>Лукашева Лариса Александровна</cp:lastModifiedBy>
  <cp:revision>5</cp:revision>
  <cp:lastPrinted>2019-02-15T13:47:00Z</cp:lastPrinted>
  <dcterms:created xsi:type="dcterms:W3CDTF">2019-04-05T11:13:00Z</dcterms:created>
  <dcterms:modified xsi:type="dcterms:W3CDTF">2019-04-09T06:03:00Z</dcterms:modified>
</cp:coreProperties>
</file>