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8A96" w14:textId="77777777" w:rsidR="005528D4" w:rsidRPr="003301B0" w:rsidRDefault="005528D4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CE6794A" wp14:editId="00C7BF70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1A78F" w14:textId="77777777" w:rsidR="005528D4" w:rsidRPr="003301B0" w:rsidRDefault="005528D4" w:rsidP="008A141C">
      <w:pPr>
        <w:jc w:val="center"/>
        <w:rPr>
          <w:b/>
          <w:sz w:val="20"/>
          <w:szCs w:val="20"/>
        </w:rPr>
      </w:pPr>
    </w:p>
    <w:p w14:paraId="1FE5F796" w14:textId="77777777" w:rsidR="005528D4" w:rsidRPr="003301B0" w:rsidRDefault="005528D4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457F8C7" w14:textId="77777777" w:rsidR="005528D4" w:rsidRPr="003301B0" w:rsidRDefault="005528D4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4DEFC87A" w14:textId="77777777" w:rsidR="005528D4" w:rsidRPr="003301B0" w:rsidRDefault="005528D4" w:rsidP="008A141C">
      <w:pPr>
        <w:jc w:val="center"/>
        <w:rPr>
          <w:b/>
          <w:sz w:val="32"/>
        </w:rPr>
      </w:pPr>
    </w:p>
    <w:p w14:paraId="02EAD687" w14:textId="77777777" w:rsidR="005528D4" w:rsidRPr="00925532" w:rsidRDefault="005528D4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634A33B" w14:textId="77777777" w:rsidR="005528D4" w:rsidRPr="00925532" w:rsidRDefault="005528D4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528D4" w:rsidRPr="00925532" w14:paraId="7416C560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C66CC07" w14:textId="77777777" w:rsidR="005528D4" w:rsidRPr="0096526E" w:rsidRDefault="005528D4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01.04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7EADFED9" w14:textId="633FA06F" w:rsidR="005528D4" w:rsidRPr="0096526E" w:rsidRDefault="005528D4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478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5528D4" w:rsidRPr="003301B0" w14:paraId="0BBDBDAF" w14:textId="77777777" w:rsidTr="00D63BB7">
        <w:trPr>
          <w:cantSplit/>
          <w:trHeight w:val="70"/>
        </w:trPr>
        <w:tc>
          <w:tcPr>
            <w:tcW w:w="3119" w:type="dxa"/>
          </w:tcPr>
          <w:p w14:paraId="289EE3BF" w14:textId="77777777" w:rsidR="005528D4" w:rsidRPr="003301B0" w:rsidRDefault="005528D4" w:rsidP="008A141C">
            <w:pPr>
              <w:rPr>
                <w:sz w:val="4"/>
              </w:rPr>
            </w:pPr>
          </w:p>
          <w:p w14:paraId="7293D134" w14:textId="77777777" w:rsidR="005528D4" w:rsidRPr="003301B0" w:rsidRDefault="005528D4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BCDA849" w14:textId="77777777" w:rsidR="005528D4" w:rsidRPr="003301B0" w:rsidRDefault="005528D4" w:rsidP="008A141C">
            <w:pPr>
              <w:jc w:val="right"/>
              <w:rPr>
                <w:sz w:val="20"/>
              </w:rPr>
            </w:pPr>
          </w:p>
        </w:tc>
      </w:tr>
    </w:tbl>
    <w:p w14:paraId="092288CB" w14:textId="77777777" w:rsidR="005528D4" w:rsidRDefault="005528D4" w:rsidP="0004600B">
      <w:pPr>
        <w:jc w:val="center"/>
        <w:rPr>
          <w:sz w:val="26"/>
          <w:szCs w:val="26"/>
        </w:rPr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4505C899" w14:textId="77777777" w:rsidR="00B27A79" w:rsidRDefault="00B27A79" w:rsidP="00B27A79">
      <w:pPr>
        <w:jc w:val="center"/>
        <w:rPr>
          <w:sz w:val="26"/>
          <w:szCs w:val="26"/>
        </w:rPr>
      </w:pPr>
    </w:p>
    <w:p w14:paraId="3F0A8213" w14:textId="33BF17EE" w:rsidR="00AB417B" w:rsidRPr="00AB417B" w:rsidRDefault="00AB417B" w:rsidP="00B27A79">
      <w:pPr>
        <w:spacing w:line="280" w:lineRule="exact"/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047F7E" w:rsidRPr="00047F7E">
        <w:rPr>
          <w:color w:val="000000"/>
          <w:sz w:val="26"/>
          <w:szCs w:val="26"/>
          <w:lang w:eastAsia="en-US"/>
        </w:rPr>
        <w:t>Низконапорные и высоконапорные водоводы Мамонтовского месторождения</w:t>
      </w:r>
      <w:r w:rsidR="00047F7E">
        <w:rPr>
          <w:color w:val="000000"/>
          <w:sz w:val="26"/>
          <w:szCs w:val="26"/>
          <w:lang w:eastAsia="en-US"/>
        </w:rPr>
        <w:t xml:space="preserve"> </w:t>
      </w:r>
      <w:r w:rsidR="00047F7E" w:rsidRPr="00047F7E">
        <w:rPr>
          <w:color w:val="000000"/>
          <w:sz w:val="26"/>
          <w:szCs w:val="26"/>
          <w:lang w:eastAsia="en-US"/>
        </w:rPr>
        <w:t>(Мамонтовский лицензионный участок), целевой программы 2023 года</w:t>
      </w:r>
      <w:r w:rsidR="001F260B" w:rsidRPr="00BD5AD3">
        <w:rPr>
          <w:sz w:val="26"/>
          <w:szCs w:val="26"/>
        </w:rPr>
        <w:t>»</w:t>
      </w:r>
    </w:p>
    <w:p w14:paraId="112CE9BF" w14:textId="09ED65D5" w:rsidR="00AB417B" w:rsidRDefault="00AB417B" w:rsidP="00B27A79">
      <w:pPr>
        <w:spacing w:line="280" w:lineRule="exact"/>
        <w:jc w:val="both"/>
        <w:rPr>
          <w:sz w:val="26"/>
          <w:szCs w:val="26"/>
        </w:rPr>
      </w:pPr>
    </w:p>
    <w:p w14:paraId="73686475" w14:textId="77777777" w:rsidR="00B27A79" w:rsidRPr="00AB417B" w:rsidRDefault="00B27A79" w:rsidP="00B27A79">
      <w:pPr>
        <w:spacing w:line="280" w:lineRule="exact"/>
        <w:jc w:val="both"/>
        <w:rPr>
          <w:sz w:val="26"/>
          <w:szCs w:val="26"/>
        </w:rPr>
      </w:pPr>
    </w:p>
    <w:p w14:paraId="03100BDF" w14:textId="46B8AED5" w:rsidR="00AB417B" w:rsidRPr="00AB417B" w:rsidRDefault="00F13B7E" w:rsidP="00B27A79">
      <w:pPr>
        <w:spacing w:line="280" w:lineRule="exact"/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047F7E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B27A79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047F7E">
        <w:rPr>
          <w:sz w:val="26"/>
          <w:szCs w:val="26"/>
        </w:rPr>
        <w:t>общества с ограниченной ответственностью</w:t>
      </w:r>
      <w:r w:rsidR="00047F7E" w:rsidRPr="008E6315">
        <w:rPr>
          <w:sz w:val="26"/>
          <w:szCs w:val="26"/>
        </w:rPr>
        <w:t xml:space="preserve"> «</w:t>
      </w:r>
      <w:r w:rsidR="00047F7E">
        <w:rPr>
          <w:sz w:val="26"/>
          <w:szCs w:val="26"/>
        </w:rPr>
        <w:t>РН-Юганскнефтегаз</w:t>
      </w:r>
      <w:r w:rsidR="00047F7E" w:rsidRPr="008E6315">
        <w:rPr>
          <w:sz w:val="26"/>
          <w:szCs w:val="26"/>
        </w:rPr>
        <w:t xml:space="preserve">» (далее – </w:t>
      </w:r>
      <w:r w:rsidR="00047F7E">
        <w:rPr>
          <w:sz w:val="26"/>
          <w:szCs w:val="26"/>
        </w:rPr>
        <w:t>ООО</w:t>
      </w:r>
      <w:r w:rsidR="00047F7E" w:rsidRPr="008E6315">
        <w:rPr>
          <w:sz w:val="26"/>
          <w:szCs w:val="26"/>
        </w:rPr>
        <w:t xml:space="preserve"> «</w:t>
      </w:r>
      <w:r w:rsidR="00047F7E" w:rsidRPr="00127B06">
        <w:rPr>
          <w:sz w:val="26"/>
          <w:szCs w:val="26"/>
        </w:rPr>
        <w:t>РН-Юганскнефтегаз</w:t>
      </w:r>
      <w:r w:rsidR="00047F7E" w:rsidRPr="008E631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047F7E">
        <w:rPr>
          <w:sz w:val="26"/>
          <w:szCs w:val="26"/>
        </w:rPr>
        <w:t>20.03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</w:t>
      </w:r>
      <w:r w:rsidR="00B27A79">
        <w:rPr>
          <w:sz w:val="26"/>
          <w:szCs w:val="26"/>
        </w:rPr>
        <w:br/>
      </w:r>
      <w:r w:rsidR="001F260B" w:rsidRPr="005529DF">
        <w:rPr>
          <w:sz w:val="26"/>
          <w:szCs w:val="26"/>
        </w:rPr>
        <w:t xml:space="preserve">№ </w:t>
      </w:r>
      <w:r w:rsidR="00047F7E">
        <w:rPr>
          <w:sz w:val="26"/>
          <w:szCs w:val="26"/>
        </w:rPr>
        <w:t>3986112809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B27A79">
      <w:pPr>
        <w:spacing w:line="280" w:lineRule="exact"/>
        <w:jc w:val="both"/>
        <w:rPr>
          <w:sz w:val="26"/>
          <w:szCs w:val="26"/>
        </w:rPr>
      </w:pPr>
    </w:p>
    <w:p w14:paraId="1F297028" w14:textId="60A388DB" w:rsidR="007341E5" w:rsidRPr="001C4FB1" w:rsidRDefault="007341E5" w:rsidP="00B27A79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bookmarkStart w:id="1" w:name="_Hlk161065968"/>
      <w:r>
        <w:rPr>
          <w:sz w:val="26"/>
          <w:szCs w:val="26"/>
        </w:rPr>
        <w:t>Подготовить проект планировки</w:t>
      </w:r>
      <w:r w:rsidR="00047F7E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047F7E" w:rsidRPr="00047F7E">
        <w:rPr>
          <w:color w:val="000000"/>
          <w:sz w:val="26"/>
          <w:szCs w:val="26"/>
          <w:lang w:eastAsia="en-US"/>
        </w:rPr>
        <w:t>Низконапорные и высоконапорные водоводы Мамонтовского месторождения</w:t>
      </w:r>
      <w:r w:rsidR="00047F7E">
        <w:rPr>
          <w:color w:val="000000"/>
          <w:sz w:val="26"/>
          <w:szCs w:val="26"/>
          <w:lang w:eastAsia="en-US"/>
        </w:rPr>
        <w:t xml:space="preserve"> </w:t>
      </w:r>
      <w:r w:rsidR="00047F7E" w:rsidRPr="00047F7E">
        <w:rPr>
          <w:color w:val="000000"/>
          <w:sz w:val="26"/>
          <w:szCs w:val="26"/>
          <w:lang w:eastAsia="en-US"/>
        </w:rPr>
        <w:t>(Мамонтовский лицензионный участок), целевой программы 2023 года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0232C1C8" w:rsidR="007341E5" w:rsidRPr="001C4FB1" w:rsidRDefault="007341E5" w:rsidP="00B27A79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047F7E" w:rsidRPr="00047F7E">
        <w:rPr>
          <w:color w:val="000000"/>
          <w:sz w:val="26"/>
          <w:szCs w:val="26"/>
          <w:lang w:eastAsia="en-US"/>
        </w:rPr>
        <w:t>Низконапорные и высоконапорные водоводы Мамонтовского месторождения</w:t>
      </w:r>
      <w:r w:rsidR="00047F7E">
        <w:rPr>
          <w:color w:val="000000"/>
          <w:sz w:val="26"/>
          <w:szCs w:val="26"/>
          <w:lang w:eastAsia="en-US"/>
        </w:rPr>
        <w:t xml:space="preserve"> </w:t>
      </w:r>
      <w:r w:rsidR="00047F7E" w:rsidRPr="00047F7E">
        <w:rPr>
          <w:color w:val="000000"/>
          <w:sz w:val="26"/>
          <w:szCs w:val="26"/>
          <w:lang w:eastAsia="en-US"/>
        </w:rPr>
        <w:t>(Мамонтовский лицензионный участок), целевой программы 2023 года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5B08E405" w14:textId="72C17154" w:rsidR="007341E5" w:rsidRPr="008C3C28" w:rsidRDefault="00047F7E" w:rsidP="00B27A79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Рекомендовать </w:t>
      </w:r>
      <w:r w:rsidRPr="00127B06">
        <w:rPr>
          <w:sz w:val="26"/>
          <w:szCs w:val="26"/>
        </w:rPr>
        <w:t>ООО «РН-Юганскнефтегаз</w:t>
      </w:r>
      <w:r w:rsidRPr="00311406">
        <w:rPr>
          <w:sz w:val="26"/>
          <w:szCs w:val="26"/>
        </w:rPr>
        <w:t>»</w:t>
      </w:r>
      <w:r w:rsidR="007341E5">
        <w:rPr>
          <w:sz w:val="26"/>
          <w:szCs w:val="26"/>
        </w:rPr>
        <w:t xml:space="preserve"> осуществить подготовку</w:t>
      </w:r>
      <w:r w:rsidR="007341E5" w:rsidRPr="00311406">
        <w:rPr>
          <w:sz w:val="26"/>
          <w:szCs w:val="26"/>
        </w:rPr>
        <w:t xml:space="preserve"> </w:t>
      </w:r>
      <w:r w:rsidR="007341E5">
        <w:rPr>
          <w:sz w:val="26"/>
          <w:szCs w:val="26"/>
        </w:rPr>
        <w:t xml:space="preserve">Документации </w:t>
      </w:r>
      <w:r w:rsidR="007341E5" w:rsidRPr="00311406">
        <w:rPr>
          <w:sz w:val="26"/>
          <w:szCs w:val="26"/>
        </w:rPr>
        <w:t>для размещения объекта</w:t>
      </w:r>
      <w:r w:rsidR="007341E5">
        <w:rPr>
          <w:sz w:val="26"/>
          <w:szCs w:val="26"/>
        </w:rPr>
        <w:t>, указанного в пункте 1 настоящего постановления.</w:t>
      </w:r>
      <w:r w:rsidR="007341E5" w:rsidRPr="00311406">
        <w:rPr>
          <w:sz w:val="26"/>
          <w:szCs w:val="26"/>
        </w:rPr>
        <w:t xml:space="preserve"> </w:t>
      </w:r>
    </w:p>
    <w:p w14:paraId="7F208029" w14:textId="77777777" w:rsidR="007341E5" w:rsidRDefault="007341E5" w:rsidP="00B27A79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CE197C3" w14:textId="3617EA83" w:rsidR="007341E5" w:rsidRPr="00311406" w:rsidRDefault="007341E5" w:rsidP="00B27A79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B27A79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1"/>
    <w:p w14:paraId="1B6F326D" w14:textId="77777777" w:rsidR="00AB417B" w:rsidRPr="00AB417B" w:rsidRDefault="00AB417B" w:rsidP="00B27A79">
      <w:pPr>
        <w:spacing w:line="280" w:lineRule="exact"/>
        <w:jc w:val="both"/>
        <w:rPr>
          <w:sz w:val="26"/>
          <w:szCs w:val="26"/>
        </w:rPr>
      </w:pPr>
    </w:p>
    <w:p w14:paraId="13EE382C" w14:textId="45FDBC0C" w:rsidR="00AB417B" w:rsidRDefault="00AB417B" w:rsidP="00B27A79">
      <w:pPr>
        <w:spacing w:line="280" w:lineRule="exact"/>
        <w:jc w:val="both"/>
        <w:rPr>
          <w:sz w:val="26"/>
          <w:szCs w:val="26"/>
        </w:rPr>
      </w:pPr>
    </w:p>
    <w:p w14:paraId="3223EF47" w14:textId="77777777" w:rsidR="00B27A79" w:rsidRDefault="00B27A79" w:rsidP="00B27A79">
      <w:pPr>
        <w:spacing w:line="280" w:lineRule="exact"/>
        <w:jc w:val="both"/>
        <w:rPr>
          <w:sz w:val="26"/>
          <w:szCs w:val="26"/>
        </w:rPr>
      </w:pPr>
    </w:p>
    <w:p w14:paraId="4B95F81B" w14:textId="77777777" w:rsidR="00B27A79" w:rsidRPr="006D1AB0" w:rsidRDefault="00B27A79" w:rsidP="00B27A79">
      <w:pPr>
        <w:spacing w:line="280" w:lineRule="exact"/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0872B3E5" w14:textId="750B3FA8" w:rsidR="005E2E82" w:rsidRDefault="005E2E82" w:rsidP="00B27A79">
      <w:pPr>
        <w:jc w:val="both"/>
        <w:rPr>
          <w:sz w:val="26"/>
          <w:szCs w:val="26"/>
        </w:rPr>
      </w:pPr>
    </w:p>
    <w:p w14:paraId="172DDD69" w14:textId="115FCF15" w:rsidR="005F34E9" w:rsidRDefault="00B27A79" w:rsidP="002C7832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092FFF3F">
                <wp:simplePos x="0" y="0"/>
                <wp:positionH relativeFrom="column">
                  <wp:posOffset>3509010</wp:posOffset>
                </wp:positionH>
                <wp:positionV relativeFrom="paragraph">
                  <wp:posOffset>-292100</wp:posOffset>
                </wp:positionV>
                <wp:extent cx="3267075" cy="1181100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279F453F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1CF03699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5528D4">
                              <w:rPr>
                                <w:sz w:val="26"/>
                                <w:szCs w:val="26"/>
                              </w:rPr>
                              <w:t xml:space="preserve">01.04.2024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5528D4">
                              <w:rPr>
                                <w:sz w:val="26"/>
                                <w:szCs w:val="26"/>
                              </w:rPr>
                              <w:t>478-па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76.3pt;margin-top:-23pt;width:257.2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" filled="f" stroked="f">
                <v:textbox>
                  <w:txbxContent>
                    <w:p w14:paraId="19341B6B" w14:textId="279F453F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1CF03699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5528D4">
                        <w:rPr>
                          <w:sz w:val="26"/>
                          <w:szCs w:val="26"/>
                        </w:rPr>
                        <w:t xml:space="preserve">01.04.2024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5528D4">
                        <w:rPr>
                          <w:sz w:val="26"/>
                          <w:szCs w:val="26"/>
                        </w:rPr>
                        <w:t>478-па</w:t>
                      </w:r>
                    </w:p>
                  </w:txbxContent>
                </v:textbox>
              </v:rect>
            </w:pict>
          </mc:Fallback>
        </mc:AlternateContent>
      </w:r>
    </w:p>
    <w:p w14:paraId="600C190D" w14:textId="747198E8" w:rsidR="007341E5" w:rsidRDefault="007341E5" w:rsidP="005E2A09">
      <w:pPr>
        <w:jc w:val="both"/>
        <w:rPr>
          <w:sz w:val="26"/>
          <w:szCs w:val="26"/>
        </w:rPr>
      </w:pPr>
    </w:p>
    <w:p w14:paraId="2B7EBFF2" w14:textId="77777777" w:rsidR="00B27A79" w:rsidRDefault="00B27A79" w:rsidP="00047F7E">
      <w:pPr>
        <w:spacing w:before="200" w:line="0" w:lineRule="atLeast"/>
        <w:jc w:val="center"/>
        <w:rPr>
          <w:b/>
        </w:rPr>
      </w:pPr>
    </w:p>
    <w:p w14:paraId="7E74D933" w14:textId="77777777" w:rsidR="00B27A79" w:rsidRDefault="00B27A79" w:rsidP="00047F7E">
      <w:pPr>
        <w:spacing w:before="200" w:line="0" w:lineRule="atLeast"/>
        <w:jc w:val="center"/>
        <w:rPr>
          <w:b/>
        </w:rPr>
      </w:pPr>
    </w:p>
    <w:p w14:paraId="44750762" w14:textId="389670DE" w:rsidR="00047F7E" w:rsidRPr="00047F7E" w:rsidRDefault="00047F7E" w:rsidP="00047F7E">
      <w:pPr>
        <w:spacing w:before="200" w:line="0" w:lineRule="atLeast"/>
        <w:jc w:val="center"/>
        <w:rPr>
          <w:b/>
        </w:rPr>
      </w:pPr>
      <w:r w:rsidRPr="00047F7E">
        <w:rPr>
          <w:b/>
        </w:rPr>
        <w:t>ЗАДАНИЕ</w:t>
      </w:r>
    </w:p>
    <w:p w14:paraId="6876B0BF" w14:textId="2462ED35" w:rsidR="00047F7E" w:rsidRPr="00047F7E" w:rsidRDefault="00047F7E" w:rsidP="00047F7E">
      <w:pPr>
        <w:spacing w:line="0" w:lineRule="atLeast"/>
        <w:jc w:val="center"/>
        <w:rPr>
          <w:b/>
          <w:bCs/>
        </w:rPr>
      </w:pPr>
      <w:r w:rsidRPr="00047F7E">
        <w:rPr>
          <w:b/>
          <w:bCs/>
        </w:rPr>
        <w:t>на разработку документации по планировке территории</w:t>
      </w:r>
    </w:p>
    <w:tbl>
      <w:tblPr>
        <w:tblStyle w:val="a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47F7E" w:rsidRPr="00047F7E" w14:paraId="1BDCC6F4" w14:textId="77777777" w:rsidTr="00054639">
        <w:tc>
          <w:tcPr>
            <w:tcW w:w="9851" w:type="dxa"/>
            <w:tcBorders>
              <w:bottom w:val="single" w:sz="4" w:space="0" w:color="auto"/>
            </w:tcBorders>
          </w:tcPr>
          <w:p w14:paraId="2D2BF576" w14:textId="77777777" w:rsidR="00047F7E" w:rsidRDefault="00047F7E" w:rsidP="00047F7E">
            <w:pPr>
              <w:jc w:val="center"/>
              <w:rPr>
                <w:b/>
              </w:rPr>
            </w:pPr>
            <w:r w:rsidRPr="00047F7E">
              <w:rPr>
                <w:b/>
              </w:rPr>
              <w:t>«Низконапорные и высоконапорные водоводы Мамонтовского месторождения</w:t>
            </w:r>
            <w:r w:rsidR="00B27A79">
              <w:rPr>
                <w:b/>
              </w:rPr>
              <w:br/>
            </w:r>
            <w:r w:rsidRPr="00047F7E">
              <w:rPr>
                <w:b/>
              </w:rPr>
              <w:t xml:space="preserve"> (Мамонтовский лицензионный участок), целевой программы 2023 года»</w:t>
            </w:r>
          </w:p>
          <w:p w14:paraId="2C678EC4" w14:textId="172CCFC8" w:rsidR="00B27A79" w:rsidRPr="00047F7E" w:rsidRDefault="00B27A79" w:rsidP="00047F7E">
            <w:pPr>
              <w:jc w:val="center"/>
              <w:rPr>
                <w:b/>
                <w:u w:val="single"/>
              </w:rPr>
            </w:pPr>
          </w:p>
        </w:tc>
      </w:tr>
    </w:tbl>
    <w:p w14:paraId="7FC938A2" w14:textId="0A74867D" w:rsidR="00047F7E" w:rsidRPr="00047F7E" w:rsidRDefault="00047F7E" w:rsidP="00047F7E">
      <w:pPr>
        <w:tabs>
          <w:tab w:val="right" w:pos="9922"/>
        </w:tabs>
        <w:spacing w:after="120"/>
        <w:jc w:val="center"/>
        <w:rPr>
          <w:bCs/>
        </w:rPr>
      </w:pPr>
      <w:r w:rsidRPr="00047F7E">
        <w:rPr>
          <w:bCs/>
        </w:rPr>
        <w:t>(наименование территории, наименование объекта (</w:t>
      </w:r>
      <w:proofErr w:type="spellStart"/>
      <w:r w:rsidRPr="00047F7E">
        <w:rPr>
          <w:bCs/>
        </w:rPr>
        <w:t>ов</w:t>
      </w:r>
      <w:proofErr w:type="spellEnd"/>
      <w:r w:rsidRPr="00047F7E">
        <w:rPr>
          <w:bCs/>
        </w:rPr>
        <w:t xml:space="preserve">) капитального строительства, </w:t>
      </w:r>
      <w:r w:rsidR="00B27A79">
        <w:rPr>
          <w:bCs/>
        </w:rPr>
        <w:br/>
      </w:r>
      <w:r w:rsidRPr="00047F7E">
        <w:rPr>
          <w:bCs/>
        </w:rPr>
        <w:t>для размещения которого(</w:t>
      </w:r>
      <w:proofErr w:type="spellStart"/>
      <w:r w:rsidRPr="00047F7E">
        <w:rPr>
          <w:bCs/>
        </w:rPr>
        <w:t>ых</w:t>
      </w:r>
      <w:proofErr w:type="spellEnd"/>
      <w:r w:rsidRPr="00047F7E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6379"/>
      </w:tblGrid>
      <w:tr w:rsidR="00047F7E" w:rsidRPr="00047F7E" w14:paraId="59EEC7B2" w14:textId="77777777" w:rsidTr="00054639">
        <w:trPr>
          <w:trHeight w:val="333"/>
        </w:trPr>
        <w:tc>
          <w:tcPr>
            <w:tcW w:w="3510" w:type="dxa"/>
            <w:vAlign w:val="center"/>
          </w:tcPr>
          <w:p w14:paraId="658E8F51" w14:textId="77777777" w:rsidR="00047F7E" w:rsidRPr="00047F7E" w:rsidRDefault="00047F7E" w:rsidP="00047F7E">
            <w:pPr>
              <w:contextualSpacing/>
              <w:jc w:val="center"/>
              <w:rPr>
                <w:rFonts w:eastAsia="Calibri"/>
                <w:b/>
              </w:rPr>
            </w:pPr>
            <w:r w:rsidRPr="00047F7E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6379" w:type="dxa"/>
            <w:vAlign w:val="center"/>
          </w:tcPr>
          <w:p w14:paraId="291D08FE" w14:textId="77777777" w:rsidR="00047F7E" w:rsidRPr="00047F7E" w:rsidRDefault="00047F7E" w:rsidP="00047F7E">
            <w:pPr>
              <w:ind w:firstLine="34"/>
              <w:jc w:val="center"/>
              <w:rPr>
                <w:b/>
              </w:rPr>
            </w:pPr>
            <w:r w:rsidRPr="00047F7E">
              <w:rPr>
                <w:b/>
              </w:rPr>
              <w:t>Содержание</w:t>
            </w:r>
          </w:p>
        </w:tc>
      </w:tr>
      <w:tr w:rsidR="00047F7E" w:rsidRPr="00047F7E" w14:paraId="6B7571FB" w14:textId="77777777" w:rsidTr="00054639">
        <w:tc>
          <w:tcPr>
            <w:tcW w:w="3510" w:type="dxa"/>
            <w:vAlign w:val="center"/>
          </w:tcPr>
          <w:p w14:paraId="386FE62F" w14:textId="77777777" w:rsidR="00047F7E" w:rsidRPr="00047F7E" w:rsidRDefault="00047F7E" w:rsidP="00047F7E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047F7E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6379" w:type="dxa"/>
            <w:vAlign w:val="center"/>
          </w:tcPr>
          <w:p w14:paraId="37DE6FD8" w14:textId="77777777" w:rsidR="00047F7E" w:rsidRPr="00047F7E" w:rsidRDefault="00047F7E" w:rsidP="00047F7E">
            <w:pPr>
              <w:rPr>
                <w:highlight w:val="red"/>
              </w:rPr>
            </w:pPr>
            <w:r w:rsidRPr="00047F7E">
              <w:t>Проект планировки территории и проект межевания территории</w:t>
            </w:r>
          </w:p>
        </w:tc>
      </w:tr>
      <w:tr w:rsidR="00047F7E" w:rsidRPr="00047F7E" w14:paraId="53299AD7" w14:textId="77777777" w:rsidTr="00054639">
        <w:tc>
          <w:tcPr>
            <w:tcW w:w="3510" w:type="dxa"/>
            <w:vAlign w:val="center"/>
          </w:tcPr>
          <w:p w14:paraId="13A29316" w14:textId="77777777" w:rsidR="00047F7E" w:rsidRPr="00047F7E" w:rsidRDefault="00047F7E" w:rsidP="00047F7E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047F7E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6379" w:type="dxa"/>
            <w:vAlign w:val="center"/>
          </w:tcPr>
          <w:p w14:paraId="5EF171DB" w14:textId="77777777" w:rsidR="00047F7E" w:rsidRPr="00047F7E" w:rsidRDefault="00047F7E" w:rsidP="00047F7E">
            <w:pPr>
              <w:ind w:right="-5"/>
            </w:pPr>
            <w:r w:rsidRPr="00047F7E">
              <w:t>Публичное акционерное общество «Нефтяная компания «Роснефть» (ПАО «НК «Роснефть»)</w:t>
            </w:r>
          </w:p>
          <w:p w14:paraId="6FA9C79B" w14:textId="77777777" w:rsidR="00047F7E" w:rsidRPr="00047F7E" w:rsidRDefault="00047F7E" w:rsidP="00047F7E">
            <w:pPr>
              <w:ind w:right="-5"/>
            </w:pPr>
            <w:r w:rsidRPr="00047F7E">
              <w:t xml:space="preserve">Место нахождения общества: 115035, </w:t>
            </w:r>
            <w:proofErr w:type="spellStart"/>
            <w:r w:rsidRPr="00047F7E">
              <w:t>г.Москва</w:t>
            </w:r>
            <w:proofErr w:type="spellEnd"/>
            <w:r w:rsidRPr="00047F7E">
              <w:t>, Софийская набережная, д.26/1</w:t>
            </w:r>
          </w:p>
          <w:p w14:paraId="5F5B7879" w14:textId="77777777" w:rsidR="00047F7E" w:rsidRPr="00047F7E" w:rsidRDefault="00047F7E" w:rsidP="00047F7E">
            <w:pPr>
              <w:ind w:right="-5"/>
              <w:rPr>
                <w:highlight w:val="red"/>
              </w:rPr>
            </w:pPr>
            <w:r w:rsidRPr="00047F7E">
              <w:t>ИНН 7706107510 ОГРН 1027700043502 дата внесения в ЕГРЮЛ 19.07.2002 г.</w:t>
            </w:r>
          </w:p>
        </w:tc>
      </w:tr>
      <w:tr w:rsidR="00047F7E" w:rsidRPr="00047F7E" w14:paraId="089DF1B9" w14:textId="77777777" w:rsidTr="00054639">
        <w:tc>
          <w:tcPr>
            <w:tcW w:w="3510" w:type="dxa"/>
            <w:vAlign w:val="center"/>
          </w:tcPr>
          <w:p w14:paraId="7E25FE9F" w14:textId="77777777" w:rsidR="00047F7E" w:rsidRPr="00047F7E" w:rsidRDefault="00047F7E" w:rsidP="00047F7E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047F7E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379" w:type="dxa"/>
            <w:vAlign w:val="center"/>
          </w:tcPr>
          <w:p w14:paraId="12A615C5" w14:textId="77777777" w:rsidR="00047F7E" w:rsidRPr="00047F7E" w:rsidRDefault="00047F7E" w:rsidP="00047F7E">
            <w:pPr>
              <w:ind w:left="-74" w:right="-5" w:firstLine="108"/>
              <w:rPr>
                <w:highlight w:val="red"/>
              </w:rPr>
            </w:pPr>
            <w:r w:rsidRPr="00047F7E">
              <w:t>Средства юридического лица (ПАО «НК «Роснефть»)</w:t>
            </w:r>
          </w:p>
        </w:tc>
      </w:tr>
      <w:tr w:rsidR="00047F7E" w:rsidRPr="00047F7E" w14:paraId="48E1D910" w14:textId="77777777" w:rsidTr="00054639">
        <w:tc>
          <w:tcPr>
            <w:tcW w:w="3510" w:type="dxa"/>
            <w:vAlign w:val="center"/>
          </w:tcPr>
          <w:p w14:paraId="2E4F00CD" w14:textId="77777777" w:rsidR="00047F7E" w:rsidRPr="00047F7E" w:rsidRDefault="00047F7E" w:rsidP="00047F7E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047F7E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379" w:type="dxa"/>
            <w:vAlign w:val="center"/>
          </w:tcPr>
          <w:p w14:paraId="27DE93F6" w14:textId="77777777" w:rsidR="00047F7E" w:rsidRPr="00047F7E" w:rsidRDefault="00047F7E" w:rsidP="00047F7E">
            <w:pPr>
              <w:tabs>
                <w:tab w:val="right" w:pos="9922"/>
              </w:tabs>
            </w:pPr>
            <w:r w:rsidRPr="00047F7E">
              <w:t>«Низконапорные и высоконапорные водоводы Мамонтовского месторождения (Мамонтовский лицензионный участок), целевой программы 2023 года»:</w:t>
            </w:r>
          </w:p>
          <w:p w14:paraId="20DF15E4" w14:textId="77777777" w:rsidR="00047F7E" w:rsidRPr="00047F7E" w:rsidRDefault="00047F7E" w:rsidP="00047F7E">
            <w:pPr>
              <w:suppressAutoHyphens/>
              <w:spacing w:before="60" w:after="60"/>
              <w:jc w:val="center"/>
              <w:rPr>
                <w:bCs/>
                <w:szCs w:val="23"/>
              </w:rPr>
            </w:pPr>
            <w:r w:rsidRPr="00047F7E">
              <w:rPr>
                <w:bCs/>
                <w:szCs w:val="23"/>
              </w:rPr>
              <w:t>Технико-экономическая характеристика линейного объекта*</w:t>
            </w:r>
          </w:p>
          <w:tbl>
            <w:tblPr>
              <w:tblW w:w="5000" w:type="pct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644"/>
              <w:gridCol w:w="2219"/>
              <w:gridCol w:w="1135"/>
              <w:gridCol w:w="709"/>
              <w:gridCol w:w="1446"/>
            </w:tblGrid>
            <w:tr w:rsidR="00047F7E" w:rsidRPr="00047F7E" w14:paraId="72440849" w14:textId="77777777" w:rsidTr="00054639">
              <w:trPr>
                <w:trHeight w:val="454"/>
                <w:tblHeader/>
              </w:trPr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579748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bookmarkStart w:id="2" w:name="_Hlk142040680"/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№п/п</w:t>
                  </w:r>
                </w:p>
              </w:tc>
              <w:tc>
                <w:tcPr>
                  <w:tcW w:w="1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537BA0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9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BA7421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Объем перекачки, м</w:t>
                  </w:r>
                  <w:r w:rsidRPr="00047F7E">
                    <w:rPr>
                      <w:bCs/>
                      <w:iCs/>
                      <w:sz w:val="18"/>
                      <w:szCs w:val="18"/>
                      <w:vertAlign w:val="superscript"/>
                      <w:lang w:eastAsia="en-US"/>
                    </w:rPr>
                    <w:t>3</w:t>
                  </w:r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/</w:t>
                  </w:r>
                  <w:proofErr w:type="spellStart"/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сут</w:t>
                  </w:r>
                  <w:proofErr w:type="spellEnd"/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05E903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 xml:space="preserve">Р </w:t>
                  </w:r>
                  <w:r w:rsidRPr="00047F7E">
                    <w:rPr>
                      <w:bCs/>
                      <w:iCs/>
                      <w:sz w:val="18"/>
                      <w:szCs w:val="18"/>
                      <w:vertAlign w:val="subscript"/>
                      <w:lang w:val="en-US" w:eastAsia="en-US"/>
                    </w:rPr>
                    <w:t>max</w:t>
                  </w:r>
                  <w:r w:rsidRPr="00047F7E">
                    <w:rPr>
                      <w:bCs/>
                      <w:iCs/>
                      <w:sz w:val="18"/>
                      <w:szCs w:val="18"/>
                      <w:vertAlign w:val="subscript"/>
                      <w:lang w:eastAsia="en-US"/>
                    </w:rPr>
                    <w:t xml:space="preserve"> </w:t>
                  </w:r>
                  <w:proofErr w:type="spellStart"/>
                  <w:r w:rsidRPr="00047F7E">
                    <w:rPr>
                      <w:bCs/>
                      <w:iCs/>
                      <w:sz w:val="18"/>
                      <w:szCs w:val="18"/>
                      <w:vertAlign w:val="subscript"/>
                      <w:lang w:eastAsia="en-US"/>
                    </w:rPr>
                    <w:t>возм</w:t>
                  </w:r>
                  <w:proofErr w:type="spellEnd"/>
                  <w:r w:rsidRPr="00047F7E">
                    <w:rPr>
                      <w:bCs/>
                      <w:iCs/>
                      <w:sz w:val="18"/>
                      <w:szCs w:val="18"/>
                      <w:vertAlign w:val="subscript"/>
                      <w:lang w:eastAsia="en-US"/>
                    </w:rPr>
                    <w:t>.,</w:t>
                  </w:r>
                </w:p>
                <w:p w14:paraId="3EC8D575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МПа</w:t>
                  </w: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B1BA47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Протяженность, м</w:t>
                  </w:r>
                </w:p>
              </w:tc>
            </w:tr>
            <w:tr w:rsidR="00047F7E" w:rsidRPr="00047F7E" w14:paraId="3A677FCD" w14:textId="77777777" w:rsidTr="00054639">
              <w:trPr>
                <w:trHeight w:val="454"/>
              </w:trPr>
              <w:tc>
                <w:tcPr>
                  <w:tcW w:w="5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FED833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en-US" w:eastAsia="en-US"/>
                    </w:rPr>
                  </w:pPr>
                  <w:r w:rsidRPr="00047F7E">
                    <w:rPr>
                      <w:bCs/>
                      <w:iCs/>
                      <w:sz w:val="18"/>
                      <w:szCs w:val="18"/>
                      <w:lang w:val="en-US" w:eastAsia="en-US"/>
                    </w:rPr>
                    <w:t>1</w:t>
                  </w:r>
                </w:p>
              </w:tc>
              <w:tc>
                <w:tcPr>
                  <w:tcW w:w="18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B8E3C8" w14:textId="77777777" w:rsidR="00047F7E" w:rsidRPr="00047F7E" w:rsidRDefault="00047F7E" w:rsidP="00047F7E">
                  <w:pPr>
                    <w:rPr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sz w:val="18"/>
                      <w:szCs w:val="18"/>
                      <w:lang w:eastAsia="en-US"/>
                    </w:rPr>
                    <w:t>Низконапорный водовод КНС-20 - КНС-13</w:t>
                  </w:r>
                </w:p>
              </w:tc>
              <w:tc>
                <w:tcPr>
                  <w:tcW w:w="922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0765E4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en-US" w:eastAsia="en-US"/>
                    </w:rPr>
                  </w:pPr>
                  <w:r w:rsidRPr="00047F7E">
                    <w:rPr>
                      <w:bCs/>
                      <w:iCs/>
                      <w:sz w:val="18"/>
                      <w:szCs w:val="18"/>
                      <w:lang w:val="en-US" w:eastAsia="en-US"/>
                    </w:rPr>
                    <w:t>8</w:t>
                  </w:r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000,</w:t>
                  </w:r>
                  <w:r w:rsidRPr="00047F7E">
                    <w:rPr>
                      <w:bCs/>
                      <w:iCs/>
                      <w:sz w:val="18"/>
                      <w:szCs w:val="18"/>
                      <w:lang w:val="en-US" w:eastAsia="en-US"/>
                    </w:rPr>
                    <w:t>0</w:t>
                  </w:r>
                </w:p>
              </w:tc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DCCDCB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2,5</w:t>
                  </w: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CFC93A" w14:textId="77777777" w:rsidR="00047F7E" w:rsidRPr="00047F7E" w:rsidRDefault="00047F7E" w:rsidP="00047F7E">
                  <w:pPr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2345,23</w:t>
                  </w:r>
                </w:p>
              </w:tc>
            </w:tr>
            <w:tr w:rsidR="00047F7E" w:rsidRPr="00047F7E" w14:paraId="04C36EB0" w14:textId="77777777" w:rsidTr="00054639">
              <w:trPr>
                <w:trHeight w:val="454"/>
              </w:trPr>
              <w:tc>
                <w:tcPr>
                  <w:tcW w:w="5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9EAB1F" w14:textId="77777777" w:rsidR="00047F7E" w:rsidRPr="00047F7E" w:rsidRDefault="00047F7E" w:rsidP="00047F7E">
                  <w:pPr>
                    <w:spacing w:line="276" w:lineRule="auto"/>
                    <w:rPr>
                      <w:bCs/>
                      <w:iCs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8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7A152" w14:textId="77777777" w:rsidR="00047F7E" w:rsidRPr="00047F7E" w:rsidRDefault="00047F7E" w:rsidP="00047F7E">
                  <w:pPr>
                    <w:rPr>
                      <w:sz w:val="18"/>
                      <w:szCs w:val="18"/>
                      <w:highlight w:val="green"/>
                      <w:lang w:eastAsia="en-US"/>
                    </w:rPr>
                  </w:pPr>
                  <w:r w:rsidRPr="00047F7E">
                    <w:rPr>
                      <w:sz w:val="18"/>
                      <w:szCs w:val="18"/>
                      <w:lang w:eastAsia="en-US"/>
                    </w:rPr>
                    <w:t>- Низконапорный водовод КНС-20 - КНС-13 «участок т.вр.1- Узел 1»</w:t>
                  </w:r>
                </w:p>
              </w:tc>
              <w:tc>
                <w:tcPr>
                  <w:tcW w:w="922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94B78F" w14:textId="77777777" w:rsidR="00047F7E" w:rsidRPr="00047F7E" w:rsidRDefault="00047F7E" w:rsidP="00047F7E">
                  <w:pPr>
                    <w:spacing w:line="276" w:lineRule="auto"/>
                    <w:rPr>
                      <w:b/>
                      <w:bCs/>
                      <w:i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76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52AAAA" w14:textId="77777777" w:rsidR="00047F7E" w:rsidRPr="00047F7E" w:rsidRDefault="00047F7E" w:rsidP="00047F7E">
                  <w:pPr>
                    <w:spacing w:line="276" w:lineRule="auto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69FAB3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91,45</w:t>
                  </w:r>
                </w:p>
              </w:tc>
            </w:tr>
            <w:tr w:rsidR="00047F7E" w:rsidRPr="00047F7E" w14:paraId="71D2AA8F" w14:textId="77777777" w:rsidTr="00054639">
              <w:trPr>
                <w:trHeight w:val="454"/>
              </w:trPr>
              <w:tc>
                <w:tcPr>
                  <w:tcW w:w="5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9F841" w14:textId="77777777" w:rsidR="00047F7E" w:rsidRPr="00047F7E" w:rsidRDefault="00047F7E" w:rsidP="00047F7E">
                  <w:pPr>
                    <w:spacing w:line="276" w:lineRule="auto"/>
                    <w:rPr>
                      <w:bCs/>
                      <w:iCs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8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35B6CB" w14:textId="77777777" w:rsidR="00047F7E" w:rsidRPr="00047F7E" w:rsidRDefault="00047F7E" w:rsidP="00047F7E">
                  <w:pPr>
                    <w:rPr>
                      <w:sz w:val="18"/>
                      <w:szCs w:val="18"/>
                      <w:highlight w:val="green"/>
                      <w:lang w:eastAsia="en-US"/>
                    </w:rPr>
                  </w:pPr>
                  <w:r w:rsidRPr="00047F7E">
                    <w:rPr>
                      <w:sz w:val="18"/>
                      <w:szCs w:val="18"/>
                      <w:lang w:eastAsia="en-US"/>
                    </w:rPr>
                    <w:t>- Низконапорный водовод КНС-20 - КНС-13 «участок т.вр.2- Узел 1»</w:t>
                  </w:r>
                </w:p>
              </w:tc>
              <w:tc>
                <w:tcPr>
                  <w:tcW w:w="922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B27A23" w14:textId="77777777" w:rsidR="00047F7E" w:rsidRPr="00047F7E" w:rsidRDefault="00047F7E" w:rsidP="00047F7E">
                  <w:pPr>
                    <w:spacing w:line="276" w:lineRule="auto"/>
                    <w:rPr>
                      <w:b/>
                      <w:bCs/>
                      <w:i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76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047C3D" w14:textId="77777777" w:rsidR="00047F7E" w:rsidRPr="00047F7E" w:rsidRDefault="00047F7E" w:rsidP="00047F7E">
                  <w:pPr>
                    <w:spacing w:line="276" w:lineRule="auto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1EFCBC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94,12</w:t>
                  </w:r>
                </w:p>
              </w:tc>
              <w:bookmarkEnd w:id="2"/>
            </w:tr>
            <w:tr w:rsidR="00047F7E" w:rsidRPr="00047F7E" w14:paraId="6CBB7004" w14:textId="77777777" w:rsidTr="00054639">
              <w:trPr>
                <w:trHeight w:val="454"/>
              </w:trPr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E6303A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val="en-US" w:eastAsia="en-US"/>
                    </w:rPr>
                  </w:pPr>
                  <w:bookmarkStart w:id="3" w:name="_Hlk142039636"/>
                  <w:r w:rsidRPr="00047F7E">
                    <w:rPr>
                      <w:bCs/>
                      <w:iCs/>
                      <w:sz w:val="18"/>
                      <w:szCs w:val="18"/>
                      <w:lang w:val="en-US" w:eastAsia="en-US"/>
                    </w:rPr>
                    <w:t>2</w:t>
                  </w:r>
                </w:p>
              </w:tc>
              <w:tc>
                <w:tcPr>
                  <w:tcW w:w="18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D4F9B6" w14:textId="77777777" w:rsidR="00047F7E" w:rsidRPr="00047F7E" w:rsidRDefault="00047F7E" w:rsidP="00047F7E">
                  <w:pPr>
                    <w:rPr>
                      <w:sz w:val="18"/>
                      <w:szCs w:val="18"/>
                      <w:highlight w:val="green"/>
                      <w:lang w:eastAsia="en-US"/>
                    </w:rPr>
                  </w:pPr>
                  <w:r w:rsidRPr="00047F7E">
                    <w:rPr>
                      <w:sz w:val="18"/>
                      <w:szCs w:val="18"/>
                      <w:lang w:eastAsia="en-US"/>
                    </w:rPr>
                    <w:t xml:space="preserve">Высоконапорный водовод </w:t>
                  </w:r>
                  <w:proofErr w:type="spellStart"/>
                  <w:r w:rsidRPr="00047F7E">
                    <w:rPr>
                      <w:sz w:val="18"/>
                      <w:szCs w:val="18"/>
                      <w:lang w:eastAsia="en-US"/>
                    </w:rPr>
                    <w:t>т.вр</w:t>
                  </w:r>
                  <w:proofErr w:type="spellEnd"/>
                  <w:r w:rsidRPr="00047F7E">
                    <w:rPr>
                      <w:sz w:val="18"/>
                      <w:szCs w:val="18"/>
                      <w:lang w:eastAsia="en-US"/>
                    </w:rPr>
                    <w:t>. - к.64</w:t>
                  </w:r>
                </w:p>
              </w:tc>
              <w:tc>
                <w:tcPr>
                  <w:tcW w:w="9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7C9062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766,0</w:t>
                  </w: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BBF490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16,0</w:t>
                  </w: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A226E8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sz w:val="18"/>
                      <w:szCs w:val="18"/>
                      <w:lang w:eastAsia="en-US"/>
                    </w:rPr>
                    <w:t>1121,58</w:t>
                  </w:r>
                </w:p>
              </w:tc>
            </w:tr>
            <w:tr w:rsidR="00047F7E" w:rsidRPr="00047F7E" w14:paraId="02D9CE53" w14:textId="77777777" w:rsidTr="00054639">
              <w:trPr>
                <w:trHeight w:val="454"/>
              </w:trPr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C52C35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18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3DD6AE" w14:textId="77777777" w:rsidR="00047F7E" w:rsidRPr="00047F7E" w:rsidRDefault="00047F7E" w:rsidP="00047F7E">
                  <w:pPr>
                    <w:rPr>
                      <w:sz w:val="18"/>
                      <w:szCs w:val="18"/>
                      <w:highlight w:val="green"/>
                      <w:lang w:eastAsia="en-US"/>
                    </w:rPr>
                  </w:pPr>
                  <w:r w:rsidRPr="00047F7E">
                    <w:rPr>
                      <w:sz w:val="18"/>
                      <w:szCs w:val="18"/>
                      <w:lang w:eastAsia="en-US"/>
                    </w:rPr>
                    <w:t xml:space="preserve">Высоконапорный водовод </w:t>
                  </w:r>
                  <w:proofErr w:type="spellStart"/>
                  <w:r w:rsidRPr="00047F7E">
                    <w:rPr>
                      <w:sz w:val="18"/>
                      <w:szCs w:val="18"/>
                      <w:lang w:eastAsia="en-US"/>
                    </w:rPr>
                    <w:t>т.вр</w:t>
                  </w:r>
                  <w:proofErr w:type="spellEnd"/>
                  <w:r w:rsidRPr="00047F7E">
                    <w:rPr>
                      <w:sz w:val="18"/>
                      <w:szCs w:val="18"/>
                      <w:lang w:eastAsia="en-US"/>
                    </w:rPr>
                    <w:t>. к.62 - к.59А</w:t>
                  </w:r>
                </w:p>
              </w:tc>
              <w:tc>
                <w:tcPr>
                  <w:tcW w:w="9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619A91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426,0</w:t>
                  </w: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737FD8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16,0</w:t>
                  </w: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FC7323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sz w:val="18"/>
                      <w:szCs w:val="18"/>
                      <w:lang w:eastAsia="en-US"/>
                    </w:rPr>
                    <w:t>1907,16</w:t>
                  </w:r>
                </w:p>
              </w:tc>
            </w:tr>
            <w:tr w:rsidR="00047F7E" w:rsidRPr="00047F7E" w14:paraId="2562C7D7" w14:textId="77777777" w:rsidTr="00054639">
              <w:trPr>
                <w:trHeight w:val="454"/>
              </w:trPr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CCFA00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18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9FC683" w14:textId="77777777" w:rsidR="00047F7E" w:rsidRPr="00047F7E" w:rsidRDefault="00047F7E" w:rsidP="00047F7E">
                  <w:pPr>
                    <w:rPr>
                      <w:sz w:val="18"/>
                      <w:szCs w:val="18"/>
                      <w:highlight w:val="green"/>
                      <w:lang w:eastAsia="en-US"/>
                    </w:rPr>
                  </w:pPr>
                  <w:r w:rsidRPr="00047F7E">
                    <w:rPr>
                      <w:sz w:val="18"/>
                      <w:szCs w:val="18"/>
                      <w:lang w:eastAsia="en-US"/>
                    </w:rPr>
                    <w:t>Высоконапорный водовод КНС-6Р - к.18А</w:t>
                  </w:r>
                </w:p>
              </w:tc>
              <w:tc>
                <w:tcPr>
                  <w:tcW w:w="9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8F91BE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1959,0</w:t>
                  </w: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D6ED0E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16,0</w:t>
                  </w: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51136B" w14:textId="77777777" w:rsidR="00047F7E" w:rsidRPr="00047F7E" w:rsidRDefault="00047F7E" w:rsidP="00047F7E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sz w:val="18"/>
                      <w:szCs w:val="18"/>
                      <w:lang w:eastAsia="en-US"/>
                    </w:rPr>
                    <w:t>2824,29</w:t>
                  </w:r>
                </w:p>
              </w:tc>
            </w:tr>
            <w:tr w:rsidR="00047F7E" w:rsidRPr="00047F7E" w14:paraId="64E3D728" w14:textId="77777777" w:rsidTr="00054639">
              <w:trPr>
                <w:trHeight w:val="454"/>
              </w:trPr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994005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18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39F381" w14:textId="77777777" w:rsidR="00047F7E" w:rsidRPr="00047F7E" w:rsidRDefault="00047F7E" w:rsidP="00047F7E">
                  <w:pPr>
                    <w:rPr>
                      <w:sz w:val="18"/>
                      <w:szCs w:val="18"/>
                      <w:highlight w:val="green"/>
                      <w:lang w:eastAsia="en-US"/>
                    </w:rPr>
                  </w:pPr>
                  <w:r w:rsidRPr="00047F7E">
                    <w:rPr>
                      <w:sz w:val="18"/>
                      <w:szCs w:val="18"/>
                      <w:lang w:eastAsia="en-US"/>
                    </w:rPr>
                    <w:t>Высоконапорный водовод КНС Северо-Западная - к.263</w:t>
                  </w:r>
                </w:p>
              </w:tc>
              <w:tc>
                <w:tcPr>
                  <w:tcW w:w="9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3F8716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3448,0</w:t>
                  </w: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2E2E0F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16,0</w:t>
                  </w: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A9D1D6" w14:textId="77777777" w:rsidR="00047F7E" w:rsidRPr="00047F7E" w:rsidRDefault="00047F7E" w:rsidP="00047F7E">
                  <w:pPr>
                    <w:jc w:val="center"/>
                    <w:rPr>
                      <w:sz w:val="18"/>
                      <w:szCs w:val="18"/>
                      <w:lang w:val="en-US" w:eastAsia="en-US"/>
                    </w:rPr>
                  </w:pPr>
                  <w:r w:rsidRPr="00047F7E">
                    <w:rPr>
                      <w:sz w:val="18"/>
                      <w:szCs w:val="18"/>
                      <w:lang w:eastAsia="en-US"/>
                    </w:rPr>
                    <w:t>3401,88</w:t>
                  </w:r>
                </w:p>
              </w:tc>
            </w:tr>
            <w:tr w:rsidR="00047F7E" w:rsidRPr="00047F7E" w14:paraId="2BD92215" w14:textId="77777777" w:rsidTr="00054639">
              <w:trPr>
                <w:trHeight w:val="454"/>
              </w:trPr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C20043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18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90BEF1" w14:textId="77777777" w:rsidR="00047F7E" w:rsidRPr="00047F7E" w:rsidRDefault="00047F7E" w:rsidP="00047F7E">
                  <w:pPr>
                    <w:rPr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sz w:val="18"/>
                      <w:szCs w:val="18"/>
                      <w:lang w:eastAsia="en-US"/>
                    </w:rPr>
                    <w:t>Высоконапорный водовод т.91 - к.260 -к.261</w:t>
                  </w:r>
                </w:p>
                <w:p w14:paraId="0FF9EAA9" w14:textId="77777777" w:rsidR="00047F7E" w:rsidRPr="00047F7E" w:rsidRDefault="00047F7E" w:rsidP="00047F7E">
                  <w:pPr>
                    <w:rPr>
                      <w:sz w:val="18"/>
                      <w:szCs w:val="18"/>
                      <w:highlight w:val="green"/>
                      <w:lang w:eastAsia="en-US"/>
                    </w:rPr>
                  </w:pPr>
                  <w:r w:rsidRPr="00047F7E">
                    <w:rPr>
                      <w:sz w:val="18"/>
                      <w:szCs w:val="18"/>
                      <w:lang w:eastAsia="en-US"/>
                    </w:rPr>
                    <w:t>- Высоконапорный водовод «участок т.92/1- к.261»</w:t>
                  </w:r>
                </w:p>
              </w:tc>
              <w:tc>
                <w:tcPr>
                  <w:tcW w:w="9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AC1756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5342,0</w:t>
                  </w: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07EBB9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16,0</w:t>
                  </w: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4EAFBDD" w14:textId="77777777" w:rsidR="00047F7E" w:rsidRPr="00047F7E" w:rsidRDefault="00047F7E" w:rsidP="00047F7E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14:paraId="05CD2E19" w14:textId="77777777" w:rsidR="00047F7E" w:rsidRPr="00047F7E" w:rsidRDefault="00047F7E" w:rsidP="00047F7E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sz w:val="18"/>
                      <w:szCs w:val="18"/>
                      <w:lang w:eastAsia="en-US"/>
                    </w:rPr>
                    <w:t>3566,58</w:t>
                  </w:r>
                </w:p>
                <w:p w14:paraId="2B6E1C45" w14:textId="77777777" w:rsidR="00047F7E" w:rsidRPr="00047F7E" w:rsidRDefault="00047F7E" w:rsidP="00047F7E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14:paraId="3A3F5CD5" w14:textId="77777777" w:rsidR="00047F7E" w:rsidRPr="00047F7E" w:rsidRDefault="00047F7E" w:rsidP="00047F7E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sz w:val="18"/>
                      <w:szCs w:val="18"/>
                      <w:lang w:eastAsia="en-US"/>
                    </w:rPr>
                    <w:t>344,58</w:t>
                  </w:r>
                </w:p>
              </w:tc>
            </w:tr>
            <w:tr w:rsidR="00047F7E" w:rsidRPr="00047F7E" w14:paraId="1DD73DF1" w14:textId="77777777" w:rsidTr="00054639">
              <w:trPr>
                <w:trHeight w:val="454"/>
              </w:trPr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D5D24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7</w:t>
                  </w:r>
                </w:p>
              </w:tc>
              <w:tc>
                <w:tcPr>
                  <w:tcW w:w="18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EAFBED" w14:textId="77777777" w:rsidR="00047F7E" w:rsidRPr="00047F7E" w:rsidRDefault="00047F7E" w:rsidP="00047F7E">
                  <w:pPr>
                    <w:rPr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sz w:val="18"/>
                      <w:szCs w:val="18"/>
                      <w:lang w:eastAsia="en-US"/>
                    </w:rPr>
                    <w:t>Высоконапорный водовод т.77 - к.267</w:t>
                  </w:r>
                </w:p>
                <w:p w14:paraId="76CFA8BB" w14:textId="77777777" w:rsidR="00047F7E" w:rsidRPr="00047F7E" w:rsidRDefault="00047F7E" w:rsidP="00047F7E">
                  <w:pPr>
                    <w:rPr>
                      <w:sz w:val="18"/>
                      <w:szCs w:val="18"/>
                      <w:highlight w:val="green"/>
                      <w:lang w:eastAsia="en-US"/>
                    </w:rPr>
                  </w:pPr>
                  <w:r w:rsidRPr="00047F7E">
                    <w:rPr>
                      <w:sz w:val="18"/>
                      <w:szCs w:val="18"/>
                      <w:lang w:eastAsia="en-US"/>
                    </w:rPr>
                    <w:t>-Высоконапорный водовод «перемычка к.183, 6682»</w:t>
                  </w:r>
                </w:p>
              </w:tc>
              <w:tc>
                <w:tcPr>
                  <w:tcW w:w="9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8914E2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2910,0</w:t>
                  </w: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F2DAD4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16,0</w:t>
                  </w: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C19762" w14:textId="77777777" w:rsidR="00047F7E" w:rsidRPr="00047F7E" w:rsidRDefault="00047F7E" w:rsidP="00047F7E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14:paraId="40D9766D" w14:textId="77777777" w:rsidR="00047F7E" w:rsidRPr="00047F7E" w:rsidRDefault="00047F7E" w:rsidP="00047F7E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sz w:val="18"/>
                      <w:szCs w:val="18"/>
                      <w:lang w:eastAsia="en-US"/>
                    </w:rPr>
                    <w:t>2458,38</w:t>
                  </w:r>
                </w:p>
                <w:p w14:paraId="71A1014C" w14:textId="77777777" w:rsidR="00047F7E" w:rsidRPr="00047F7E" w:rsidRDefault="00047F7E" w:rsidP="00047F7E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14:paraId="48BBA84F" w14:textId="77777777" w:rsidR="00047F7E" w:rsidRPr="00047F7E" w:rsidRDefault="00047F7E" w:rsidP="00047F7E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sz w:val="18"/>
                      <w:szCs w:val="18"/>
                      <w:lang w:eastAsia="en-US"/>
                    </w:rPr>
                    <w:t>67,34</w:t>
                  </w:r>
                </w:p>
                <w:p w14:paraId="6234C786" w14:textId="77777777" w:rsidR="00047F7E" w:rsidRPr="00047F7E" w:rsidRDefault="00047F7E" w:rsidP="00047F7E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sz w:val="18"/>
                      <w:szCs w:val="18"/>
                      <w:lang w:eastAsia="en-US"/>
                    </w:rPr>
                    <w:t>44,65</w:t>
                  </w:r>
                </w:p>
              </w:tc>
            </w:tr>
            <w:tr w:rsidR="00047F7E" w:rsidRPr="00047F7E" w14:paraId="391D2A90" w14:textId="77777777" w:rsidTr="00054639">
              <w:trPr>
                <w:trHeight w:val="454"/>
              </w:trPr>
              <w:tc>
                <w:tcPr>
                  <w:tcW w:w="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700D5B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  <w:tc>
                <w:tcPr>
                  <w:tcW w:w="18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BD4EDA" w14:textId="77777777" w:rsidR="00047F7E" w:rsidRPr="00047F7E" w:rsidRDefault="00047F7E" w:rsidP="00047F7E">
                  <w:pPr>
                    <w:rPr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sz w:val="18"/>
                      <w:szCs w:val="18"/>
                      <w:lang w:eastAsia="en-US"/>
                    </w:rPr>
                    <w:t>Высоконапорный водовод КНС-20 - к.48Б</w:t>
                  </w:r>
                </w:p>
                <w:p w14:paraId="7786BF28" w14:textId="77777777" w:rsidR="00047F7E" w:rsidRPr="00047F7E" w:rsidRDefault="00047F7E" w:rsidP="00047F7E">
                  <w:pPr>
                    <w:rPr>
                      <w:sz w:val="18"/>
                      <w:szCs w:val="18"/>
                      <w:highlight w:val="green"/>
                      <w:lang w:eastAsia="en-US"/>
                    </w:rPr>
                  </w:pPr>
                  <w:r w:rsidRPr="00047F7E">
                    <w:rPr>
                      <w:sz w:val="18"/>
                      <w:szCs w:val="18"/>
                      <w:lang w:eastAsia="en-US"/>
                    </w:rPr>
                    <w:t>-Высоконапорный водовод "участок Узел 2- к.49а"</w:t>
                  </w:r>
                </w:p>
              </w:tc>
              <w:tc>
                <w:tcPr>
                  <w:tcW w:w="9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606A0E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2027,0</w:t>
                  </w: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D14CC4" w14:textId="77777777" w:rsidR="00047F7E" w:rsidRPr="00047F7E" w:rsidRDefault="00047F7E" w:rsidP="00047F7E">
                  <w:pPr>
                    <w:jc w:val="center"/>
                    <w:rPr>
                      <w:bCs/>
                      <w:iCs/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bCs/>
                      <w:iCs/>
                      <w:sz w:val="18"/>
                      <w:szCs w:val="18"/>
                      <w:lang w:eastAsia="en-US"/>
                    </w:rPr>
                    <w:t>16,0</w:t>
                  </w: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7ABF17" w14:textId="77777777" w:rsidR="00047F7E" w:rsidRPr="00047F7E" w:rsidRDefault="00047F7E" w:rsidP="00047F7E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sz w:val="18"/>
                      <w:szCs w:val="18"/>
                      <w:lang w:eastAsia="en-US"/>
                    </w:rPr>
                    <w:t>1209,39</w:t>
                  </w:r>
                </w:p>
                <w:p w14:paraId="70019E8F" w14:textId="77777777" w:rsidR="00047F7E" w:rsidRPr="00047F7E" w:rsidRDefault="00047F7E" w:rsidP="00047F7E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sz w:val="18"/>
                      <w:szCs w:val="18"/>
                      <w:lang w:eastAsia="en-US"/>
                    </w:rPr>
                    <w:t>2447,23</w:t>
                  </w:r>
                </w:p>
                <w:p w14:paraId="092CBF8D" w14:textId="77777777" w:rsidR="00047F7E" w:rsidRPr="00047F7E" w:rsidRDefault="00047F7E" w:rsidP="00047F7E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14:paraId="14BD3168" w14:textId="77777777" w:rsidR="00047F7E" w:rsidRPr="00047F7E" w:rsidRDefault="00047F7E" w:rsidP="00047F7E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047F7E">
                    <w:rPr>
                      <w:sz w:val="18"/>
                      <w:szCs w:val="18"/>
                      <w:lang w:eastAsia="en-US"/>
                    </w:rPr>
                    <w:t>73,91</w:t>
                  </w:r>
                </w:p>
              </w:tc>
              <w:bookmarkEnd w:id="3"/>
            </w:tr>
          </w:tbl>
          <w:p w14:paraId="2EF6B09A" w14:textId="77777777" w:rsidR="00047F7E" w:rsidRPr="00047F7E" w:rsidRDefault="00047F7E" w:rsidP="00047F7E">
            <w:pPr>
              <w:suppressAutoHyphens/>
              <w:spacing w:before="60" w:after="60"/>
              <w:ind w:firstLine="709"/>
              <w:jc w:val="both"/>
              <w:rPr>
                <w:highlight w:val="red"/>
              </w:rPr>
            </w:pPr>
            <w:r w:rsidRPr="00047F7E">
              <w:rPr>
                <w:rFonts w:eastAsia="Calibri"/>
                <w:szCs w:val="28"/>
              </w:rPr>
              <w:t>Примечание: * - технико-экономические показатели линейных объектов подлежат уточнению при архитектурно-строительном проектировании. Более подробные сведения о проектируемом трубопроводе с указанием технико-экономических характеристик линейного объекта указаны в проектной документации.</w:t>
            </w:r>
          </w:p>
        </w:tc>
      </w:tr>
      <w:tr w:rsidR="00047F7E" w:rsidRPr="00047F7E" w14:paraId="20BEDBC1" w14:textId="77777777" w:rsidTr="00054639">
        <w:tc>
          <w:tcPr>
            <w:tcW w:w="3510" w:type="dxa"/>
            <w:vAlign w:val="center"/>
          </w:tcPr>
          <w:p w14:paraId="1B5121D7" w14:textId="77777777" w:rsidR="00047F7E" w:rsidRPr="00047F7E" w:rsidRDefault="00047F7E" w:rsidP="00047F7E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047F7E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379" w:type="dxa"/>
            <w:vAlign w:val="center"/>
          </w:tcPr>
          <w:p w14:paraId="128C0595" w14:textId="77777777" w:rsidR="00047F7E" w:rsidRPr="00047F7E" w:rsidRDefault="00047F7E" w:rsidP="00047F7E">
            <w:pPr>
              <w:ind w:left="-74" w:right="-5" w:firstLine="108"/>
              <w:rPr>
                <w:highlight w:val="red"/>
              </w:rPr>
            </w:pPr>
            <w:r w:rsidRPr="00047F7E">
              <w:t>ХМАО – Югра, Нефтеюганский район</w:t>
            </w:r>
          </w:p>
        </w:tc>
      </w:tr>
      <w:tr w:rsidR="00047F7E" w:rsidRPr="00047F7E" w14:paraId="717B6F96" w14:textId="77777777" w:rsidTr="00054639">
        <w:tc>
          <w:tcPr>
            <w:tcW w:w="3510" w:type="dxa"/>
            <w:vAlign w:val="center"/>
          </w:tcPr>
          <w:p w14:paraId="55013E8C" w14:textId="77777777" w:rsidR="00047F7E" w:rsidRPr="00047F7E" w:rsidRDefault="00047F7E" w:rsidP="00047F7E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047F7E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6379" w:type="dxa"/>
            <w:vAlign w:val="center"/>
          </w:tcPr>
          <w:p w14:paraId="2BC96CFC" w14:textId="77777777" w:rsidR="00047F7E" w:rsidRPr="00047F7E" w:rsidRDefault="00047F7E" w:rsidP="00047F7E">
            <w:pPr>
              <w:ind w:left="33" w:right="-5"/>
              <w:jc w:val="both"/>
            </w:pPr>
            <w:r w:rsidRPr="00047F7E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14:paraId="6966B724" w14:textId="77777777" w:rsidR="00047F7E" w:rsidRPr="00047F7E" w:rsidRDefault="00047F7E" w:rsidP="00047F7E">
            <w:pPr>
              <w:ind w:left="33" w:right="-5"/>
              <w:jc w:val="both"/>
            </w:pPr>
            <w:r w:rsidRPr="00047F7E">
              <w:t>Проект планировки территории состоит из основной (утверждаемой) части и материалов по ее обоснованию.</w:t>
            </w:r>
          </w:p>
          <w:p w14:paraId="248CD7BE" w14:textId="77777777" w:rsidR="00047F7E" w:rsidRPr="00047F7E" w:rsidRDefault="00047F7E" w:rsidP="00047F7E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047F7E">
              <w:t>1. Основная часть проекта планировки территории включает в себя:</w:t>
            </w:r>
          </w:p>
          <w:p w14:paraId="4A3D4A92" w14:textId="77777777" w:rsidR="00047F7E" w:rsidRPr="00047F7E" w:rsidRDefault="00047F7E" w:rsidP="00047F7E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047F7E">
              <w:t>раздел 1 «Проект планировки территории. Графическая часть»;</w:t>
            </w:r>
          </w:p>
          <w:p w14:paraId="2C62A5DF" w14:textId="77777777" w:rsidR="00047F7E" w:rsidRPr="00047F7E" w:rsidRDefault="00047F7E" w:rsidP="00047F7E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047F7E">
              <w:t>раздел 2 «Положение о размещении линейных объектов».</w:t>
            </w:r>
          </w:p>
          <w:p w14:paraId="5F8225E4" w14:textId="77777777" w:rsidR="00047F7E" w:rsidRPr="00047F7E" w:rsidRDefault="00047F7E" w:rsidP="00047F7E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047F7E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EF4796A" w14:textId="77777777" w:rsidR="00047F7E" w:rsidRPr="00047F7E" w:rsidRDefault="00047F7E" w:rsidP="00047F7E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047F7E">
              <w:t>Раздел 1 «Проект планировки территории. Графическая часть» включает в себя:</w:t>
            </w:r>
          </w:p>
          <w:p w14:paraId="23E2AC54" w14:textId="77777777" w:rsidR="00047F7E" w:rsidRPr="00047F7E" w:rsidRDefault="00047F7E" w:rsidP="00047F7E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047F7E">
              <w:t>- чертеж красных линий;</w:t>
            </w:r>
          </w:p>
          <w:p w14:paraId="49F9DDAB" w14:textId="77777777" w:rsidR="00047F7E" w:rsidRPr="00047F7E" w:rsidRDefault="00047F7E" w:rsidP="00047F7E">
            <w:pPr>
              <w:tabs>
                <w:tab w:val="left" w:pos="6021"/>
              </w:tabs>
              <w:autoSpaceDE w:val="0"/>
              <w:autoSpaceDN w:val="0"/>
              <w:adjustRightInd w:val="0"/>
              <w:ind w:left="33"/>
              <w:jc w:val="both"/>
            </w:pPr>
            <w:r w:rsidRPr="00047F7E">
              <w:t>- чертеж границ зон планируемого размещения линейных объектов;</w:t>
            </w:r>
          </w:p>
          <w:p w14:paraId="11B9CA15" w14:textId="77777777" w:rsidR="00047F7E" w:rsidRPr="00047F7E" w:rsidRDefault="00047F7E" w:rsidP="00047F7E">
            <w:pPr>
              <w:ind w:left="33"/>
              <w:jc w:val="both"/>
            </w:pPr>
            <w:r w:rsidRPr="00047F7E">
              <w:t>- 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F8A3CC1" w14:textId="77777777" w:rsidR="00047F7E" w:rsidRPr="00047F7E" w:rsidRDefault="00047F7E" w:rsidP="00047F7E">
            <w:pPr>
              <w:spacing w:line="264" w:lineRule="auto"/>
              <w:ind w:left="33"/>
              <w:jc w:val="both"/>
            </w:pPr>
            <w:r w:rsidRPr="00047F7E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154989A3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Раздел 2 «Положение о размещении линейных объектов» должен содержать следующую информацию:</w:t>
            </w:r>
          </w:p>
          <w:p w14:paraId="4131FDAB" w14:textId="77777777" w:rsidR="00047F7E" w:rsidRPr="00047F7E" w:rsidRDefault="00047F7E" w:rsidP="00047F7E">
            <w:pPr>
              <w:ind w:left="33"/>
              <w:jc w:val="both"/>
            </w:pPr>
            <w:r w:rsidRPr="00047F7E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35DD5F97" w14:textId="77777777" w:rsidR="00047F7E" w:rsidRPr="00047F7E" w:rsidRDefault="00047F7E" w:rsidP="00047F7E">
            <w:pPr>
              <w:ind w:left="33"/>
              <w:jc w:val="both"/>
            </w:pPr>
            <w:r w:rsidRPr="00047F7E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</w:t>
            </w:r>
            <w:bookmarkStart w:id="4" w:name="Par1"/>
            <w:bookmarkEnd w:id="4"/>
            <w:r w:rsidRPr="00047F7E">
              <w:t>в;</w:t>
            </w:r>
          </w:p>
          <w:p w14:paraId="08A8EEDD" w14:textId="77777777" w:rsidR="00047F7E" w:rsidRPr="00047F7E" w:rsidRDefault="00047F7E" w:rsidP="00047F7E">
            <w:pPr>
              <w:ind w:left="33"/>
              <w:jc w:val="both"/>
            </w:pPr>
            <w:r w:rsidRPr="00047F7E">
              <w:t>в) перечень координат характерных точек границ зон планируемого размещения линейных объектов;</w:t>
            </w:r>
          </w:p>
          <w:p w14:paraId="53E040F1" w14:textId="77777777" w:rsidR="00047F7E" w:rsidRPr="00047F7E" w:rsidRDefault="00047F7E" w:rsidP="00047F7E">
            <w:pPr>
              <w:ind w:left="33"/>
              <w:jc w:val="both"/>
            </w:pPr>
            <w:r w:rsidRPr="00047F7E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D284147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размещения.</w:t>
            </w:r>
          </w:p>
          <w:p w14:paraId="6C5D37ED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4F3777F5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1E01CB65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б) схема использования территории в период подготовки проекта планировки территории;</w:t>
            </w:r>
          </w:p>
          <w:p w14:paraId="45E4AFEB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в) схема организации улично-дорожной сети и движения транспорта;</w:t>
            </w:r>
          </w:p>
          <w:p w14:paraId="713D961F" w14:textId="77777777" w:rsidR="00047F7E" w:rsidRPr="00047F7E" w:rsidRDefault="00047F7E" w:rsidP="00047F7E">
            <w:pPr>
              <w:ind w:left="33"/>
              <w:jc w:val="both"/>
            </w:pPr>
            <w:r w:rsidRPr="00047F7E">
              <w:t>г) схема вертикальной планировки территории, инженерной подготовки и инженерной защиты территории;</w:t>
            </w:r>
          </w:p>
          <w:p w14:paraId="62B5159A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д) схема границ территорий объектов культурного наследия;</w:t>
            </w:r>
          </w:p>
          <w:p w14:paraId="580A95FA" w14:textId="77777777" w:rsidR="00047F7E" w:rsidRPr="00047F7E" w:rsidRDefault="00047F7E" w:rsidP="00047F7E">
            <w:pPr>
              <w:ind w:left="33"/>
              <w:jc w:val="both"/>
            </w:pPr>
            <w:r w:rsidRPr="00047F7E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29287A47" w14:textId="77777777" w:rsidR="00047F7E" w:rsidRPr="00047F7E" w:rsidRDefault="00047F7E" w:rsidP="00047F7E">
            <w:pPr>
              <w:ind w:left="33" w:right="-5"/>
              <w:jc w:val="both"/>
            </w:pPr>
            <w:r w:rsidRPr="00047F7E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10E7C332" w14:textId="77777777" w:rsidR="00047F7E" w:rsidRPr="00047F7E" w:rsidRDefault="00047F7E" w:rsidP="00047F7E">
            <w:pPr>
              <w:ind w:left="33" w:right="-5"/>
              <w:jc w:val="both"/>
            </w:pPr>
            <w:r w:rsidRPr="00047F7E">
              <w:t>з) схема конструктивных и планировочных решений.</w:t>
            </w:r>
          </w:p>
          <w:p w14:paraId="263820FE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Раздел 4 «Материалы по обоснованию проекта планировки территории. Пояснительная записка» содержит:</w:t>
            </w:r>
          </w:p>
          <w:p w14:paraId="52568338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5BF4D81B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б) обоснование определения границ зон планируемого размещения линейных объектов;</w:t>
            </w:r>
          </w:p>
          <w:p w14:paraId="5B1358B3" w14:textId="77777777" w:rsidR="00047F7E" w:rsidRPr="00047F7E" w:rsidRDefault="00047F7E" w:rsidP="00047F7E">
            <w:pPr>
              <w:ind w:left="33"/>
              <w:jc w:val="both"/>
            </w:pPr>
            <w:r w:rsidRPr="00047F7E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03EC384" w14:textId="77777777" w:rsidR="00047F7E" w:rsidRPr="00047F7E" w:rsidRDefault="00047F7E" w:rsidP="00047F7E">
            <w:pPr>
              <w:ind w:left="33"/>
              <w:jc w:val="both"/>
            </w:pPr>
            <w:r w:rsidRPr="00047F7E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52DF556D" w14:textId="77777777" w:rsidR="00047F7E" w:rsidRPr="00047F7E" w:rsidRDefault="00047F7E" w:rsidP="00047F7E">
            <w:pPr>
              <w:ind w:left="33"/>
              <w:jc w:val="both"/>
            </w:pPr>
            <w:r w:rsidRPr="00047F7E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5CDD1275" w14:textId="77777777" w:rsidR="00047F7E" w:rsidRPr="00047F7E" w:rsidRDefault="00047F7E" w:rsidP="00047F7E">
            <w:pPr>
              <w:ind w:left="33"/>
              <w:jc w:val="both"/>
            </w:pPr>
            <w:r w:rsidRPr="00047F7E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281A06DF" w14:textId="77777777" w:rsidR="00047F7E" w:rsidRPr="00047F7E" w:rsidRDefault="00047F7E" w:rsidP="00047F7E">
            <w:pPr>
              <w:ind w:left="33" w:right="-5"/>
              <w:jc w:val="both"/>
            </w:pPr>
            <w:r w:rsidRPr="00047F7E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09864FDD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00B28344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9" w:history="1">
              <w:r w:rsidRPr="00047F7E">
                <w:t>части 2 статьи 47</w:t>
              </w:r>
            </w:hyperlink>
            <w:r w:rsidRPr="00047F7E">
              <w:t xml:space="preserve"> Градостроительного кодекса Российской Федерации;</w:t>
            </w:r>
          </w:p>
          <w:p w14:paraId="5B628119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6CFF7B2A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в) исходные данные, используемые при подготовке проекта планировки территории;</w:t>
            </w:r>
          </w:p>
          <w:p w14:paraId="2024F2D2" w14:textId="77777777" w:rsidR="00047F7E" w:rsidRPr="00047F7E" w:rsidRDefault="00047F7E" w:rsidP="00047F7E">
            <w:pPr>
              <w:ind w:left="33" w:right="-5"/>
              <w:jc w:val="both"/>
            </w:pPr>
            <w:r w:rsidRPr="00047F7E">
              <w:t>г) решение о подготовке документации по планировке территории с приложением задания.</w:t>
            </w:r>
          </w:p>
          <w:p w14:paraId="44841FCE" w14:textId="77777777" w:rsidR="00047F7E" w:rsidRPr="00047F7E" w:rsidRDefault="00047F7E" w:rsidP="00047F7E">
            <w:pPr>
              <w:ind w:left="33" w:right="-5"/>
              <w:jc w:val="both"/>
            </w:pPr>
            <w:r w:rsidRPr="00047F7E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1BC5008C" w14:textId="77777777" w:rsidR="00047F7E" w:rsidRPr="00047F7E" w:rsidRDefault="00047F7E" w:rsidP="00047F7E">
            <w:pPr>
              <w:ind w:left="33" w:right="-5"/>
              <w:jc w:val="both"/>
            </w:pPr>
            <w:r w:rsidRPr="00047F7E">
              <w:t>Основная часть проекта межевания территории включает в себя:</w:t>
            </w:r>
          </w:p>
          <w:p w14:paraId="6FB2C51C" w14:textId="77777777" w:rsidR="00047F7E" w:rsidRPr="00047F7E" w:rsidRDefault="00047F7E" w:rsidP="00047F7E">
            <w:pPr>
              <w:ind w:left="33" w:right="-5"/>
              <w:jc w:val="both"/>
            </w:pPr>
            <w:r w:rsidRPr="00047F7E">
              <w:t>раздел 1 «Проект межевания территории. Графическая часть»;</w:t>
            </w:r>
          </w:p>
          <w:p w14:paraId="3840C39A" w14:textId="77777777" w:rsidR="00047F7E" w:rsidRPr="00047F7E" w:rsidRDefault="00047F7E" w:rsidP="00047F7E">
            <w:pPr>
              <w:ind w:left="33" w:right="-5"/>
              <w:jc w:val="both"/>
            </w:pPr>
            <w:r w:rsidRPr="00047F7E">
              <w:t>раздел 2 «Проект межевания территории. Текстовая часть»</w:t>
            </w:r>
          </w:p>
          <w:p w14:paraId="279CAB4F" w14:textId="77777777" w:rsidR="00047F7E" w:rsidRPr="00047F7E" w:rsidRDefault="00047F7E" w:rsidP="00047F7E">
            <w:pPr>
              <w:ind w:left="33" w:right="-5"/>
              <w:jc w:val="both"/>
            </w:pPr>
            <w:r w:rsidRPr="00047F7E">
              <w:t>Раздел 1 «Проект межевания территории. Графическая часть»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064D0AA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Раздел 2 «Проект межевания территории. Текстовая часть» должен содержать следующую информацию:</w:t>
            </w:r>
          </w:p>
          <w:p w14:paraId="76A5D0DD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а) перечень образуемых земельных участков, подготавливаемый в форме таблицы;</w:t>
            </w:r>
          </w:p>
          <w:p w14:paraId="524A9696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б) перечень координат характерных точек образуемых земельных участков;</w:t>
            </w:r>
          </w:p>
          <w:p w14:paraId="127FCC57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bookmarkStart w:id="5" w:name="sub_10353"/>
            <w:r w:rsidRPr="00047F7E">
              <w:t xml:space="preserve"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</w:t>
            </w:r>
            <w:hyperlink r:id="rId10" w:history="1">
              <w:r w:rsidRPr="00047F7E">
                <w:t>Градостроительным кодексом</w:t>
              </w:r>
            </w:hyperlink>
            <w:r w:rsidRPr="00047F7E">
              <w:t xml:space="preserve"> Российской Федерации для территориальных зон;</w:t>
            </w:r>
          </w:p>
          <w:p w14:paraId="4BCEE2E5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5AE35B5C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Материалы по обоснованию проекта межевания территории включают в себя:</w:t>
            </w:r>
          </w:p>
          <w:p w14:paraId="5F34AF0A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раздел 3 «Материалы по обоснованию проекта межевания территории. Графическая часть»;</w:t>
            </w:r>
          </w:p>
          <w:p w14:paraId="032BEB94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раздел 4 «Материалы по обоснованию проекта межевания территории. Пояснительная записка».</w:t>
            </w:r>
          </w:p>
          <w:bookmarkEnd w:id="5"/>
          <w:p w14:paraId="46F9312E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Раздел 3 «Материалы по обоснованию проекта межевания территории. Графическая часть»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60E09631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22EEB689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б) границы существующих земельных участков;</w:t>
            </w:r>
          </w:p>
          <w:p w14:paraId="3ADD6C5A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5B929694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21A79C76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362A1589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07890B3B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2F807D79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з) местоположение существующих объектов капитального строительства;</w:t>
            </w:r>
          </w:p>
          <w:p w14:paraId="6F5A56C8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и) границы особо охраняемых природных территорий;</w:t>
            </w:r>
          </w:p>
          <w:p w14:paraId="77C02FF6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22FCF392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5D18DD9D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Раздел 4 «Материалы по обоснованию проекта межевания территории. Пояснительная записка» содержит:</w:t>
            </w:r>
          </w:p>
          <w:p w14:paraId="1DFAA502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3398F074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б) обоснование способа образования земельного участка;</w:t>
            </w:r>
          </w:p>
          <w:p w14:paraId="0D4D6ADC" w14:textId="77777777" w:rsidR="00047F7E" w:rsidRPr="00047F7E" w:rsidRDefault="00047F7E" w:rsidP="00047F7E">
            <w:pPr>
              <w:autoSpaceDE w:val="0"/>
              <w:autoSpaceDN w:val="0"/>
              <w:adjustRightInd w:val="0"/>
              <w:ind w:left="33"/>
              <w:jc w:val="both"/>
            </w:pPr>
            <w:r w:rsidRPr="00047F7E">
              <w:t>в) обоснование определения размеров образуемого земельного участка;</w:t>
            </w:r>
          </w:p>
          <w:p w14:paraId="6E092FCB" w14:textId="77777777" w:rsidR="00047F7E" w:rsidRPr="00047F7E" w:rsidRDefault="00047F7E" w:rsidP="00047F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47F7E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</w:tbl>
    <w:p w14:paraId="2774BC9D" w14:textId="77777777" w:rsidR="00047F7E" w:rsidRPr="00047F7E" w:rsidRDefault="00047F7E" w:rsidP="00047F7E"/>
    <w:p w14:paraId="75A0C547" w14:textId="77777777" w:rsidR="005E2A09" w:rsidRPr="005E2A09" w:rsidRDefault="005E2A09" w:rsidP="005E2A09">
      <w:pPr>
        <w:jc w:val="both"/>
        <w:rPr>
          <w:sz w:val="26"/>
          <w:szCs w:val="26"/>
        </w:rPr>
      </w:pPr>
    </w:p>
    <w:sectPr w:rsidR="005E2A09" w:rsidRPr="005E2A09" w:rsidSect="00B27A79">
      <w:headerReference w:type="even" r:id="rId11"/>
      <w:headerReference w:type="default" r:id="rId12"/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D283" w14:textId="77777777" w:rsidR="00C90526" w:rsidRDefault="00C90526" w:rsidP="00177C90">
      <w:r>
        <w:separator/>
      </w:r>
    </w:p>
  </w:endnote>
  <w:endnote w:type="continuationSeparator" w:id="0">
    <w:p w14:paraId="78999745" w14:textId="77777777" w:rsidR="00C90526" w:rsidRDefault="00C90526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6F067D07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2EC17" w14:textId="77777777" w:rsidR="00C90526" w:rsidRDefault="00C90526" w:rsidP="00177C90">
      <w:r>
        <w:separator/>
      </w:r>
    </w:p>
  </w:footnote>
  <w:footnote w:type="continuationSeparator" w:id="0">
    <w:p w14:paraId="017C4D91" w14:textId="77777777" w:rsidR="00C90526" w:rsidRDefault="00C90526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47F7E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28D4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341E5"/>
    <w:rsid w:val="00745869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0667B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27A79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1896"/>
    <w:rsid w:val="00C8325A"/>
    <w:rsid w:val="00C90526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38258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F6F48F2C2CD4B86C81E829FC8F6E974A6C4FD8E9EB4C380043339288DE3B606E0E80AD808827g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Аманалиева Акмоор Айбековна</cp:lastModifiedBy>
  <cp:revision>4</cp:revision>
  <cp:lastPrinted>2024-03-29T06:40:00Z</cp:lastPrinted>
  <dcterms:created xsi:type="dcterms:W3CDTF">2024-04-02T12:30:00Z</dcterms:created>
  <dcterms:modified xsi:type="dcterms:W3CDTF">2024-04-02T12:30:00Z</dcterms:modified>
</cp:coreProperties>
</file>