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F8" w:rsidRPr="008F6E97" w:rsidRDefault="00FB4FF8" w:rsidP="008F6E97">
      <w:pPr>
        <w:jc w:val="center"/>
        <w:rPr>
          <w:sz w:val="26"/>
          <w:szCs w:val="26"/>
        </w:rPr>
      </w:pPr>
    </w:p>
    <w:p w:rsidR="00FB4FF8" w:rsidRPr="008F6E97" w:rsidRDefault="00FB4FF8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3A175B" w:rsidRPr="003A175B" w:rsidRDefault="003A175B" w:rsidP="003A175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5B" w:rsidRPr="003A175B" w:rsidRDefault="003A175B" w:rsidP="003A175B">
      <w:pPr>
        <w:jc w:val="center"/>
        <w:rPr>
          <w:b/>
          <w:sz w:val="20"/>
          <w:szCs w:val="20"/>
        </w:rPr>
      </w:pPr>
    </w:p>
    <w:p w:rsidR="003A175B" w:rsidRPr="003A175B" w:rsidRDefault="003A175B" w:rsidP="003A175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A175B">
        <w:rPr>
          <w:b/>
          <w:sz w:val="42"/>
          <w:szCs w:val="42"/>
        </w:rPr>
        <w:t xml:space="preserve">  </w:t>
      </w:r>
    </w:p>
    <w:p w:rsidR="003A175B" w:rsidRPr="003A175B" w:rsidRDefault="003A175B" w:rsidP="003A175B">
      <w:pPr>
        <w:jc w:val="center"/>
        <w:rPr>
          <w:b/>
          <w:sz w:val="19"/>
          <w:szCs w:val="42"/>
        </w:rPr>
      </w:pPr>
      <w:r w:rsidRPr="003A175B">
        <w:rPr>
          <w:b/>
          <w:sz w:val="42"/>
          <w:szCs w:val="42"/>
        </w:rPr>
        <w:t>НЕФТЕЮГАНСКОГО  РАЙОНА</w:t>
      </w:r>
    </w:p>
    <w:p w:rsidR="003A175B" w:rsidRPr="003A175B" w:rsidRDefault="003A175B" w:rsidP="003A175B">
      <w:pPr>
        <w:jc w:val="center"/>
        <w:rPr>
          <w:b/>
          <w:sz w:val="32"/>
        </w:rPr>
      </w:pPr>
    </w:p>
    <w:p w:rsidR="003A175B" w:rsidRPr="003A175B" w:rsidRDefault="003A175B" w:rsidP="003A175B">
      <w:pPr>
        <w:jc w:val="center"/>
        <w:rPr>
          <w:b/>
          <w:caps/>
          <w:sz w:val="36"/>
          <w:szCs w:val="38"/>
        </w:rPr>
      </w:pPr>
      <w:r w:rsidRPr="003A175B">
        <w:rPr>
          <w:b/>
          <w:caps/>
          <w:sz w:val="36"/>
          <w:szCs w:val="38"/>
        </w:rPr>
        <w:t>постановление</w:t>
      </w:r>
    </w:p>
    <w:p w:rsidR="003A175B" w:rsidRPr="003A175B" w:rsidRDefault="003A175B" w:rsidP="003A175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175B" w:rsidRPr="003A175B" w:rsidTr="003B48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175B" w:rsidRPr="003A175B" w:rsidRDefault="003A175B" w:rsidP="003A175B">
            <w:pPr>
              <w:jc w:val="center"/>
              <w:rPr>
                <w:sz w:val="26"/>
                <w:szCs w:val="26"/>
              </w:rPr>
            </w:pPr>
            <w:r w:rsidRPr="003A175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175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3A175B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3A175B" w:rsidRPr="003A175B" w:rsidRDefault="003A175B" w:rsidP="003A175B">
            <w:pPr>
              <w:jc w:val="right"/>
              <w:rPr>
                <w:sz w:val="26"/>
                <w:szCs w:val="26"/>
                <w:u w:val="single"/>
              </w:rPr>
            </w:pPr>
            <w:r w:rsidRPr="003A175B">
              <w:rPr>
                <w:sz w:val="26"/>
                <w:szCs w:val="26"/>
              </w:rPr>
              <w:t>№</w:t>
            </w:r>
            <w:r w:rsidRPr="003A17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</w:t>
            </w:r>
            <w:r w:rsidRPr="003A175B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3A175B" w:rsidRPr="003A175B" w:rsidTr="003B48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A175B" w:rsidRPr="003A175B" w:rsidRDefault="003A175B" w:rsidP="003A175B">
            <w:pPr>
              <w:rPr>
                <w:sz w:val="4"/>
              </w:rPr>
            </w:pPr>
          </w:p>
          <w:p w:rsidR="003A175B" w:rsidRPr="003A175B" w:rsidRDefault="003A175B" w:rsidP="003A175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A175B" w:rsidRPr="003A175B" w:rsidRDefault="003A175B" w:rsidP="003A175B">
            <w:pPr>
              <w:jc w:val="right"/>
              <w:rPr>
                <w:sz w:val="20"/>
              </w:rPr>
            </w:pPr>
          </w:p>
        </w:tc>
      </w:tr>
    </w:tbl>
    <w:p w:rsidR="008F6E97" w:rsidRDefault="003A175B" w:rsidP="008F6E97">
      <w:pPr>
        <w:jc w:val="center"/>
        <w:rPr>
          <w:sz w:val="26"/>
          <w:szCs w:val="26"/>
        </w:rPr>
      </w:pPr>
      <w:proofErr w:type="spellStart"/>
      <w:r w:rsidRPr="003A175B">
        <w:t>г</w:t>
      </w:r>
      <w:proofErr w:type="gramStart"/>
      <w:r w:rsidRPr="003A175B">
        <w:t>.Н</w:t>
      </w:r>
      <w:proofErr w:type="gramEnd"/>
      <w:r w:rsidRPr="003A175B">
        <w:t>ефтеюганск</w:t>
      </w:r>
      <w:proofErr w:type="spellEnd"/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8F6E97" w:rsidRDefault="008F6E97" w:rsidP="008F6E97">
      <w:pPr>
        <w:jc w:val="center"/>
        <w:rPr>
          <w:sz w:val="26"/>
          <w:szCs w:val="26"/>
        </w:rPr>
      </w:pPr>
    </w:p>
    <w:p w:rsidR="00FB4FF8" w:rsidRPr="008F6E97" w:rsidRDefault="00FB4FF8" w:rsidP="008F6E97">
      <w:pPr>
        <w:jc w:val="center"/>
        <w:rPr>
          <w:sz w:val="26"/>
          <w:szCs w:val="26"/>
        </w:rPr>
      </w:pPr>
      <w:r w:rsidRPr="008F6E97">
        <w:rPr>
          <w:sz w:val="26"/>
          <w:szCs w:val="26"/>
        </w:rPr>
        <w:t xml:space="preserve">О внесении изменений в постановление </w:t>
      </w:r>
    </w:p>
    <w:p w:rsidR="00FB4FF8" w:rsidRPr="008F6E97" w:rsidRDefault="00FB4FF8" w:rsidP="008F6E97">
      <w:pPr>
        <w:jc w:val="center"/>
        <w:rPr>
          <w:sz w:val="26"/>
          <w:szCs w:val="26"/>
        </w:rPr>
      </w:pPr>
      <w:r w:rsidRPr="008F6E97">
        <w:rPr>
          <w:sz w:val="26"/>
          <w:szCs w:val="26"/>
        </w:rPr>
        <w:t xml:space="preserve">Главы Нефтеюганского района от 18.06.2013 № 75-п </w:t>
      </w:r>
    </w:p>
    <w:p w:rsidR="00FB5597" w:rsidRPr="008F6E97" w:rsidRDefault="00FB5597" w:rsidP="008F6E97">
      <w:pPr>
        <w:jc w:val="center"/>
        <w:rPr>
          <w:sz w:val="26"/>
          <w:szCs w:val="26"/>
        </w:rPr>
      </w:pPr>
      <w:r w:rsidRPr="008F6E97">
        <w:rPr>
          <w:sz w:val="26"/>
          <w:szCs w:val="26"/>
        </w:rPr>
        <w:t>«Об Общественном совете Нефтеюганского района»</w:t>
      </w:r>
    </w:p>
    <w:p w:rsidR="00FB4FF8" w:rsidRPr="008F6E97" w:rsidRDefault="00FB4FF8" w:rsidP="008F6E97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FB4FF8" w:rsidRPr="008F6E97" w:rsidRDefault="00FB4FF8" w:rsidP="008F6E97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FB4FF8" w:rsidRPr="008F6E97" w:rsidRDefault="00FB4FF8" w:rsidP="008F6E97">
      <w:pPr>
        <w:ind w:firstLine="708"/>
        <w:jc w:val="both"/>
        <w:rPr>
          <w:sz w:val="26"/>
          <w:szCs w:val="26"/>
        </w:rPr>
      </w:pPr>
      <w:r w:rsidRPr="008F6E97">
        <w:rPr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Федерации», в целях исполнения пункта 1.3 протокола заседания Комиссии по координации работы по противодействию коррупции в Ханты-Мансийском автономном округе</w:t>
      </w:r>
      <w:r w:rsidR="001E7B2E">
        <w:rPr>
          <w:sz w:val="26"/>
          <w:szCs w:val="26"/>
        </w:rPr>
        <w:t xml:space="preserve"> </w:t>
      </w:r>
      <w:r w:rsidRPr="008F6E97">
        <w:rPr>
          <w:sz w:val="26"/>
          <w:szCs w:val="26"/>
        </w:rPr>
        <w:t>-</w:t>
      </w:r>
      <w:r w:rsidR="001E7B2E">
        <w:rPr>
          <w:sz w:val="26"/>
          <w:szCs w:val="26"/>
        </w:rPr>
        <w:t xml:space="preserve"> </w:t>
      </w:r>
      <w:r w:rsidRPr="008F6E97">
        <w:rPr>
          <w:sz w:val="26"/>
          <w:szCs w:val="26"/>
        </w:rPr>
        <w:t xml:space="preserve">Югре от 19.07.2017 № 2, </w:t>
      </w:r>
      <w:r w:rsidR="001E7B2E">
        <w:rPr>
          <w:sz w:val="26"/>
          <w:szCs w:val="26"/>
        </w:rPr>
        <w:br/>
      </w:r>
      <w:proofErr w:type="gramStart"/>
      <w:r w:rsidRPr="008F6E97">
        <w:rPr>
          <w:sz w:val="26"/>
          <w:szCs w:val="26"/>
        </w:rPr>
        <w:t>п</w:t>
      </w:r>
      <w:proofErr w:type="gramEnd"/>
      <w:r w:rsidRPr="008F6E97">
        <w:rPr>
          <w:sz w:val="26"/>
          <w:szCs w:val="26"/>
        </w:rPr>
        <w:t xml:space="preserve"> о с т а н о в л я ю:</w:t>
      </w:r>
    </w:p>
    <w:p w:rsidR="00FB4FF8" w:rsidRPr="008F6E97" w:rsidRDefault="00FB4FF8" w:rsidP="008F6E97">
      <w:pPr>
        <w:jc w:val="both"/>
        <w:rPr>
          <w:sz w:val="26"/>
          <w:szCs w:val="26"/>
        </w:rPr>
      </w:pPr>
    </w:p>
    <w:p w:rsidR="00FB4FF8" w:rsidRPr="001E7B2E" w:rsidRDefault="00FB4FF8" w:rsidP="001E7B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B2E">
        <w:rPr>
          <w:sz w:val="26"/>
          <w:szCs w:val="26"/>
        </w:rPr>
        <w:t xml:space="preserve">Внести </w:t>
      </w:r>
      <w:r w:rsidR="001E7B2E" w:rsidRPr="001E7B2E">
        <w:rPr>
          <w:sz w:val="26"/>
          <w:szCs w:val="26"/>
        </w:rPr>
        <w:t xml:space="preserve">изменения </w:t>
      </w:r>
      <w:r w:rsidRPr="001E7B2E">
        <w:rPr>
          <w:sz w:val="26"/>
          <w:szCs w:val="26"/>
        </w:rPr>
        <w:t xml:space="preserve">в приложение к постановлению Главы Нефтеюганского района от 18.06.2013 № 75-п «Об Общественном совете Нефтеюганского района», </w:t>
      </w:r>
      <w:r w:rsidR="00A66016" w:rsidRPr="001E7B2E">
        <w:rPr>
          <w:sz w:val="26"/>
          <w:szCs w:val="26"/>
        </w:rPr>
        <w:t>дополнив</w:t>
      </w:r>
      <w:r w:rsidRPr="001E7B2E">
        <w:rPr>
          <w:sz w:val="26"/>
          <w:szCs w:val="26"/>
        </w:rPr>
        <w:t xml:space="preserve"> пункт</w:t>
      </w:r>
      <w:r w:rsidR="00A66016" w:rsidRPr="001E7B2E">
        <w:rPr>
          <w:sz w:val="26"/>
          <w:szCs w:val="26"/>
        </w:rPr>
        <w:t xml:space="preserve"> 3 подпунктом</w:t>
      </w:r>
      <w:r w:rsidRPr="001E7B2E">
        <w:rPr>
          <w:sz w:val="26"/>
          <w:szCs w:val="26"/>
        </w:rPr>
        <w:t xml:space="preserve"> </w:t>
      </w:r>
      <w:r w:rsidR="00A66016" w:rsidRPr="001E7B2E">
        <w:rPr>
          <w:sz w:val="26"/>
          <w:szCs w:val="26"/>
        </w:rPr>
        <w:t>3.10</w:t>
      </w:r>
      <w:r w:rsidRPr="001E7B2E">
        <w:rPr>
          <w:sz w:val="26"/>
          <w:szCs w:val="26"/>
        </w:rPr>
        <w:t xml:space="preserve"> </w:t>
      </w:r>
      <w:r w:rsidR="00A66016" w:rsidRPr="001E7B2E">
        <w:rPr>
          <w:sz w:val="26"/>
          <w:szCs w:val="26"/>
        </w:rPr>
        <w:t>следующего содержания</w:t>
      </w:r>
      <w:r w:rsidRPr="001E7B2E">
        <w:rPr>
          <w:sz w:val="26"/>
          <w:szCs w:val="26"/>
        </w:rPr>
        <w:t>:</w:t>
      </w:r>
    </w:p>
    <w:p w:rsidR="00FB4FF8" w:rsidRPr="001E7B2E" w:rsidRDefault="00FB4FF8" w:rsidP="001E7B2E">
      <w:pPr>
        <w:tabs>
          <w:tab w:val="left" w:pos="0"/>
          <w:tab w:val="left" w:pos="7938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1E7B2E">
        <w:rPr>
          <w:sz w:val="26"/>
          <w:szCs w:val="26"/>
        </w:rPr>
        <w:t>«</w:t>
      </w:r>
      <w:r w:rsidR="00A66016" w:rsidRPr="001E7B2E">
        <w:rPr>
          <w:sz w:val="26"/>
          <w:szCs w:val="26"/>
        </w:rPr>
        <w:t>3.10</w:t>
      </w:r>
      <w:r w:rsidRPr="001E7B2E">
        <w:rPr>
          <w:sz w:val="26"/>
          <w:szCs w:val="26"/>
        </w:rPr>
        <w:t xml:space="preserve">. </w:t>
      </w:r>
      <w:r w:rsidR="00056AA8" w:rsidRPr="001E7B2E">
        <w:rPr>
          <w:sz w:val="26"/>
          <w:szCs w:val="26"/>
        </w:rPr>
        <w:t>Привлекать к работе</w:t>
      </w:r>
      <w:r w:rsidRPr="001E7B2E">
        <w:rPr>
          <w:sz w:val="26"/>
          <w:szCs w:val="26"/>
        </w:rPr>
        <w:t xml:space="preserve"> в заседаниях Общественного совета лиц, аккредитованных в качестве независимых экспертов, уполномоченных на проведение антикоррупционной экспертизы нормативных прав</w:t>
      </w:r>
      <w:r w:rsidR="00CF3F38" w:rsidRPr="001E7B2E">
        <w:rPr>
          <w:sz w:val="26"/>
          <w:szCs w:val="26"/>
        </w:rPr>
        <w:t>овых актов и их проектов</w:t>
      </w:r>
      <w:proofErr w:type="gramStart"/>
      <w:r w:rsidRPr="001E7B2E">
        <w:rPr>
          <w:sz w:val="26"/>
          <w:szCs w:val="26"/>
        </w:rPr>
        <w:t>.».</w:t>
      </w:r>
      <w:proofErr w:type="gramEnd"/>
    </w:p>
    <w:p w:rsidR="00FB4FF8" w:rsidRPr="001E7B2E" w:rsidRDefault="00FB4FF8" w:rsidP="001E7B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B2E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E7B2E">
        <w:rPr>
          <w:sz w:val="26"/>
          <w:szCs w:val="26"/>
        </w:rPr>
        <w:br/>
      </w:r>
      <w:r w:rsidRPr="001E7B2E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FB4FF8" w:rsidRPr="001E7B2E" w:rsidRDefault="00FB4FF8" w:rsidP="001E7B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B2E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B4FF8" w:rsidRPr="001E7B2E" w:rsidRDefault="00FB4FF8" w:rsidP="001E7B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E7B2E">
        <w:rPr>
          <w:sz w:val="26"/>
          <w:szCs w:val="26"/>
        </w:rPr>
        <w:t>Контроль за</w:t>
      </w:r>
      <w:proofErr w:type="gramEnd"/>
      <w:r w:rsidRPr="001E7B2E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1E7B2E">
        <w:rPr>
          <w:sz w:val="26"/>
          <w:szCs w:val="26"/>
        </w:rPr>
        <w:t>Т.Г.Котову</w:t>
      </w:r>
      <w:proofErr w:type="spellEnd"/>
      <w:r w:rsidRPr="001E7B2E">
        <w:rPr>
          <w:sz w:val="26"/>
          <w:szCs w:val="26"/>
        </w:rPr>
        <w:t>.</w:t>
      </w:r>
    </w:p>
    <w:p w:rsidR="00FB4FF8" w:rsidRPr="008F6E97" w:rsidRDefault="00FB4FF8" w:rsidP="008F6E97">
      <w:pPr>
        <w:tabs>
          <w:tab w:val="num" w:pos="0"/>
        </w:tabs>
        <w:jc w:val="both"/>
        <w:rPr>
          <w:sz w:val="26"/>
          <w:szCs w:val="26"/>
        </w:rPr>
      </w:pPr>
    </w:p>
    <w:p w:rsidR="00FB4FF8" w:rsidRDefault="00FB4FF8" w:rsidP="008F6E97">
      <w:pPr>
        <w:tabs>
          <w:tab w:val="left" w:pos="7938"/>
        </w:tabs>
        <w:jc w:val="both"/>
        <w:rPr>
          <w:sz w:val="26"/>
          <w:szCs w:val="26"/>
        </w:rPr>
      </w:pPr>
    </w:p>
    <w:p w:rsidR="001E7B2E" w:rsidRPr="008F6E97" w:rsidRDefault="001E7B2E" w:rsidP="008F6E97">
      <w:pPr>
        <w:tabs>
          <w:tab w:val="left" w:pos="7938"/>
        </w:tabs>
        <w:jc w:val="both"/>
        <w:rPr>
          <w:sz w:val="26"/>
          <w:szCs w:val="26"/>
        </w:rPr>
      </w:pPr>
    </w:p>
    <w:p w:rsidR="001E7B2E" w:rsidRPr="000C331B" w:rsidRDefault="001E7B2E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1E7B2E" w:rsidRPr="000C331B" w:rsidRDefault="001E7B2E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FB4FF8" w:rsidRPr="008F6E97" w:rsidRDefault="00FB4FF8" w:rsidP="008F6E97">
      <w:pPr>
        <w:tabs>
          <w:tab w:val="num" w:pos="0"/>
        </w:tabs>
        <w:rPr>
          <w:sz w:val="26"/>
          <w:szCs w:val="26"/>
        </w:rPr>
      </w:pPr>
    </w:p>
    <w:p w:rsidR="00FB4FF8" w:rsidRPr="008F6E97" w:rsidRDefault="00FB4FF8" w:rsidP="008F6E97">
      <w:pPr>
        <w:tabs>
          <w:tab w:val="num" w:pos="0"/>
        </w:tabs>
        <w:rPr>
          <w:sz w:val="26"/>
          <w:szCs w:val="26"/>
        </w:rPr>
      </w:pPr>
    </w:p>
    <w:p w:rsidR="000D548E" w:rsidRPr="008F6E97" w:rsidRDefault="000D548E" w:rsidP="008F6E97"/>
    <w:sectPr w:rsidR="000D548E" w:rsidRPr="008F6E97" w:rsidSect="008F6E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20EA"/>
    <w:multiLevelType w:val="hybridMultilevel"/>
    <w:tmpl w:val="41607DB6"/>
    <w:lvl w:ilvl="0" w:tplc="44305F1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B1E40"/>
    <w:multiLevelType w:val="hybridMultilevel"/>
    <w:tmpl w:val="4A7A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8C"/>
    <w:rsid w:val="00056AA8"/>
    <w:rsid w:val="000D548E"/>
    <w:rsid w:val="001E7B2E"/>
    <w:rsid w:val="003A175B"/>
    <w:rsid w:val="0056678C"/>
    <w:rsid w:val="008F6E97"/>
    <w:rsid w:val="00A66016"/>
    <w:rsid w:val="00C767E2"/>
    <w:rsid w:val="00CF3F38"/>
    <w:rsid w:val="00DA0602"/>
    <w:rsid w:val="00FB4FF8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F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7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7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F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7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7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dcterms:created xsi:type="dcterms:W3CDTF">2017-09-19T12:42:00Z</dcterms:created>
  <dcterms:modified xsi:type="dcterms:W3CDTF">2017-09-19T12:42:00Z</dcterms:modified>
</cp:coreProperties>
</file>