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0018" w14:textId="77777777" w:rsidR="00861395" w:rsidRPr="003301B0" w:rsidRDefault="00861395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6C9A52B" wp14:editId="00D21906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16898" w14:textId="77777777" w:rsidR="00861395" w:rsidRPr="003301B0" w:rsidRDefault="00861395" w:rsidP="008A141C">
      <w:pPr>
        <w:jc w:val="center"/>
        <w:rPr>
          <w:b/>
          <w:sz w:val="20"/>
          <w:szCs w:val="20"/>
        </w:rPr>
      </w:pPr>
    </w:p>
    <w:p w14:paraId="37965AD2" w14:textId="77777777" w:rsidR="00861395" w:rsidRPr="003301B0" w:rsidRDefault="00861395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E270EB2" w14:textId="77777777" w:rsidR="00861395" w:rsidRPr="003301B0" w:rsidRDefault="00861395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B6B856C" w14:textId="77777777" w:rsidR="00861395" w:rsidRPr="003301B0" w:rsidRDefault="00861395" w:rsidP="008A141C">
      <w:pPr>
        <w:jc w:val="center"/>
        <w:rPr>
          <w:b/>
          <w:sz w:val="32"/>
        </w:rPr>
      </w:pPr>
    </w:p>
    <w:p w14:paraId="46EA7A5E" w14:textId="77777777" w:rsidR="00861395" w:rsidRPr="00925532" w:rsidRDefault="00861395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C6544D6" w14:textId="77777777" w:rsidR="00861395" w:rsidRPr="00925532" w:rsidRDefault="00861395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1395" w:rsidRPr="00925532" w14:paraId="0C90154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40E93AB" w14:textId="62F9F4BB" w:rsidR="00861395" w:rsidRPr="0096526E" w:rsidRDefault="00861395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7E43DD5C" w14:textId="5CE629E2" w:rsidR="00861395" w:rsidRPr="0096526E" w:rsidRDefault="00861395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392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861395" w:rsidRPr="003301B0" w14:paraId="6C07F5A4" w14:textId="77777777" w:rsidTr="00D63BB7">
        <w:trPr>
          <w:cantSplit/>
          <w:trHeight w:val="70"/>
        </w:trPr>
        <w:tc>
          <w:tcPr>
            <w:tcW w:w="3119" w:type="dxa"/>
          </w:tcPr>
          <w:p w14:paraId="0E8BF16C" w14:textId="77777777" w:rsidR="00861395" w:rsidRPr="003301B0" w:rsidRDefault="00861395" w:rsidP="008A141C">
            <w:pPr>
              <w:rPr>
                <w:sz w:val="4"/>
              </w:rPr>
            </w:pPr>
          </w:p>
          <w:p w14:paraId="29B9866A" w14:textId="77777777" w:rsidR="00861395" w:rsidRPr="003301B0" w:rsidRDefault="00861395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D66639A" w14:textId="77777777" w:rsidR="00861395" w:rsidRPr="003301B0" w:rsidRDefault="00861395" w:rsidP="008A141C">
            <w:pPr>
              <w:jc w:val="right"/>
              <w:rPr>
                <w:sz w:val="20"/>
              </w:rPr>
            </w:pPr>
          </w:p>
        </w:tc>
      </w:tr>
    </w:tbl>
    <w:p w14:paraId="08678799" w14:textId="77777777" w:rsidR="00861395" w:rsidRPr="0096526E" w:rsidRDefault="00861395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6A679837" w14:textId="77777777" w:rsidR="005851DF" w:rsidRDefault="005851DF" w:rsidP="005851DF">
      <w:pPr>
        <w:jc w:val="center"/>
        <w:rPr>
          <w:sz w:val="26"/>
          <w:szCs w:val="26"/>
        </w:rPr>
      </w:pPr>
    </w:p>
    <w:p w14:paraId="5C36E7BB" w14:textId="550CE2DA" w:rsidR="00AF07B4" w:rsidRDefault="00AF07B4" w:rsidP="005851D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5851DF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5851DF">
      <w:pPr>
        <w:rPr>
          <w:sz w:val="26"/>
          <w:szCs w:val="26"/>
        </w:rPr>
      </w:pPr>
    </w:p>
    <w:p w14:paraId="3303AF19" w14:textId="77777777" w:rsidR="0042401A" w:rsidRPr="00802DA9" w:rsidRDefault="0042401A" w:rsidP="005851DF">
      <w:pPr>
        <w:rPr>
          <w:sz w:val="26"/>
          <w:szCs w:val="26"/>
        </w:rPr>
      </w:pPr>
    </w:p>
    <w:p w14:paraId="2F611F1C" w14:textId="32BCDC53" w:rsidR="00802DA9" w:rsidRPr="0017541E" w:rsidRDefault="00DC0314" w:rsidP="005851D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26.02.2024 № 3) и заключение о результатах публичных слушаний </w:t>
      </w:r>
      <w:r w:rsidR="005B45E0">
        <w:rPr>
          <w:bCs/>
          <w:sz w:val="26"/>
          <w:szCs w:val="26"/>
        </w:rPr>
        <w:br/>
        <w:t>от 22.02.2024 № 3,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>Вовк Сергея Ивановича</w:t>
      </w:r>
      <w:r w:rsidR="00E627F7">
        <w:rPr>
          <w:bCs/>
          <w:sz w:val="26"/>
          <w:szCs w:val="26"/>
        </w:rPr>
        <w:t>,</w:t>
      </w:r>
      <w:r w:rsidR="00CD62CB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5851D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C4B886B" w14:textId="7A07EB16" w:rsidR="0048297F" w:rsidRPr="0048297F" w:rsidRDefault="00105B42" w:rsidP="005851DF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2"/>
          <w:szCs w:val="26"/>
        </w:rPr>
      </w:pPr>
      <w:r w:rsidRPr="0048297F">
        <w:rPr>
          <w:sz w:val="26"/>
          <w:szCs w:val="26"/>
        </w:rPr>
        <w:t xml:space="preserve">Предоставить </w:t>
      </w:r>
      <w:r w:rsidR="005254D4" w:rsidRPr="0048297F">
        <w:rPr>
          <w:sz w:val="26"/>
          <w:szCs w:val="26"/>
        </w:rPr>
        <w:t>разрешение на условно разрешенный вид использования</w:t>
      </w:r>
      <w:r w:rsidR="005B45E0" w:rsidRPr="0048297F">
        <w:rPr>
          <w:sz w:val="26"/>
          <w:szCs w:val="26"/>
        </w:rPr>
        <w:t xml:space="preserve"> </w:t>
      </w:r>
      <w:r w:rsidR="005254D4" w:rsidRPr="0048297F">
        <w:rPr>
          <w:sz w:val="26"/>
          <w:szCs w:val="26"/>
        </w:rPr>
        <w:t>земельного участка – ведение садоводства (13.2)</w:t>
      </w:r>
      <w:r w:rsidR="005B45E0" w:rsidRPr="0048297F">
        <w:rPr>
          <w:sz w:val="26"/>
          <w:szCs w:val="26"/>
        </w:rPr>
        <w:t xml:space="preserve"> </w:t>
      </w:r>
      <w:r w:rsidR="00F80B42" w:rsidRPr="0048297F">
        <w:rPr>
          <w:sz w:val="26"/>
          <w:szCs w:val="26"/>
        </w:rPr>
        <w:t>в отношении земельн</w:t>
      </w:r>
      <w:r w:rsidR="00CD62CB" w:rsidRPr="0048297F">
        <w:rPr>
          <w:sz w:val="26"/>
          <w:szCs w:val="26"/>
        </w:rPr>
        <w:t>ого</w:t>
      </w:r>
      <w:r w:rsidR="00F80B42" w:rsidRPr="0048297F">
        <w:rPr>
          <w:sz w:val="26"/>
          <w:szCs w:val="26"/>
        </w:rPr>
        <w:t xml:space="preserve"> участк</w:t>
      </w:r>
      <w:r w:rsidR="00CD62CB" w:rsidRPr="0048297F">
        <w:rPr>
          <w:sz w:val="26"/>
          <w:szCs w:val="26"/>
        </w:rPr>
        <w:t>а</w:t>
      </w:r>
      <w:r w:rsidR="005254D4" w:rsidRPr="0048297F">
        <w:rPr>
          <w:sz w:val="26"/>
          <w:szCs w:val="26"/>
        </w:rPr>
        <w:t xml:space="preserve"> </w:t>
      </w:r>
      <w:r w:rsidR="005851DF">
        <w:rPr>
          <w:sz w:val="26"/>
          <w:szCs w:val="26"/>
        </w:rPr>
        <w:br/>
      </w:r>
      <w:r w:rsidR="005254D4" w:rsidRPr="0048297F">
        <w:rPr>
          <w:sz w:val="26"/>
          <w:szCs w:val="26"/>
        </w:rPr>
        <w:t>с кадастров</w:t>
      </w:r>
      <w:r w:rsidR="00CD62CB" w:rsidRPr="0048297F">
        <w:rPr>
          <w:sz w:val="26"/>
          <w:szCs w:val="26"/>
        </w:rPr>
        <w:t xml:space="preserve">ым </w:t>
      </w:r>
      <w:r w:rsidR="00F80B42" w:rsidRPr="0048297F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48297F">
        <w:rPr>
          <w:sz w:val="26"/>
          <w:szCs w:val="26"/>
        </w:rPr>
        <w:t>ром</w:t>
      </w:r>
      <w:r w:rsidR="00732FF9" w:rsidRPr="0048297F">
        <w:rPr>
          <w:sz w:val="26"/>
          <w:szCs w:val="26"/>
        </w:rPr>
        <w:t>:</w:t>
      </w:r>
      <w:r w:rsidR="005B45E0" w:rsidRPr="0048297F">
        <w:rPr>
          <w:sz w:val="26"/>
          <w:szCs w:val="26"/>
        </w:rPr>
        <w:t xml:space="preserve"> </w:t>
      </w:r>
      <w:bookmarkEnd w:id="2"/>
      <w:bookmarkEnd w:id="3"/>
      <w:r w:rsidR="0048297F" w:rsidRPr="0048297F">
        <w:rPr>
          <w:bCs/>
          <w:sz w:val="26"/>
          <w:szCs w:val="26"/>
        </w:rPr>
        <w:t xml:space="preserve">86:08:0020801:8886, площадью 765 </w:t>
      </w:r>
      <w:proofErr w:type="spellStart"/>
      <w:proofErr w:type="gramStart"/>
      <w:r w:rsidR="0048297F" w:rsidRPr="0048297F">
        <w:rPr>
          <w:bCs/>
          <w:sz w:val="26"/>
          <w:szCs w:val="26"/>
        </w:rPr>
        <w:t>кв.м</w:t>
      </w:r>
      <w:proofErr w:type="spellEnd"/>
      <w:proofErr w:type="gramEnd"/>
      <w:r w:rsidR="0048297F" w:rsidRPr="0048297F">
        <w:rPr>
          <w:bCs/>
          <w:sz w:val="26"/>
          <w:szCs w:val="26"/>
        </w:rPr>
        <w:t xml:space="preserve">, местоположение:                                    </w:t>
      </w:r>
      <w:r w:rsidR="0048297F" w:rsidRPr="0048297F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5851DF">
        <w:rPr>
          <w:sz w:val="26"/>
          <w:szCs w:val="26"/>
        </w:rPr>
        <w:t>–</w:t>
      </w:r>
      <w:r w:rsidR="0048297F" w:rsidRPr="0048297F">
        <w:rPr>
          <w:sz w:val="26"/>
          <w:szCs w:val="26"/>
        </w:rPr>
        <w:t xml:space="preserve"> Югра, </w:t>
      </w:r>
      <w:r w:rsidR="005851DF">
        <w:rPr>
          <w:sz w:val="26"/>
          <w:szCs w:val="26"/>
        </w:rPr>
        <w:br/>
      </w:r>
      <w:r w:rsidR="0048297F" w:rsidRPr="0048297F">
        <w:rPr>
          <w:sz w:val="26"/>
          <w:szCs w:val="26"/>
        </w:rPr>
        <w:t xml:space="preserve">р-н Нефтеюганский, на берегу </w:t>
      </w:r>
      <w:proofErr w:type="spellStart"/>
      <w:r w:rsidR="0048297F" w:rsidRPr="0048297F">
        <w:rPr>
          <w:sz w:val="26"/>
          <w:szCs w:val="26"/>
        </w:rPr>
        <w:t>пр.Сингапайская</w:t>
      </w:r>
      <w:proofErr w:type="spellEnd"/>
      <w:r w:rsidR="0048297F" w:rsidRPr="0048297F">
        <w:rPr>
          <w:sz w:val="26"/>
          <w:szCs w:val="26"/>
        </w:rPr>
        <w:t xml:space="preserve">, в районе 91 куста Усть-Балыкского месторождения нефти, СНТ </w:t>
      </w:r>
      <w:r w:rsidR="003829EC">
        <w:rPr>
          <w:sz w:val="26"/>
          <w:szCs w:val="26"/>
        </w:rPr>
        <w:t>«</w:t>
      </w:r>
      <w:r w:rsidR="0048297F" w:rsidRPr="0048297F">
        <w:rPr>
          <w:sz w:val="26"/>
          <w:szCs w:val="26"/>
        </w:rPr>
        <w:t>Энергетик</w:t>
      </w:r>
      <w:r w:rsidR="003829EC">
        <w:rPr>
          <w:sz w:val="26"/>
          <w:szCs w:val="26"/>
        </w:rPr>
        <w:t>»</w:t>
      </w:r>
      <w:r w:rsidR="0048297F" w:rsidRPr="0048297F">
        <w:rPr>
          <w:sz w:val="26"/>
          <w:szCs w:val="26"/>
        </w:rPr>
        <w:t>, участок № 357.</w:t>
      </w:r>
    </w:p>
    <w:p w14:paraId="7E9889DD" w14:textId="055E4CDE" w:rsidR="00890A63" w:rsidRPr="005B45E0" w:rsidRDefault="00890A63" w:rsidP="005851DF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5B45E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40A89D9" w:rsidR="00FF1CEF" w:rsidRPr="002F7788" w:rsidRDefault="006E303B" w:rsidP="005851DF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>на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5851DF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5851DF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5851DF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5851DF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5851D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D64C" w14:textId="77777777" w:rsidR="00DC5690" w:rsidRDefault="00DC5690" w:rsidP="0066353A">
      <w:r>
        <w:separator/>
      </w:r>
    </w:p>
  </w:endnote>
  <w:endnote w:type="continuationSeparator" w:id="0">
    <w:p w14:paraId="1FE97DBF" w14:textId="77777777" w:rsidR="00DC5690" w:rsidRDefault="00DC569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FF8A" w14:textId="77777777" w:rsidR="00DC5690" w:rsidRDefault="00DC5690" w:rsidP="0066353A">
      <w:r>
        <w:separator/>
      </w:r>
    </w:p>
  </w:footnote>
  <w:footnote w:type="continuationSeparator" w:id="0">
    <w:p w14:paraId="307F6404" w14:textId="77777777" w:rsidR="00DC5690" w:rsidRDefault="00DC569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3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7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1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2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7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4"/>
  </w:num>
  <w:num w:numId="6">
    <w:abstractNumId w:val="19"/>
  </w:num>
  <w:num w:numId="7">
    <w:abstractNumId w:val="42"/>
  </w:num>
  <w:num w:numId="8">
    <w:abstractNumId w:val="34"/>
  </w:num>
  <w:num w:numId="9">
    <w:abstractNumId w:val="33"/>
  </w:num>
  <w:num w:numId="10">
    <w:abstractNumId w:val="11"/>
  </w:num>
  <w:num w:numId="11">
    <w:abstractNumId w:val="7"/>
  </w:num>
  <w:num w:numId="12">
    <w:abstractNumId w:val="35"/>
  </w:num>
  <w:num w:numId="13">
    <w:abstractNumId w:val="3"/>
  </w:num>
  <w:num w:numId="14">
    <w:abstractNumId w:val="40"/>
  </w:num>
  <w:num w:numId="15">
    <w:abstractNumId w:val="38"/>
  </w:num>
  <w:num w:numId="16">
    <w:abstractNumId w:val="22"/>
  </w:num>
  <w:num w:numId="17">
    <w:abstractNumId w:val="16"/>
  </w:num>
  <w:num w:numId="18">
    <w:abstractNumId w:val="24"/>
  </w:num>
  <w:num w:numId="19">
    <w:abstractNumId w:val="10"/>
  </w:num>
  <w:num w:numId="20">
    <w:abstractNumId w:val="18"/>
  </w:num>
  <w:num w:numId="21">
    <w:abstractNumId w:val="13"/>
  </w:num>
  <w:num w:numId="22">
    <w:abstractNumId w:val="28"/>
  </w:num>
  <w:num w:numId="23">
    <w:abstractNumId w:val="32"/>
  </w:num>
  <w:num w:numId="24">
    <w:abstractNumId w:val="25"/>
  </w:num>
  <w:num w:numId="25">
    <w:abstractNumId w:val="27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1"/>
  </w:num>
  <w:num w:numId="29">
    <w:abstractNumId w:val="12"/>
  </w:num>
  <w:num w:numId="30">
    <w:abstractNumId w:val="31"/>
  </w:num>
  <w:num w:numId="31">
    <w:abstractNumId w:val="9"/>
  </w:num>
  <w:num w:numId="32">
    <w:abstractNumId w:val="30"/>
  </w:num>
  <w:num w:numId="33">
    <w:abstractNumId w:val="43"/>
  </w:num>
  <w:num w:numId="34">
    <w:abstractNumId w:val="39"/>
  </w:num>
  <w:num w:numId="35">
    <w:abstractNumId w:val="5"/>
  </w:num>
  <w:num w:numId="36">
    <w:abstractNumId w:val="6"/>
  </w:num>
  <w:num w:numId="37">
    <w:abstractNumId w:val="37"/>
  </w:num>
  <w:num w:numId="38">
    <w:abstractNumId w:val="1"/>
  </w:num>
  <w:num w:numId="39">
    <w:abstractNumId w:val="0"/>
  </w:num>
  <w:num w:numId="40">
    <w:abstractNumId w:val="20"/>
  </w:num>
  <w:num w:numId="41">
    <w:abstractNumId w:val="36"/>
  </w:num>
  <w:num w:numId="42">
    <w:abstractNumId w:val="41"/>
  </w:num>
  <w:num w:numId="43">
    <w:abstractNumId w:val="17"/>
  </w:num>
  <w:num w:numId="44">
    <w:abstractNumId w:val="29"/>
  </w:num>
  <w:num w:numId="45">
    <w:abstractNumId w:val="23"/>
  </w:num>
  <w:num w:numId="46">
    <w:abstractNumId w:val="1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1C2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829EC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297F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1DF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6C97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1395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77F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5690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688D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829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6</cp:revision>
  <cp:lastPrinted>2024-03-21T09:27:00Z</cp:lastPrinted>
  <dcterms:created xsi:type="dcterms:W3CDTF">2024-03-25T10:11:00Z</dcterms:created>
  <dcterms:modified xsi:type="dcterms:W3CDTF">2024-03-25T10:11:00Z</dcterms:modified>
</cp:coreProperties>
</file>