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15" w:rsidRPr="003C1215" w:rsidRDefault="003C1215" w:rsidP="003C121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3C1215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3DF6A5F" wp14:editId="0D00AEFC">
            <wp:extent cx="600075" cy="714375"/>
            <wp:effectExtent l="0" t="0" r="9525" b="952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15" w:rsidRPr="003C1215" w:rsidRDefault="003C1215" w:rsidP="003C1215">
      <w:pPr>
        <w:jc w:val="center"/>
        <w:rPr>
          <w:b/>
          <w:sz w:val="20"/>
          <w:szCs w:val="20"/>
        </w:rPr>
      </w:pPr>
    </w:p>
    <w:p w:rsidR="003C1215" w:rsidRPr="003C1215" w:rsidRDefault="003C1215" w:rsidP="003C1215">
      <w:pPr>
        <w:jc w:val="center"/>
        <w:rPr>
          <w:b/>
          <w:sz w:val="42"/>
          <w:szCs w:val="42"/>
        </w:rPr>
      </w:pPr>
      <w:r w:rsidRPr="003C1215">
        <w:rPr>
          <w:b/>
          <w:sz w:val="42"/>
          <w:szCs w:val="42"/>
        </w:rPr>
        <w:t xml:space="preserve">ГЛАВА  </w:t>
      </w:r>
    </w:p>
    <w:p w:rsidR="003C1215" w:rsidRPr="003C1215" w:rsidRDefault="003C1215" w:rsidP="003C1215">
      <w:pPr>
        <w:jc w:val="center"/>
        <w:rPr>
          <w:b/>
          <w:sz w:val="19"/>
          <w:szCs w:val="42"/>
        </w:rPr>
      </w:pPr>
      <w:r w:rsidRPr="003C1215">
        <w:rPr>
          <w:b/>
          <w:sz w:val="42"/>
          <w:szCs w:val="42"/>
        </w:rPr>
        <w:t>НЕФТЕЮГАНСКОГО  РАЙОНА</w:t>
      </w:r>
    </w:p>
    <w:p w:rsidR="003C1215" w:rsidRPr="003C1215" w:rsidRDefault="003C1215" w:rsidP="003C1215">
      <w:pPr>
        <w:jc w:val="center"/>
        <w:rPr>
          <w:b/>
          <w:sz w:val="32"/>
        </w:rPr>
      </w:pPr>
    </w:p>
    <w:p w:rsidR="003C1215" w:rsidRPr="003C1215" w:rsidRDefault="003C1215" w:rsidP="003C1215">
      <w:pPr>
        <w:jc w:val="center"/>
        <w:rPr>
          <w:b/>
          <w:caps/>
          <w:sz w:val="36"/>
          <w:szCs w:val="38"/>
        </w:rPr>
      </w:pPr>
      <w:r w:rsidRPr="003C1215">
        <w:rPr>
          <w:b/>
          <w:caps/>
          <w:sz w:val="36"/>
          <w:szCs w:val="38"/>
        </w:rPr>
        <w:t>постановление</w:t>
      </w:r>
    </w:p>
    <w:p w:rsidR="003C1215" w:rsidRPr="003C1215" w:rsidRDefault="003C1215" w:rsidP="003C1215">
      <w:pPr>
        <w:rPr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3C1215" w:rsidRPr="003C1215" w:rsidTr="003C1215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1215" w:rsidRPr="003C1215" w:rsidRDefault="003C1215" w:rsidP="003C121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C1215">
              <w:rPr>
                <w:sz w:val="26"/>
                <w:szCs w:val="26"/>
                <w:lang w:eastAsia="en-US"/>
              </w:rPr>
              <w:t>01.04.2021</w:t>
            </w:r>
          </w:p>
        </w:tc>
        <w:tc>
          <w:tcPr>
            <w:tcW w:w="6595" w:type="dxa"/>
            <w:vMerge w:val="restart"/>
            <w:hideMark/>
          </w:tcPr>
          <w:p w:rsidR="003C1215" w:rsidRPr="003C1215" w:rsidRDefault="003C1215" w:rsidP="008D6E5D">
            <w:pPr>
              <w:spacing w:line="276" w:lineRule="auto"/>
              <w:jc w:val="right"/>
              <w:rPr>
                <w:sz w:val="26"/>
                <w:szCs w:val="26"/>
                <w:u w:val="single"/>
                <w:lang w:eastAsia="en-US"/>
              </w:rPr>
            </w:pPr>
            <w:r w:rsidRPr="003C1215">
              <w:rPr>
                <w:sz w:val="26"/>
                <w:szCs w:val="26"/>
                <w:lang w:eastAsia="en-US"/>
              </w:rPr>
              <w:t>№</w:t>
            </w:r>
            <w:r w:rsidRPr="003C1215">
              <w:rPr>
                <w:sz w:val="26"/>
                <w:szCs w:val="26"/>
                <w:u w:val="single"/>
                <w:lang w:eastAsia="en-US"/>
              </w:rPr>
              <w:t xml:space="preserve"> 3</w:t>
            </w:r>
            <w:r w:rsidR="008D6E5D">
              <w:rPr>
                <w:sz w:val="26"/>
                <w:szCs w:val="26"/>
                <w:u w:val="single"/>
                <w:lang w:eastAsia="en-US"/>
              </w:rPr>
              <w:t>4</w:t>
            </w:r>
            <w:r w:rsidRPr="003C1215">
              <w:rPr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3C1215" w:rsidRPr="003C1215" w:rsidTr="003C1215">
        <w:trPr>
          <w:cantSplit/>
          <w:trHeight w:val="232"/>
        </w:trPr>
        <w:tc>
          <w:tcPr>
            <w:tcW w:w="3119" w:type="dxa"/>
          </w:tcPr>
          <w:p w:rsidR="003C1215" w:rsidRPr="003C1215" w:rsidRDefault="003C1215" w:rsidP="003C1215">
            <w:pPr>
              <w:spacing w:line="276" w:lineRule="auto"/>
              <w:rPr>
                <w:sz w:val="4"/>
                <w:lang w:eastAsia="en-US"/>
              </w:rPr>
            </w:pPr>
          </w:p>
          <w:p w:rsidR="003C1215" w:rsidRPr="003C1215" w:rsidRDefault="003C1215" w:rsidP="003C121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3C1215" w:rsidRPr="003C1215" w:rsidRDefault="003C1215" w:rsidP="003C1215">
            <w:pPr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3C1215" w:rsidRPr="003C1215" w:rsidRDefault="003C1215" w:rsidP="003C1215">
      <w:pPr>
        <w:jc w:val="center"/>
      </w:pPr>
      <w:proofErr w:type="spellStart"/>
      <w:r w:rsidRPr="003C1215">
        <w:t>г</w:t>
      </w:r>
      <w:proofErr w:type="gramStart"/>
      <w:r w:rsidRPr="003C1215">
        <w:t>.Н</w:t>
      </w:r>
      <w:proofErr w:type="gramEnd"/>
      <w:r w:rsidRPr="003C1215">
        <w:t>ефтеюганск</w:t>
      </w:r>
      <w:proofErr w:type="spellEnd"/>
    </w:p>
    <w:p w:rsidR="00B0673A" w:rsidRDefault="00B0673A" w:rsidP="00B0673A">
      <w:pPr>
        <w:jc w:val="both"/>
        <w:rPr>
          <w:sz w:val="26"/>
          <w:szCs w:val="26"/>
        </w:rPr>
      </w:pPr>
    </w:p>
    <w:p w:rsidR="003C1215" w:rsidRDefault="003C1215" w:rsidP="00B0673A">
      <w:pPr>
        <w:jc w:val="both"/>
        <w:rPr>
          <w:sz w:val="26"/>
          <w:szCs w:val="26"/>
        </w:rPr>
      </w:pPr>
    </w:p>
    <w:p w:rsidR="0066353A" w:rsidRPr="006C1A38" w:rsidRDefault="0066353A" w:rsidP="00B0673A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B0673A">
        <w:rPr>
          <w:sz w:val="26"/>
          <w:szCs w:val="26"/>
        </w:rPr>
        <w:br/>
      </w:r>
      <w:r w:rsidR="003604EA">
        <w:rPr>
          <w:sz w:val="26"/>
          <w:szCs w:val="26"/>
        </w:rPr>
        <w:t>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DB7542" w:rsidRPr="00DB7542">
        <w:rPr>
          <w:color w:val="000000" w:themeColor="text1"/>
          <w:sz w:val="26"/>
          <w:szCs w:val="26"/>
        </w:rPr>
        <w:t xml:space="preserve">Линейные </w:t>
      </w:r>
      <w:r w:rsidR="00B0673A">
        <w:rPr>
          <w:color w:val="000000" w:themeColor="text1"/>
          <w:sz w:val="26"/>
          <w:szCs w:val="26"/>
        </w:rPr>
        <w:br/>
      </w:r>
      <w:r w:rsidR="00DB7542" w:rsidRPr="00DB7542">
        <w:rPr>
          <w:color w:val="000000" w:themeColor="text1"/>
          <w:sz w:val="26"/>
          <w:szCs w:val="26"/>
        </w:rPr>
        <w:t xml:space="preserve">коммуникации для кустовой площадки № </w:t>
      </w:r>
      <w:r w:rsidR="001E2199">
        <w:rPr>
          <w:color w:val="000000" w:themeColor="text1"/>
          <w:sz w:val="26"/>
          <w:szCs w:val="26"/>
        </w:rPr>
        <w:t>17</w:t>
      </w:r>
      <w:r w:rsidR="00DB7542" w:rsidRPr="00DB7542">
        <w:rPr>
          <w:color w:val="000000" w:themeColor="text1"/>
          <w:sz w:val="26"/>
          <w:szCs w:val="26"/>
        </w:rPr>
        <w:t xml:space="preserve">у </w:t>
      </w:r>
      <w:proofErr w:type="spellStart"/>
      <w:r w:rsidR="00DB7542" w:rsidRPr="00DB7542">
        <w:rPr>
          <w:color w:val="000000" w:themeColor="text1"/>
          <w:sz w:val="26"/>
          <w:szCs w:val="26"/>
        </w:rPr>
        <w:t>Омбинского</w:t>
      </w:r>
      <w:proofErr w:type="spellEnd"/>
      <w:r w:rsidR="00DB7542" w:rsidRPr="00DB7542">
        <w:rPr>
          <w:color w:val="000000" w:themeColor="text1"/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B0673A">
      <w:pPr>
        <w:ind w:firstLine="709"/>
        <w:jc w:val="both"/>
        <w:rPr>
          <w:sz w:val="26"/>
          <w:szCs w:val="26"/>
        </w:rPr>
      </w:pPr>
    </w:p>
    <w:p w:rsidR="00B0673A" w:rsidRDefault="00B0673A" w:rsidP="00B0673A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B06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B0673A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B0673A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0673A">
        <w:rPr>
          <w:sz w:val="26"/>
          <w:szCs w:val="26"/>
        </w:rPr>
        <w:t xml:space="preserve"> </w:t>
      </w:r>
      <w:r w:rsidR="00B0673A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</w:t>
      </w:r>
      <w:r w:rsidR="003C1215">
        <w:rPr>
          <w:sz w:val="26"/>
          <w:szCs w:val="26"/>
        </w:rPr>
        <w:t xml:space="preserve"> </w:t>
      </w:r>
      <w:r w:rsidR="005A09F7" w:rsidRPr="005A09F7">
        <w:rPr>
          <w:sz w:val="26"/>
          <w:szCs w:val="26"/>
        </w:rPr>
        <w:t>межевания территории, проектам, предусматривающим внесение изменений</w:t>
      </w:r>
      <w:proofErr w:type="gramEnd"/>
      <w:r w:rsidR="005A09F7" w:rsidRPr="005A09F7">
        <w:rPr>
          <w:sz w:val="26"/>
          <w:szCs w:val="26"/>
        </w:rPr>
        <w:t xml:space="preserve"> </w:t>
      </w:r>
      <w:proofErr w:type="gramStart"/>
      <w:r w:rsidR="005A09F7" w:rsidRPr="005A09F7">
        <w:rPr>
          <w:sz w:val="26"/>
          <w:szCs w:val="26"/>
        </w:rPr>
        <w:t xml:space="preserve">в один </w:t>
      </w:r>
      <w:r w:rsidR="00B0673A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0673A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6C1A38">
        <w:rPr>
          <w:sz w:val="26"/>
          <w:szCs w:val="26"/>
        </w:rPr>
        <w:t xml:space="preserve">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1E2199" w:rsidRPr="001E2199">
        <w:rPr>
          <w:sz w:val="26"/>
          <w:szCs w:val="26"/>
        </w:rPr>
        <w:t>08</w:t>
      </w:r>
      <w:r w:rsidRPr="001E2199">
        <w:rPr>
          <w:sz w:val="26"/>
          <w:szCs w:val="26"/>
        </w:rPr>
        <w:t>.</w:t>
      </w:r>
      <w:r w:rsidR="00563594" w:rsidRPr="001E2199">
        <w:rPr>
          <w:sz w:val="26"/>
          <w:szCs w:val="26"/>
        </w:rPr>
        <w:t>0</w:t>
      </w:r>
      <w:r w:rsidR="000437DF" w:rsidRPr="001E2199">
        <w:rPr>
          <w:sz w:val="26"/>
          <w:szCs w:val="26"/>
        </w:rPr>
        <w:t>2</w:t>
      </w:r>
      <w:r w:rsidR="002E0B67" w:rsidRPr="001E2199">
        <w:rPr>
          <w:sz w:val="26"/>
          <w:szCs w:val="26"/>
        </w:rPr>
        <w:t>.</w:t>
      </w:r>
      <w:r w:rsidR="00D31F7B" w:rsidRPr="001E2199">
        <w:rPr>
          <w:sz w:val="26"/>
          <w:szCs w:val="26"/>
        </w:rPr>
        <w:t>20</w:t>
      </w:r>
      <w:r w:rsidR="00563594" w:rsidRPr="001E2199">
        <w:rPr>
          <w:sz w:val="26"/>
          <w:szCs w:val="26"/>
        </w:rPr>
        <w:t>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1E2199" w:rsidRPr="001E2199">
        <w:rPr>
          <w:sz w:val="26"/>
          <w:szCs w:val="26"/>
        </w:rPr>
        <w:t>167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0437DF" w:rsidRPr="001E2199">
        <w:rPr>
          <w:sz w:val="26"/>
          <w:szCs w:val="26"/>
        </w:rPr>
        <w:t xml:space="preserve">Нефтеюганского района </w:t>
      </w:r>
      <w:r w:rsidR="003C1215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для размещения объекта: «</w:t>
      </w:r>
      <w:r w:rsidR="00DB7542" w:rsidRPr="001E2199">
        <w:rPr>
          <w:sz w:val="26"/>
          <w:szCs w:val="26"/>
        </w:rPr>
        <w:t xml:space="preserve">Линейные коммуникации для кустовой площадки № </w:t>
      </w:r>
      <w:r w:rsidR="001E2199" w:rsidRPr="001E2199">
        <w:rPr>
          <w:sz w:val="26"/>
          <w:szCs w:val="26"/>
        </w:rPr>
        <w:t>17</w:t>
      </w:r>
      <w:r w:rsidR="00DB7542" w:rsidRPr="001E2199">
        <w:rPr>
          <w:sz w:val="26"/>
          <w:szCs w:val="26"/>
        </w:rPr>
        <w:t xml:space="preserve">у </w:t>
      </w:r>
      <w:proofErr w:type="spellStart"/>
      <w:r w:rsidR="00DB7542" w:rsidRPr="001E2199">
        <w:rPr>
          <w:sz w:val="26"/>
          <w:szCs w:val="26"/>
        </w:rPr>
        <w:t>Омбинского</w:t>
      </w:r>
      <w:proofErr w:type="spellEnd"/>
      <w:r w:rsidR="00DB7542" w:rsidRPr="001E2199">
        <w:rPr>
          <w:sz w:val="26"/>
          <w:szCs w:val="26"/>
        </w:rPr>
        <w:t xml:space="preserve"> месторождения</w:t>
      </w:r>
      <w:r w:rsidR="005679C4" w:rsidRPr="001E2199">
        <w:rPr>
          <w:sz w:val="26"/>
          <w:szCs w:val="26"/>
        </w:rPr>
        <w:t>»</w:t>
      </w:r>
      <w:r w:rsidR="00B0673A">
        <w:rPr>
          <w:sz w:val="26"/>
          <w:szCs w:val="26"/>
        </w:rPr>
        <w:t>,</w:t>
      </w:r>
      <w:r w:rsidR="0051453D">
        <w:rPr>
          <w:sz w:val="26"/>
          <w:szCs w:val="26"/>
        </w:rPr>
        <w:t xml:space="preserve"> </w:t>
      </w:r>
      <w:proofErr w:type="gramStart"/>
      <w:r w:rsidRPr="001E2199">
        <w:rPr>
          <w:sz w:val="26"/>
          <w:szCs w:val="26"/>
        </w:rPr>
        <w:t>п</w:t>
      </w:r>
      <w:proofErr w:type="gramEnd"/>
      <w:r w:rsidRPr="001E2199">
        <w:rPr>
          <w:sz w:val="26"/>
          <w:szCs w:val="26"/>
        </w:rPr>
        <w:t xml:space="preserve"> о с т а н о в л я ю:</w:t>
      </w:r>
    </w:p>
    <w:p w:rsidR="0066353A" w:rsidRPr="006C1A38" w:rsidRDefault="0066353A" w:rsidP="00B06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B0673A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4762C5" w:rsidRPr="001E2199">
        <w:rPr>
          <w:sz w:val="26"/>
          <w:szCs w:val="26"/>
        </w:rPr>
        <w:t xml:space="preserve">Линейные коммуникации для кустовой площадки № 17у </w:t>
      </w:r>
      <w:proofErr w:type="spellStart"/>
      <w:r w:rsidR="004762C5" w:rsidRPr="001E2199">
        <w:rPr>
          <w:sz w:val="26"/>
          <w:szCs w:val="26"/>
        </w:rPr>
        <w:t>Омбинского</w:t>
      </w:r>
      <w:proofErr w:type="spellEnd"/>
      <w:r w:rsidR="004762C5" w:rsidRPr="001E2199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673E12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4762C5" w:rsidRPr="004762C5" w:rsidRDefault="00673E12" w:rsidP="00B0673A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B0673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C1215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4762C5" w:rsidRPr="004762C5">
        <w:rPr>
          <w:sz w:val="26"/>
          <w:szCs w:val="26"/>
        </w:rPr>
        <w:t>.</w:t>
      </w:r>
    </w:p>
    <w:p w:rsidR="00E96A56" w:rsidRPr="006C1A38" w:rsidRDefault="00BC26FB" w:rsidP="00B0673A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E81053">
        <w:rPr>
          <w:sz w:val="26"/>
          <w:szCs w:val="26"/>
        </w:rPr>
        <w:t>08.04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E81053">
        <w:rPr>
          <w:sz w:val="26"/>
          <w:szCs w:val="26"/>
        </w:rPr>
        <w:t>11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B0673A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на </w:t>
      </w:r>
      <w:r w:rsidR="00E81053">
        <w:rPr>
          <w:sz w:val="26"/>
          <w:szCs w:val="26"/>
        </w:rPr>
        <w:t>22</w:t>
      </w:r>
      <w:r w:rsidR="00A47D1C" w:rsidRPr="006C1A38">
        <w:rPr>
          <w:sz w:val="26"/>
          <w:szCs w:val="26"/>
        </w:rPr>
        <w:t>.</w:t>
      </w:r>
      <w:r w:rsidR="0095154F">
        <w:rPr>
          <w:sz w:val="26"/>
          <w:szCs w:val="26"/>
        </w:rPr>
        <w:t>0</w:t>
      </w:r>
      <w:r w:rsidR="00E81053">
        <w:rPr>
          <w:sz w:val="26"/>
          <w:szCs w:val="26"/>
        </w:rPr>
        <w:t>4</w:t>
      </w:r>
      <w:r w:rsidRPr="006C1A38">
        <w:rPr>
          <w:sz w:val="26"/>
          <w:szCs w:val="26"/>
        </w:rPr>
        <w:t>.20</w:t>
      </w:r>
      <w:r w:rsidR="00A64F75" w:rsidRPr="006C1A38">
        <w:rPr>
          <w:sz w:val="26"/>
          <w:szCs w:val="26"/>
        </w:rPr>
        <w:t>2</w:t>
      </w:r>
      <w:r w:rsidR="007E2DE5">
        <w:rPr>
          <w:sz w:val="26"/>
          <w:szCs w:val="26"/>
        </w:rPr>
        <w:t>1</w:t>
      </w:r>
      <w:r w:rsidR="00414C0D">
        <w:rPr>
          <w:sz w:val="26"/>
          <w:szCs w:val="26"/>
        </w:rPr>
        <w:t>,</w:t>
      </w:r>
      <w:r w:rsidR="007F7E68" w:rsidRPr="006C1A38">
        <w:rPr>
          <w:sz w:val="26"/>
          <w:szCs w:val="26"/>
        </w:rPr>
        <w:t xml:space="preserve"> </w:t>
      </w:r>
      <w:r w:rsidR="00740D8A">
        <w:rPr>
          <w:sz w:val="26"/>
          <w:szCs w:val="26"/>
        </w:rPr>
        <w:t>время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B0673A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B0673A" w:rsidRDefault="00563594" w:rsidP="00B0673A">
      <w:pPr>
        <w:pStyle w:val="a7"/>
        <w:numPr>
          <w:ilvl w:val="0"/>
          <w:numId w:val="7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B0673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0673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0673A">
        <w:rPr>
          <w:sz w:val="26"/>
          <w:szCs w:val="26"/>
        </w:rPr>
        <w:br/>
        <w:t>района Бородкину О.В.</w:t>
      </w:r>
    </w:p>
    <w:p w:rsidR="00563594" w:rsidRDefault="00563594" w:rsidP="00B0673A">
      <w:pPr>
        <w:tabs>
          <w:tab w:val="left" w:pos="994"/>
        </w:tabs>
        <w:ind w:firstLine="709"/>
        <w:jc w:val="both"/>
        <w:rPr>
          <w:sz w:val="26"/>
          <w:szCs w:val="26"/>
        </w:rPr>
      </w:pPr>
    </w:p>
    <w:p w:rsidR="00B0673A" w:rsidRDefault="00B0673A" w:rsidP="00B0673A">
      <w:pPr>
        <w:tabs>
          <w:tab w:val="left" w:pos="994"/>
        </w:tabs>
        <w:ind w:firstLine="709"/>
        <w:jc w:val="both"/>
        <w:rPr>
          <w:sz w:val="26"/>
          <w:szCs w:val="26"/>
        </w:rPr>
      </w:pPr>
    </w:p>
    <w:p w:rsidR="00B0673A" w:rsidRDefault="00B0673A" w:rsidP="00B0673A">
      <w:pPr>
        <w:tabs>
          <w:tab w:val="left" w:pos="994"/>
        </w:tabs>
        <w:ind w:firstLine="709"/>
        <w:jc w:val="both"/>
        <w:rPr>
          <w:sz w:val="26"/>
          <w:szCs w:val="26"/>
        </w:rPr>
      </w:pPr>
    </w:p>
    <w:p w:rsidR="00B0673A" w:rsidRPr="00A93AFD" w:rsidRDefault="00B0673A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B0673A" w:rsidRPr="00B0673A" w:rsidRDefault="00B0673A" w:rsidP="00B0673A">
      <w:pPr>
        <w:tabs>
          <w:tab w:val="left" w:pos="994"/>
        </w:tabs>
        <w:ind w:firstLine="709"/>
        <w:jc w:val="both"/>
        <w:rPr>
          <w:sz w:val="26"/>
          <w:szCs w:val="26"/>
        </w:rPr>
      </w:pPr>
    </w:p>
    <w:sectPr w:rsidR="00B0673A" w:rsidRPr="00B0673A" w:rsidSect="003C1215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0D" w:rsidRDefault="006A0A0D" w:rsidP="0066353A">
      <w:r>
        <w:separator/>
      </w:r>
    </w:p>
  </w:endnote>
  <w:endnote w:type="continuationSeparator" w:id="0">
    <w:p w:rsidR="006A0A0D" w:rsidRDefault="006A0A0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0D" w:rsidRDefault="006A0A0D" w:rsidP="0066353A">
      <w:r>
        <w:separator/>
      </w:r>
    </w:p>
  </w:footnote>
  <w:footnote w:type="continuationSeparator" w:id="0">
    <w:p w:rsidR="006A0A0D" w:rsidRDefault="006A0A0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15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6590F52"/>
    <w:multiLevelType w:val="hybridMultilevel"/>
    <w:tmpl w:val="C54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59F8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468FE"/>
    <w:rsid w:val="00250F7B"/>
    <w:rsid w:val="002737F9"/>
    <w:rsid w:val="002A6420"/>
    <w:rsid w:val="002A7B79"/>
    <w:rsid w:val="002B2FA7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C1215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762C5"/>
    <w:rsid w:val="004876DD"/>
    <w:rsid w:val="00497553"/>
    <w:rsid w:val="004A4501"/>
    <w:rsid w:val="004C161B"/>
    <w:rsid w:val="004D643F"/>
    <w:rsid w:val="004E754C"/>
    <w:rsid w:val="00505BA4"/>
    <w:rsid w:val="0051289A"/>
    <w:rsid w:val="0051453D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E12"/>
    <w:rsid w:val="00673FBC"/>
    <w:rsid w:val="00675138"/>
    <w:rsid w:val="006A0A0D"/>
    <w:rsid w:val="006C1A38"/>
    <w:rsid w:val="006C1F20"/>
    <w:rsid w:val="006F0775"/>
    <w:rsid w:val="00740D8A"/>
    <w:rsid w:val="00744C09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448E4"/>
    <w:rsid w:val="00880373"/>
    <w:rsid w:val="00887382"/>
    <w:rsid w:val="00896384"/>
    <w:rsid w:val="008C008A"/>
    <w:rsid w:val="008D6E5D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76A3"/>
    <w:rsid w:val="00B0673A"/>
    <w:rsid w:val="00B126A8"/>
    <w:rsid w:val="00B45F36"/>
    <w:rsid w:val="00B50365"/>
    <w:rsid w:val="00B5600F"/>
    <w:rsid w:val="00B612BD"/>
    <w:rsid w:val="00B63460"/>
    <w:rsid w:val="00B74527"/>
    <w:rsid w:val="00B95D57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86E21"/>
    <w:rsid w:val="00CB3A89"/>
    <w:rsid w:val="00CE0D05"/>
    <w:rsid w:val="00CF322C"/>
    <w:rsid w:val="00CF6E36"/>
    <w:rsid w:val="00CF75E2"/>
    <w:rsid w:val="00D22D96"/>
    <w:rsid w:val="00D31F7B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31046"/>
    <w:rsid w:val="00F73E0E"/>
    <w:rsid w:val="00F90647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3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2021-03-31T06:11:00Z</cp:lastPrinted>
  <dcterms:created xsi:type="dcterms:W3CDTF">2021-04-02T05:34:00Z</dcterms:created>
  <dcterms:modified xsi:type="dcterms:W3CDTF">2021-04-02T05:34:00Z</dcterms:modified>
</cp:coreProperties>
</file>