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2741F21" w14:textId="77777777" w:rsidR="005310E4" w:rsidRPr="007065C9" w:rsidRDefault="00AA742C" w:rsidP="005310E4">
      <w:pPr>
        <w:jc w:val="center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66E77569" wp14:editId="58901961">
                <wp:simplePos x="0" y="0"/>
                <wp:positionH relativeFrom="page">
                  <wp:posOffset>4798695</wp:posOffset>
                </wp:positionH>
                <wp:positionV relativeFrom="paragraph">
                  <wp:posOffset>78740</wp:posOffset>
                </wp:positionV>
                <wp:extent cx="2543175" cy="933450"/>
                <wp:effectExtent l="0" t="0" r="0" b="0"/>
                <wp:wrapNone/>
                <wp:docPr id="635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4D68D1" w14:textId="77777777" w:rsidR="00AA742C" w:rsidRPr="001C1D50" w:rsidRDefault="00AA742C" w:rsidP="00AA742C">
                            <w:pPr>
                              <w:pStyle w:val="afe"/>
                              <w:ind w:left="426" w:firstLine="0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1C1D5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34BAD08D" w14:textId="77777777" w:rsidR="00AA742C" w:rsidRPr="001C1D50" w:rsidRDefault="00AA742C" w:rsidP="00AA742C">
                            <w:pPr>
                              <w:pStyle w:val="afe"/>
                              <w:ind w:left="426" w:firstLine="0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1C1D5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    Нефтеюганского района</w:t>
                            </w:r>
                          </w:p>
                          <w:p w14:paraId="7DDF74A8" w14:textId="685170C5" w:rsidR="00AA742C" w:rsidRPr="001C1D50" w:rsidRDefault="00AA742C" w:rsidP="00AA742C">
                            <w:pPr>
                              <w:pStyle w:val="afe"/>
                              <w:ind w:left="426" w:firstLine="0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1C1D5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от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FF4C0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19.01.2021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1C1D5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FF4C05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2-пг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3" o:spid="_x0000_s1026" style="position:absolute;left:0;text-align:left;margin-left:377.85pt;margin-top:6.2pt;width:200.25pt;height:73.5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" filled="f" stroked="f">
                <v:textbox>
                  <w:txbxContent>
                    <w:p w14:paraId="004D68D1" w14:textId="77777777" w:rsidR="00AA742C" w:rsidRPr="001C1D50" w:rsidRDefault="00AA742C" w:rsidP="00AA742C">
                      <w:pPr>
                        <w:pStyle w:val="afe"/>
                        <w:ind w:left="426" w:firstLine="0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1C1D50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34BAD08D" w14:textId="77777777" w:rsidR="00AA742C" w:rsidRPr="001C1D50" w:rsidRDefault="00AA742C" w:rsidP="00AA742C">
                      <w:pPr>
                        <w:pStyle w:val="afe"/>
                        <w:ind w:left="426" w:firstLine="0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1C1D50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    Нефтеюганского района</w:t>
                      </w:r>
                    </w:p>
                    <w:p w14:paraId="7DDF74A8" w14:textId="685170C5" w:rsidR="00AA742C" w:rsidRPr="001C1D50" w:rsidRDefault="00AA742C" w:rsidP="00AA742C">
                      <w:pPr>
                        <w:pStyle w:val="afe"/>
                        <w:ind w:left="426" w:firstLine="0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1C1D50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от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 w:rsidR="00FF4C05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19.01.2021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 w:rsidRPr="001C1D50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FF4C05">
                        <w:rPr>
                          <w:rFonts w:ascii="Times New Roman" w:hAnsi="Times New Roman"/>
                          <w:sz w:val="26"/>
                          <w:szCs w:val="26"/>
                        </w:rPr>
                        <w:t>2-пг</w:t>
                      </w:r>
                      <w:bookmarkStart w:id="1" w:name="_GoBack"/>
                      <w:bookmarkEnd w:id="1"/>
                    </w:p>
                  </w:txbxContent>
                </v:textbox>
                <w10:wrap anchorx="page"/>
              </v:rect>
            </w:pict>
          </mc:Fallback>
        </mc:AlternateContent>
      </w:r>
      <w:r w:rsidR="00611C36">
        <w:rPr>
          <w:noProof/>
        </w:rPr>
        <w:drawing>
          <wp:anchor distT="0" distB="0" distL="114300" distR="114300" simplePos="0" relativeHeight="252108800" behindDoc="0" locked="0" layoutInCell="1" allowOverlap="1" wp14:anchorId="2B2A8F15" wp14:editId="1ABFE13D">
            <wp:simplePos x="0" y="0"/>
            <wp:positionH relativeFrom="column">
              <wp:posOffset>-1061085</wp:posOffset>
            </wp:positionH>
            <wp:positionV relativeFrom="paragraph">
              <wp:posOffset>-421640</wp:posOffset>
            </wp:positionV>
            <wp:extent cx="7524750" cy="10641158"/>
            <wp:effectExtent l="0" t="0" r="0" b="825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Титул ОЧ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0571" cy="10649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0E4"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4E309503" wp14:editId="38D1623E">
                <wp:simplePos x="0" y="0"/>
                <wp:positionH relativeFrom="column">
                  <wp:posOffset>-312420</wp:posOffset>
                </wp:positionH>
                <wp:positionV relativeFrom="paragraph">
                  <wp:posOffset>-249868</wp:posOffset>
                </wp:positionV>
                <wp:extent cx="6570345" cy="10292080"/>
                <wp:effectExtent l="0" t="0" r="20955" b="1397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DC8D0A6" id="Прямоугольник 63" o:spid="_x0000_s1026" style="position:absolute;margin-left:-24.6pt;margin-top:-19.65pt;width:517.35pt;height:810.4pt;z-index:251634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" filled="f" strokecolor="black [3213]" strokeweight=".25pt"/>
            </w:pict>
          </mc:Fallback>
        </mc:AlternateContent>
      </w:r>
      <w:r w:rsidR="005310E4" w:rsidRPr="007065C9">
        <w:rPr>
          <w:noProof/>
        </w:rPr>
        <w:drawing>
          <wp:anchor distT="0" distB="0" distL="114300" distR="114300" simplePos="0" relativeHeight="251633152" behindDoc="1" locked="0" layoutInCell="1" allowOverlap="1" wp14:anchorId="53B2A94F" wp14:editId="08160BCD">
            <wp:simplePos x="0" y="0"/>
            <wp:positionH relativeFrom="column">
              <wp:posOffset>2236470</wp:posOffset>
            </wp:positionH>
            <wp:positionV relativeFrom="paragraph">
              <wp:posOffset>269491</wp:posOffset>
            </wp:positionV>
            <wp:extent cx="1296035" cy="572770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0E4" w:rsidRPr="007065C9">
        <w:rPr>
          <w:rFonts w:ascii="Arial" w:hAnsi="Arial" w:cs="Arial"/>
        </w:rPr>
        <w:t>АКЦИОНЕРНОЕ ОБЩЕСТВО</w:t>
      </w:r>
    </w:p>
    <w:p w14:paraId="4BDB0490" w14:textId="77777777" w:rsidR="005310E4" w:rsidRPr="007065C9" w:rsidRDefault="005310E4" w:rsidP="005310E4"/>
    <w:p w14:paraId="2C4ADE68" w14:textId="77777777" w:rsidR="005310E4" w:rsidRPr="007065C9" w:rsidRDefault="005310E4" w:rsidP="005310E4"/>
    <w:p w14:paraId="4F430A4E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14:paraId="59EF39F6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14:paraId="498F7439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7065C9">
        <w:rPr>
          <w:b/>
        </w:rPr>
        <w:t>«ТОМСКИЙ НАУЧНО-ИССЛЕДОВАТЕЛЬСКИЙ И</w:t>
      </w:r>
      <w:r w:rsidRPr="007065C9">
        <w:rPr>
          <w:b/>
        </w:rPr>
        <w:br/>
        <w:t>ПРО</w:t>
      </w:r>
      <w:r>
        <w:rPr>
          <w:b/>
        </w:rPr>
        <w:t>ЕКТНЫЙ ИНСТИТУТ НЕФТИ И ГАЗА»</w:t>
      </w:r>
      <w:r>
        <w:rPr>
          <w:b/>
        </w:rPr>
        <w:br/>
        <w:t>(</w:t>
      </w:r>
      <w:r w:rsidRPr="007065C9">
        <w:rPr>
          <w:b/>
        </w:rPr>
        <w:t>АО «</w:t>
      </w:r>
      <w:proofErr w:type="spellStart"/>
      <w:r w:rsidRPr="007065C9">
        <w:rPr>
          <w:b/>
        </w:rPr>
        <w:t>ТомскНИПИнефть</w:t>
      </w:r>
      <w:proofErr w:type="spellEnd"/>
      <w:r w:rsidRPr="007065C9">
        <w:rPr>
          <w:b/>
        </w:rPr>
        <w:t>»)</w:t>
      </w:r>
    </w:p>
    <w:p w14:paraId="1F6A9117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14:paraId="564CE5C9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14:paraId="5F184654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14:paraId="414EFD73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14:paraId="0E5E0510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14:paraId="47F4F9F3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14:paraId="1C25AF87" w14:textId="77777777" w:rsidR="005310E4" w:rsidRPr="00611C36" w:rsidRDefault="005310E4" w:rsidP="005310E4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</w:p>
    <w:p w14:paraId="6CCB961F" w14:textId="77777777" w:rsidR="0069502B" w:rsidRPr="00B8366C" w:rsidRDefault="006B405E" w:rsidP="009E5ABA">
      <w:pPr>
        <w:spacing w:line="360" w:lineRule="auto"/>
        <w:jc w:val="center"/>
        <w:rPr>
          <w:b/>
          <w:sz w:val="36"/>
        </w:rPr>
      </w:pPr>
      <w:r>
        <w:rPr>
          <w:b/>
          <w:color w:val="000000"/>
          <w:szCs w:val="18"/>
          <w:shd w:val="clear" w:color="auto" w:fill="FFFFFF"/>
        </w:rPr>
        <w:t>Обустройство кустов скважин № 252, 256 Южно-Сургутского месторождения</w:t>
      </w:r>
    </w:p>
    <w:p w14:paraId="594B196C" w14:textId="77777777" w:rsidR="00B8366C" w:rsidRDefault="009E5ABA" w:rsidP="009E5ABA">
      <w:pPr>
        <w:spacing w:after="240"/>
        <w:jc w:val="center"/>
        <w:rPr>
          <w:b/>
        </w:rPr>
      </w:pPr>
      <w:r>
        <w:rPr>
          <w:b/>
        </w:rPr>
        <w:t>ДОКУМЕНТАЦИЯ ПО ПЛАНИРОВКЕ ТЕРРИТОРИИ, ПРЕДУСМАТРИВАЮЩАЯ РАЗМЕЩЕНИЕ ОДНОГО ИЛИ НЕСКОЛЬКИХ ЛИНЕЙНЫХ ОБЪЕКТОВ</w:t>
      </w:r>
    </w:p>
    <w:p w14:paraId="311B2F4F" w14:textId="77777777" w:rsidR="002E13CC" w:rsidRPr="009D3903" w:rsidRDefault="002E13CC" w:rsidP="0069502B">
      <w:pPr>
        <w:spacing w:line="480" w:lineRule="auto"/>
        <w:jc w:val="center"/>
        <w:rPr>
          <w:b/>
        </w:rPr>
      </w:pPr>
      <w:r w:rsidRPr="009D3903">
        <w:rPr>
          <w:b/>
        </w:rPr>
        <w:t xml:space="preserve">ПРОЕКТ ПЛАНИРОВКИ И ПРОЕКТ МЕЖЕВАНИЯ ТЕРРИТОРИИ </w:t>
      </w:r>
    </w:p>
    <w:p w14:paraId="7AF2B2D3" w14:textId="77777777" w:rsidR="002E13CC" w:rsidRPr="009D3903" w:rsidRDefault="002E13CC" w:rsidP="002E13C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 w:rsidRPr="009D3903">
        <w:rPr>
          <w:b/>
        </w:rPr>
        <w:t>ОСНОВНАЯ ЧАСТЬ</w:t>
      </w:r>
    </w:p>
    <w:p w14:paraId="4BC353A5" w14:textId="77777777" w:rsidR="005310E4" w:rsidRPr="009D3903" w:rsidRDefault="006B405E" w:rsidP="002E13C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>
        <w:rPr>
          <w:b/>
        </w:rPr>
        <w:t>6134</w:t>
      </w:r>
    </w:p>
    <w:p w14:paraId="1F6CB8AF" w14:textId="77777777" w:rsidR="005310E4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14:paraId="28F5DFF3" w14:textId="77777777" w:rsidR="005310E4" w:rsidRPr="00D725C8" w:rsidRDefault="005310E4" w:rsidP="005310E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14:paraId="7B9D46F7" w14:textId="77777777" w:rsidR="005310E4" w:rsidRDefault="005310E4" w:rsidP="005310E4">
      <w:pPr>
        <w:rPr>
          <w:b/>
        </w:rPr>
      </w:pPr>
      <w:r>
        <w:rPr>
          <w:b/>
        </w:rPr>
        <w:t xml:space="preserve">                        </w:t>
      </w:r>
    </w:p>
    <w:p w14:paraId="5BB85BD4" w14:textId="77777777" w:rsidR="005310E4" w:rsidRDefault="005310E4" w:rsidP="005310E4">
      <w:pPr>
        <w:rPr>
          <w:b/>
        </w:rPr>
      </w:pPr>
    </w:p>
    <w:p w14:paraId="4AA7B5A6" w14:textId="77777777" w:rsidR="001F3648" w:rsidRDefault="001F3648" w:rsidP="005310E4">
      <w:pPr>
        <w:rPr>
          <w:b/>
        </w:rPr>
      </w:pPr>
    </w:p>
    <w:p w14:paraId="1EF06EC8" w14:textId="77777777" w:rsidR="001F3648" w:rsidRDefault="004865CC" w:rsidP="005310E4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37248" behindDoc="0" locked="0" layoutInCell="1" allowOverlap="1" wp14:anchorId="50CF719E" wp14:editId="41469270">
            <wp:simplePos x="0" y="0"/>
            <wp:positionH relativeFrom="column">
              <wp:posOffset>4333875</wp:posOffset>
            </wp:positionH>
            <wp:positionV relativeFrom="paragraph">
              <wp:posOffset>6708775</wp:posOffset>
            </wp:positionV>
            <wp:extent cx="2197100" cy="1542415"/>
            <wp:effectExtent l="0" t="0" r="0" b="635"/>
            <wp:wrapNone/>
            <wp:docPr id="4" name="Рисунок 4" descr="Степанен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тепаненко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D6C175" w14:textId="77777777" w:rsidR="005310E4" w:rsidRDefault="00F97915" w:rsidP="005310E4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2107776" behindDoc="1" locked="0" layoutInCell="1" allowOverlap="1" wp14:anchorId="4B6CBCEF" wp14:editId="25990C65">
            <wp:simplePos x="0" y="0"/>
            <wp:positionH relativeFrom="column">
              <wp:posOffset>1306286</wp:posOffset>
            </wp:positionH>
            <wp:positionV relativeFrom="paragraph">
              <wp:posOffset>51658</wp:posOffset>
            </wp:positionV>
            <wp:extent cx="2885440" cy="1600200"/>
            <wp:effectExtent l="0" t="0" r="0" b="0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40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C84DF7" w14:textId="77777777" w:rsidR="005310E4" w:rsidRPr="0011668B" w:rsidRDefault="005310E4" w:rsidP="005310E4">
      <w:pPr>
        <w:rPr>
          <w:b/>
        </w:rPr>
      </w:pPr>
    </w:p>
    <w:p w14:paraId="6C63D9DD" w14:textId="77777777" w:rsidR="005310E4" w:rsidRDefault="005310E4" w:rsidP="005310E4">
      <w:pPr>
        <w:rPr>
          <w:b/>
        </w:rPr>
      </w:pPr>
    </w:p>
    <w:p w14:paraId="4DA9EB05" w14:textId="77777777" w:rsidR="005310E4" w:rsidRDefault="006B405E" w:rsidP="005310E4">
      <w:pPr>
        <w:rPr>
          <w:b/>
        </w:rPr>
      </w:pPr>
      <w:r>
        <w:rPr>
          <w:b/>
        </w:rPr>
        <w:t>Менеджер</w:t>
      </w:r>
      <w:r w:rsidR="005310E4">
        <w:rPr>
          <w:b/>
        </w:rPr>
        <w:t xml:space="preserve"> проектов</w:t>
      </w:r>
      <w:r w:rsidR="002E13CC">
        <w:rPr>
          <w:b/>
        </w:rPr>
        <w:t xml:space="preserve">                                                                         </w:t>
      </w:r>
      <w:r w:rsidR="0069502B">
        <w:rPr>
          <w:b/>
        </w:rPr>
        <w:t xml:space="preserve">      </w:t>
      </w:r>
      <w:r w:rsidR="002E13CC">
        <w:rPr>
          <w:b/>
        </w:rPr>
        <w:t xml:space="preserve"> </w:t>
      </w:r>
      <w:r>
        <w:rPr>
          <w:b/>
        </w:rPr>
        <w:t>Е.В. Сергеев</w:t>
      </w:r>
    </w:p>
    <w:p w14:paraId="0AAA02D9" w14:textId="77777777" w:rsidR="005310E4" w:rsidRDefault="005310E4" w:rsidP="005310E4">
      <w:pPr>
        <w:rPr>
          <w:b/>
        </w:rPr>
      </w:pPr>
      <w:r>
        <w:rPr>
          <w:b/>
        </w:rPr>
        <w:t xml:space="preserve"> </w:t>
      </w:r>
    </w:p>
    <w:p w14:paraId="373C051E" w14:textId="77777777" w:rsidR="005310E4" w:rsidRDefault="005310E4" w:rsidP="005310E4">
      <w:pPr>
        <w:rPr>
          <w:b/>
        </w:rPr>
      </w:pPr>
    </w:p>
    <w:p w14:paraId="149D11EA" w14:textId="77777777" w:rsidR="005310E4" w:rsidRDefault="005310E4" w:rsidP="005310E4">
      <w:pPr>
        <w:rPr>
          <w:b/>
        </w:rPr>
      </w:pPr>
    </w:p>
    <w:p w14:paraId="68C4F275" w14:textId="77777777" w:rsidR="005310E4" w:rsidRDefault="005310E4" w:rsidP="005310E4">
      <w:pPr>
        <w:rPr>
          <w:b/>
        </w:rPr>
      </w:pPr>
    </w:p>
    <w:p w14:paraId="66965209" w14:textId="77777777" w:rsidR="005310E4" w:rsidRDefault="005310E4" w:rsidP="005310E4">
      <w:pPr>
        <w:rPr>
          <w:b/>
        </w:rPr>
      </w:pPr>
    </w:p>
    <w:p w14:paraId="2FD613D0" w14:textId="77777777" w:rsidR="005310E4" w:rsidRDefault="005310E4" w:rsidP="005310E4">
      <w:pPr>
        <w:rPr>
          <w:b/>
        </w:rPr>
      </w:pPr>
    </w:p>
    <w:p w14:paraId="42C2E5A8" w14:textId="77777777" w:rsidR="005310E4" w:rsidRDefault="005310E4" w:rsidP="005310E4">
      <w:pPr>
        <w:rPr>
          <w:b/>
        </w:rPr>
      </w:pPr>
    </w:p>
    <w:p w14:paraId="49F148BB" w14:textId="77777777" w:rsidR="005310E4" w:rsidRDefault="005310E4" w:rsidP="005310E4">
      <w:pPr>
        <w:rPr>
          <w:b/>
        </w:rPr>
      </w:pPr>
    </w:p>
    <w:p w14:paraId="487FFA96" w14:textId="77777777" w:rsidR="005310E4" w:rsidRDefault="005310E4" w:rsidP="005310E4">
      <w:pPr>
        <w:rPr>
          <w:b/>
        </w:rPr>
      </w:pPr>
    </w:p>
    <w:p w14:paraId="70BD1F5C" w14:textId="77777777" w:rsidR="00183C98" w:rsidRDefault="00183C98" w:rsidP="005310E4">
      <w:pPr>
        <w:rPr>
          <w:b/>
        </w:rPr>
      </w:pPr>
    </w:p>
    <w:p w14:paraId="22690895" w14:textId="77777777" w:rsidR="00183C98" w:rsidRDefault="00183C98" w:rsidP="005310E4">
      <w:pPr>
        <w:rPr>
          <w:b/>
        </w:rPr>
      </w:pPr>
    </w:p>
    <w:p w14:paraId="327AEEDB" w14:textId="77777777" w:rsidR="006B405E" w:rsidRDefault="006B405E" w:rsidP="005310E4">
      <w:pPr>
        <w:rPr>
          <w:b/>
        </w:rPr>
      </w:pPr>
    </w:p>
    <w:p w14:paraId="312A2046" w14:textId="77777777" w:rsidR="001F3648" w:rsidRDefault="001F3648" w:rsidP="005310E4">
      <w:pPr>
        <w:rPr>
          <w:b/>
        </w:rPr>
      </w:pPr>
    </w:p>
    <w:p w14:paraId="3824F9AB" w14:textId="77777777" w:rsidR="003A40EC" w:rsidRDefault="005310E4" w:rsidP="005310E4">
      <w:pPr>
        <w:jc w:val="center"/>
        <w:rPr>
          <w:b/>
        </w:rPr>
        <w:sectPr w:rsidR="003A40EC" w:rsidSect="00183C98">
          <w:headerReference w:type="first" r:id="rId13"/>
          <w:pgSz w:w="11906" w:h="16838"/>
          <w:pgMar w:top="709" w:right="851" w:bottom="284" w:left="1701" w:header="709" w:footer="709" w:gutter="0"/>
          <w:cols w:space="708"/>
          <w:docGrid w:linePitch="360"/>
        </w:sectPr>
      </w:pPr>
      <w:r>
        <w:rPr>
          <w:b/>
        </w:rPr>
        <w:t>Томск, 20</w:t>
      </w:r>
      <w:r w:rsidR="00770A48">
        <w:rPr>
          <w:b/>
        </w:rPr>
        <w:t>20</w:t>
      </w:r>
    </w:p>
    <w:p w14:paraId="7D8ADF99" w14:textId="77777777" w:rsidR="003A40EC" w:rsidRPr="005C6206" w:rsidRDefault="003A40EC" w:rsidP="003A40EC">
      <w:pPr>
        <w:spacing w:after="60"/>
        <w:jc w:val="center"/>
        <w:rPr>
          <w:highlight w:val="yellow"/>
        </w:rPr>
      </w:pPr>
      <w:r w:rsidRPr="005C6206">
        <w:lastRenderedPageBreak/>
        <w:t>СОДЕРЖАНИЕ</w:t>
      </w:r>
    </w:p>
    <w:p w14:paraId="53B0DF8D" w14:textId="77777777" w:rsidR="001708D6" w:rsidRPr="001708D6" w:rsidRDefault="00CE03DB" w:rsidP="001708D6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b w:val="0"/>
          <w:bCs w:val="0"/>
          <w:sz w:val="24"/>
          <w:szCs w:val="24"/>
          <w:highlight w:val="yellow"/>
        </w:rPr>
        <w:fldChar w:fldCharType="begin"/>
      </w:r>
      <w:r w:rsidRPr="001708D6">
        <w:rPr>
          <w:rFonts w:ascii="Times New Roman" w:hAnsi="Times New Roman" w:cs="Times New Roman"/>
          <w:b w:val="0"/>
          <w:bCs w:val="0"/>
          <w:sz w:val="24"/>
          <w:szCs w:val="24"/>
          <w:highlight w:val="yellow"/>
        </w:rPr>
        <w:instrText xml:space="preserve"> TOC \o "1-2" \u </w:instrText>
      </w:r>
      <w:r w:rsidRPr="001708D6">
        <w:rPr>
          <w:rFonts w:ascii="Times New Roman" w:hAnsi="Times New Roman" w:cs="Times New Roman"/>
          <w:b w:val="0"/>
          <w:bCs w:val="0"/>
          <w:sz w:val="24"/>
          <w:szCs w:val="24"/>
          <w:highlight w:val="yellow"/>
        </w:rPr>
        <w:fldChar w:fldCharType="separate"/>
      </w:r>
      <w:r w:rsidR="001708D6" w:rsidRPr="001708D6">
        <w:rPr>
          <w:rFonts w:ascii="Times New Roman" w:hAnsi="Times New Roman" w:cs="Times New Roman"/>
          <w:b w:val="0"/>
          <w:caps/>
          <w:noProof/>
          <w:sz w:val="24"/>
          <w:szCs w:val="24"/>
        </w:rPr>
        <w:t>1.</w:t>
      </w:r>
      <w:r w:rsidR="001708D6" w:rsidRPr="001708D6">
        <w:rPr>
          <w:rFonts w:ascii="Times New Roman" w:eastAsiaTheme="minorEastAsia" w:hAnsi="Times New Roman" w:cs="Times New Roman"/>
          <w:b w:val="0"/>
          <w:bCs w:val="0"/>
          <w:noProof/>
          <w:sz w:val="24"/>
          <w:szCs w:val="24"/>
        </w:rPr>
        <w:tab/>
      </w:r>
      <w:r w:rsidR="001708D6" w:rsidRPr="001708D6">
        <w:rPr>
          <w:rFonts w:ascii="Times New Roman" w:hAnsi="Times New Roman" w:cs="Times New Roman"/>
          <w:b w:val="0"/>
          <w:caps/>
          <w:noProof/>
          <w:sz w:val="24"/>
          <w:szCs w:val="24"/>
        </w:rPr>
        <w:t>ПРОЕКТ ПЛАНИРОВКИ ТЕРРИТОРИИ. ГРАФИЧЕСКАЯ ЧАСТЬ</w:t>
      </w:r>
      <w:r w:rsidR="001708D6" w:rsidRPr="001708D6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="001708D6"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="001708D6" w:rsidRPr="001708D6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_Toc52469612 \h </w:instrText>
      </w:r>
      <w:r w:rsidR="001708D6" w:rsidRPr="001708D6">
        <w:rPr>
          <w:rFonts w:ascii="Times New Roman" w:hAnsi="Times New Roman" w:cs="Times New Roman"/>
          <w:b w:val="0"/>
          <w:noProof/>
          <w:sz w:val="24"/>
          <w:szCs w:val="24"/>
        </w:rPr>
      </w:r>
      <w:r w:rsidR="001708D6"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b w:val="0"/>
          <w:noProof/>
          <w:sz w:val="24"/>
          <w:szCs w:val="24"/>
        </w:rPr>
        <w:t>3</w:t>
      </w:r>
      <w:r w:rsidR="001708D6"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14:paraId="437CFE83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1.1 Чертеж границ зон планируемого размещения линейных объектов и чертеж красных линий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_Toc52469613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3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2D3CBCB6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1.2 Чертёж границ зон планируемого размещения линейных объектов, подлежащих реконструкции в связи с изменением их местоположения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_Toc52469614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11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0E2052C9" w14:textId="77777777" w:rsidR="001708D6" w:rsidRPr="001708D6" w:rsidRDefault="001708D6" w:rsidP="001708D6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b w:val="0"/>
          <w:caps/>
          <w:noProof/>
          <w:sz w:val="24"/>
          <w:szCs w:val="24"/>
        </w:rPr>
        <w:t>2.</w:t>
      </w:r>
      <w:r w:rsidRPr="001708D6">
        <w:rPr>
          <w:rFonts w:ascii="Times New Roman" w:eastAsiaTheme="minorEastAsia" w:hAnsi="Times New Roman" w:cs="Times New Roman"/>
          <w:b w:val="0"/>
          <w:bCs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b w:val="0"/>
          <w:caps/>
          <w:noProof/>
          <w:sz w:val="24"/>
          <w:szCs w:val="24"/>
        </w:rPr>
        <w:t>ПОЛОЖЕНИЕ О РАЗМЕЩЕНИИ ЛИНЕЙНЫХ ОБЪЕКТОВ</w: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_Toc52469615 \h </w:instrTex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b w:val="0"/>
          <w:noProof/>
          <w:sz w:val="24"/>
          <w:szCs w:val="24"/>
        </w:rPr>
        <w:t>12</w: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14:paraId="09149322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2.1 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а также линейных объектов, подлежащих реконструкции в связи с изменением их местоположения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_Toc52469616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12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755D35F9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_Toc52469617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13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13EC7B42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2.3 Перечень координат характерных точек границ зон планируемого размещения линейных объектов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_Toc52469618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14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724158BB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2.4 Перечень координат характерных точек границ зон планируемого размещения линейных объектов, подлежащих реконструкции в связи с изменением их местоположения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_Toc52469619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18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4FF60242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2.5 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_Toc52469620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19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2BC16F6D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2.6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_Toc52469621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19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36DC6D15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 xml:space="preserve">2.7 </w:t>
      </w:r>
      <w:r w:rsidRPr="001708D6">
        <w:rPr>
          <w:rFonts w:ascii="Times New Roman" w:hAnsi="Times New Roman" w:cs="Times New Roman"/>
          <w:i w:val="0"/>
          <w:noProof/>
          <w:color w:val="000000" w:themeColor="text1"/>
          <w:sz w:val="24"/>
          <w:szCs w:val="24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_Toc52469622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19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41519938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 xml:space="preserve">2.8 </w:t>
      </w:r>
      <w:r w:rsidRPr="001708D6">
        <w:rPr>
          <w:rFonts w:ascii="Times New Roman" w:hAnsi="Times New Roman" w:cs="Times New Roman"/>
          <w:i w:val="0"/>
          <w:noProof/>
          <w:color w:val="000000" w:themeColor="text1"/>
          <w:sz w:val="24"/>
          <w:szCs w:val="24"/>
        </w:rPr>
        <w:t>Информация о необходимости осуществления мероприятий по охране окружающей среды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_Toc52469623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20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726FC3F8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2.9</w:t>
      </w:r>
      <w:r w:rsidR="009C4886">
        <w:rPr>
          <w:rFonts w:ascii="Times New Roman" w:hAnsi="Times New Roman" w:cs="Times New Roman"/>
          <w:i w:val="0"/>
          <w:noProof/>
          <w:sz w:val="24"/>
          <w:szCs w:val="24"/>
        </w:rPr>
        <w:t xml:space="preserve"> </w:t>
      </w:r>
      <w:r w:rsidRPr="001708D6">
        <w:rPr>
          <w:rFonts w:ascii="Times New Roman" w:hAnsi="Times New Roman" w:cs="Times New Roman"/>
          <w:i w:val="0"/>
          <w:noProof/>
          <w:color w:val="000000" w:themeColor="text1"/>
          <w:sz w:val="24"/>
          <w:szCs w:val="24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_Toc52469624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23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44BDFE00" w14:textId="77777777" w:rsidR="001708D6" w:rsidRPr="001708D6" w:rsidRDefault="001708D6" w:rsidP="001708D6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b w:val="0"/>
          <w:caps/>
          <w:noProof/>
          <w:sz w:val="24"/>
          <w:szCs w:val="24"/>
        </w:rPr>
        <w:t>3.</w:t>
      </w:r>
      <w:r w:rsidRPr="001708D6">
        <w:rPr>
          <w:rFonts w:ascii="Times New Roman" w:eastAsiaTheme="minorEastAsia" w:hAnsi="Times New Roman" w:cs="Times New Roman"/>
          <w:b w:val="0"/>
          <w:bCs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b w:val="0"/>
          <w:caps/>
          <w:noProof/>
          <w:sz w:val="24"/>
          <w:szCs w:val="24"/>
        </w:rPr>
        <w:t>ПРОЕКТ МЕЖЕВАНИЯ ТЕРРИТОРИИ. ГРАФИЧЕСКАЯ ЧАСТЬ</w: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_Toc52469625 \h </w:instrTex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b w:val="0"/>
          <w:noProof/>
          <w:sz w:val="24"/>
          <w:szCs w:val="24"/>
        </w:rPr>
        <w:t>25</w: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14:paraId="47C6180C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color w:val="000000"/>
          <w:sz w:val="24"/>
          <w:szCs w:val="24"/>
        </w:rPr>
        <w:t>3.1 Чертежи межевания территории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_Toc52469626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25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15955A3B" w14:textId="77777777" w:rsidR="001708D6" w:rsidRPr="001708D6" w:rsidRDefault="001708D6" w:rsidP="001708D6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b w:val="0"/>
          <w:caps/>
          <w:noProof/>
          <w:sz w:val="24"/>
          <w:szCs w:val="24"/>
        </w:rPr>
        <w:t>4.</w:t>
      </w:r>
      <w:r w:rsidRPr="001708D6">
        <w:rPr>
          <w:rFonts w:ascii="Times New Roman" w:eastAsiaTheme="minorEastAsia" w:hAnsi="Times New Roman" w:cs="Times New Roman"/>
          <w:b w:val="0"/>
          <w:bCs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b w:val="0"/>
          <w:caps/>
          <w:noProof/>
          <w:sz w:val="24"/>
          <w:szCs w:val="24"/>
        </w:rPr>
        <w:t>ПРОЕКТ МЕЖЕВАНИЯ ТЕРРИТОРИИ. ТЕКСТОВАЯ ЧАСТЬ</w: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_Toc52469627 \h </w:instrTex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b w:val="0"/>
          <w:noProof/>
          <w:sz w:val="24"/>
          <w:szCs w:val="24"/>
        </w:rPr>
        <w:t>26</w: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14:paraId="1DB3430E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 xml:space="preserve">4.1 </w:t>
      </w:r>
      <w:r w:rsidRPr="001708D6">
        <w:rPr>
          <w:rFonts w:ascii="Times New Roman" w:hAnsi="Times New Roman" w:cs="Times New Roman"/>
          <w:i w:val="0"/>
          <w:noProof/>
          <w:color w:val="000000" w:themeColor="text1"/>
          <w:sz w:val="24"/>
          <w:szCs w:val="24"/>
        </w:rPr>
        <w:t>Перечень образуемых земельных участков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_Toc52469628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26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01203DB7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4.2 Перечень координат характерных точек образуемых земельных участков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_Toc52469629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28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4CEC4FD9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4.3 Сведения о границах территории, применительно к которой осуществляется подготовка проекта межевания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_Toc52469630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29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20C024C8" w14:textId="77777777" w:rsidR="001708D6" w:rsidRPr="001708D6" w:rsidRDefault="001708D6" w:rsidP="001708D6">
      <w:pPr>
        <w:pStyle w:val="22"/>
        <w:tabs>
          <w:tab w:val="right" w:leader="dot" w:pos="10196"/>
        </w:tabs>
        <w:spacing w:before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tab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begin"/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instrText xml:space="preserve"> PAGEREF _Toc52469631 \h </w:instrTex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i w:val="0"/>
          <w:noProof/>
          <w:sz w:val="24"/>
          <w:szCs w:val="24"/>
        </w:rPr>
        <w:t>29</w:t>
      </w:r>
      <w:r w:rsidRPr="001708D6">
        <w:rPr>
          <w:rFonts w:ascii="Times New Roman" w:hAnsi="Times New Roman" w:cs="Times New Roman"/>
          <w:i w:val="0"/>
          <w:noProof/>
          <w:sz w:val="24"/>
          <w:szCs w:val="24"/>
        </w:rPr>
        <w:fldChar w:fldCharType="end"/>
      </w:r>
    </w:p>
    <w:p w14:paraId="064FCFA5" w14:textId="77777777" w:rsidR="001708D6" w:rsidRPr="001708D6" w:rsidRDefault="001708D6" w:rsidP="001708D6">
      <w:pPr>
        <w:pStyle w:val="11"/>
        <w:tabs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4"/>
          <w:szCs w:val="24"/>
        </w:rPr>
      </w:pP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t>Приложение 1</w:t>
      </w:r>
      <w:r w:rsidRPr="001708D6">
        <w:rPr>
          <w:rFonts w:ascii="Times New Roman" w:hAnsi="Times New Roman" w:cs="Times New Roman"/>
          <w:b w:val="0"/>
          <w:noProof/>
          <w:sz w:val="24"/>
          <w:szCs w:val="24"/>
        </w:rPr>
        <w:tab/>
      </w:r>
      <w:r w:rsidRPr="00CC0BB1">
        <w:rPr>
          <w:rFonts w:ascii="Times New Roman" w:hAnsi="Times New Roman" w:cs="Times New Roman"/>
          <w:b w:val="0"/>
          <w:noProof/>
          <w:sz w:val="24"/>
          <w:szCs w:val="24"/>
        </w:rPr>
        <w:fldChar w:fldCharType="begin"/>
      </w:r>
      <w:r w:rsidRPr="00CC0BB1">
        <w:rPr>
          <w:rFonts w:ascii="Times New Roman" w:hAnsi="Times New Roman" w:cs="Times New Roman"/>
          <w:b w:val="0"/>
          <w:noProof/>
          <w:sz w:val="24"/>
          <w:szCs w:val="24"/>
        </w:rPr>
        <w:instrText xml:space="preserve"> PAGEREF _Toc52469632 \h </w:instrText>
      </w:r>
      <w:r w:rsidRPr="00CC0BB1">
        <w:rPr>
          <w:rFonts w:ascii="Times New Roman" w:hAnsi="Times New Roman" w:cs="Times New Roman"/>
          <w:b w:val="0"/>
          <w:noProof/>
          <w:sz w:val="24"/>
          <w:szCs w:val="24"/>
        </w:rPr>
      </w:r>
      <w:r w:rsidRPr="00CC0BB1">
        <w:rPr>
          <w:rFonts w:ascii="Times New Roman" w:hAnsi="Times New Roman" w:cs="Times New Roman"/>
          <w:b w:val="0"/>
          <w:noProof/>
          <w:sz w:val="24"/>
          <w:szCs w:val="24"/>
        </w:rPr>
        <w:fldChar w:fldCharType="separate"/>
      </w:r>
      <w:r w:rsidR="00C5134A">
        <w:rPr>
          <w:rFonts w:ascii="Times New Roman" w:hAnsi="Times New Roman" w:cs="Times New Roman"/>
          <w:b w:val="0"/>
          <w:noProof/>
          <w:sz w:val="24"/>
          <w:szCs w:val="24"/>
        </w:rPr>
        <w:t>30</w:t>
      </w:r>
      <w:r w:rsidRPr="00CC0BB1">
        <w:rPr>
          <w:rFonts w:ascii="Times New Roman" w:hAnsi="Times New Roman" w:cs="Times New Roman"/>
          <w:b w:val="0"/>
          <w:noProof/>
          <w:sz w:val="24"/>
          <w:szCs w:val="24"/>
        </w:rPr>
        <w:fldChar w:fldCharType="end"/>
      </w:r>
    </w:p>
    <w:p w14:paraId="3EDDAF41" w14:textId="77777777" w:rsidR="003A40EC" w:rsidRPr="001708D6" w:rsidRDefault="00CE03DB" w:rsidP="001708D6">
      <w:pPr>
        <w:tabs>
          <w:tab w:val="left" w:pos="9781"/>
        </w:tabs>
        <w:jc w:val="both"/>
        <w:rPr>
          <w:bCs/>
          <w:caps/>
          <w:highlight w:val="yellow"/>
        </w:rPr>
      </w:pPr>
      <w:r w:rsidRPr="001708D6">
        <w:rPr>
          <w:bCs/>
          <w:highlight w:val="yellow"/>
        </w:rPr>
        <w:fldChar w:fldCharType="end"/>
      </w:r>
    </w:p>
    <w:p w14:paraId="599920EF" w14:textId="77777777" w:rsidR="00F47207" w:rsidRPr="001708D6" w:rsidRDefault="00F47207" w:rsidP="001708D6">
      <w:pPr>
        <w:tabs>
          <w:tab w:val="left" w:pos="9781"/>
        </w:tabs>
        <w:jc w:val="both"/>
        <w:rPr>
          <w:bCs/>
          <w:caps/>
          <w:highlight w:val="yellow"/>
        </w:rPr>
      </w:pPr>
    </w:p>
    <w:p w14:paraId="6291663C" w14:textId="77777777"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  <w:sectPr w:rsidR="00F47207" w:rsidSect="00404ADE">
          <w:headerReference w:type="default" r:id="rId14"/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14:paraId="7F0BFDD6" w14:textId="77777777" w:rsidR="003A40EC" w:rsidRPr="00E158FC" w:rsidRDefault="004D3935" w:rsidP="000325AC">
      <w:pPr>
        <w:keepNext/>
        <w:pageBreakBefore/>
        <w:numPr>
          <w:ilvl w:val="0"/>
          <w:numId w:val="2"/>
        </w:numPr>
        <w:spacing w:line="360" w:lineRule="exact"/>
        <w:jc w:val="center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52469612"/>
      <w:r>
        <w:rPr>
          <w:noProof/>
        </w:rPr>
        <w:lastRenderedPageBreak/>
        <w:drawing>
          <wp:anchor distT="0" distB="0" distL="114300" distR="114300" simplePos="0" relativeHeight="252109824" behindDoc="1" locked="0" layoutInCell="1" allowOverlap="1" wp14:anchorId="7B7D43EC" wp14:editId="0FA3AEA5">
            <wp:simplePos x="0" y="0"/>
            <wp:positionH relativeFrom="column">
              <wp:posOffset>-687039</wp:posOffset>
            </wp:positionH>
            <wp:positionV relativeFrom="paragraph">
              <wp:posOffset>-48062</wp:posOffset>
            </wp:positionV>
            <wp:extent cx="7491730" cy="9958517"/>
            <wp:effectExtent l="0" t="0" r="0" b="508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П3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28"/>
                    <a:stretch/>
                  </pic:blipFill>
                  <pic:spPr bwMode="auto">
                    <a:xfrm>
                      <a:off x="0" y="0"/>
                      <a:ext cx="7500074" cy="9969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40EC" w:rsidRPr="00E158FC">
        <w:rPr>
          <w:b/>
          <w:bCs/>
          <w:caps/>
        </w:rPr>
        <w:t>ПРОЕКТ ПЛАНИРОВКИ ТЕРРИТОРИИ. ГРАФИЧЕСКАЯ ЧАСТЬ</w:t>
      </w:r>
      <w:bookmarkEnd w:id="2"/>
      <w:bookmarkEnd w:id="3"/>
      <w:bookmarkEnd w:id="4"/>
    </w:p>
    <w:p w14:paraId="0A15E61E" w14:textId="77777777" w:rsidR="003A40EC" w:rsidRDefault="00B34979" w:rsidP="0069502B">
      <w:pPr>
        <w:pStyle w:val="12"/>
      </w:pPr>
      <w:bookmarkStart w:id="5" w:name="_Toc27984915"/>
      <w:bookmarkStart w:id="6" w:name="_Toc15651819"/>
      <w:bookmarkStart w:id="7" w:name="_Toc52469613"/>
      <w:r w:rsidRPr="002318B3">
        <w:t xml:space="preserve">1.1 </w:t>
      </w:r>
      <w:r w:rsidRPr="008B3DD9">
        <w:t xml:space="preserve">Чертеж </w:t>
      </w:r>
      <w:bookmarkEnd w:id="5"/>
      <w:r w:rsidR="003A40EC" w:rsidRPr="00307268">
        <w:t>границ зон планируемого размещения линейных объектов</w:t>
      </w:r>
      <w:bookmarkEnd w:id="6"/>
      <w:r w:rsidR="00E9260C">
        <w:t xml:space="preserve"> и чертеж красных линий</w:t>
      </w:r>
      <w:bookmarkEnd w:id="7"/>
    </w:p>
    <w:p w14:paraId="0529CB9E" w14:textId="77777777" w:rsidR="003A40EC" w:rsidRPr="00BB54FD" w:rsidRDefault="003A40EC" w:rsidP="0069502B">
      <w:pPr>
        <w:jc w:val="both"/>
      </w:pPr>
      <w:r w:rsidRPr="00BB54FD">
        <w:t>по объекту: «</w:t>
      </w:r>
      <w:r w:rsidR="006B405E">
        <w:t>Обустройство кустов скважин № 252, 256 Южно-Сургутского месторождения</w:t>
      </w:r>
      <w:r w:rsidRPr="00BB54FD">
        <w:t xml:space="preserve">» </w:t>
      </w:r>
    </w:p>
    <w:p w14:paraId="2F752126" w14:textId="77777777" w:rsidR="003A40EC" w:rsidRDefault="00077161" w:rsidP="00EC615C">
      <w:pPr>
        <w:spacing w:line="480" w:lineRule="auto"/>
        <w:jc w:val="both"/>
        <w:rPr>
          <w:highlight w:val="yellow"/>
        </w:rPr>
      </w:pPr>
      <w:r w:rsidRPr="0046096E"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156FB7CD" wp14:editId="79EAEE5D">
                <wp:simplePos x="0" y="0"/>
                <wp:positionH relativeFrom="margin">
                  <wp:posOffset>76200</wp:posOffset>
                </wp:positionH>
                <wp:positionV relativeFrom="paragraph">
                  <wp:posOffset>7990840</wp:posOffset>
                </wp:positionV>
                <wp:extent cx="6337190" cy="457200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19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ADDC65F" w14:textId="77777777" w:rsidR="00D91231" w:rsidRPr="001B614A" w:rsidRDefault="00D91231" w:rsidP="000325AC">
                            <w:pPr>
                              <w:shd w:val="clear" w:color="auto" w:fill="FFFFFF" w:themeFill="background1"/>
                            </w:pPr>
                            <w:r w:rsidRPr="001B614A">
                              <w:t>Примечание. Красные линии не устанавливаются, в связи с отсутствием границ территории общего пользования.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56FB7CD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7" type="#_x0000_t202" style="position:absolute;left:0;text-align:left;margin-left:6pt;margin-top:629.2pt;width:499pt;height:36pt;z-index:25163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" filled="f" stroked="f">
                <v:textbox>
                  <w:txbxContent>
                    <w:p w14:paraId="7ADDC65F" w14:textId="77777777" w:rsidR="00D91231" w:rsidRPr="001B614A" w:rsidRDefault="00D91231" w:rsidP="000325AC">
                      <w:pPr>
                        <w:shd w:val="clear" w:color="auto" w:fill="FFFFFF" w:themeFill="background1"/>
                      </w:pPr>
                      <w:r w:rsidRPr="001B614A">
                        <w:t>Примечание. Красные линии не устанавливаются, в связи с отсутствием границ территории общего пользования.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40EC">
        <w:t xml:space="preserve">Землепользователь </w:t>
      </w:r>
      <w:r w:rsidR="007A1FEC">
        <w:t>ПАО</w:t>
      </w:r>
      <w:r w:rsidR="003A40EC" w:rsidRPr="007A1FEC">
        <w:t xml:space="preserve"> «</w:t>
      </w:r>
      <w:r w:rsidR="007A1FEC">
        <w:t>НК «Роснефть</w:t>
      </w:r>
      <w:r w:rsidR="003A40EC" w:rsidRPr="007A1FEC">
        <w:t>»</w:t>
      </w:r>
      <w:r w:rsidR="004F44DB">
        <w:t xml:space="preserve"> </w:t>
      </w:r>
    </w:p>
    <w:p w14:paraId="3B8583D9" w14:textId="77777777" w:rsidR="003A40EC" w:rsidRDefault="003A40EC" w:rsidP="003A40EC">
      <w:pPr>
        <w:tabs>
          <w:tab w:val="left" w:pos="142"/>
        </w:tabs>
        <w:jc w:val="both"/>
        <w:rPr>
          <w:highlight w:val="yellow"/>
        </w:rPr>
        <w:sectPr w:rsidR="003A40EC" w:rsidSect="00026B69">
          <w:headerReference w:type="default" r:id="rId16"/>
          <w:footerReference w:type="even" r:id="rId17"/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14:paraId="0C1FFBE5" w14:textId="77777777" w:rsidR="00763EBD" w:rsidRDefault="00EA245F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</w:rPr>
        <w:lastRenderedPageBreak/>
        <w:drawing>
          <wp:anchor distT="0" distB="0" distL="114300" distR="114300" simplePos="0" relativeHeight="252096512" behindDoc="1" locked="0" layoutInCell="1" allowOverlap="1" wp14:anchorId="44C75D25" wp14:editId="2F4D3BEB">
            <wp:simplePos x="0" y="0"/>
            <wp:positionH relativeFrom="column">
              <wp:posOffset>-691515</wp:posOffset>
            </wp:positionH>
            <wp:positionV relativeFrom="paragraph">
              <wp:posOffset>156210</wp:posOffset>
            </wp:positionV>
            <wp:extent cx="7510145" cy="10119869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П4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37"/>
                    <a:stretch/>
                  </pic:blipFill>
                  <pic:spPr bwMode="auto">
                    <a:xfrm>
                      <a:off x="0" y="0"/>
                      <a:ext cx="7510343" cy="10120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40EC" w:rsidRPr="00BB54FD">
        <w:rPr>
          <w:b w:val="0"/>
        </w:rPr>
        <w:t xml:space="preserve">Чертёж границ зон планируемого размещения линейных </w:t>
      </w:r>
      <w:r w:rsidR="009B6854">
        <w:rPr>
          <w:b w:val="0"/>
        </w:rPr>
        <w:t>объектов</w:t>
      </w:r>
      <w:r w:rsidR="00793DDA">
        <w:rPr>
          <w:b w:val="0"/>
        </w:rPr>
        <w:t xml:space="preserve"> и чертёж красных линий</w:t>
      </w:r>
    </w:p>
    <w:p w14:paraId="420F2E6C" w14:textId="77777777" w:rsidR="003A40EC" w:rsidRPr="00BB54F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6B405E">
        <w:rPr>
          <w:b w:val="0"/>
        </w:rPr>
        <w:t>Обустройство кустов скважин № 252, 256 Южно-Сургутского месторождения</w:t>
      </w:r>
      <w:r w:rsidRPr="00BB54FD">
        <w:rPr>
          <w:b w:val="0"/>
        </w:rPr>
        <w:t xml:space="preserve">» </w:t>
      </w:r>
    </w:p>
    <w:p w14:paraId="5B74C1D8" w14:textId="77777777" w:rsidR="003A40EC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="00FB6E23" w:rsidRPr="00FB6E23">
        <w:rPr>
          <w:b w:val="0"/>
        </w:rPr>
        <w:t>ПАО «НК «Роснефть»</w:t>
      </w:r>
    </w:p>
    <w:p w14:paraId="293D68CA" w14:textId="77777777" w:rsidR="00061751" w:rsidRDefault="00E143BB" w:rsidP="006E395C">
      <w:pPr>
        <w:pStyle w:val="S2"/>
        <w:numPr>
          <w:ilvl w:val="0"/>
          <w:numId w:val="0"/>
        </w:numPr>
        <w:outlineLvl w:val="9"/>
        <w:rPr>
          <w:highlight w:val="yellow"/>
        </w:rPr>
      </w:pPr>
      <w:r>
        <w:rPr>
          <w:b w:val="0"/>
        </w:rPr>
        <w:t>Масштаб 1:</w:t>
      </w:r>
      <w:r w:rsidR="00982B77">
        <w:rPr>
          <w:b w:val="0"/>
        </w:rPr>
        <w:t>2</w:t>
      </w:r>
      <w:r w:rsidR="00221C14">
        <w:rPr>
          <w:b w:val="0"/>
        </w:rPr>
        <w:t>0</w:t>
      </w:r>
      <w:r>
        <w:rPr>
          <w:b w:val="0"/>
        </w:rPr>
        <w:t>00</w:t>
      </w:r>
    </w:p>
    <w:tbl>
      <w:tblPr>
        <w:tblStyle w:val="ab"/>
        <w:tblpPr w:leftFromText="180" w:rightFromText="180" w:vertAnchor="text" w:horzAnchor="margin" w:tblpY="80"/>
        <w:tblW w:w="9214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095"/>
        <w:gridCol w:w="2410"/>
      </w:tblGrid>
      <w:tr w:rsidR="00501DBA" w:rsidRPr="00640B77" w14:paraId="2F6C667A" w14:textId="77777777" w:rsidTr="00501DBA">
        <w:trPr>
          <w:trHeight w:val="244"/>
        </w:trPr>
        <w:tc>
          <w:tcPr>
            <w:tcW w:w="92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33E9E7BF" w14:textId="77777777" w:rsidR="00501DBA" w:rsidRPr="00640B77" w:rsidRDefault="00501DBA" w:rsidP="00501DBA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501DBA" w:rsidRPr="00640B77" w14:paraId="4F419510" w14:textId="77777777" w:rsidTr="00501DBA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6CA412DC" w14:textId="77777777" w:rsidR="00501DBA" w:rsidRPr="00640B77" w:rsidRDefault="00501DBA" w:rsidP="00501DB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09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6D747921" w14:textId="77777777" w:rsidR="00501DBA" w:rsidRPr="00640B77" w:rsidRDefault="00501DBA" w:rsidP="00501DB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2857E6E5" w14:textId="77777777" w:rsidR="00501DBA" w:rsidRPr="00640B77" w:rsidRDefault="00501DBA" w:rsidP="00501DBA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501DBA" w:rsidRPr="00640B77" w14:paraId="3DDAC51D" w14:textId="77777777" w:rsidTr="00501DBA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14:paraId="220077A8" w14:textId="77777777" w:rsidR="00501DBA" w:rsidRPr="007D1C1D" w:rsidRDefault="00501DBA" w:rsidP="00501DBA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095" w:type="dxa"/>
            <w:shd w:val="clear" w:color="auto" w:fill="FFFFFF" w:themeFill="background1"/>
          </w:tcPr>
          <w:p w14:paraId="06FB30A4" w14:textId="77777777" w:rsidR="00501DBA" w:rsidRPr="00237FDD" w:rsidRDefault="00501DBA" w:rsidP="00501DBA">
            <w:pPr>
              <w:keepNext/>
              <w:widowControl w:val="0"/>
              <w:rPr>
                <w:rFonts w:cs="Arial"/>
                <w:szCs w:val="22"/>
                <w:lang w:eastAsia="en-US"/>
              </w:rPr>
            </w:pPr>
            <w:r w:rsidRPr="00501DBA">
              <w:rPr>
                <w:rFonts w:cs="Arial"/>
                <w:szCs w:val="22"/>
                <w:lang w:eastAsia="en-US"/>
              </w:rPr>
              <w:t>Автомобильная дорога № 2 к кустовой площадке №</w:t>
            </w:r>
            <w:r w:rsidR="001A1584">
              <w:rPr>
                <w:rFonts w:cs="Arial"/>
                <w:szCs w:val="22"/>
                <w:lang w:eastAsia="en-US"/>
              </w:rPr>
              <w:t xml:space="preserve"> </w:t>
            </w:r>
            <w:r w:rsidRPr="00501DBA">
              <w:rPr>
                <w:rFonts w:cs="Arial"/>
                <w:szCs w:val="22"/>
                <w:lang w:eastAsia="en-US"/>
              </w:rPr>
              <w:t>256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14:paraId="6D85B76D" w14:textId="77777777" w:rsidR="00501DBA" w:rsidRPr="00640B77" w:rsidRDefault="00501DBA" w:rsidP="00501DBA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  <w:tr w:rsidR="00501DBA" w:rsidRPr="00640B77" w14:paraId="5B6453B3" w14:textId="77777777" w:rsidTr="00501DBA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14:paraId="0CC8AE66" w14:textId="77777777" w:rsidR="00501DBA" w:rsidRDefault="00501DBA" w:rsidP="00501DBA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09D72FC3" w14:textId="77777777" w:rsidR="00501DBA" w:rsidRPr="00CE708B" w:rsidRDefault="001A1584" w:rsidP="00501DBA">
            <w:pPr>
              <w:keepNext/>
              <w:widowControl w:val="0"/>
            </w:pPr>
            <w:r w:rsidRPr="001A1584">
              <w:t xml:space="preserve">Нефтегазосборные сети Куст № 256 – т. </w:t>
            </w:r>
            <w:proofErr w:type="spellStart"/>
            <w:r w:rsidRPr="001A1584">
              <w:t>вр</w:t>
            </w:r>
            <w:proofErr w:type="spellEnd"/>
            <w:r w:rsidRPr="001A1584">
              <w:t>. куст № 256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14:paraId="1F5001DE" w14:textId="77777777" w:rsidR="00501DBA" w:rsidRDefault="00501DBA" w:rsidP="00501DBA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501DBA" w:rsidRPr="00640B77" w14:paraId="518DB1D0" w14:textId="77777777" w:rsidTr="00501DBA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14:paraId="32EBE0C1" w14:textId="77777777" w:rsidR="00501DBA" w:rsidRDefault="00501DBA" w:rsidP="00501DBA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5.1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1E1A2714" w14:textId="77777777" w:rsidR="00501DBA" w:rsidRPr="00CE708B" w:rsidRDefault="00501DBA" w:rsidP="00501DBA">
            <w:pPr>
              <w:keepNext/>
              <w:widowControl w:val="0"/>
            </w:pPr>
            <w:r>
              <w:t>Кустовая площадка №</w:t>
            </w:r>
            <w:r w:rsidR="001A1584">
              <w:t xml:space="preserve"> </w:t>
            </w:r>
            <w:r>
              <w:t>256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14:paraId="6C59F15F" w14:textId="77777777" w:rsidR="00501DBA" w:rsidRDefault="00501DBA" w:rsidP="00501DBA">
            <w:pPr>
              <w:jc w:val="center"/>
              <w:rPr>
                <w:spacing w:val="-8"/>
                <w:szCs w:val="22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1678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3524"/>
      </w:tblGrid>
      <w:tr w:rsidR="00501DBA" w:rsidRPr="00640B77" w14:paraId="34DF1570" w14:textId="77777777" w:rsidTr="00501DBA">
        <w:trPr>
          <w:trHeight w:val="172"/>
        </w:trPr>
        <w:tc>
          <w:tcPr>
            <w:tcW w:w="3969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43EB4C68" w14:textId="77777777" w:rsidR="00501DBA" w:rsidRPr="00640B77" w:rsidRDefault="00501DBA" w:rsidP="00501DBA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501DBA" w:rsidRPr="00640B77" w14:paraId="57B6B844" w14:textId="77777777" w:rsidTr="00501DBA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14:paraId="6D46337D" w14:textId="77777777" w:rsidR="00501DBA" w:rsidRPr="00640B77" w:rsidRDefault="00501DBA" w:rsidP="00501DB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524" w:type="dxa"/>
            <w:shd w:val="clear" w:color="auto" w:fill="FFFFFF" w:themeFill="background1"/>
          </w:tcPr>
          <w:p w14:paraId="39323F64" w14:textId="77777777" w:rsidR="00501DBA" w:rsidRPr="00640B77" w:rsidRDefault="00501DBA" w:rsidP="00501DB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501DBA" w:rsidRPr="00640B77" w14:paraId="4845AF02" w14:textId="77777777" w:rsidTr="001A1584">
        <w:trPr>
          <w:trHeight w:val="211"/>
        </w:trPr>
        <w:tc>
          <w:tcPr>
            <w:tcW w:w="445" w:type="dxa"/>
            <w:shd w:val="clear" w:color="auto" w:fill="FFFFFF" w:themeFill="background1"/>
            <w:vAlign w:val="center"/>
          </w:tcPr>
          <w:p w14:paraId="17C7F9D9" w14:textId="77777777" w:rsidR="00501DBA" w:rsidRPr="00640B77" w:rsidRDefault="00501DBA" w:rsidP="001A158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3524" w:type="dxa"/>
            <w:shd w:val="clear" w:color="auto" w:fill="FFFFFF" w:themeFill="background1"/>
          </w:tcPr>
          <w:p w14:paraId="6DC8B7F2" w14:textId="77777777" w:rsidR="00501DBA" w:rsidRPr="005D6313" w:rsidRDefault="00501DBA" w:rsidP="00501DBA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>Обустройство кустов скважин № 252, 256 Южно-Сургутского месторождения</w:t>
            </w:r>
          </w:p>
        </w:tc>
      </w:tr>
    </w:tbl>
    <w:p w14:paraId="3457AF60" w14:textId="77777777" w:rsidR="003A40EC" w:rsidRDefault="003A40EC" w:rsidP="003A40EC">
      <w:pPr>
        <w:tabs>
          <w:tab w:val="left" w:pos="142"/>
        </w:tabs>
        <w:rPr>
          <w:highlight w:val="yellow"/>
        </w:rPr>
      </w:pPr>
    </w:p>
    <w:p w14:paraId="22EFD2F0" w14:textId="77777777"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14:paraId="657C0B97" w14:textId="77777777" w:rsidR="00982B77" w:rsidRDefault="00405AB2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lastRenderedPageBreak/>
        <w:drawing>
          <wp:anchor distT="0" distB="0" distL="114300" distR="114300" simplePos="0" relativeHeight="252113920" behindDoc="1" locked="0" layoutInCell="1" allowOverlap="1" wp14:anchorId="41007A4B" wp14:editId="4A605381">
            <wp:simplePos x="0" y="0"/>
            <wp:positionH relativeFrom="column">
              <wp:posOffset>-691061</wp:posOffset>
            </wp:positionH>
            <wp:positionV relativeFrom="paragraph">
              <wp:posOffset>107223</wp:posOffset>
            </wp:positionV>
            <wp:extent cx="7512685" cy="985441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ПП5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68"/>
                    <a:stretch/>
                  </pic:blipFill>
                  <pic:spPr bwMode="auto">
                    <a:xfrm>
                      <a:off x="0" y="0"/>
                      <a:ext cx="7515722" cy="98583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2B77" w:rsidRPr="00BB54FD">
        <w:rPr>
          <w:b w:val="0"/>
        </w:rPr>
        <w:t xml:space="preserve">Чертёж границ зон планируемого размещения линейных </w:t>
      </w:r>
      <w:r w:rsidR="00982B77">
        <w:rPr>
          <w:b w:val="0"/>
        </w:rPr>
        <w:t>объектов</w:t>
      </w:r>
      <w:r w:rsidR="00793DDA" w:rsidRPr="00793DDA">
        <w:rPr>
          <w:b w:val="0"/>
        </w:rPr>
        <w:t xml:space="preserve"> </w:t>
      </w:r>
      <w:r w:rsidR="00793DDA">
        <w:rPr>
          <w:b w:val="0"/>
        </w:rPr>
        <w:t>и чертёж красных линий</w:t>
      </w:r>
    </w:p>
    <w:p w14:paraId="62D587DB" w14:textId="77777777"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6B405E">
        <w:rPr>
          <w:b w:val="0"/>
        </w:rPr>
        <w:t>Обустройство кустов скважин № 252, 256 Южно-Сургутского месторождения</w:t>
      </w:r>
      <w:r w:rsidRPr="00BB54FD">
        <w:rPr>
          <w:b w:val="0"/>
        </w:rPr>
        <w:t xml:space="preserve">» </w:t>
      </w:r>
    </w:p>
    <w:p w14:paraId="34C9BAE5" w14:textId="77777777"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tbl>
      <w:tblPr>
        <w:tblStyle w:val="ab"/>
        <w:tblpPr w:leftFromText="180" w:rightFromText="180" w:vertAnchor="text" w:horzAnchor="margin" w:tblpXSpec="right" w:tblpY="10436"/>
        <w:tblW w:w="8789" w:type="dxa"/>
        <w:tblLayout w:type="fixed"/>
        <w:tblLook w:val="04A0" w:firstRow="1" w:lastRow="0" w:firstColumn="1" w:lastColumn="0" w:noHBand="0" w:noVBand="1"/>
      </w:tblPr>
      <w:tblGrid>
        <w:gridCol w:w="567"/>
        <w:gridCol w:w="5954"/>
        <w:gridCol w:w="2268"/>
      </w:tblGrid>
      <w:tr w:rsidR="00501DBA" w:rsidRPr="00920693" w14:paraId="2078E267" w14:textId="77777777" w:rsidTr="00501DBA">
        <w:trPr>
          <w:trHeight w:val="244"/>
        </w:trPr>
        <w:tc>
          <w:tcPr>
            <w:tcW w:w="878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A13B0F8" w14:textId="77777777" w:rsidR="00501DBA" w:rsidRPr="00920693" w:rsidRDefault="00501DBA" w:rsidP="00501DBA">
            <w:pPr>
              <w:spacing w:line="216" w:lineRule="auto"/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Экспликация планируемых линейных объектов</w:t>
            </w:r>
          </w:p>
        </w:tc>
      </w:tr>
      <w:tr w:rsidR="00501DBA" w:rsidRPr="00920693" w14:paraId="1B93C1A0" w14:textId="77777777" w:rsidTr="00501DBA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89247C2" w14:textId="77777777" w:rsidR="00501DBA" w:rsidRPr="00920693" w:rsidRDefault="00501DBA" w:rsidP="00501DBA">
            <w:pPr>
              <w:jc w:val="center"/>
              <w:rPr>
                <w:sz w:val="22"/>
                <w:szCs w:val="22"/>
                <w:highlight w:val="yellow"/>
              </w:rPr>
            </w:pPr>
            <w:r w:rsidRPr="00920693">
              <w:rPr>
                <w:sz w:val="22"/>
                <w:szCs w:val="22"/>
              </w:rPr>
              <w:t>№</w:t>
            </w:r>
          </w:p>
        </w:tc>
        <w:tc>
          <w:tcPr>
            <w:tcW w:w="595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ED7BC1C" w14:textId="77777777" w:rsidR="00501DBA" w:rsidRPr="00920693" w:rsidRDefault="00501DBA" w:rsidP="00501DBA">
            <w:pPr>
              <w:jc w:val="center"/>
              <w:rPr>
                <w:sz w:val="22"/>
                <w:szCs w:val="22"/>
                <w:highlight w:val="yellow"/>
              </w:rPr>
            </w:pPr>
            <w:r w:rsidRPr="00920693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55867D2" w14:textId="77777777" w:rsidR="00501DBA" w:rsidRPr="00920693" w:rsidRDefault="00501DBA" w:rsidP="00501DBA">
            <w:pPr>
              <w:ind w:firstLine="34"/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Вид</w:t>
            </w:r>
          </w:p>
        </w:tc>
      </w:tr>
      <w:tr w:rsidR="00501DBA" w:rsidRPr="00920693" w14:paraId="6F5C77C7" w14:textId="77777777" w:rsidTr="00501DBA">
        <w:trPr>
          <w:trHeight w:val="283"/>
        </w:trPr>
        <w:tc>
          <w:tcPr>
            <w:tcW w:w="567" w:type="dxa"/>
            <w:shd w:val="clear" w:color="auto" w:fill="auto"/>
            <w:vAlign w:val="center"/>
          </w:tcPr>
          <w:p w14:paraId="0E77E4E7" w14:textId="77777777" w:rsidR="00501DBA" w:rsidRPr="00920693" w:rsidRDefault="00501DBA" w:rsidP="00501DBA">
            <w:pPr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1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28953A3A" w14:textId="77777777" w:rsidR="00501DBA" w:rsidRPr="00920693" w:rsidRDefault="00501DBA" w:rsidP="00501DBA">
            <w:pPr>
              <w:keepNext/>
              <w:widowControl w:val="0"/>
              <w:rPr>
                <w:rFonts w:cs="Arial"/>
                <w:sz w:val="22"/>
                <w:szCs w:val="22"/>
                <w:lang w:eastAsia="en-US"/>
              </w:rPr>
            </w:pPr>
            <w:r w:rsidRPr="00920693">
              <w:rPr>
                <w:rFonts w:cs="Arial"/>
                <w:sz w:val="22"/>
                <w:szCs w:val="22"/>
                <w:lang w:eastAsia="en-US"/>
              </w:rPr>
              <w:t>Автомобильная дорога № 2 к кустовой площадке №</w:t>
            </w:r>
            <w:r w:rsidR="00920693">
              <w:rPr>
                <w:rFonts w:cs="Arial"/>
                <w:sz w:val="22"/>
                <w:szCs w:val="22"/>
                <w:lang w:eastAsia="en-US"/>
              </w:rPr>
              <w:t xml:space="preserve"> </w:t>
            </w:r>
            <w:r w:rsidRPr="00920693">
              <w:rPr>
                <w:rFonts w:cs="Arial"/>
                <w:sz w:val="22"/>
                <w:szCs w:val="22"/>
                <w:lang w:eastAsia="en-US"/>
              </w:rPr>
              <w:t>256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14:paraId="7FE78168" w14:textId="77777777" w:rsidR="00501DBA" w:rsidRPr="00920693" w:rsidRDefault="00501DBA" w:rsidP="00501DBA">
            <w:pPr>
              <w:jc w:val="center"/>
              <w:rPr>
                <w:spacing w:val="-8"/>
                <w:sz w:val="22"/>
                <w:szCs w:val="22"/>
              </w:rPr>
            </w:pPr>
            <w:r w:rsidRPr="00920693">
              <w:rPr>
                <w:spacing w:val="-8"/>
                <w:sz w:val="22"/>
                <w:szCs w:val="22"/>
              </w:rPr>
              <w:t>автомобильная дорога</w:t>
            </w:r>
          </w:p>
        </w:tc>
      </w:tr>
      <w:tr w:rsidR="00501DBA" w:rsidRPr="00920693" w14:paraId="545A2424" w14:textId="77777777" w:rsidTr="00501DBA">
        <w:trPr>
          <w:trHeight w:val="283"/>
        </w:trPr>
        <w:tc>
          <w:tcPr>
            <w:tcW w:w="567" w:type="dxa"/>
            <w:shd w:val="clear" w:color="auto" w:fill="auto"/>
            <w:vAlign w:val="center"/>
          </w:tcPr>
          <w:p w14:paraId="496BF704" w14:textId="77777777" w:rsidR="00501DBA" w:rsidRPr="00920693" w:rsidRDefault="00501DBA" w:rsidP="00501DBA">
            <w:pPr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2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4DF039AE" w14:textId="77777777" w:rsidR="00501DBA" w:rsidRPr="00920693" w:rsidRDefault="00501DBA" w:rsidP="00501DBA">
            <w:pPr>
              <w:keepNext/>
              <w:widowControl w:val="0"/>
              <w:rPr>
                <w:rFonts w:cs="Arial"/>
                <w:sz w:val="22"/>
                <w:szCs w:val="22"/>
                <w:lang w:eastAsia="en-US"/>
              </w:rPr>
            </w:pPr>
            <w:r w:rsidRPr="00920693">
              <w:rPr>
                <w:rFonts w:cs="Arial"/>
                <w:sz w:val="22"/>
                <w:szCs w:val="22"/>
                <w:lang w:eastAsia="en-US"/>
              </w:rPr>
              <w:t>Автомобильная дорога № 1 к кустовой площадке № 256</w:t>
            </w:r>
          </w:p>
        </w:tc>
        <w:tc>
          <w:tcPr>
            <w:tcW w:w="2268" w:type="dxa"/>
            <w:vMerge/>
            <w:shd w:val="clear" w:color="auto" w:fill="auto"/>
            <w:vAlign w:val="center"/>
          </w:tcPr>
          <w:p w14:paraId="13E1B143" w14:textId="77777777" w:rsidR="00501DBA" w:rsidRPr="00920693" w:rsidRDefault="00501DBA" w:rsidP="00501DBA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501DBA" w:rsidRPr="00920693" w14:paraId="532D950C" w14:textId="77777777" w:rsidTr="00501DBA">
        <w:trPr>
          <w:trHeight w:val="283"/>
        </w:trPr>
        <w:tc>
          <w:tcPr>
            <w:tcW w:w="567" w:type="dxa"/>
            <w:shd w:val="clear" w:color="auto" w:fill="auto"/>
            <w:vAlign w:val="center"/>
          </w:tcPr>
          <w:p w14:paraId="212959E3" w14:textId="77777777" w:rsidR="00501DBA" w:rsidRPr="00920693" w:rsidRDefault="00501DBA" w:rsidP="00501DBA">
            <w:pPr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3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4A6A2704" w14:textId="77777777" w:rsidR="00501DBA" w:rsidRPr="00920693" w:rsidRDefault="00501DBA" w:rsidP="00501DBA">
            <w:pPr>
              <w:keepNext/>
              <w:widowControl w:val="0"/>
              <w:rPr>
                <w:rFonts w:cs="Arial"/>
                <w:sz w:val="22"/>
                <w:szCs w:val="22"/>
                <w:lang w:eastAsia="en-US"/>
              </w:rPr>
            </w:pPr>
            <w:r w:rsidRPr="00920693">
              <w:rPr>
                <w:rFonts w:cs="Arial"/>
                <w:sz w:val="22"/>
                <w:szCs w:val="22"/>
                <w:lang w:eastAsia="en-US"/>
              </w:rPr>
              <w:t xml:space="preserve">Автомобильная дорога к ПС 35/6 </w:t>
            </w:r>
            <w:proofErr w:type="spellStart"/>
            <w:r w:rsidRPr="00920693">
              <w:rPr>
                <w:rFonts w:cs="Arial"/>
                <w:sz w:val="22"/>
                <w:szCs w:val="22"/>
                <w:lang w:eastAsia="en-US"/>
              </w:rPr>
              <w:t>кВ</w:t>
            </w:r>
            <w:proofErr w:type="spellEnd"/>
            <w:r w:rsidRPr="00920693">
              <w:rPr>
                <w:rFonts w:cs="Arial"/>
                <w:sz w:val="22"/>
                <w:szCs w:val="22"/>
                <w:lang w:eastAsia="en-US"/>
              </w:rPr>
              <w:t xml:space="preserve"> в районе кустовой площадки № 256</w:t>
            </w:r>
          </w:p>
        </w:tc>
        <w:tc>
          <w:tcPr>
            <w:tcW w:w="2268" w:type="dxa"/>
            <w:vMerge/>
            <w:shd w:val="clear" w:color="auto" w:fill="auto"/>
            <w:vAlign w:val="center"/>
          </w:tcPr>
          <w:p w14:paraId="65679E37" w14:textId="77777777" w:rsidR="00501DBA" w:rsidRPr="00920693" w:rsidRDefault="00501DBA" w:rsidP="00501DBA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501DBA" w:rsidRPr="00920693" w14:paraId="301C5188" w14:textId="77777777" w:rsidTr="00501DBA">
        <w:trPr>
          <w:trHeight w:val="283"/>
        </w:trPr>
        <w:tc>
          <w:tcPr>
            <w:tcW w:w="567" w:type="dxa"/>
            <w:shd w:val="clear" w:color="auto" w:fill="auto"/>
            <w:vAlign w:val="center"/>
          </w:tcPr>
          <w:p w14:paraId="16BBCADF" w14:textId="77777777" w:rsidR="00501DBA" w:rsidRPr="00920693" w:rsidRDefault="00501DBA" w:rsidP="00501DBA">
            <w:pPr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4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3D629ADD" w14:textId="77777777" w:rsidR="00501DBA" w:rsidRPr="00920693" w:rsidRDefault="007C4BBA" w:rsidP="00501DBA">
            <w:pPr>
              <w:keepNext/>
              <w:widowControl w:val="0"/>
              <w:rPr>
                <w:rFonts w:cs="Arial"/>
                <w:sz w:val="22"/>
                <w:szCs w:val="22"/>
                <w:lang w:eastAsia="en-US"/>
              </w:rPr>
            </w:pPr>
            <w:r w:rsidRPr="007C4BBA">
              <w:rPr>
                <w:rFonts w:cs="Arial"/>
                <w:sz w:val="22"/>
                <w:szCs w:val="22"/>
                <w:lang w:eastAsia="en-US"/>
              </w:rPr>
              <w:t xml:space="preserve">Высоконапорный водовод Т. </w:t>
            </w:r>
            <w:proofErr w:type="spellStart"/>
            <w:r w:rsidRPr="007C4BBA">
              <w:rPr>
                <w:rFonts w:cs="Arial"/>
                <w:sz w:val="22"/>
                <w:szCs w:val="22"/>
                <w:lang w:eastAsia="en-US"/>
              </w:rPr>
              <w:t>вр</w:t>
            </w:r>
            <w:proofErr w:type="spellEnd"/>
            <w:r w:rsidRPr="007C4BBA">
              <w:rPr>
                <w:rFonts w:cs="Arial"/>
                <w:sz w:val="22"/>
                <w:szCs w:val="22"/>
                <w:lang w:eastAsia="en-US"/>
              </w:rPr>
              <w:t>. куст № 256 – куст № 256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14:paraId="0ADBDF90" w14:textId="77777777" w:rsidR="00501DBA" w:rsidRPr="00920693" w:rsidRDefault="00501DBA" w:rsidP="00501DBA">
            <w:pPr>
              <w:jc w:val="center"/>
              <w:rPr>
                <w:spacing w:val="-8"/>
                <w:sz w:val="22"/>
                <w:szCs w:val="22"/>
              </w:rPr>
            </w:pPr>
            <w:r w:rsidRPr="00920693">
              <w:rPr>
                <w:spacing w:val="-8"/>
                <w:sz w:val="22"/>
                <w:szCs w:val="22"/>
              </w:rPr>
              <w:t>трубопровод</w:t>
            </w:r>
          </w:p>
        </w:tc>
      </w:tr>
      <w:tr w:rsidR="00501DBA" w:rsidRPr="00920693" w14:paraId="4C505AD3" w14:textId="77777777" w:rsidTr="00501DBA">
        <w:trPr>
          <w:trHeight w:val="283"/>
        </w:trPr>
        <w:tc>
          <w:tcPr>
            <w:tcW w:w="567" w:type="dxa"/>
            <w:shd w:val="clear" w:color="auto" w:fill="auto"/>
            <w:vAlign w:val="center"/>
          </w:tcPr>
          <w:p w14:paraId="4970AD6A" w14:textId="77777777" w:rsidR="00501DBA" w:rsidRPr="00920693" w:rsidRDefault="00501DBA" w:rsidP="00501DBA">
            <w:pPr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5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02B9A1A4" w14:textId="77777777" w:rsidR="00501DBA" w:rsidRPr="00920693" w:rsidRDefault="001A1584" w:rsidP="00501DBA">
            <w:pPr>
              <w:keepNext/>
              <w:widowControl w:val="0"/>
              <w:rPr>
                <w:sz w:val="22"/>
                <w:szCs w:val="22"/>
              </w:rPr>
            </w:pPr>
            <w:r w:rsidRPr="001A1584">
              <w:rPr>
                <w:sz w:val="22"/>
                <w:szCs w:val="22"/>
              </w:rPr>
              <w:t xml:space="preserve">Нефтегазосборные сети Куст № 256 – т. </w:t>
            </w:r>
            <w:proofErr w:type="spellStart"/>
            <w:r w:rsidRPr="001A1584">
              <w:rPr>
                <w:sz w:val="22"/>
                <w:szCs w:val="22"/>
              </w:rPr>
              <w:t>вр</w:t>
            </w:r>
            <w:proofErr w:type="spellEnd"/>
            <w:r w:rsidRPr="001A1584">
              <w:rPr>
                <w:sz w:val="22"/>
                <w:szCs w:val="22"/>
              </w:rPr>
              <w:t>. куст № 256</w:t>
            </w:r>
          </w:p>
        </w:tc>
        <w:tc>
          <w:tcPr>
            <w:tcW w:w="2268" w:type="dxa"/>
            <w:vMerge/>
            <w:shd w:val="clear" w:color="auto" w:fill="auto"/>
            <w:vAlign w:val="center"/>
          </w:tcPr>
          <w:p w14:paraId="267AB3CC" w14:textId="77777777" w:rsidR="00501DBA" w:rsidRPr="00920693" w:rsidRDefault="00501DBA" w:rsidP="00501DBA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501DBA" w:rsidRPr="00920693" w14:paraId="0A573599" w14:textId="77777777" w:rsidTr="00501DBA">
        <w:trPr>
          <w:trHeight w:val="283"/>
        </w:trPr>
        <w:tc>
          <w:tcPr>
            <w:tcW w:w="567" w:type="dxa"/>
            <w:shd w:val="clear" w:color="auto" w:fill="auto"/>
            <w:vAlign w:val="center"/>
          </w:tcPr>
          <w:p w14:paraId="41B92698" w14:textId="77777777" w:rsidR="00501DBA" w:rsidRPr="00920693" w:rsidRDefault="00501DBA" w:rsidP="00501DBA">
            <w:pPr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5.1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770A7C2B" w14:textId="77777777" w:rsidR="00501DBA" w:rsidRPr="00920693" w:rsidRDefault="00501DBA" w:rsidP="00501DBA">
            <w:pPr>
              <w:keepNext/>
              <w:widowControl w:val="0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Кустовая площадка №</w:t>
            </w:r>
            <w:r w:rsidR="00920693">
              <w:rPr>
                <w:sz w:val="22"/>
                <w:szCs w:val="22"/>
              </w:rPr>
              <w:t xml:space="preserve"> </w:t>
            </w:r>
            <w:r w:rsidRPr="00920693">
              <w:rPr>
                <w:sz w:val="22"/>
                <w:szCs w:val="22"/>
              </w:rPr>
              <w:t>256</w:t>
            </w:r>
          </w:p>
        </w:tc>
        <w:tc>
          <w:tcPr>
            <w:tcW w:w="2268" w:type="dxa"/>
            <w:vMerge/>
            <w:shd w:val="clear" w:color="auto" w:fill="auto"/>
            <w:vAlign w:val="center"/>
          </w:tcPr>
          <w:p w14:paraId="684A6D7D" w14:textId="77777777" w:rsidR="00501DBA" w:rsidRPr="00920693" w:rsidRDefault="00501DBA" w:rsidP="00501DBA">
            <w:pPr>
              <w:jc w:val="center"/>
              <w:rPr>
                <w:spacing w:val="-8"/>
                <w:sz w:val="22"/>
                <w:szCs w:val="22"/>
              </w:rPr>
            </w:pPr>
          </w:p>
        </w:tc>
      </w:tr>
      <w:tr w:rsidR="00501DBA" w:rsidRPr="00920693" w14:paraId="16AF431D" w14:textId="77777777" w:rsidTr="00501DBA">
        <w:trPr>
          <w:trHeight w:val="283"/>
        </w:trPr>
        <w:tc>
          <w:tcPr>
            <w:tcW w:w="567" w:type="dxa"/>
            <w:shd w:val="clear" w:color="auto" w:fill="auto"/>
            <w:vAlign w:val="center"/>
          </w:tcPr>
          <w:p w14:paraId="4EAFD23F" w14:textId="77777777" w:rsidR="00501DBA" w:rsidRPr="00920693" w:rsidRDefault="00501DBA" w:rsidP="00501DBA">
            <w:pPr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6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4A21A669" w14:textId="77777777" w:rsidR="00501DBA" w:rsidRPr="00920693" w:rsidRDefault="00CB54F7" w:rsidP="00501DBA">
            <w:pPr>
              <w:keepNext/>
              <w:widowControl w:val="0"/>
              <w:rPr>
                <w:rFonts w:cs="Arial"/>
                <w:sz w:val="22"/>
                <w:szCs w:val="22"/>
                <w:lang w:eastAsia="en-US"/>
              </w:rPr>
            </w:pPr>
            <w:r w:rsidRPr="00920693">
              <w:rPr>
                <w:rFonts w:cs="Arial"/>
                <w:sz w:val="22"/>
                <w:szCs w:val="22"/>
                <w:lang w:eastAsia="en-US"/>
              </w:rPr>
              <w:t xml:space="preserve">ВЛ 35 </w:t>
            </w:r>
            <w:proofErr w:type="spellStart"/>
            <w:r w:rsidRPr="00920693">
              <w:rPr>
                <w:rFonts w:cs="Arial"/>
                <w:sz w:val="22"/>
                <w:szCs w:val="22"/>
                <w:lang w:eastAsia="en-US"/>
              </w:rPr>
              <w:t>кВ</w:t>
            </w:r>
            <w:proofErr w:type="spellEnd"/>
            <w:r w:rsidRPr="00920693">
              <w:rPr>
                <w:rFonts w:cs="Arial"/>
                <w:sz w:val="22"/>
                <w:szCs w:val="22"/>
                <w:lang w:eastAsia="en-US"/>
              </w:rPr>
              <w:t xml:space="preserve"> на куст 256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7F9D6BA" w14:textId="77777777" w:rsidR="00501DBA" w:rsidRPr="00920693" w:rsidRDefault="00CB54F7" w:rsidP="00501DBA">
            <w:pPr>
              <w:jc w:val="center"/>
              <w:rPr>
                <w:spacing w:val="-8"/>
                <w:sz w:val="22"/>
                <w:szCs w:val="22"/>
              </w:rPr>
            </w:pPr>
            <w:r w:rsidRPr="00920693">
              <w:rPr>
                <w:spacing w:val="-8"/>
                <w:sz w:val="22"/>
                <w:szCs w:val="22"/>
              </w:rPr>
              <w:t>линия электропередачи</w:t>
            </w:r>
          </w:p>
        </w:tc>
      </w:tr>
      <w:tr w:rsidR="00501DBA" w:rsidRPr="00920693" w14:paraId="25B4D2DD" w14:textId="77777777" w:rsidTr="00501DBA">
        <w:trPr>
          <w:trHeight w:val="283"/>
        </w:trPr>
        <w:tc>
          <w:tcPr>
            <w:tcW w:w="567" w:type="dxa"/>
            <w:shd w:val="clear" w:color="auto" w:fill="auto"/>
            <w:vAlign w:val="center"/>
          </w:tcPr>
          <w:p w14:paraId="5CAE6316" w14:textId="77777777" w:rsidR="00501DBA" w:rsidRPr="00920693" w:rsidRDefault="00501DBA" w:rsidP="00501DBA">
            <w:pPr>
              <w:jc w:val="center"/>
              <w:rPr>
                <w:sz w:val="22"/>
                <w:szCs w:val="22"/>
              </w:rPr>
            </w:pPr>
            <w:r w:rsidRPr="00920693">
              <w:rPr>
                <w:sz w:val="22"/>
                <w:szCs w:val="22"/>
              </w:rPr>
              <w:t>7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291C1BA2" w14:textId="77777777" w:rsidR="00501DBA" w:rsidRPr="00920693" w:rsidRDefault="00CB54F7" w:rsidP="00501DBA">
            <w:pPr>
              <w:keepNext/>
              <w:widowControl w:val="0"/>
              <w:rPr>
                <w:rFonts w:cs="Arial"/>
                <w:sz w:val="22"/>
                <w:szCs w:val="22"/>
                <w:lang w:eastAsia="en-US"/>
              </w:rPr>
            </w:pPr>
            <w:r w:rsidRPr="00920693">
              <w:rPr>
                <w:rFonts w:cs="Arial"/>
                <w:sz w:val="22"/>
                <w:szCs w:val="22"/>
                <w:lang w:eastAsia="en-US"/>
              </w:rPr>
              <w:t>ВОЛС на куст 256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65CEB1F" w14:textId="77777777" w:rsidR="00501DBA" w:rsidRPr="00920693" w:rsidRDefault="00CB54F7" w:rsidP="00501DBA">
            <w:pPr>
              <w:jc w:val="center"/>
              <w:rPr>
                <w:spacing w:val="-8"/>
                <w:sz w:val="22"/>
                <w:szCs w:val="22"/>
              </w:rPr>
            </w:pPr>
            <w:r w:rsidRPr="00920693">
              <w:rPr>
                <w:spacing w:val="-8"/>
                <w:sz w:val="22"/>
                <w:szCs w:val="22"/>
              </w:rPr>
              <w:t>линия связи</w:t>
            </w:r>
          </w:p>
        </w:tc>
      </w:tr>
    </w:tbl>
    <w:p w14:paraId="250A3085" w14:textId="77777777" w:rsidR="00501DBA" w:rsidRDefault="00501DBA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1:2000</w:t>
      </w:r>
    </w:p>
    <w:tbl>
      <w:tblPr>
        <w:tblStyle w:val="ab"/>
        <w:tblpPr w:leftFromText="180" w:rightFromText="180" w:vertAnchor="text" w:horzAnchor="margin" w:tblpXSpec="right" w:tblpY="875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225"/>
      </w:tblGrid>
      <w:tr w:rsidR="00501DBA" w:rsidRPr="00640B77" w14:paraId="38F0E3B2" w14:textId="77777777" w:rsidTr="00501DBA">
        <w:trPr>
          <w:trHeight w:val="172"/>
        </w:trPr>
        <w:tc>
          <w:tcPr>
            <w:tcW w:w="5670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2F415B1" w14:textId="77777777" w:rsidR="00501DBA" w:rsidRPr="00640B77" w:rsidRDefault="00501DBA" w:rsidP="00501DBA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501DBA" w:rsidRPr="00640B77" w14:paraId="4C4B419E" w14:textId="77777777" w:rsidTr="00501DBA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14:paraId="0C5BE694" w14:textId="77777777" w:rsidR="00501DBA" w:rsidRPr="00640B77" w:rsidRDefault="00501DBA" w:rsidP="00501DB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225" w:type="dxa"/>
            <w:shd w:val="clear" w:color="auto" w:fill="FFFFFF" w:themeFill="background1"/>
          </w:tcPr>
          <w:p w14:paraId="3CA9771C" w14:textId="77777777" w:rsidR="00501DBA" w:rsidRPr="00640B77" w:rsidRDefault="00501DBA" w:rsidP="00501DBA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501DBA" w:rsidRPr="00640B77" w14:paraId="61226822" w14:textId="77777777" w:rsidTr="001A1584">
        <w:trPr>
          <w:trHeight w:val="211"/>
        </w:trPr>
        <w:tc>
          <w:tcPr>
            <w:tcW w:w="445" w:type="dxa"/>
            <w:shd w:val="clear" w:color="auto" w:fill="FFFFFF" w:themeFill="background1"/>
            <w:vAlign w:val="center"/>
          </w:tcPr>
          <w:p w14:paraId="7E211912" w14:textId="77777777" w:rsidR="00501DBA" w:rsidRPr="00640B77" w:rsidRDefault="00501DBA" w:rsidP="001A158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225" w:type="dxa"/>
            <w:shd w:val="clear" w:color="auto" w:fill="FFFFFF" w:themeFill="background1"/>
          </w:tcPr>
          <w:p w14:paraId="56CBBD1A" w14:textId="77777777" w:rsidR="00501DBA" w:rsidRPr="005D6313" w:rsidRDefault="00501DBA" w:rsidP="00501DBA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кустов скважин № 252, 256 Ю</w:t>
            </w:r>
            <w:r>
              <w:t>ж</w:t>
            </w:r>
            <w:r>
              <w:t>но-Сургутского месторождения</w:t>
            </w:r>
          </w:p>
        </w:tc>
      </w:tr>
    </w:tbl>
    <w:p w14:paraId="0001CA74" w14:textId="77777777" w:rsidR="003A40EC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</w:p>
    <w:p w14:paraId="5FC07F68" w14:textId="77777777"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14:paraId="76E4AC9E" w14:textId="77777777" w:rsidR="00982B77" w:rsidRDefault="00951A3C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lastRenderedPageBreak/>
        <w:drawing>
          <wp:anchor distT="0" distB="0" distL="114300" distR="114300" simplePos="0" relativeHeight="252121088" behindDoc="1" locked="0" layoutInCell="1" allowOverlap="1" wp14:anchorId="6C7067E8" wp14:editId="2F4F2CA3">
            <wp:simplePos x="0" y="0"/>
            <wp:positionH relativeFrom="column">
              <wp:posOffset>-693713</wp:posOffset>
            </wp:positionH>
            <wp:positionV relativeFrom="paragraph">
              <wp:posOffset>53633</wp:posOffset>
            </wp:positionV>
            <wp:extent cx="7543800" cy="9908524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ПП6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43"/>
                    <a:stretch/>
                  </pic:blipFill>
                  <pic:spPr bwMode="auto">
                    <a:xfrm>
                      <a:off x="0" y="0"/>
                      <a:ext cx="7547286" cy="9913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2B77" w:rsidRPr="00BB54FD">
        <w:rPr>
          <w:b w:val="0"/>
        </w:rPr>
        <w:t xml:space="preserve">Чертёж границ зон планируемого размещения линейных </w:t>
      </w:r>
      <w:r w:rsidR="00982B77">
        <w:rPr>
          <w:b w:val="0"/>
        </w:rPr>
        <w:t>объектов</w:t>
      </w:r>
      <w:r w:rsidR="00793DDA" w:rsidRPr="00793DDA">
        <w:rPr>
          <w:b w:val="0"/>
        </w:rPr>
        <w:t xml:space="preserve"> </w:t>
      </w:r>
      <w:r w:rsidR="00793DDA">
        <w:rPr>
          <w:b w:val="0"/>
        </w:rPr>
        <w:t>и чертёж красных линий</w:t>
      </w:r>
    </w:p>
    <w:p w14:paraId="3DBF306B" w14:textId="77777777"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6B405E">
        <w:rPr>
          <w:b w:val="0"/>
        </w:rPr>
        <w:t>Обустройство кустов скважин № 252, 256 Южно-Сургутского месторождения</w:t>
      </w:r>
      <w:r w:rsidRPr="00BB54FD">
        <w:rPr>
          <w:b w:val="0"/>
        </w:rPr>
        <w:t xml:space="preserve">» </w:t>
      </w:r>
    </w:p>
    <w:p w14:paraId="6AB15EFF" w14:textId="77777777"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14:paraId="31964C95" w14:textId="77777777" w:rsidR="00502815" w:rsidRDefault="00982B77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221C14">
        <w:rPr>
          <w:b w:val="0"/>
        </w:rPr>
        <w:t>0</w:t>
      </w:r>
      <w:r>
        <w:rPr>
          <w:b w:val="0"/>
        </w:rPr>
        <w:t>00</w:t>
      </w:r>
    </w:p>
    <w:tbl>
      <w:tblPr>
        <w:tblStyle w:val="ab"/>
        <w:tblpPr w:leftFromText="180" w:rightFromText="180" w:vertAnchor="text" w:horzAnchor="margin" w:tblpXSpec="center" w:tblpY="10849"/>
        <w:tblW w:w="9367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6095"/>
        <w:gridCol w:w="2557"/>
        <w:gridCol w:w="6"/>
      </w:tblGrid>
      <w:tr w:rsidR="002F0762" w:rsidRPr="001A1584" w14:paraId="45276A69" w14:textId="77777777" w:rsidTr="001A1584">
        <w:trPr>
          <w:trHeight w:val="244"/>
        </w:trPr>
        <w:tc>
          <w:tcPr>
            <w:tcW w:w="936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E04B1D7" w14:textId="77777777" w:rsidR="002F0762" w:rsidRPr="001A1584" w:rsidRDefault="002F0762" w:rsidP="001A1584">
            <w:pPr>
              <w:spacing w:line="216" w:lineRule="auto"/>
              <w:jc w:val="center"/>
            </w:pPr>
            <w:r w:rsidRPr="001A1584">
              <w:t>Экспликация планируемых линейных объектов</w:t>
            </w:r>
          </w:p>
        </w:tc>
      </w:tr>
      <w:tr w:rsidR="002F0762" w:rsidRPr="001A1584" w14:paraId="6A0CE7B9" w14:textId="77777777" w:rsidTr="001A1584">
        <w:trPr>
          <w:gridAfter w:val="1"/>
          <w:wAfter w:w="6" w:type="dxa"/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42A07CD" w14:textId="77777777" w:rsidR="002F0762" w:rsidRPr="001A1584" w:rsidRDefault="002F0762" w:rsidP="001A1584">
            <w:pPr>
              <w:jc w:val="center"/>
              <w:rPr>
                <w:highlight w:val="yellow"/>
              </w:rPr>
            </w:pPr>
            <w:r w:rsidRPr="001A1584">
              <w:t>№</w:t>
            </w:r>
          </w:p>
        </w:tc>
        <w:tc>
          <w:tcPr>
            <w:tcW w:w="609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2B7A0C28" w14:textId="77777777" w:rsidR="002F0762" w:rsidRPr="001A1584" w:rsidRDefault="002F0762" w:rsidP="001A1584">
            <w:pPr>
              <w:jc w:val="center"/>
              <w:rPr>
                <w:highlight w:val="yellow"/>
              </w:rPr>
            </w:pPr>
            <w:r w:rsidRPr="001A1584">
              <w:t>Наименование</w:t>
            </w:r>
          </w:p>
        </w:tc>
        <w:tc>
          <w:tcPr>
            <w:tcW w:w="255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0431155B" w14:textId="77777777" w:rsidR="002F0762" w:rsidRPr="001A1584" w:rsidRDefault="002F0762" w:rsidP="001A1584">
            <w:pPr>
              <w:ind w:firstLine="34"/>
              <w:jc w:val="center"/>
            </w:pPr>
            <w:r w:rsidRPr="001A1584">
              <w:t>Вид</w:t>
            </w:r>
          </w:p>
        </w:tc>
      </w:tr>
      <w:tr w:rsidR="00E243A6" w:rsidRPr="001A1584" w14:paraId="039101B1" w14:textId="77777777" w:rsidTr="001A1584">
        <w:trPr>
          <w:gridAfter w:val="1"/>
          <w:wAfter w:w="6" w:type="dxa"/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14:paraId="0C228FBC" w14:textId="77777777" w:rsidR="00E243A6" w:rsidRPr="001A1584" w:rsidRDefault="001A1584" w:rsidP="001A1584">
            <w:pPr>
              <w:jc w:val="center"/>
            </w:pPr>
            <w:r w:rsidRPr="001A1584">
              <w:t>5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24F0C583" w14:textId="77777777" w:rsidR="00E243A6" w:rsidRPr="001A1584" w:rsidRDefault="001A1584" w:rsidP="001A1584">
            <w:pPr>
              <w:keepNext/>
              <w:widowControl w:val="0"/>
              <w:rPr>
                <w:rFonts w:cs="Arial"/>
                <w:lang w:eastAsia="en-US"/>
              </w:rPr>
            </w:pPr>
            <w:r w:rsidRPr="001A1584">
              <w:t xml:space="preserve">Нефтегазосборные сети Куст № 256 – т. </w:t>
            </w:r>
            <w:proofErr w:type="spellStart"/>
            <w:r w:rsidRPr="001A1584">
              <w:t>вр</w:t>
            </w:r>
            <w:proofErr w:type="spellEnd"/>
            <w:r w:rsidRPr="001A1584">
              <w:t>. куст № 256</w:t>
            </w:r>
          </w:p>
        </w:tc>
        <w:tc>
          <w:tcPr>
            <w:tcW w:w="2557" w:type="dxa"/>
            <w:vMerge w:val="restart"/>
            <w:shd w:val="clear" w:color="auto" w:fill="FFFFFF" w:themeFill="background1"/>
            <w:vAlign w:val="center"/>
          </w:tcPr>
          <w:p w14:paraId="43D5FE7E" w14:textId="77777777" w:rsidR="00E243A6" w:rsidRPr="001A1584" w:rsidRDefault="00E243A6" w:rsidP="001A1584">
            <w:pPr>
              <w:jc w:val="center"/>
              <w:rPr>
                <w:spacing w:val="-8"/>
              </w:rPr>
            </w:pPr>
            <w:r w:rsidRPr="001A1584">
              <w:rPr>
                <w:spacing w:val="-8"/>
              </w:rPr>
              <w:t>трубопровод</w:t>
            </w:r>
          </w:p>
        </w:tc>
      </w:tr>
      <w:tr w:rsidR="00E243A6" w:rsidRPr="001A1584" w14:paraId="222361FC" w14:textId="77777777" w:rsidTr="001A1584">
        <w:trPr>
          <w:gridAfter w:val="1"/>
          <w:wAfter w:w="6" w:type="dxa"/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14:paraId="6CFA9593" w14:textId="77777777" w:rsidR="00E243A6" w:rsidRPr="001A1584" w:rsidRDefault="001A1584" w:rsidP="001A1584">
            <w:pPr>
              <w:jc w:val="center"/>
            </w:pPr>
            <w:r w:rsidRPr="001A1584">
              <w:t>5.2</w:t>
            </w:r>
          </w:p>
        </w:tc>
        <w:tc>
          <w:tcPr>
            <w:tcW w:w="6095" w:type="dxa"/>
            <w:shd w:val="clear" w:color="auto" w:fill="FFFFFF" w:themeFill="background1"/>
            <w:vAlign w:val="center"/>
          </w:tcPr>
          <w:p w14:paraId="64492408" w14:textId="77777777" w:rsidR="00E243A6" w:rsidRPr="001A1584" w:rsidRDefault="001A1584" w:rsidP="001A1584">
            <w:r w:rsidRPr="001A1584">
              <w:t>Расширение существующего узла т. 404, ПК 4+24,01</w:t>
            </w:r>
          </w:p>
        </w:tc>
        <w:tc>
          <w:tcPr>
            <w:tcW w:w="2557" w:type="dxa"/>
            <w:vMerge/>
            <w:shd w:val="clear" w:color="auto" w:fill="FFFFFF" w:themeFill="background1"/>
            <w:vAlign w:val="center"/>
          </w:tcPr>
          <w:p w14:paraId="64F83C04" w14:textId="77777777" w:rsidR="00E243A6" w:rsidRPr="001A1584" w:rsidRDefault="00E243A6" w:rsidP="001A1584">
            <w:pPr>
              <w:jc w:val="center"/>
              <w:rPr>
                <w:spacing w:val="-8"/>
              </w:rPr>
            </w:pPr>
          </w:p>
        </w:tc>
      </w:tr>
    </w:tbl>
    <w:tbl>
      <w:tblPr>
        <w:tblStyle w:val="ab"/>
        <w:tblpPr w:leftFromText="180" w:rightFromText="180" w:vertAnchor="text" w:horzAnchor="margin" w:tblpXSpec="center" w:tblpY="8846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658"/>
      </w:tblGrid>
      <w:tr w:rsidR="001A1584" w:rsidRPr="00640B77" w14:paraId="4A8A2123" w14:textId="77777777" w:rsidTr="00295C78">
        <w:trPr>
          <w:trHeight w:val="172"/>
        </w:trPr>
        <w:tc>
          <w:tcPr>
            <w:tcW w:w="5103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4272D60A" w14:textId="77777777" w:rsidR="001A1584" w:rsidRPr="00640B77" w:rsidRDefault="001A1584" w:rsidP="001A1584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1A1584" w:rsidRPr="00640B77" w14:paraId="5B65A31E" w14:textId="77777777" w:rsidTr="00295C78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14:paraId="30261DF2" w14:textId="77777777" w:rsidR="001A1584" w:rsidRPr="00640B77" w:rsidRDefault="001A1584" w:rsidP="001A158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658" w:type="dxa"/>
            <w:shd w:val="clear" w:color="auto" w:fill="FFFFFF" w:themeFill="background1"/>
          </w:tcPr>
          <w:p w14:paraId="4157ABC6" w14:textId="77777777" w:rsidR="001A1584" w:rsidRPr="00640B77" w:rsidRDefault="001A1584" w:rsidP="001A158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1A1584" w:rsidRPr="00640B77" w14:paraId="49B376FD" w14:textId="77777777" w:rsidTr="00295C78">
        <w:trPr>
          <w:trHeight w:val="211"/>
        </w:trPr>
        <w:tc>
          <w:tcPr>
            <w:tcW w:w="445" w:type="dxa"/>
            <w:shd w:val="clear" w:color="auto" w:fill="FFFFFF" w:themeFill="background1"/>
            <w:vAlign w:val="center"/>
          </w:tcPr>
          <w:p w14:paraId="652FAE15" w14:textId="77777777" w:rsidR="001A1584" w:rsidRPr="00640B77" w:rsidRDefault="001A1584" w:rsidP="001A1584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658" w:type="dxa"/>
            <w:shd w:val="clear" w:color="auto" w:fill="FFFFFF" w:themeFill="background1"/>
          </w:tcPr>
          <w:p w14:paraId="713642F4" w14:textId="77777777" w:rsidR="001A1584" w:rsidRPr="005D6313" w:rsidRDefault="001A1584" w:rsidP="001A1584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кустов скважин № 252, 256 Южно-Сургутского месторождения</w:t>
            </w:r>
          </w:p>
        </w:tc>
      </w:tr>
    </w:tbl>
    <w:p w14:paraId="04E89491" w14:textId="77777777" w:rsidR="003A40EC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</w:p>
    <w:p w14:paraId="69982B2E" w14:textId="77777777"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14:paraId="0DBD7FDF" w14:textId="77777777" w:rsidR="00982B77" w:rsidRDefault="00405AB2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lastRenderedPageBreak/>
        <w:drawing>
          <wp:anchor distT="0" distB="0" distL="114300" distR="114300" simplePos="0" relativeHeight="252115968" behindDoc="1" locked="0" layoutInCell="1" allowOverlap="1" wp14:anchorId="0B703EB6" wp14:editId="6C228942">
            <wp:simplePos x="0" y="0"/>
            <wp:positionH relativeFrom="column">
              <wp:posOffset>-707898</wp:posOffset>
            </wp:positionH>
            <wp:positionV relativeFrom="paragraph">
              <wp:posOffset>52197</wp:posOffset>
            </wp:positionV>
            <wp:extent cx="7507605" cy="9984817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ПП7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79"/>
                    <a:stretch/>
                  </pic:blipFill>
                  <pic:spPr bwMode="auto">
                    <a:xfrm>
                      <a:off x="0" y="0"/>
                      <a:ext cx="7511269" cy="9989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2B77" w:rsidRPr="00BB54FD">
        <w:rPr>
          <w:b w:val="0"/>
        </w:rPr>
        <w:t xml:space="preserve">Чертёж границ зон планируемого размещения линейных </w:t>
      </w:r>
      <w:r w:rsidR="00982B77">
        <w:rPr>
          <w:b w:val="0"/>
        </w:rPr>
        <w:t>объектов</w:t>
      </w:r>
      <w:r w:rsidR="00793DDA" w:rsidRPr="00793DDA">
        <w:rPr>
          <w:b w:val="0"/>
        </w:rPr>
        <w:t xml:space="preserve"> </w:t>
      </w:r>
      <w:r w:rsidR="00793DDA">
        <w:rPr>
          <w:b w:val="0"/>
        </w:rPr>
        <w:t>и чертёж красных линий</w:t>
      </w:r>
    </w:p>
    <w:p w14:paraId="39DF40AA" w14:textId="77777777"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6B405E">
        <w:rPr>
          <w:b w:val="0"/>
        </w:rPr>
        <w:t>Обустройство кустов скважин № 252, 256 Южно-Сургутского месторождения</w:t>
      </w:r>
      <w:r w:rsidRPr="00BB54FD">
        <w:rPr>
          <w:b w:val="0"/>
        </w:rPr>
        <w:t xml:space="preserve">» </w:t>
      </w:r>
    </w:p>
    <w:p w14:paraId="44C08B81" w14:textId="77777777"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tbl>
      <w:tblPr>
        <w:tblStyle w:val="ab"/>
        <w:tblpPr w:leftFromText="180" w:rightFromText="180" w:vertAnchor="text" w:horzAnchor="margin" w:tblpXSpec="center" w:tblpY="281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567"/>
        <w:gridCol w:w="8789"/>
      </w:tblGrid>
      <w:tr w:rsidR="00280D1D" w:rsidRPr="00640B77" w14:paraId="1472B8D0" w14:textId="77777777" w:rsidTr="00280D1D">
        <w:trPr>
          <w:trHeight w:val="172"/>
        </w:trPr>
        <w:tc>
          <w:tcPr>
            <w:tcW w:w="9356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29B4B439" w14:textId="77777777" w:rsidR="00280D1D" w:rsidRPr="00640B77" w:rsidRDefault="00280D1D" w:rsidP="00280D1D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280D1D" w:rsidRPr="00640B77" w14:paraId="0FE2BBC2" w14:textId="77777777" w:rsidTr="00280D1D">
        <w:trPr>
          <w:trHeight w:val="172"/>
        </w:trPr>
        <w:tc>
          <w:tcPr>
            <w:tcW w:w="567" w:type="dxa"/>
            <w:shd w:val="clear" w:color="auto" w:fill="FFFFFF" w:themeFill="background1"/>
          </w:tcPr>
          <w:p w14:paraId="1028CFB1" w14:textId="77777777" w:rsidR="00280D1D" w:rsidRPr="00640B77" w:rsidRDefault="00280D1D" w:rsidP="00280D1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8789" w:type="dxa"/>
            <w:shd w:val="clear" w:color="auto" w:fill="FFFFFF" w:themeFill="background1"/>
          </w:tcPr>
          <w:p w14:paraId="08B481C3" w14:textId="77777777" w:rsidR="00280D1D" w:rsidRPr="00640B77" w:rsidRDefault="00280D1D" w:rsidP="00280D1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280D1D" w:rsidRPr="00640B77" w14:paraId="37B0BD7B" w14:textId="77777777" w:rsidTr="00280D1D">
        <w:trPr>
          <w:trHeight w:val="211"/>
        </w:trPr>
        <w:tc>
          <w:tcPr>
            <w:tcW w:w="567" w:type="dxa"/>
            <w:shd w:val="clear" w:color="auto" w:fill="FFFFFF" w:themeFill="background1"/>
          </w:tcPr>
          <w:p w14:paraId="0849B182" w14:textId="77777777" w:rsidR="00280D1D" w:rsidRPr="00640B77" w:rsidRDefault="00280D1D" w:rsidP="00280D1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8789" w:type="dxa"/>
            <w:shd w:val="clear" w:color="auto" w:fill="FFFFFF" w:themeFill="background1"/>
          </w:tcPr>
          <w:p w14:paraId="0E2B8C44" w14:textId="77777777" w:rsidR="00280D1D" w:rsidRPr="005D6313" w:rsidRDefault="00280D1D" w:rsidP="00280D1D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кустов скважин № 252, 256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1151"/>
        <w:tblW w:w="935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096"/>
        <w:gridCol w:w="2692"/>
      </w:tblGrid>
      <w:tr w:rsidR="00280D1D" w:rsidRPr="00B408CE" w14:paraId="53E882ED" w14:textId="77777777" w:rsidTr="00280D1D">
        <w:trPr>
          <w:trHeight w:val="244"/>
        </w:trPr>
        <w:tc>
          <w:tcPr>
            <w:tcW w:w="935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1261FB0B" w14:textId="77777777" w:rsidR="00280D1D" w:rsidRPr="00B408CE" w:rsidRDefault="00280D1D" w:rsidP="00280D1D">
            <w:pPr>
              <w:spacing w:line="216" w:lineRule="auto"/>
              <w:jc w:val="center"/>
            </w:pPr>
            <w:r w:rsidRPr="00B408CE">
              <w:t>Экспликация планируемых линейных объектов</w:t>
            </w:r>
          </w:p>
        </w:tc>
      </w:tr>
      <w:tr w:rsidR="00280D1D" w:rsidRPr="00B408CE" w14:paraId="6936272D" w14:textId="77777777" w:rsidTr="00280D1D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9F3A534" w14:textId="77777777" w:rsidR="00280D1D" w:rsidRPr="00B408CE" w:rsidRDefault="00280D1D" w:rsidP="00280D1D">
            <w:pPr>
              <w:jc w:val="center"/>
              <w:rPr>
                <w:highlight w:val="yellow"/>
              </w:rPr>
            </w:pPr>
            <w:r w:rsidRPr="00B408CE">
              <w:t>№</w:t>
            </w:r>
          </w:p>
        </w:tc>
        <w:tc>
          <w:tcPr>
            <w:tcW w:w="609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33156CF8" w14:textId="77777777" w:rsidR="00280D1D" w:rsidRPr="00B408CE" w:rsidRDefault="00280D1D" w:rsidP="00280D1D">
            <w:pPr>
              <w:jc w:val="center"/>
              <w:rPr>
                <w:highlight w:val="yellow"/>
              </w:rPr>
            </w:pPr>
            <w:r w:rsidRPr="00B408CE">
              <w:t>Наименование</w:t>
            </w:r>
          </w:p>
        </w:tc>
        <w:tc>
          <w:tcPr>
            <w:tcW w:w="269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58023EF5" w14:textId="77777777" w:rsidR="00280D1D" w:rsidRPr="00B408CE" w:rsidRDefault="00280D1D" w:rsidP="00280D1D">
            <w:pPr>
              <w:ind w:firstLine="34"/>
              <w:jc w:val="center"/>
            </w:pPr>
            <w:r w:rsidRPr="00B408CE">
              <w:t>Вид</w:t>
            </w:r>
          </w:p>
        </w:tc>
      </w:tr>
      <w:tr w:rsidR="00280D1D" w:rsidRPr="00B408CE" w14:paraId="74A5437B" w14:textId="77777777" w:rsidTr="00280D1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14:paraId="5D89D1F2" w14:textId="77777777" w:rsidR="00280D1D" w:rsidRPr="00B408CE" w:rsidRDefault="00280D1D" w:rsidP="00280D1D">
            <w:pPr>
              <w:jc w:val="center"/>
            </w:pPr>
            <w:r w:rsidRPr="00B408CE">
              <w:t>2</w:t>
            </w:r>
          </w:p>
        </w:tc>
        <w:tc>
          <w:tcPr>
            <w:tcW w:w="6096" w:type="dxa"/>
            <w:shd w:val="clear" w:color="auto" w:fill="FFFFFF" w:themeFill="background1"/>
            <w:vAlign w:val="center"/>
          </w:tcPr>
          <w:p w14:paraId="0B4820A3" w14:textId="77777777" w:rsidR="00280D1D" w:rsidRPr="00B408CE" w:rsidRDefault="00280D1D" w:rsidP="00280D1D">
            <w:pPr>
              <w:keepNext/>
              <w:widowControl w:val="0"/>
              <w:rPr>
                <w:rFonts w:cs="Arial"/>
                <w:lang w:eastAsia="en-US"/>
              </w:rPr>
            </w:pPr>
            <w:r w:rsidRPr="00B408CE">
              <w:rPr>
                <w:rFonts w:cs="Arial"/>
                <w:lang w:eastAsia="en-US"/>
              </w:rPr>
              <w:t>Автомобильная дорога № 1 к кустовой площадке № 256</w:t>
            </w:r>
          </w:p>
        </w:tc>
        <w:tc>
          <w:tcPr>
            <w:tcW w:w="2692" w:type="dxa"/>
            <w:shd w:val="clear" w:color="auto" w:fill="FFFFFF" w:themeFill="background1"/>
            <w:vAlign w:val="center"/>
          </w:tcPr>
          <w:p w14:paraId="6918BA05" w14:textId="77777777" w:rsidR="00280D1D" w:rsidRPr="00B408CE" w:rsidRDefault="00280D1D" w:rsidP="00280D1D">
            <w:pPr>
              <w:jc w:val="center"/>
              <w:rPr>
                <w:spacing w:val="-8"/>
              </w:rPr>
            </w:pPr>
            <w:r w:rsidRPr="00B408CE">
              <w:rPr>
                <w:spacing w:val="-8"/>
              </w:rPr>
              <w:t>автомобильная дорога</w:t>
            </w:r>
          </w:p>
        </w:tc>
      </w:tr>
      <w:tr w:rsidR="00280D1D" w:rsidRPr="00B408CE" w14:paraId="14892933" w14:textId="77777777" w:rsidTr="00280D1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14:paraId="031AB495" w14:textId="77777777" w:rsidR="00280D1D" w:rsidRPr="00B408CE" w:rsidRDefault="00280D1D" w:rsidP="00280D1D">
            <w:pPr>
              <w:jc w:val="center"/>
            </w:pPr>
            <w:r w:rsidRPr="00B408CE">
              <w:t>5</w:t>
            </w:r>
          </w:p>
        </w:tc>
        <w:tc>
          <w:tcPr>
            <w:tcW w:w="6096" w:type="dxa"/>
            <w:shd w:val="clear" w:color="auto" w:fill="FFFFFF" w:themeFill="background1"/>
            <w:vAlign w:val="center"/>
          </w:tcPr>
          <w:p w14:paraId="328E6503" w14:textId="77777777" w:rsidR="00280D1D" w:rsidRPr="00B408CE" w:rsidRDefault="00280D1D" w:rsidP="00280D1D">
            <w:pPr>
              <w:keepNext/>
              <w:widowControl w:val="0"/>
              <w:rPr>
                <w:rFonts w:cs="Arial"/>
                <w:lang w:eastAsia="en-US"/>
              </w:rPr>
            </w:pPr>
            <w:r w:rsidRPr="00B408CE">
              <w:t xml:space="preserve">Нефтегазосборные сети Куст № 256 – т. </w:t>
            </w:r>
            <w:proofErr w:type="spellStart"/>
            <w:r w:rsidRPr="00B408CE">
              <w:t>вр</w:t>
            </w:r>
            <w:proofErr w:type="spellEnd"/>
            <w:r w:rsidRPr="00B408CE">
              <w:t>. куст № 256</w:t>
            </w:r>
          </w:p>
        </w:tc>
        <w:tc>
          <w:tcPr>
            <w:tcW w:w="2692" w:type="dxa"/>
            <w:vMerge w:val="restart"/>
            <w:shd w:val="clear" w:color="auto" w:fill="FFFFFF" w:themeFill="background1"/>
            <w:vAlign w:val="center"/>
          </w:tcPr>
          <w:p w14:paraId="1BC5F65E" w14:textId="77777777" w:rsidR="00280D1D" w:rsidRPr="00B408CE" w:rsidRDefault="00280D1D" w:rsidP="00280D1D">
            <w:pPr>
              <w:jc w:val="center"/>
              <w:rPr>
                <w:spacing w:val="-8"/>
              </w:rPr>
            </w:pPr>
            <w:r w:rsidRPr="00B408CE">
              <w:rPr>
                <w:spacing w:val="-8"/>
              </w:rPr>
              <w:t>трубопровод</w:t>
            </w:r>
          </w:p>
        </w:tc>
      </w:tr>
      <w:tr w:rsidR="00280D1D" w:rsidRPr="00B408CE" w14:paraId="627672E3" w14:textId="77777777" w:rsidTr="00280D1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14:paraId="6CFE5414" w14:textId="77777777" w:rsidR="00280D1D" w:rsidRPr="00B408CE" w:rsidRDefault="00280D1D" w:rsidP="00280D1D">
            <w:pPr>
              <w:jc w:val="center"/>
            </w:pPr>
            <w:r w:rsidRPr="00B408CE">
              <w:t>5.1</w:t>
            </w:r>
          </w:p>
        </w:tc>
        <w:tc>
          <w:tcPr>
            <w:tcW w:w="6096" w:type="dxa"/>
            <w:shd w:val="clear" w:color="auto" w:fill="FFFFFF" w:themeFill="background1"/>
            <w:vAlign w:val="center"/>
          </w:tcPr>
          <w:p w14:paraId="73EC7933" w14:textId="77777777" w:rsidR="00280D1D" w:rsidRPr="00B408CE" w:rsidRDefault="00280D1D" w:rsidP="00280D1D">
            <w:pPr>
              <w:keepNext/>
              <w:widowControl w:val="0"/>
              <w:rPr>
                <w:rFonts w:cs="Arial"/>
                <w:lang w:eastAsia="en-US"/>
              </w:rPr>
            </w:pPr>
            <w:r w:rsidRPr="00B408CE">
              <w:t>Кустовая площадка № 256</w:t>
            </w:r>
          </w:p>
        </w:tc>
        <w:tc>
          <w:tcPr>
            <w:tcW w:w="2692" w:type="dxa"/>
            <w:vMerge/>
            <w:shd w:val="clear" w:color="auto" w:fill="FFFFFF" w:themeFill="background1"/>
            <w:vAlign w:val="center"/>
          </w:tcPr>
          <w:p w14:paraId="51F29622" w14:textId="77777777" w:rsidR="00280D1D" w:rsidRPr="00B408CE" w:rsidRDefault="00280D1D" w:rsidP="00280D1D">
            <w:pPr>
              <w:jc w:val="center"/>
              <w:rPr>
                <w:spacing w:val="-8"/>
              </w:rPr>
            </w:pPr>
          </w:p>
        </w:tc>
      </w:tr>
      <w:tr w:rsidR="00280D1D" w:rsidRPr="00B408CE" w14:paraId="4F6AC6DB" w14:textId="77777777" w:rsidTr="00280D1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14:paraId="752254D0" w14:textId="77777777" w:rsidR="00280D1D" w:rsidRPr="00B408CE" w:rsidRDefault="00280D1D" w:rsidP="00280D1D">
            <w:pPr>
              <w:jc w:val="center"/>
            </w:pPr>
            <w:r w:rsidRPr="00B408CE">
              <w:t>6</w:t>
            </w:r>
          </w:p>
        </w:tc>
        <w:tc>
          <w:tcPr>
            <w:tcW w:w="6096" w:type="dxa"/>
            <w:shd w:val="clear" w:color="auto" w:fill="FFFFFF" w:themeFill="background1"/>
            <w:vAlign w:val="center"/>
          </w:tcPr>
          <w:p w14:paraId="411CB469" w14:textId="77777777" w:rsidR="00280D1D" w:rsidRPr="00B408CE" w:rsidRDefault="00280D1D" w:rsidP="00280D1D">
            <w:pPr>
              <w:keepNext/>
              <w:widowControl w:val="0"/>
              <w:rPr>
                <w:rFonts w:cs="Arial"/>
                <w:lang w:eastAsia="en-US"/>
              </w:rPr>
            </w:pPr>
            <w:r w:rsidRPr="00B408CE">
              <w:rPr>
                <w:rFonts w:cs="Arial"/>
                <w:lang w:eastAsia="en-US"/>
              </w:rPr>
              <w:t xml:space="preserve">ВЛ 35 </w:t>
            </w:r>
            <w:proofErr w:type="spellStart"/>
            <w:r w:rsidRPr="00B408CE">
              <w:rPr>
                <w:rFonts w:cs="Arial"/>
                <w:lang w:eastAsia="en-US"/>
              </w:rPr>
              <w:t>кВ</w:t>
            </w:r>
            <w:proofErr w:type="spellEnd"/>
            <w:r w:rsidRPr="00B408CE">
              <w:rPr>
                <w:rFonts w:cs="Arial"/>
                <w:lang w:eastAsia="en-US"/>
              </w:rPr>
              <w:t xml:space="preserve"> на куст 256</w:t>
            </w:r>
          </w:p>
        </w:tc>
        <w:tc>
          <w:tcPr>
            <w:tcW w:w="2692" w:type="dxa"/>
            <w:shd w:val="clear" w:color="auto" w:fill="FFFFFF" w:themeFill="background1"/>
            <w:vAlign w:val="center"/>
          </w:tcPr>
          <w:p w14:paraId="0541FBF0" w14:textId="77777777" w:rsidR="00280D1D" w:rsidRPr="00B408CE" w:rsidRDefault="00280D1D" w:rsidP="00280D1D">
            <w:pPr>
              <w:jc w:val="center"/>
              <w:rPr>
                <w:spacing w:val="-8"/>
              </w:rPr>
            </w:pPr>
            <w:r w:rsidRPr="00B408CE">
              <w:rPr>
                <w:spacing w:val="-8"/>
              </w:rPr>
              <w:t>линия электропередачи</w:t>
            </w:r>
          </w:p>
        </w:tc>
      </w:tr>
      <w:tr w:rsidR="00280D1D" w:rsidRPr="00B408CE" w14:paraId="6EB03EDE" w14:textId="77777777" w:rsidTr="00280D1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14:paraId="4E5BA0E4" w14:textId="77777777" w:rsidR="00280D1D" w:rsidRPr="00B408CE" w:rsidRDefault="00280D1D" w:rsidP="00280D1D">
            <w:pPr>
              <w:jc w:val="center"/>
            </w:pPr>
            <w:r w:rsidRPr="00B408CE">
              <w:t>7</w:t>
            </w:r>
          </w:p>
        </w:tc>
        <w:tc>
          <w:tcPr>
            <w:tcW w:w="6096" w:type="dxa"/>
            <w:shd w:val="clear" w:color="auto" w:fill="FFFFFF" w:themeFill="background1"/>
            <w:vAlign w:val="center"/>
          </w:tcPr>
          <w:p w14:paraId="2C3822CC" w14:textId="77777777" w:rsidR="00280D1D" w:rsidRPr="00B408CE" w:rsidRDefault="00280D1D" w:rsidP="00280D1D">
            <w:pPr>
              <w:keepNext/>
              <w:widowControl w:val="0"/>
              <w:rPr>
                <w:rFonts w:cs="Arial"/>
                <w:lang w:eastAsia="en-US"/>
              </w:rPr>
            </w:pPr>
            <w:r w:rsidRPr="00B408CE">
              <w:rPr>
                <w:rFonts w:cs="Arial"/>
                <w:lang w:eastAsia="en-US"/>
              </w:rPr>
              <w:t>ВОЛС на куст 256</w:t>
            </w:r>
          </w:p>
        </w:tc>
        <w:tc>
          <w:tcPr>
            <w:tcW w:w="2692" w:type="dxa"/>
            <w:shd w:val="clear" w:color="auto" w:fill="FFFFFF" w:themeFill="background1"/>
            <w:vAlign w:val="center"/>
          </w:tcPr>
          <w:p w14:paraId="009BA908" w14:textId="77777777" w:rsidR="00280D1D" w:rsidRPr="00B408CE" w:rsidRDefault="00280D1D" w:rsidP="00280D1D">
            <w:pPr>
              <w:jc w:val="center"/>
              <w:rPr>
                <w:spacing w:val="-8"/>
              </w:rPr>
            </w:pPr>
            <w:r w:rsidRPr="00B408CE">
              <w:rPr>
                <w:spacing w:val="-8"/>
              </w:rPr>
              <w:t>линия связи</w:t>
            </w:r>
          </w:p>
        </w:tc>
      </w:tr>
      <w:tr w:rsidR="00280D1D" w:rsidRPr="00B408CE" w14:paraId="1F4F0AAD" w14:textId="77777777" w:rsidTr="00280D1D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14:paraId="7A68B5DE" w14:textId="77777777" w:rsidR="00280D1D" w:rsidRPr="00B408CE" w:rsidRDefault="00280D1D" w:rsidP="00280D1D">
            <w:pPr>
              <w:jc w:val="center"/>
            </w:pPr>
            <w:r>
              <w:t>8</w:t>
            </w:r>
          </w:p>
        </w:tc>
        <w:tc>
          <w:tcPr>
            <w:tcW w:w="6096" w:type="dxa"/>
            <w:shd w:val="clear" w:color="auto" w:fill="FFFFFF" w:themeFill="background1"/>
            <w:vAlign w:val="center"/>
          </w:tcPr>
          <w:p w14:paraId="1E160EB2" w14:textId="77777777" w:rsidR="00280D1D" w:rsidRDefault="00280D1D" w:rsidP="00280D1D">
            <w:pPr>
              <w:keepNext/>
              <w:widowControl w:val="0"/>
              <w:rPr>
                <w:rFonts w:cs="Arial"/>
                <w:lang w:eastAsia="en-US"/>
              </w:rPr>
            </w:pPr>
            <w:r w:rsidRPr="00280D1D">
              <w:rPr>
                <w:rFonts w:cs="Arial"/>
                <w:lang w:eastAsia="en-US"/>
              </w:rPr>
              <w:t>Участок переустройства существующей</w:t>
            </w:r>
          </w:p>
          <w:p w14:paraId="4F3E7EAE" w14:textId="77777777" w:rsidR="00280D1D" w:rsidRPr="00B408CE" w:rsidRDefault="00280D1D" w:rsidP="00280D1D">
            <w:pPr>
              <w:keepNext/>
              <w:widowControl w:val="0"/>
              <w:rPr>
                <w:rFonts w:cs="Arial"/>
                <w:lang w:eastAsia="en-US"/>
              </w:rPr>
            </w:pPr>
            <w:r w:rsidRPr="00280D1D">
              <w:rPr>
                <w:rFonts w:cs="Arial"/>
                <w:lang w:eastAsia="en-US"/>
              </w:rPr>
              <w:t>автомобильной  дороги</w:t>
            </w:r>
          </w:p>
        </w:tc>
        <w:tc>
          <w:tcPr>
            <w:tcW w:w="2692" w:type="dxa"/>
            <w:shd w:val="clear" w:color="auto" w:fill="FFFFFF" w:themeFill="background1"/>
            <w:vAlign w:val="center"/>
          </w:tcPr>
          <w:p w14:paraId="2B8EC602" w14:textId="77777777" w:rsidR="00280D1D" w:rsidRPr="00B408CE" w:rsidRDefault="00280D1D" w:rsidP="00280D1D">
            <w:pPr>
              <w:jc w:val="center"/>
              <w:rPr>
                <w:spacing w:val="-8"/>
              </w:rPr>
            </w:pPr>
            <w:r w:rsidRPr="00B408CE">
              <w:rPr>
                <w:spacing w:val="-8"/>
              </w:rPr>
              <w:t>автомобильная дорога</w:t>
            </w:r>
          </w:p>
        </w:tc>
      </w:tr>
    </w:tbl>
    <w:p w14:paraId="3659616B" w14:textId="77777777" w:rsidR="00502815" w:rsidRDefault="00280D1D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 </w:t>
      </w:r>
      <w:r w:rsidR="00982B77">
        <w:rPr>
          <w:b w:val="0"/>
        </w:rPr>
        <w:t>Масштаб 1:2</w:t>
      </w:r>
      <w:r w:rsidR="00221C14">
        <w:rPr>
          <w:b w:val="0"/>
        </w:rPr>
        <w:t>0</w:t>
      </w:r>
      <w:r w:rsidR="00982B77">
        <w:rPr>
          <w:b w:val="0"/>
        </w:rPr>
        <w:t>00</w:t>
      </w:r>
    </w:p>
    <w:p w14:paraId="1DFB2628" w14:textId="77777777" w:rsidR="00853A74" w:rsidRDefault="008951BF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853A74" w:rsidSect="0007077B">
          <w:pgSz w:w="11907" w:h="16840" w:code="9"/>
          <w:pgMar w:top="993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t xml:space="preserve"> </w:t>
      </w:r>
    </w:p>
    <w:p w14:paraId="46F38FAB" w14:textId="77777777" w:rsidR="00982B77" w:rsidRDefault="00405AB2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lastRenderedPageBreak/>
        <w:drawing>
          <wp:anchor distT="0" distB="0" distL="114300" distR="114300" simplePos="0" relativeHeight="252116992" behindDoc="1" locked="0" layoutInCell="1" allowOverlap="1" wp14:anchorId="03F88B36" wp14:editId="71014F2F">
            <wp:simplePos x="0" y="0"/>
            <wp:positionH relativeFrom="column">
              <wp:posOffset>-695706</wp:posOffset>
            </wp:positionH>
            <wp:positionV relativeFrom="paragraph">
              <wp:posOffset>-12954</wp:posOffset>
            </wp:positionV>
            <wp:extent cx="7524750" cy="9984710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ПП8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93"/>
                    <a:stretch/>
                  </pic:blipFill>
                  <pic:spPr bwMode="auto">
                    <a:xfrm>
                      <a:off x="0" y="0"/>
                      <a:ext cx="7528204" cy="9989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2B77" w:rsidRPr="00BB54FD">
        <w:rPr>
          <w:b w:val="0"/>
        </w:rPr>
        <w:t xml:space="preserve">Чертёж границ зон планируемого размещения линейных </w:t>
      </w:r>
      <w:r w:rsidR="00982B77">
        <w:rPr>
          <w:b w:val="0"/>
        </w:rPr>
        <w:t>объектов</w:t>
      </w:r>
      <w:r w:rsidR="00793DDA" w:rsidRPr="00793DDA">
        <w:rPr>
          <w:b w:val="0"/>
        </w:rPr>
        <w:t xml:space="preserve"> </w:t>
      </w:r>
      <w:r w:rsidR="00793DDA">
        <w:rPr>
          <w:b w:val="0"/>
        </w:rPr>
        <w:t>и чертёж красных линий</w:t>
      </w:r>
    </w:p>
    <w:p w14:paraId="08DB635F" w14:textId="77777777"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6B405E">
        <w:rPr>
          <w:b w:val="0"/>
        </w:rPr>
        <w:t>Обустройство кустов скважин № 252, 256 Южно-Сургутского месторождения</w:t>
      </w:r>
      <w:r w:rsidRPr="00BB54FD">
        <w:rPr>
          <w:b w:val="0"/>
        </w:rPr>
        <w:t xml:space="preserve">» </w:t>
      </w:r>
    </w:p>
    <w:p w14:paraId="637FFB97" w14:textId="77777777"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14:paraId="3FE3C605" w14:textId="77777777" w:rsidR="003E1D10" w:rsidRDefault="00982B77" w:rsidP="00853A74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221C14">
        <w:rPr>
          <w:b w:val="0"/>
        </w:rPr>
        <w:t>0</w:t>
      </w:r>
      <w:r>
        <w:rPr>
          <w:b w:val="0"/>
        </w:rPr>
        <w:t>00</w:t>
      </w:r>
    </w:p>
    <w:p w14:paraId="20307274" w14:textId="77777777" w:rsidR="00F51FEE" w:rsidRDefault="00F51FEE" w:rsidP="00853A74">
      <w:pPr>
        <w:pStyle w:val="S2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page" w:tblpX="1793" w:tblpY="-61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6643"/>
      </w:tblGrid>
      <w:tr w:rsidR="006D09B3" w:rsidRPr="00640B77" w14:paraId="069708BA" w14:textId="77777777" w:rsidTr="006D09B3">
        <w:trPr>
          <w:trHeight w:val="172"/>
        </w:trPr>
        <w:tc>
          <w:tcPr>
            <w:tcW w:w="708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7DA38E4D" w14:textId="77777777" w:rsidR="006D09B3" w:rsidRPr="00640B77" w:rsidRDefault="006D09B3" w:rsidP="006D09B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6D09B3" w:rsidRPr="00640B77" w14:paraId="7D99C8F1" w14:textId="77777777" w:rsidTr="006D09B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14:paraId="6B3678A5" w14:textId="77777777" w:rsidR="006D09B3" w:rsidRPr="00640B77" w:rsidRDefault="006D09B3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643" w:type="dxa"/>
            <w:shd w:val="clear" w:color="auto" w:fill="FFFFFF" w:themeFill="background1"/>
          </w:tcPr>
          <w:p w14:paraId="23BF512C" w14:textId="77777777" w:rsidR="006D09B3" w:rsidRPr="00640B77" w:rsidRDefault="006D09B3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6D09B3" w:rsidRPr="00640B77" w14:paraId="4926B241" w14:textId="77777777" w:rsidTr="006D09B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14:paraId="0FBEBC17" w14:textId="77777777" w:rsidR="006D09B3" w:rsidRPr="00640B77" w:rsidRDefault="006D09B3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6643" w:type="dxa"/>
            <w:shd w:val="clear" w:color="auto" w:fill="FFFFFF" w:themeFill="background1"/>
          </w:tcPr>
          <w:p w14:paraId="23427F9F" w14:textId="77777777" w:rsidR="006D09B3" w:rsidRPr="005D6313" w:rsidRDefault="006D09B3" w:rsidP="006D09B3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кустов скважин № 252, 256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page" w:tblpX="1793" w:tblpY="1195"/>
        <w:tblW w:w="7088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3686"/>
        <w:gridCol w:w="2693"/>
      </w:tblGrid>
      <w:tr w:rsidR="006D09B3" w:rsidRPr="00640B77" w14:paraId="1CD08212" w14:textId="77777777" w:rsidTr="006D09B3">
        <w:trPr>
          <w:trHeight w:val="244"/>
        </w:trPr>
        <w:tc>
          <w:tcPr>
            <w:tcW w:w="70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C9149FE" w14:textId="77777777" w:rsidR="006D09B3" w:rsidRPr="00640B77" w:rsidRDefault="006D09B3" w:rsidP="006D09B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6D09B3" w:rsidRPr="00640B77" w14:paraId="3A4888BB" w14:textId="77777777" w:rsidTr="006D09B3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061ABC7E" w14:textId="77777777" w:rsidR="006D09B3" w:rsidRPr="00640B77" w:rsidRDefault="006D09B3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68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4ABDD9FB" w14:textId="77777777" w:rsidR="006D09B3" w:rsidRPr="00640B77" w:rsidRDefault="006D09B3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693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70605277" w14:textId="77777777" w:rsidR="006D09B3" w:rsidRPr="00640B77" w:rsidRDefault="006D09B3" w:rsidP="006D09B3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6D09B3" w:rsidRPr="00640B77" w14:paraId="22C53884" w14:textId="77777777" w:rsidTr="006D09B3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14:paraId="0BB23E2F" w14:textId="77777777" w:rsidR="006D09B3" w:rsidRPr="00B408CE" w:rsidRDefault="006D09B3" w:rsidP="006D09B3">
            <w:pPr>
              <w:jc w:val="center"/>
            </w:pPr>
            <w:r w:rsidRPr="00B408CE">
              <w:t>7</w:t>
            </w:r>
          </w:p>
        </w:tc>
        <w:tc>
          <w:tcPr>
            <w:tcW w:w="3686" w:type="dxa"/>
            <w:shd w:val="clear" w:color="auto" w:fill="FFFFFF" w:themeFill="background1"/>
            <w:vAlign w:val="center"/>
          </w:tcPr>
          <w:p w14:paraId="50085928" w14:textId="77777777" w:rsidR="006D09B3" w:rsidRPr="00B408CE" w:rsidRDefault="006D09B3" w:rsidP="006D09B3">
            <w:pPr>
              <w:keepNext/>
              <w:widowControl w:val="0"/>
              <w:rPr>
                <w:rFonts w:cs="Arial"/>
                <w:lang w:eastAsia="en-US"/>
              </w:rPr>
            </w:pPr>
            <w:r w:rsidRPr="00B408CE">
              <w:rPr>
                <w:rFonts w:cs="Arial"/>
                <w:lang w:eastAsia="en-US"/>
              </w:rPr>
              <w:t>ВОЛС на куст 256</w:t>
            </w:r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14:paraId="6B512354" w14:textId="77777777" w:rsidR="006D09B3" w:rsidRPr="00B408CE" w:rsidRDefault="006D09B3" w:rsidP="006D09B3">
            <w:pPr>
              <w:jc w:val="center"/>
              <w:rPr>
                <w:spacing w:val="-8"/>
              </w:rPr>
            </w:pPr>
            <w:r w:rsidRPr="00B408CE">
              <w:rPr>
                <w:spacing w:val="-8"/>
              </w:rPr>
              <w:t>линия связи</w:t>
            </w:r>
          </w:p>
        </w:tc>
      </w:tr>
    </w:tbl>
    <w:p w14:paraId="0315E21E" w14:textId="77777777" w:rsidR="002A6BAB" w:rsidRDefault="002A6BAB" w:rsidP="00853A74">
      <w:pPr>
        <w:pStyle w:val="S2"/>
        <w:numPr>
          <w:ilvl w:val="0"/>
          <w:numId w:val="0"/>
        </w:numPr>
        <w:outlineLvl w:val="9"/>
        <w:rPr>
          <w:b w:val="0"/>
        </w:rPr>
      </w:pPr>
    </w:p>
    <w:p w14:paraId="79905B48" w14:textId="77777777" w:rsidR="00853A74" w:rsidRDefault="00853A74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853A74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14:paraId="320AD6D1" w14:textId="77777777" w:rsidR="00982B77" w:rsidRDefault="00405AB2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lastRenderedPageBreak/>
        <w:drawing>
          <wp:anchor distT="0" distB="0" distL="114300" distR="114300" simplePos="0" relativeHeight="252118016" behindDoc="1" locked="0" layoutInCell="1" allowOverlap="1" wp14:anchorId="5A47C398" wp14:editId="0E279270">
            <wp:simplePos x="0" y="0"/>
            <wp:positionH relativeFrom="column">
              <wp:posOffset>-683514</wp:posOffset>
            </wp:positionH>
            <wp:positionV relativeFrom="paragraph">
              <wp:posOffset>-25146</wp:posOffset>
            </wp:positionV>
            <wp:extent cx="7533640" cy="9985107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ПП9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00"/>
                    <a:stretch/>
                  </pic:blipFill>
                  <pic:spPr bwMode="auto">
                    <a:xfrm>
                      <a:off x="0" y="0"/>
                      <a:ext cx="7536439" cy="9988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2B77" w:rsidRPr="00BB54FD">
        <w:rPr>
          <w:b w:val="0"/>
        </w:rPr>
        <w:t xml:space="preserve">Чертёж границ зон планируемого размещения линейных </w:t>
      </w:r>
      <w:r w:rsidR="00982B77">
        <w:rPr>
          <w:b w:val="0"/>
        </w:rPr>
        <w:t>объектов</w:t>
      </w:r>
      <w:r w:rsidR="00793DDA" w:rsidRPr="00793DDA">
        <w:rPr>
          <w:b w:val="0"/>
        </w:rPr>
        <w:t xml:space="preserve"> </w:t>
      </w:r>
      <w:r w:rsidR="00793DDA">
        <w:rPr>
          <w:b w:val="0"/>
        </w:rPr>
        <w:t>и чертёж красных линий</w:t>
      </w:r>
    </w:p>
    <w:p w14:paraId="64DFCB7E" w14:textId="77777777"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6B405E">
        <w:rPr>
          <w:b w:val="0"/>
        </w:rPr>
        <w:t>Обустройство кустов скважин № 252, 256 Южно-Сургутского месторождения</w:t>
      </w:r>
      <w:r w:rsidRPr="00BB54FD">
        <w:rPr>
          <w:b w:val="0"/>
        </w:rPr>
        <w:t xml:space="preserve">» </w:t>
      </w:r>
    </w:p>
    <w:p w14:paraId="788E8A1F" w14:textId="77777777"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14:paraId="0F55AFF1" w14:textId="77777777" w:rsidR="00502815" w:rsidRDefault="00982B77" w:rsidP="00853A74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221C14">
        <w:rPr>
          <w:b w:val="0"/>
        </w:rPr>
        <w:t>0</w:t>
      </w:r>
      <w:r>
        <w:rPr>
          <w:b w:val="0"/>
        </w:rPr>
        <w:t>00</w:t>
      </w:r>
    </w:p>
    <w:tbl>
      <w:tblPr>
        <w:tblStyle w:val="ab"/>
        <w:tblpPr w:leftFromText="180" w:rightFromText="180" w:vertAnchor="text" w:horzAnchor="page" w:tblpX="5550" w:tblpY="12010"/>
        <w:tblW w:w="5387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2268"/>
        <w:gridCol w:w="2410"/>
      </w:tblGrid>
      <w:tr w:rsidR="00E565F1" w:rsidRPr="00640B77" w14:paraId="16DF0283" w14:textId="77777777" w:rsidTr="00405AB2">
        <w:trPr>
          <w:trHeight w:val="244"/>
        </w:trPr>
        <w:tc>
          <w:tcPr>
            <w:tcW w:w="538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54B5A95" w14:textId="77777777" w:rsidR="00E565F1" w:rsidRPr="00640B77" w:rsidRDefault="00E565F1" w:rsidP="006D09B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E565F1" w:rsidRPr="00640B77" w14:paraId="2309C547" w14:textId="77777777" w:rsidTr="00405AB2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04702326" w14:textId="77777777" w:rsidR="00E565F1" w:rsidRPr="00640B77" w:rsidRDefault="00E565F1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5D012E30" w14:textId="77777777" w:rsidR="00E565F1" w:rsidRPr="00640B77" w:rsidRDefault="00E565F1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155C8EC" w14:textId="77777777" w:rsidR="00E565F1" w:rsidRPr="00640B77" w:rsidRDefault="00E565F1" w:rsidP="006D09B3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6D09B3" w:rsidRPr="00640B77" w14:paraId="21B0B032" w14:textId="77777777" w:rsidTr="00405AB2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14:paraId="48E1E978" w14:textId="77777777" w:rsidR="006D09B3" w:rsidRPr="00B408CE" w:rsidRDefault="006D09B3" w:rsidP="006D09B3">
            <w:pPr>
              <w:jc w:val="center"/>
            </w:pPr>
            <w:r w:rsidRPr="00B408CE">
              <w:t>7</w:t>
            </w:r>
          </w:p>
        </w:tc>
        <w:tc>
          <w:tcPr>
            <w:tcW w:w="2268" w:type="dxa"/>
            <w:shd w:val="clear" w:color="auto" w:fill="FFFFFF" w:themeFill="background1"/>
            <w:vAlign w:val="center"/>
          </w:tcPr>
          <w:p w14:paraId="1DC66EAC" w14:textId="77777777" w:rsidR="006D09B3" w:rsidRPr="00B408CE" w:rsidRDefault="006D09B3" w:rsidP="006D09B3">
            <w:pPr>
              <w:keepNext/>
              <w:widowControl w:val="0"/>
              <w:rPr>
                <w:rFonts w:cs="Arial"/>
                <w:lang w:eastAsia="en-US"/>
              </w:rPr>
            </w:pPr>
            <w:r w:rsidRPr="00B408CE">
              <w:rPr>
                <w:rFonts w:cs="Arial"/>
                <w:lang w:eastAsia="en-US"/>
              </w:rPr>
              <w:t>ВОЛС на куст 256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14:paraId="60907A4C" w14:textId="77777777" w:rsidR="006D09B3" w:rsidRPr="00B408CE" w:rsidRDefault="006D09B3" w:rsidP="006D09B3">
            <w:pPr>
              <w:jc w:val="center"/>
              <w:rPr>
                <w:spacing w:val="-8"/>
              </w:rPr>
            </w:pPr>
            <w:r w:rsidRPr="00B408CE">
              <w:rPr>
                <w:spacing w:val="-8"/>
              </w:rPr>
              <w:t>линия связи</w:t>
            </w:r>
          </w:p>
        </w:tc>
      </w:tr>
    </w:tbl>
    <w:tbl>
      <w:tblPr>
        <w:tblStyle w:val="ab"/>
        <w:tblpPr w:leftFromText="180" w:rightFromText="180" w:vertAnchor="text" w:horzAnchor="page" w:tblpX="1575" w:tblpY="27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091"/>
      </w:tblGrid>
      <w:tr w:rsidR="006D09B3" w:rsidRPr="00640B77" w14:paraId="275CD763" w14:textId="77777777" w:rsidTr="006D09B3">
        <w:trPr>
          <w:trHeight w:val="172"/>
        </w:trPr>
        <w:tc>
          <w:tcPr>
            <w:tcW w:w="4536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26427F0" w14:textId="77777777" w:rsidR="006D09B3" w:rsidRPr="00640B77" w:rsidRDefault="006D09B3" w:rsidP="006D09B3">
            <w:pPr>
              <w:spacing w:line="216" w:lineRule="auto"/>
              <w:ind w:left="-105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</w:t>
            </w:r>
            <w:r w:rsidRPr="00640B77">
              <w:rPr>
                <w:szCs w:val="22"/>
              </w:rPr>
              <w:t>е</w:t>
            </w:r>
            <w:r w:rsidRPr="00640B77">
              <w:rPr>
                <w:szCs w:val="22"/>
              </w:rPr>
              <w:t>ния объекта</w:t>
            </w:r>
          </w:p>
        </w:tc>
      </w:tr>
      <w:tr w:rsidR="006D09B3" w:rsidRPr="00640B77" w14:paraId="00E36C97" w14:textId="77777777" w:rsidTr="006D09B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14:paraId="2FBFC975" w14:textId="77777777" w:rsidR="006D09B3" w:rsidRPr="00640B77" w:rsidRDefault="006D09B3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091" w:type="dxa"/>
            <w:shd w:val="clear" w:color="auto" w:fill="FFFFFF" w:themeFill="background1"/>
          </w:tcPr>
          <w:p w14:paraId="6BA054D5" w14:textId="77777777" w:rsidR="006D09B3" w:rsidRPr="00640B77" w:rsidRDefault="006D09B3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6D09B3" w:rsidRPr="00640B77" w14:paraId="67F3BECA" w14:textId="77777777" w:rsidTr="006D09B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14:paraId="2FC97E0D" w14:textId="77777777" w:rsidR="006D09B3" w:rsidRPr="00640B77" w:rsidRDefault="006D09B3" w:rsidP="006D09B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4091" w:type="dxa"/>
            <w:shd w:val="clear" w:color="auto" w:fill="FFFFFF" w:themeFill="background1"/>
          </w:tcPr>
          <w:p w14:paraId="5FF57E1B" w14:textId="77777777" w:rsidR="006D09B3" w:rsidRPr="005D6313" w:rsidRDefault="006D09B3" w:rsidP="006D09B3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кустов скважин № 252, 256 Южно-Сургутского мест</w:t>
            </w:r>
            <w:r>
              <w:t>о</w:t>
            </w:r>
            <w:r>
              <w:t>рождения</w:t>
            </w:r>
          </w:p>
        </w:tc>
      </w:tr>
    </w:tbl>
    <w:p w14:paraId="0CEB3FFA" w14:textId="77777777" w:rsidR="00853A74" w:rsidRDefault="00853A74" w:rsidP="00853A74">
      <w:pPr>
        <w:pStyle w:val="S2"/>
        <w:numPr>
          <w:ilvl w:val="0"/>
          <w:numId w:val="0"/>
        </w:numPr>
        <w:outlineLvl w:val="9"/>
        <w:rPr>
          <w:b w:val="0"/>
        </w:rPr>
      </w:pPr>
    </w:p>
    <w:p w14:paraId="3801FF36" w14:textId="77777777" w:rsidR="004F44DB" w:rsidRDefault="004F44DB" w:rsidP="003A40EC">
      <w:pPr>
        <w:pStyle w:val="S2"/>
        <w:numPr>
          <w:ilvl w:val="0"/>
          <w:numId w:val="0"/>
        </w:numPr>
        <w:outlineLvl w:val="9"/>
        <w:rPr>
          <w:b w:val="0"/>
        </w:rPr>
        <w:sectPr w:rsidR="004F44DB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14:paraId="3FA88698" w14:textId="77777777" w:rsidR="00982B77" w:rsidRDefault="00405AB2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lastRenderedPageBreak/>
        <w:drawing>
          <wp:anchor distT="0" distB="0" distL="114300" distR="114300" simplePos="0" relativeHeight="252119040" behindDoc="1" locked="0" layoutInCell="1" allowOverlap="1" wp14:anchorId="1F297B9A" wp14:editId="15777D2B">
            <wp:simplePos x="0" y="0"/>
            <wp:positionH relativeFrom="column">
              <wp:posOffset>-671322</wp:posOffset>
            </wp:positionH>
            <wp:positionV relativeFrom="paragraph">
              <wp:posOffset>23622</wp:posOffset>
            </wp:positionV>
            <wp:extent cx="7559040" cy="9972306"/>
            <wp:effectExtent l="0" t="0" r="381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ПП10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35"/>
                    <a:stretch/>
                  </pic:blipFill>
                  <pic:spPr bwMode="auto">
                    <a:xfrm>
                      <a:off x="0" y="0"/>
                      <a:ext cx="7563144" cy="9977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2B77" w:rsidRPr="00BB54FD">
        <w:rPr>
          <w:b w:val="0"/>
        </w:rPr>
        <w:t xml:space="preserve">Чертёж границ зон планируемого размещения линейных </w:t>
      </w:r>
      <w:r w:rsidR="00982B77">
        <w:rPr>
          <w:b w:val="0"/>
        </w:rPr>
        <w:t>объектов</w:t>
      </w:r>
      <w:r w:rsidR="00793DDA" w:rsidRPr="00793DDA">
        <w:rPr>
          <w:b w:val="0"/>
        </w:rPr>
        <w:t xml:space="preserve"> </w:t>
      </w:r>
      <w:r w:rsidR="00793DDA">
        <w:rPr>
          <w:b w:val="0"/>
        </w:rPr>
        <w:t>и чертёж красных линий</w:t>
      </w:r>
    </w:p>
    <w:p w14:paraId="3F40561A" w14:textId="77777777"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6B405E">
        <w:rPr>
          <w:b w:val="0"/>
        </w:rPr>
        <w:t>Обустройство кустов скважин № 252, 256 Южно-Сургутского месторождения</w:t>
      </w:r>
      <w:r w:rsidRPr="00BB54FD">
        <w:rPr>
          <w:b w:val="0"/>
        </w:rPr>
        <w:t xml:space="preserve">» </w:t>
      </w:r>
    </w:p>
    <w:p w14:paraId="2233F7F7" w14:textId="77777777"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14:paraId="3EBC9460" w14:textId="77777777" w:rsidR="00502815" w:rsidRDefault="00982B77" w:rsidP="003F39D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</w:t>
      </w:r>
      <w:r w:rsidR="00221C14">
        <w:rPr>
          <w:b w:val="0"/>
        </w:rPr>
        <w:t>0</w:t>
      </w:r>
      <w:r>
        <w:rPr>
          <w:b w:val="0"/>
        </w:rPr>
        <w:t>00</w:t>
      </w:r>
    </w:p>
    <w:tbl>
      <w:tblPr>
        <w:tblStyle w:val="ab"/>
        <w:tblpPr w:leftFromText="180" w:rightFromText="180" w:vertAnchor="text" w:horzAnchor="margin" w:tblpXSpec="center" w:tblpY="9053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761"/>
      </w:tblGrid>
      <w:tr w:rsidR="00704327" w:rsidRPr="00640B77" w14:paraId="6412F7A1" w14:textId="77777777" w:rsidTr="00704327">
        <w:trPr>
          <w:trHeight w:val="172"/>
        </w:trPr>
        <w:tc>
          <w:tcPr>
            <w:tcW w:w="10206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6394F1F4" w14:textId="77777777" w:rsidR="00704327" w:rsidRPr="00640B77" w:rsidRDefault="00704327" w:rsidP="0070432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704327" w:rsidRPr="00640B77" w14:paraId="60DDC968" w14:textId="77777777" w:rsidTr="00704327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14:paraId="46B2BB19" w14:textId="77777777" w:rsidR="00704327" w:rsidRPr="00640B77" w:rsidRDefault="00704327" w:rsidP="0070432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9761" w:type="dxa"/>
            <w:shd w:val="clear" w:color="auto" w:fill="FFFFFF" w:themeFill="background1"/>
          </w:tcPr>
          <w:p w14:paraId="51C07F3B" w14:textId="77777777" w:rsidR="00704327" w:rsidRPr="00640B77" w:rsidRDefault="00704327" w:rsidP="0070432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704327" w:rsidRPr="00640B77" w14:paraId="67D1A390" w14:textId="77777777" w:rsidTr="00704327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14:paraId="378485DB" w14:textId="77777777" w:rsidR="00704327" w:rsidRPr="00640B77" w:rsidRDefault="00704327" w:rsidP="0070432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9761" w:type="dxa"/>
            <w:shd w:val="clear" w:color="auto" w:fill="FFFFFF" w:themeFill="background1"/>
          </w:tcPr>
          <w:p w14:paraId="720FEBB0" w14:textId="77777777" w:rsidR="00704327" w:rsidRPr="005D6313" w:rsidRDefault="00704327" w:rsidP="00704327">
            <w:pPr>
              <w:jc w:val="center"/>
              <w:rPr>
                <w:szCs w:val="22"/>
                <w:highlight w:val="yellow"/>
              </w:rPr>
            </w:pPr>
            <w:r>
              <w:t>Обустройство кустов скважин № 252, 256 Южно-Сургутского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10340"/>
        <w:tblW w:w="7371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09"/>
        <w:gridCol w:w="2835"/>
        <w:gridCol w:w="3827"/>
      </w:tblGrid>
      <w:tr w:rsidR="00704327" w:rsidRPr="00640B77" w14:paraId="7E47DC3E" w14:textId="77777777" w:rsidTr="00704327">
        <w:trPr>
          <w:trHeight w:val="244"/>
        </w:trPr>
        <w:tc>
          <w:tcPr>
            <w:tcW w:w="73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707CC96A" w14:textId="77777777" w:rsidR="00704327" w:rsidRPr="00640B77" w:rsidRDefault="00704327" w:rsidP="0070432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704327" w:rsidRPr="00640B77" w14:paraId="07C10721" w14:textId="77777777" w:rsidTr="00704327">
        <w:trPr>
          <w:trHeight w:val="315"/>
        </w:trPr>
        <w:tc>
          <w:tcPr>
            <w:tcW w:w="70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25D936BA" w14:textId="77777777" w:rsidR="00704327" w:rsidRPr="00640B77" w:rsidRDefault="00704327" w:rsidP="0070432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9154F52" w14:textId="77777777" w:rsidR="00704327" w:rsidRPr="00640B77" w:rsidRDefault="00704327" w:rsidP="0070432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382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6190B6C8" w14:textId="77777777" w:rsidR="00704327" w:rsidRPr="00640B77" w:rsidRDefault="00704327" w:rsidP="00704327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704327" w:rsidRPr="00640B77" w14:paraId="1EB9D0D2" w14:textId="77777777" w:rsidTr="00704327">
        <w:trPr>
          <w:trHeight w:val="283"/>
        </w:trPr>
        <w:tc>
          <w:tcPr>
            <w:tcW w:w="709" w:type="dxa"/>
            <w:shd w:val="clear" w:color="auto" w:fill="FFFFFF" w:themeFill="background1"/>
            <w:vAlign w:val="center"/>
          </w:tcPr>
          <w:p w14:paraId="133B22C1" w14:textId="77777777" w:rsidR="00704327" w:rsidRPr="00B408CE" w:rsidRDefault="00704327" w:rsidP="00704327">
            <w:pPr>
              <w:jc w:val="center"/>
            </w:pPr>
            <w:r w:rsidRPr="00B408CE">
              <w:t>7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5EB10E91" w14:textId="77777777" w:rsidR="00704327" w:rsidRPr="00B408CE" w:rsidRDefault="00704327" w:rsidP="00704327">
            <w:pPr>
              <w:keepNext/>
              <w:widowControl w:val="0"/>
              <w:rPr>
                <w:rFonts w:cs="Arial"/>
                <w:lang w:eastAsia="en-US"/>
              </w:rPr>
            </w:pPr>
            <w:r w:rsidRPr="00B408CE">
              <w:rPr>
                <w:rFonts w:cs="Arial"/>
                <w:lang w:eastAsia="en-US"/>
              </w:rPr>
              <w:t>ВОЛС на куст 256</w:t>
            </w:r>
          </w:p>
        </w:tc>
        <w:tc>
          <w:tcPr>
            <w:tcW w:w="3827" w:type="dxa"/>
            <w:shd w:val="clear" w:color="auto" w:fill="FFFFFF" w:themeFill="background1"/>
            <w:vAlign w:val="center"/>
          </w:tcPr>
          <w:p w14:paraId="4988C351" w14:textId="77777777" w:rsidR="00704327" w:rsidRPr="00B408CE" w:rsidRDefault="00704327" w:rsidP="00704327">
            <w:pPr>
              <w:jc w:val="center"/>
              <w:rPr>
                <w:spacing w:val="-8"/>
              </w:rPr>
            </w:pPr>
            <w:r w:rsidRPr="00B408CE">
              <w:rPr>
                <w:spacing w:val="-8"/>
              </w:rPr>
              <w:t>линия связи</w:t>
            </w:r>
          </w:p>
        </w:tc>
      </w:tr>
    </w:tbl>
    <w:p w14:paraId="598CCC53" w14:textId="77777777" w:rsidR="003F39DF" w:rsidRDefault="003F39DF" w:rsidP="003F39DF">
      <w:pPr>
        <w:pStyle w:val="S2"/>
        <w:numPr>
          <w:ilvl w:val="0"/>
          <w:numId w:val="0"/>
        </w:numPr>
        <w:outlineLvl w:val="9"/>
        <w:rPr>
          <w:b w:val="0"/>
        </w:rPr>
      </w:pPr>
    </w:p>
    <w:p w14:paraId="0987634C" w14:textId="77777777" w:rsidR="004F44DB" w:rsidRPr="003F39DF" w:rsidRDefault="004F44DB" w:rsidP="003A40EC">
      <w:pPr>
        <w:pStyle w:val="S2"/>
        <w:numPr>
          <w:ilvl w:val="0"/>
          <w:numId w:val="0"/>
        </w:numPr>
        <w:outlineLvl w:val="9"/>
        <w:sectPr w:rsidR="004F44DB" w:rsidRPr="003F39DF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14:paraId="29F9179A" w14:textId="77777777" w:rsidR="00CF5D80" w:rsidRDefault="00265790" w:rsidP="004E21C9">
      <w:pPr>
        <w:pStyle w:val="12"/>
        <w:jc w:val="left"/>
      </w:pPr>
      <w:bookmarkStart w:id="8" w:name="_Toc27642581"/>
      <w:bookmarkStart w:id="9" w:name="_Toc52469614"/>
      <w:r>
        <w:lastRenderedPageBreak/>
        <w:t>1.</w:t>
      </w:r>
      <w:r w:rsidR="00E9260C">
        <w:t>2</w:t>
      </w:r>
      <w:r>
        <w:t xml:space="preserve"> </w:t>
      </w:r>
      <w:r w:rsidRPr="007C125C">
        <w:t xml:space="preserve">Чертёж границ </w:t>
      </w:r>
      <w:bookmarkEnd w:id="8"/>
      <w:r w:rsidR="004E21C9" w:rsidRPr="007C125C">
        <w:t xml:space="preserve">зон планируемого размещения линейных объектов, подлежащих </w:t>
      </w:r>
      <w:r w:rsidR="004E21C9">
        <w:t>реконструкции в связи с изменением их местоположения</w:t>
      </w:r>
      <w:bookmarkEnd w:id="9"/>
    </w:p>
    <w:p w14:paraId="540B433D" w14:textId="77777777" w:rsidR="00D8671B" w:rsidRPr="00BB54FD" w:rsidRDefault="00D8671B" w:rsidP="00D8671B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>Обустройство кустов скважин № 252, 256 Южно-Сургутского месторождения</w:t>
      </w:r>
      <w:r w:rsidRPr="00BB54FD">
        <w:rPr>
          <w:b w:val="0"/>
        </w:rPr>
        <w:t xml:space="preserve">» </w:t>
      </w:r>
    </w:p>
    <w:p w14:paraId="4F1F6243" w14:textId="77777777" w:rsidR="00D8671B" w:rsidRDefault="00D8671B" w:rsidP="00D8671B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14:paraId="02097BC9" w14:textId="77777777" w:rsidR="0003232B" w:rsidRDefault="0003232B" w:rsidP="00D8671B">
      <w:pPr>
        <w:pStyle w:val="S2"/>
        <w:numPr>
          <w:ilvl w:val="0"/>
          <w:numId w:val="0"/>
        </w:numPr>
        <w:outlineLvl w:val="9"/>
        <w:rPr>
          <w:b w:val="0"/>
        </w:rPr>
      </w:pPr>
    </w:p>
    <w:p w14:paraId="40DE8085" w14:textId="77777777" w:rsidR="00D8671B" w:rsidRDefault="0003232B" w:rsidP="0003232B">
      <w:pPr>
        <w:pStyle w:val="S2"/>
        <w:numPr>
          <w:ilvl w:val="0"/>
          <w:numId w:val="0"/>
        </w:numPr>
        <w:ind w:firstLine="567"/>
        <w:outlineLvl w:val="9"/>
        <w:rPr>
          <w:b w:val="0"/>
        </w:rPr>
      </w:pPr>
      <w:r>
        <w:rPr>
          <w:b w:val="0"/>
        </w:rPr>
        <w:t>Чертёж границ зон планируемого размещения линейных объектов, подлежащих реконстру</w:t>
      </w:r>
      <w:r>
        <w:rPr>
          <w:b w:val="0"/>
        </w:rPr>
        <w:t>к</w:t>
      </w:r>
      <w:r>
        <w:rPr>
          <w:b w:val="0"/>
        </w:rPr>
        <w:t>ции в связи с изменением их местоположения не разрабатывается, в связи с тем, что линейные объекты подлежащие реконструкции в связи с изменением их местоположения отсутствуют.</w:t>
      </w:r>
    </w:p>
    <w:p w14:paraId="32F5587E" w14:textId="77777777" w:rsidR="00D8671B" w:rsidRPr="00D8671B" w:rsidRDefault="00D8671B" w:rsidP="0003232B">
      <w:pPr>
        <w:jc w:val="both"/>
        <w:rPr>
          <w:highlight w:val="yellow"/>
        </w:rPr>
      </w:pPr>
    </w:p>
    <w:p w14:paraId="0950B304" w14:textId="77777777" w:rsidR="004E21C9" w:rsidRDefault="004E21C9" w:rsidP="0092481C">
      <w:pPr>
        <w:tabs>
          <w:tab w:val="left" w:pos="142"/>
        </w:tabs>
        <w:jc w:val="both"/>
      </w:pPr>
    </w:p>
    <w:p w14:paraId="77F060BD" w14:textId="77777777" w:rsidR="00C45AB6" w:rsidRPr="00D8671B" w:rsidRDefault="00C45AB6" w:rsidP="0092481C">
      <w:pPr>
        <w:tabs>
          <w:tab w:val="left" w:pos="142"/>
        </w:tabs>
        <w:jc w:val="both"/>
      </w:pPr>
    </w:p>
    <w:p w14:paraId="5BBC2D04" w14:textId="77777777" w:rsidR="00C45AB6" w:rsidRPr="00425F01" w:rsidRDefault="00C45AB6" w:rsidP="0092481C">
      <w:pPr>
        <w:tabs>
          <w:tab w:val="left" w:pos="142"/>
        </w:tabs>
        <w:jc w:val="both"/>
      </w:pPr>
    </w:p>
    <w:p w14:paraId="5D17E41E" w14:textId="77777777" w:rsidR="00265790" w:rsidRPr="00680B63" w:rsidRDefault="00265790" w:rsidP="00785A26">
      <w:pPr>
        <w:sectPr w:rsidR="00265790" w:rsidRPr="00680B63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14:paraId="789741CA" w14:textId="77777777" w:rsidR="003A40EC" w:rsidRPr="003F41BC" w:rsidRDefault="003A40EC" w:rsidP="003A40EC">
      <w:pPr>
        <w:keepNext/>
        <w:pageBreakBefore/>
        <w:numPr>
          <w:ilvl w:val="0"/>
          <w:numId w:val="3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10" w:name="_Toc501020577"/>
      <w:bookmarkStart w:id="11" w:name="_Toc504480196"/>
      <w:bookmarkStart w:id="12" w:name="_Toc504480316"/>
      <w:bookmarkStart w:id="13" w:name="_Toc52469615"/>
      <w:r w:rsidRPr="003F41BC">
        <w:rPr>
          <w:b/>
          <w:bCs/>
          <w:caps/>
        </w:rPr>
        <w:lastRenderedPageBreak/>
        <w:t>ПОЛОЖЕНИЕ О РАЗМЕЩЕНИИ ЛИНЕЙНЫХ ОБЪЕКТОВ</w:t>
      </w:r>
      <w:bookmarkEnd w:id="10"/>
      <w:bookmarkEnd w:id="11"/>
      <w:bookmarkEnd w:id="12"/>
      <w:bookmarkEnd w:id="13"/>
    </w:p>
    <w:p w14:paraId="5DC3DBFD" w14:textId="77777777" w:rsidR="003A40EC" w:rsidRPr="0069753C" w:rsidRDefault="003A40EC" w:rsidP="008A29B7">
      <w:pPr>
        <w:tabs>
          <w:tab w:val="left" w:pos="0"/>
          <w:tab w:val="right" w:leader="dot" w:pos="9781"/>
        </w:tabs>
        <w:ind w:firstLine="709"/>
        <w:jc w:val="both"/>
      </w:pPr>
      <w:r w:rsidRPr="0063185A">
        <w:t xml:space="preserve">Проект планировки территории (далее </w:t>
      </w:r>
      <w:r>
        <w:t>–</w:t>
      </w:r>
      <w:r w:rsidRPr="0063185A">
        <w:t xml:space="preserve"> Проект) для линейн</w:t>
      </w:r>
      <w:r>
        <w:t>ого</w:t>
      </w:r>
      <w:r w:rsidRPr="0063185A">
        <w:t xml:space="preserve"> объект</w:t>
      </w:r>
      <w:r>
        <w:t xml:space="preserve">а </w:t>
      </w:r>
      <w:r w:rsidRPr="006C60A8">
        <w:t>«</w:t>
      </w:r>
      <w:r w:rsidR="006B405E">
        <w:t>Обустройство к</w:t>
      </w:r>
      <w:r w:rsidR="006B405E">
        <w:t>у</w:t>
      </w:r>
      <w:r w:rsidR="006B405E">
        <w:t>стов скважин № 252, 256 Южно-Сургутского месторождения</w:t>
      </w:r>
      <w:r>
        <w:t xml:space="preserve">» </w:t>
      </w:r>
      <w:r w:rsidRPr="0037027A">
        <w:t xml:space="preserve">разработан на </w:t>
      </w:r>
      <w:r w:rsidRPr="0069753C">
        <w:t>основании:</w:t>
      </w:r>
    </w:p>
    <w:p w14:paraId="3DDB719F" w14:textId="77777777" w:rsidR="003A40EC" w:rsidRPr="0049063C" w:rsidRDefault="006458EB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 xml:space="preserve">постановления Администрации Нефтеюганского района от 17.12.2020 № 1933-па                   </w:t>
      </w:r>
      <w:r w:rsidR="00D8671B">
        <w:t xml:space="preserve">            </w:t>
      </w:r>
      <w:r w:rsidR="006F4D81">
        <w:t>О</w:t>
      </w:r>
      <w:r w:rsidR="00D8671B">
        <w:t xml:space="preserve"> </w:t>
      </w:r>
      <w:r w:rsidR="00027732">
        <w:t xml:space="preserve">подготовке документации по планировке межселенной территории </w:t>
      </w:r>
      <w:r w:rsidR="00D8671B">
        <w:t>для размещения объекта «Обустройство кустов скважин № 252, 256 Южно-Сургутского месторождения»</w:t>
      </w:r>
      <w:r w:rsidR="003A40EC" w:rsidRPr="0049063C">
        <w:t>;</w:t>
      </w:r>
    </w:p>
    <w:p w14:paraId="26A2AC24" w14:textId="77777777" w:rsidR="003A40EC" w:rsidRPr="008454BA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8454BA">
        <w:t>технического задания на разработку документации по планировке территории;</w:t>
      </w:r>
    </w:p>
    <w:p w14:paraId="49B2B094" w14:textId="77777777"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9660A5">
        <w:t>задания</w:t>
      </w:r>
      <w:r w:rsidRPr="0069753C">
        <w:t xml:space="preserve"> на проектирование </w:t>
      </w:r>
      <w:r w:rsidRPr="0049063C">
        <w:t xml:space="preserve">от </w:t>
      </w:r>
      <w:r w:rsidR="00D8671B">
        <w:t>25</w:t>
      </w:r>
      <w:r w:rsidRPr="0049063C">
        <w:t xml:space="preserve"> </w:t>
      </w:r>
      <w:r w:rsidR="00D8671B">
        <w:t>сентября</w:t>
      </w:r>
      <w:r w:rsidR="006F5CE0">
        <w:t xml:space="preserve"> </w:t>
      </w:r>
      <w:r w:rsidRPr="0049063C">
        <w:t>201</w:t>
      </w:r>
      <w:r w:rsidR="00D8671B">
        <w:t>8</w:t>
      </w:r>
      <w:r w:rsidRPr="0049063C">
        <w:t xml:space="preserve"> года;</w:t>
      </w:r>
    </w:p>
    <w:p w14:paraId="672CECE3" w14:textId="77777777" w:rsidR="003A40E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69753C">
        <w:t>материалов инженерных изысканий</w:t>
      </w:r>
      <w:r>
        <w:t>.</w:t>
      </w:r>
    </w:p>
    <w:p w14:paraId="4188B979" w14:textId="77777777"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Цель Проекта</w:t>
      </w:r>
      <w:r w:rsidRPr="00EB66CC">
        <w:t xml:space="preserve">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14:paraId="35403E36" w14:textId="77777777" w:rsidR="003A40EC" w:rsidRPr="00760BED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760BED">
        <w:t>Задачи Проекта:</w:t>
      </w:r>
    </w:p>
    <w:p w14:paraId="7C9F5CA1" w14:textId="77777777" w:rsidR="003A40EC" w:rsidRPr="00760BED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760BED">
        <w:t xml:space="preserve">реализация проектных решений по </w:t>
      </w:r>
      <w:r w:rsidR="005C4B2D">
        <w:t xml:space="preserve">обустройству </w:t>
      </w:r>
      <w:r w:rsidR="00D8671B">
        <w:t>Южно-Сургутского</w:t>
      </w:r>
      <w:r w:rsidR="00A23771">
        <w:t xml:space="preserve"> месторождения</w:t>
      </w:r>
      <w:r w:rsidR="00127FC5">
        <w:rPr>
          <w:rFonts w:cs="Arial"/>
        </w:rPr>
        <w:t xml:space="preserve"> </w:t>
      </w:r>
      <w:r w:rsidR="005C4B2D">
        <w:t>Публичного акционерного общества «Нефтяная компания «Роснефть» (далее – ПАО «НК «Ро</w:t>
      </w:r>
      <w:r w:rsidR="005C4B2D">
        <w:t>с</w:t>
      </w:r>
      <w:r w:rsidR="005C4B2D">
        <w:t>нефть»</w:t>
      </w:r>
      <w:r w:rsidRPr="00760BED">
        <w:t xml:space="preserve">) </w:t>
      </w:r>
      <w:r w:rsidR="005C4B2D">
        <w:t>с учетом схем</w:t>
      </w:r>
      <w:r w:rsidRPr="00760BED">
        <w:t xml:space="preserve"> территориального планирования </w:t>
      </w:r>
      <w:r w:rsidR="004E1C2E">
        <w:t>Нефтеюганского</w:t>
      </w:r>
      <w:r w:rsidR="00333825">
        <w:t xml:space="preserve"> </w:t>
      </w:r>
      <w:r w:rsidR="005C4B2D">
        <w:t>район</w:t>
      </w:r>
      <w:r w:rsidR="00DC108A">
        <w:t>а</w:t>
      </w:r>
      <w:r w:rsidRPr="00760BED">
        <w:t>;</w:t>
      </w:r>
    </w:p>
    <w:p w14:paraId="08B1837A" w14:textId="77777777"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C75DFF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</w:t>
      </w:r>
      <w:r w:rsidRPr="00C75DFF">
        <w:rPr>
          <w:rFonts w:eastAsia="Calibri"/>
          <w:lang w:eastAsia="en-US"/>
        </w:rPr>
        <w:t>е</w:t>
      </w:r>
      <w:r w:rsidRPr="00C75DFF">
        <w:rPr>
          <w:rFonts w:eastAsia="Calibri"/>
          <w:lang w:eastAsia="en-US"/>
        </w:rPr>
        <w:t>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</w:t>
      </w:r>
      <w:r w:rsidRPr="0069753C">
        <w:t xml:space="preserve"> </w:t>
      </w:r>
      <w:r w:rsidR="004E1C2E">
        <w:t>Нефтеюганского</w:t>
      </w:r>
      <w:r w:rsidR="00345D13">
        <w:t xml:space="preserve"> район</w:t>
      </w:r>
      <w:r w:rsidR="00DC108A">
        <w:t>а</w:t>
      </w:r>
      <w:r w:rsidR="00345D13">
        <w:t xml:space="preserve"> Ханты-Мансийского автономного округа – Югры (далее ХМАО-Югры)</w:t>
      </w:r>
      <w:r w:rsidRPr="0069753C">
        <w:t>.</w:t>
      </w:r>
    </w:p>
    <w:p w14:paraId="1D0DA3E2" w14:textId="77777777" w:rsidR="003A40EC" w:rsidRDefault="003A40EC" w:rsidP="008A29B7">
      <w:pPr>
        <w:jc w:val="both"/>
        <w:rPr>
          <w:highlight w:val="yellow"/>
        </w:rPr>
      </w:pPr>
    </w:p>
    <w:p w14:paraId="2F54D04C" w14:textId="77777777" w:rsidR="003A40EC" w:rsidRPr="0093213B" w:rsidRDefault="00B80921" w:rsidP="008A29B7">
      <w:pPr>
        <w:ind w:firstLine="709"/>
        <w:jc w:val="both"/>
        <w:outlineLvl w:val="1"/>
        <w:rPr>
          <w:b/>
        </w:rPr>
      </w:pPr>
      <w:bookmarkStart w:id="14" w:name="_Toc501020578"/>
      <w:bookmarkStart w:id="15" w:name="_Toc504480197"/>
      <w:bookmarkStart w:id="16" w:name="_Toc504480317"/>
      <w:bookmarkStart w:id="17" w:name="_Toc52469616"/>
      <w:r w:rsidRPr="009A66C2">
        <w:rPr>
          <w:b/>
        </w:rPr>
        <w:t xml:space="preserve">2.1 </w:t>
      </w:r>
      <w:bookmarkEnd w:id="14"/>
      <w:bookmarkEnd w:id="15"/>
      <w:bookmarkEnd w:id="16"/>
      <w:r w:rsidR="005D3FA3">
        <w:rPr>
          <w:b/>
        </w:rPr>
        <w:t>Н</w:t>
      </w:r>
      <w:r w:rsidR="005D3FA3" w:rsidRPr="005C3A3D">
        <w:rPr>
          <w:b/>
        </w:rPr>
        <w:t>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а также линейных объектов, подлежащих реконструкции в связи с изменением их местоположения</w:t>
      </w:r>
      <w:bookmarkEnd w:id="17"/>
    </w:p>
    <w:p w14:paraId="63C7BA1D" w14:textId="77777777" w:rsidR="00A23771" w:rsidRDefault="00A23771" w:rsidP="008A29B7">
      <w:bookmarkStart w:id="18" w:name="_Toc501020579"/>
      <w:bookmarkStart w:id="19" w:name="_Toc504480198"/>
      <w:bookmarkStart w:id="20" w:name="_Toc504480318"/>
    </w:p>
    <w:p w14:paraId="003BE7D2" w14:textId="77777777" w:rsidR="00D8671B" w:rsidRDefault="00D8671B" w:rsidP="00DD6A8B">
      <w:pPr>
        <w:ind w:firstLine="709"/>
        <w:jc w:val="both"/>
        <w:rPr>
          <w:color w:val="000000" w:themeColor="text1"/>
        </w:rPr>
      </w:pPr>
      <w:r w:rsidRPr="00D8671B">
        <w:rPr>
          <w:color w:val="000000" w:themeColor="text1"/>
        </w:rPr>
        <w:t xml:space="preserve">Для обеспечения круглогодичной транспортной связи </w:t>
      </w:r>
      <w:r>
        <w:rPr>
          <w:color w:val="000000" w:themeColor="text1"/>
        </w:rPr>
        <w:t>планируемой кустовой площадки</w:t>
      </w:r>
      <w:r w:rsidR="006F1B06">
        <w:rPr>
          <w:color w:val="000000" w:themeColor="text1"/>
        </w:rPr>
        <w:t xml:space="preserve">       </w:t>
      </w:r>
      <w:r w:rsidRPr="00D8671B">
        <w:rPr>
          <w:color w:val="000000" w:themeColor="text1"/>
        </w:rPr>
        <w:t xml:space="preserve"> № 25</w:t>
      </w:r>
      <w:r w:rsidR="006F1B06">
        <w:rPr>
          <w:color w:val="000000" w:themeColor="text1"/>
        </w:rPr>
        <w:t>6</w:t>
      </w:r>
      <w:r>
        <w:rPr>
          <w:color w:val="000000" w:themeColor="text1"/>
        </w:rPr>
        <w:t xml:space="preserve"> и </w:t>
      </w:r>
      <w:r w:rsidRPr="00D8671B">
        <w:rPr>
          <w:color w:val="000000" w:themeColor="text1"/>
        </w:rPr>
        <w:t xml:space="preserve">ПС 35/6 </w:t>
      </w:r>
      <w:proofErr w:type="spellStart"/>
      <w:r w:rsidRPr="00D8671B">
        <w:rPr>
          <w:color w:val="000000" w:themeColor="text1"/>
        </w:rPr>
        <w:t>кВ</w:t>
      </w:r>
      <w:proofErr w:type="spellEnd"/>
      <w:r w:rsidRPr="00D8671B">
        <w:rPr>
          <w:color w:val="000000" w:themeColor="text1"/>
        </w:rPr>
        <w:t xml:space="preserve"> </w:t>
      </w:r>
      <w:r w:rsidR="006F1B06">
        <w:rPr>
          <w:color w:val="000000" w:themeColor="text1"/>
        </w:rPr>
        <w:t xml:space="preserve">в районе кустовой площадке №256 </w:t>
      </w:r>
      <w:r w:rsidRPr="00D8671B">
        <w:rPr>
          <w:color w:val="000000" w:themeColor="text1"/>
        </w:rPr>
        <w:t xml:space="preserve">с объектами обустройства Южно-Сургутского месторождения </w:t>
      </w:r>
      <w:r w:rsidR="006F1B06">
        <w:rPr>
          <w:color w:val="000000" w:themeColor="text1"/>
        </w:rPr>
        <w:t xml:space="preserve">предусмотрено </w:t>
      </w:r>
      <w:r w:rsidR="009411D8">
        <w:rPr>
          <w:color w:val="000000" w:themeColor="text1"/>
        </w:rPr>
        <w:t>размещение</w:t>
      </w:r>
      <w:r w:rsidR="006F1B06">
        <w:rPr>
          <w:color w:val="000000" w:themeColor="text1"/>
        </w:rPr>
        <w:t xml:space="preserve"> автомобильных дорог.</w:t>
      </w:r>
      <w:r w:rsidR="00280D1D" w:rsidRPr="00280D1D">
        <w:t xml:space="preserve"> </w:t>
      </w:r>
      <w:r w:rsidR="00280D1D">
        <w:t>Д</w:t>
      </w:r>
      <w:r w:rsidR="00280D1D" w:rsidRPr="00280D1D">
        <w:rPr>
          <w:color w:val="000000" w:themeColor="text1"/>
        </w:rPr>
        <w:t>ля обеспечения проезда большегрузной и длинномерной техники предусмотрено переустройство участка сущ</w:t>
      </w:r>
      <w:r w:rsidR="00280D1D" w:rsidRPr="00280D1D">
        <w:rPr>
          <w:color w:val="000000" w:themeColor="text1"/>
        </w:rPr>
        <w:t>е</w:t>
      </w:r>
      <w:r w:rsidR="00280D1D" w:rsidRPr="00280D1D">
        <w:rPr>
          <w:color w:val="000000" w:themeColor="text1"/>
        </w:rPr>
        <w:t>ствующей дороги.</w:t>
      </w:r>
    </w:p>
    <w:p w14:paraId="15390B61" w14:textId="77777777" w:rsidR="00DD6A8B" w:rsidRPr="00DD6A8B" w:rsidRDefault="00DD6A8B" w:rsidP="00DD6A8B">
      <w:pPr>
        <w:ind w:firstLine="284"/>
        <w:jc w:val="right"/>
      </w:pPr>
      <w:r w:rsidRPr="00DD6A8B">
        <w:t>Таблица 2.1.</w:t>
      </w:r>
      <w:r w:rsidR="00693740">
        <w:t>1</w:t>
      </w:r>
    </w:p>
    <w:p w14:paraId="48764289" w14:textId="77777777" w:rsidR="00DD6A8B" w:rsidRDefault="00DD6A8B" w:rsidP="00DD6A8B">
      <w:pPr>
        <w:ind w:firstLine="284"/>
        <w:jc w:val="center"/>
      </w:pPr>
      <w:r w:rsidRPr="00DD6A8B">
        <w:t>Основные характеристики планируемых автомобильных дорог</w:t>
      </w:r>
    </w:p>
    <w:p w14:paraId="7BE34FBF" w14:textId="77777777" w:rsidR="00EB6F63" w:rsidRPr="00DD6A8B" w:rsidRDefault="00EB6F63" w:rsidP="00DD6A8B">
      <w:pPr>
        <w:ind w:firstLine="284"/>
        <w:jc w:val="center"/>
      </w:pPr>
    </w:p>
    <w:tbl>
      <w:tblPr>
        <w:tblStyle w:val="ab"/>
        <w:tblW w:w="10201" w:type="dxa"/>
        <w:tblLayout w:type="fixed"/>
        <w:tblLook w:val="04A0" w:firstRow="1" w:lastRow="0" w:firstColumn="1" w:lastColumn="0" w:noHBand="0" w:noVBand="1"/>
      </w:tblPr>
      <w:tblGrid>
        <w:gridCol w:w="3539"/>
        <w:gridCol w:w="1559"/>
        <w:gridCol w:w="1321"/>
        <w:gridCol w:w="1231"/>
        <w:gridCol w:w="1326"/>
        <w:gridCol w:w="1225"/>
      </w:tblGrid>
      <w:tr w:rsidR="00C51A97" w14:paraId="08FA9F6B" w14:textId="77777777" w:rsidTr="006E05D0">
        <w:trPr>
          <w:tblHeader/>
        </w:trPr>
        <w:tc>
          <w:tcPr>
            <w:tcW w:w="3539" w:type="dxa"/>
            <w:vAlign w:val="center"/>
          </w:tcPr>
          <w:p w14:paraId="5A775DD4" w14:textId="77777777" w:rsidR="00C51A97" w:rsidRPr="00C51A97" w:rsidRDefault="00C51A97" w:rsidP="00C51A97">
            <w:pPr>
              <w:keepNext/>
              <w:widowControl w:val="0"/>
              <w:jc w:val="center"/>
            </w:pPr>
            <w:r w:rsidRPr="00C51A97">
              <w:t>Наименование</w:t>
            </w:r>
          </w:p>
        </w:tc>
        <w:tc>
          <w:tcPr>
            <w:tcW w:w="1559" w:type="dxa"/>
            <w:vAlign w:val="center"/>
          </w:tcPr>
          <w:p w14:paraId="30576934" w14:textId="77777777" w:rsidR="00C51A97" w:rsidRPr="00C51A97" w:rsidRDefault="00C51A97" w:rsidP="00C51A97">
            <w:pPr>
              <w:keepNext/>
              <w:widowControl w:val="0"/>
              <w:jc w:val="center"/>
            </w:pPr>
            <w:r w:rsidRPr="00C51A97">
              <w:t>Техническая категория</w:t>
            </w:r>
          </w:p>
        </w:tc>
        <w:tc>
          <w:tcPr>
            <w:tcW w:w="1321" w:type="dxa"/>
            <w:vAlign w:val="center"/>
          </w:tcPr>
          <w:p w14:paraId="246BCBE8" w14:textId="77777777" w:rsidR="00C51A97" w:rsidRPr="00C51A97" w:rsidRDefault="00C51A97" w:rsidP="00C51A97">
            <w:pPr>
              <w:keepNext/>
              <w:widowControl w:val="0"/>
              <w:jc w:val="center"/>
            </w:pPr>
            <w:r w:rsidRPr="00C51A97">
              <w:t>Ширина земляного полотна, м</w:t>
            </w:r>
          </w:p>
        </w:tc>
        <w:tc>
          <w:tcPr>
            <w:tcW w:w="1231" w:type="dxa"/>
            <w:vAlign w:val="center"/>
          </w:tcPr>
          <w:p w14:paraId="567A38DB" w14:textId="77777777" w:rsidR="00C51A97" w:rsidRPr="00C51A97" w:rsidRDefault="00C51A97" w:rsidP="00C51A97">
            <w:pPr>
              <w:keepNext/>
              <w:widowControl w:val="0"/>
              <w:jc w:val="center"/>
            </w:pPr>
            <w:r w:rsidRPr="00C51A97">
              <w:t>Ширина проезжей части, м</w:t>
            </w:r>
          </w:p>
        </w:tc>
        <w:tc>
          <w:tcPr>
            <w:tcW w:w="1326" w:type="dxa"/>
            <w:vAlign w:val="center"/>
          </w:tcPr>
          <w:p w14:paraId="29E3FE87" w14:textId="77777777" w:rsidR="00C51A97" w:rsidRPr="00C51A97" w:rsidRDefault="00EB6F63" w:rsidP="00C51A97">
            <w:pPr>
              <w:keepNext/>
              <w:widowControl w:val="0"/>
              <w:jc w:val="center"/>
              <w:rPr>
                <w:rFonts w:cs="Arial"/>
              </w:rPr>
            </w:pPr>
            <w:r>
              <w:rPr>
                <w:rFonts w:cs="Arial"/>
              </w:rPr>
              <w:t>Протяж</w:t>
            </w:r>
            <w:r w:rsidR="006F1B06">
              <w:rPr>
                <w:rFonts w:cs="Arial"/>
              </w:rPr>
              <w:t>ё</w:t>
            </w:r>
            <w:r>
              <w:rPr>
                <w:rFonts w:cs="Arial"/>
              </w:rPr>
              <w:t>н</w:t>
            </w:r>
          </w:p>
          <w:p w14:paraId="2AA85A22" w14:textId="77777777" w:rsidR="00C51A97" w:rsidRPr="00C51A97" w:rsidRDefault="00C51A97" w:rsidP="00C51A97">
            <w:pPr>
              <w:keepNext/>
              <w:widowControl w:val="0"/>
              <w:jc w:val="center"/>
            </w:pPr>
            <w:proofErr w:type="spellStart"/>
            <w:r w:rsidRPr="00C51A97">
              <w:rPr>
                <w:rFonts w:cs="Arial"/>
              </w:rPr>
              <w:t>ность</w:t>
            </w:r>
            <w:proofErr w:type="spellEnd"/>
            <w:r w:rsidRPr="00C51A97">
              <w:t>, м</w:t>
            </w:r>
          </w:p>
        </w:tc>
        <w:tc>
          <w:tcPr>
            <w:tcW w:w="1225" w:type="dxa"/>
            <w:vAlign w:val="center"/>
          </w:tcPr>
          <w:p w14:paraId="1796A312" w14:textId="77777777" w:rsidR="00C51A97" w:rsidRPr="00C51A97" w:rsidRDefault="00EB6F63" w:rsidP="00C51A97">
            <w:pPr>
              <w:keepNext/>
              <w:widowControl w:val="0"/>
              <w:jc w:val="center"/>
            </w:pPr>
            <w:r>
              <w:t>Колич</w:t>
            </w:r>
            <w:r>
              <w:t>е</w:t>
            </w:r>
            <w:r>
              <w:t>ство у</w:t>
            </w:r>
            <w:r>
              <w:t>г</w:t>
            </w:r>
            <w:r>
              <w:t>лов п</w:t>
            </w:r>
            <w:r>
              <w:t>о</w:t>
            </w:r>
            <w:r>
              <w:t>во</w:t>
            </w:r>
            <w:r w:rsidR="00C51A97" w:rsidRPr="00C51A97">
              <w:t>рота</w:t>
            </w:r>
          </w:p>
        </w:tc>
      </w:tr>
      <w:tr w:rsidR="006F1B06" w14:paraId="74E8E846" w14:textId="77777777" w:rsidTr="003216C0">
        <w:tc>
          <w:tcPr>
            <w:tcW w:w="3539" w:type="dxa"/>
          </w:tcPr>
          <w:p w14:paraId="11C26FFD" w14:textId="77777777" w:rsidR="006F1B06" w:rsidRPr="00F96B8F" w:rsidRDefault="006F1B06" w:rsidP="006F1B06">
            <w:r w:rsidRPr="00F96B8F">
              <w:t>Автомобильная дорога № 1 к кустовой площадке № 256</w:t>
            </w:r>
          </w:p>
        </w:tc>
        <w:tc>
          <w:tcPr>
            <w:tcW w:w="1559" w:type="dxa"/>
          </w:tcPr>
          <w:p w14:paraId="6B4F0583" w14:textId="77777777" w:rsidR="006F1B06" w:rsidRPr="00F96B8F" w:rsidRDefault="006F1B06" w:rsidP="006F1B06">
            <w:pPr>
              <w:jc w:val="center"/>
            </w:pPr>
            <w:r w:rsidRPr="00F96B8F">
              <w:t>IV-в</w:t>
            </w:r>
          </w:p>
        </w:tc>
        <w:tc>
          <w:tcPr>
            <w:tcW w:w="1321" w:type="dxa"/>
          </w:tcPr>
          <w:p w14:paraId="5193732B" w14:textId="77777777" w:rsidR="006F1B06" w:rsidRPr="00F96B8F" w:rsidRDefault="006F1B06" w:rsidP="006F1B06">
            <w:pPr>
              <w:jc w:val="center"/>
            </w:pPr>
            <w:r w:rsidRPr="00F96B8F">
              <w:t>6,5</w:t>
            </w:r>
          </w:p>
        </w:tc>
        <w:tc>
          <w:tcPr>
            <w:tcW w:w="1231" w:type="dxa"/>
          </w:tcPr>
          <w:p w14:paraId="20B606C6" w14:textId="77777777" w:rsidR="006F1B06" w:rsidRPr="00F96B8F" w:rsidRDefault="006F1B06" w:rsidP="006F1B06">
            <w:pPr>
              <w:jc w:val="center"/>
            </w:pPr>
            <w:r w:rsidRPr="00F96B8F">
              <w:t>4,5</w:t>
            </w:r>
          </w:p>
        </w:tc>
        <w:tc>
          <w:tcPr>
            <w:tcW w:w="1326" w:type="dxa"/>
          </w:tcPr>
          <w:p w14:paraId="022E9EB8" w14:textId="77777777" w:rsidR="006F1B06" w:rsidRPr="00F96B8F" w:rsidRDefault="006F1B06" w:rsidP="006F1B06">
            <w:pPr>
              <w:jc w:val="center"/>
            </w:pPr>
            <w:r w:rsidRPr="00F96B8F">
              <w:t>171,80</w:t>
            </w:r>
          </w:p>
        </w:tc>
        <w:tc>
          <w:tcPr>
            <w:tcW w:w="1225" w:type="dxa"/>
          </w:tcPr>
          <w:p w14:paraId="518BA294" w14:textId="77777777" w:rsidR="006F1B06" w:rsidRDefault="006F1B06" w:rsidP="006F1B06">
            <w:pPr>
              <w:jc w:val="center"/>
            </w:pPr>
            <w:r w:rsidRPr="00F96B8F">
              <w:t>-</w:t>
            </w:r>
          </w:p>
        </w:tc>
      </w:tr>
      <w:tr w:rsidR="006F1B06" w14:paraId="324B9796" w14:textId="77777777" w:rsidTr="003216C0">
        <w:tc>
          <w:tcPr>
            <w:tcW w:w="3539" w:type="dxa"/>
          </w:tcPr>
          <w:p w14:paraId="2623B47A" w14:textId="77777777" w:rsidR="006F1B06" w:rsidRPr="00EB4528" w:rsidRDefault="006F1B06" w:rsidP="006F1B06">
            <w:r w:rsidRPr="00EB4528">
              <w:t>Автомобильная дорога № 2 к кустовой площадке № 256</w:t>
            </w:r>
          </w:p>
        </w:tc>
        <w:tc>
          <w:tcPr>
            <w:tcW w:w="1559" w:type="dxa"/>
          </w:tcPr>
          <w:p w14:paraId="42CF674A" w14:textId="77777777" w:rsidR="006F1B06" w:rsidRPr="00EB4528" w:rsidRDefault="006F1B06" w:rsidP="006F1B06">
            <w:pPr>
              <w:jc w:val="center"/>
            </w:pPr>
            <w:r w:rsidRPr="00EB4528">
              <w:t>IV-в</w:t>
            </w:r>
          </w:p>
        </w:tc>
        <w:tc>
          <w:tcPr>
            <w:tcW w:w="1321" w:type="dxa"/>
          </w:tcPr>
          <w:p w14:paraId="29BA59DA" w14:textId="77777777" w:rsidR="006F1B06" w:rsidRPr="00EB4528" w:rsidRDefault="006F1B06" w:rsidP="006F1B06">
            <w:pPr>
              <w:jc w:val="center"/>
            </w:pPr>
            <w:r w:rsidRPr="00EB4528">
              <w:t>6,5</w:t>
            </w:r>
          </w:p>
        </w:tc>
        <w:tc>
          <w:tcPr>
            <w:tcW w:w="1231" w:type="dxa"/>
          </w:tcPr>
          <w:p w14:paraId="6D15BD1C" w14:textId="77777777" w:rsidR="006F1B06" w:rsidRPr="00EB4528" w:rsidRDefault="006F1B06" w:rsidP="006F1B06">
            <w:pPr>
              <w:jc w:val="center"/>
            </w:pPr>
            <w:r w:rsidRPr="00EB4528">
              <w:t>4,5</w:t>
            </w:r>
          </w:p>
        </w:tc>
        <w:tc>
          <w:tcPr>
            <w:tcW w:w="1326" w:type="dxa"/>
          </w:tcPr>
          <w:p w14:paraId="7604CEDC" w14:textId="77777777" w:rsidR="006F1B06" w:rsidRPr="00EB4528" w:rsidRDefault="006F1B06" w:rsidP="006F1B06">
            <w:pPr>
              <w:jc w:val="center"/>
            </w:pPr>
            <w:r w:rsidRPr="00EB4528">
              <w:t>273,15</w:t>
            </w:r>
          </w:p>
        </w:tc>
        <w:tc>
          <w:tcPr>
            <w:tcW w:w="1225" w:type="dxa"/>
          </w:tcPr>
          <w:p w14:paraId="3180B925" w14:textId="77777777" w:rsidR="006F1B06" w:rsidRDefault="006F1B06" w:rsidP="006F1B06">
            <w:pPr>
              <w:jc w:val="center"/>
            </w:pPr>
            <w:r w:rsidRPr="00EB4528">
              <w:t>1</w:t>
            </w:r>
          </w:p>
        </w:tc>
      </w:tr>
      <w:tr w:rsidR="006F1B06" w14:paraId="5AD225F8" w14:textId="77777777" w:rsidTr="003216C0">
        <w:tc>
          <w:tcPr>
            <w:tcW w:w="3539" w:type="dxa"/>
          </w:tcPr>
          <w:p w14:paraId="1903127D" w14:textId="77777777" w:rsidR="006F1B06" w:rsidRPr="00BB0172" w:rsidRDefault="006F1B06" w:rsidP="006F1B06">
            <w:r w:rsidRPr="00BB0172">
              <w:t xml:space="preserve">Автомобильная дорога к ПС 35/6 </w:t>
            </w:r>
            <w:proofErr w:type="spellStart"/>
            <w:r w:rsidRPr="00BB0172">
              <w:t>кВ</w:t>
            </w:r>
            <w:proofErr w:type="spellEnd"/>
            <w:r w:rsidRPr="00BB0172">
              <w:t xml:space="preserve"> в районе кустовой пл</w:t>
            </w:r>
            <w:r w:rsidRPr="00BB0172">
              <w:t>о</w:t>
            </w:r>
            <w:r w:rsidRPr="00BB0172">
              <w:t>щадки № 256</w:t>
            </w:r>
          </w:p>
        </w:tc>
        <w:tc>
          <w:tcPr>
            <w:tcW w:w="1559" w:type="dxa"/>
          </w:tcPr>
          <w:p w14:paraId="25E8F358" w14:textId="77777777" w:rsidR="006F1B06" w:rsidRPr="00BB0172" w:rsidRDefault="006F1B06" w:rsidP="006F1B06">
            <w:pPr>
              <w:jc w:val="center"/>
            </w:pPr>
            <w:r w:rsidRPr="00BB0172">
              <w:t>IV-в</w:t>
            </w:r>
          </w:p>
        </w:tc>
        <w:tc>
          <w:tcPr>
            <w:tcW w:w="1321" w:type="dxa"/>
          </w:tcPr>
          <w:p w14:paraId="74CC37B4" w14:textId="77777777" w:rsidR="006F1B06" w:rsidRPr="00BB0172" w:rsidRDefault="006F1B06" w:rsidP="006F1B06">
            <w:pPr>
              <w:jc w:val="center"/>
            </w:pPr>
            <w:r w:rsidRPr="00BB0172">
              <w:t>6,5</w:t>
            </w:r>
          </w:p>
        </w:tc>
        <w:tc>
          <w:tcPr>
            <w:tcW w:w="1231" w:type="dxa"/>
          </w:tcPr>
          <w:p w14:paraId="5981F232" w14:textId="77777777" w:rsidR="006F1B06" w:rsidRPr="00BB0172" w:rsidRDefault="006F1B06" w:rsidP="006F1B06">
            <w:pPr>
              <w:jc w:val="center"/>
            </w:pPr>
            <w:r w:rsidRPr="00BB0172">
              <w:t>4,5</w:t>
            </w:r>
          </w:p>
        </w:tc>
        <w:tc>
          <w:tcPr>
            <w:tcW w:w="1326" w:type="dxa"/>
          </w:tcPr>
          <w:p w14:paraId="6935411A" w14:textId="77777777" w:rsidR="006F1B06" w:rsidRPr="00BB0172" w:rsidRDefault="006F1B06" w:rsidP="006F1B06">
            <w:pPr>
              <w:jc w:val="center"/>
            </w:pPr>
            <w:r w:rsidRPr="00BB0172">
              <w:t>113,47</w:t>
            </w:r>
          </w:p>
        </w:tc>
        <w:tc>
          <w:tcPr>
            <w:tcW w:w="1225" w:type="dxa"/>
          </w:tcPr>
          <w:p w14:paraId="3B0F7396" w14:textId="77777777" w:rsidR="006F1B06" w:rsidRDefault="006F1B06" w:rsidP="006F1B06">
            <w:pPr>
              <w:jc w:val="center"/>
            </w:pPr>
            <w:r w:rsidRPr="00BB0172">
              <w:t>1</w:t>
            </w:r>
          </w:p>
        </w:tc>
      </w:tr>
      <w:tr w:rsidR="00280D1D" w14:paraId="146631DE" w14:textId="77777777" w:rsidTr="003216C0">
        <w:tc>
          <w:tcPr>
            <w:tcW w:w="3539" w:type="dxa"/>
          </w:tcPr>
          <w:p w14:paraId="4B078B30" w14:textId="77777777" w:rsidR="00280D1D" w:rsidRPr="00991E1F" w:rsidRDefault="00280D1D" w:rsidP="00280D1D">
            <w:r w:rsidRPr="00991E1F">
              <w:t>Участок переустройства сущ</w:t>
            </w:r>
            <w:r w:rsidRPr="00991E1F">
              <w:t>е</w:t>
            </w:r>
            <w:r w:rsidRPr="00991E1F">
              <w:t>ствующей автомобильной  д</w:t>
            </w:r>
            <w:r w:rsidRPr="00991E1F">
              <w:t>о</w:t>
            </w:r>
            <w:r w:rsidRPr="00991E1F">
              <w:t>роги</w:t>
            </w:r>
          </w:p>
        </w:tc>
        <w:tc>
          <w:tcPr>
            <w:tcW w:w="1559" w:type="dxa"/>
          </w:tcPr>
          <w:p w14:paraId="7B738015" w14:textId="77777777" w:rsidR="00280D1D" w:rsidRPr="00991E1F" w:rsidRDefault="00280D1D" w:rsidP="00280D1D">
            <w:pPr>
              <w:jc w:val="center"/>
            </w:pPr>
            <w:r w:rsidRPr="00991E1F">
              <w:t>IV-в</w:t>
            </w:r>
          </w:p>
        </w:tc>
        <w:tc>
          <w:tcPr>
            <w:tcW w:w="1321" w:type="dxa"/>
          </w:tcPr>
          <w:p w14:paraId="1905A90E" w14:textId="77777777" w:rsidR="00280D1D" w:rsidRPr="00991E1F" w:rsidRDefault="00280D1D" w:rsidP="00280D1D">
            <w:pPr>
              <w:jc w:val="center"/>
            </w:pPr>
            <w:r w:rsidRPr="00991E1F">
              <w:t>6,5</w:t>
            </w:r>
          </w:p>
        </w:tc>
        <w:tc>
          <w:tcPr>
            <w:tcW w:w="1231" w:type="dxa"/>
          </w:tcPr>
          <w:p w14:paraId="093348A5" w14:textId="77777777" w:rsidR="00280D1D" w:rsidRPr="00991E1F" w:rsidRDefault="00280D1D" w:rsidP="00280D1D">
            <w:pPr>
              <w:jc w:val="center"/>
            </w:pPr>
            <w:r w:rsidRPr="00991E1F">
              <w:t>4,5</w:t>
            </w:r>
          </w:p>
        </w:tc>
        <w:tc>
          <w:tcPr>
            <w:tcW w:w="1326" w:type="dxa"/>
          </w:tcPr>
          <w:p w14:paraId="0F768B28" w14:textId="77777777" w:rsidR="00280D1D" w:rsidRPr="00991E1F" w:rsidRDefault="00280D1D" w:rsidP="00280D1D">
            <w:pPr>
              <w:jc w:val="center"/>
            </w:pPr>
            <w:r w:rsidRPr="00991E1F">
              <w:t>166,12</w:t>
            </w:r>
          </w:p>
        </w:tc>
        <w:tc>
          <w:tcPr>
            <w:tcW w:w="1225" w:type="dxa"/>
          </w:tcPr>
          <w:p w14:paraId="51C52D43" w14:textId="77777777" w:rsidR="00280D1D" w:rsidRDefault="00280D1D" w:rsidP="00280D1D">
            <w:pPr>
              <w:jc w:val="center"/>
            </w:pPr>
            <w:r w:rsidRPr="00991E1F">
              <w:t>-</w:t>
            </w:r>
          </w:p>
        </w:tc>
      </w:tr>
    </w:tbl>
    <w:p w14:paraId="2F93D2EA" w14:textId="77777777" w:rsidR="006F1B06" w:rsidRDefault="006F1B06" w:rsidP="00DD6A8B">
      <w:pPr>
        <w:pStyle w:val="a9"/>
        <w:ind w:left="0" w:firstLine="709"/>
        <w:jc w:val="both"/>
        <w:rPr>
          <w:highlight w:val="cyan"/>
        </w:rPr>
      </w:pPr>
    </w:p>
    <w:p w14:paraId="550F1680" w14:textId="77777777" w:rsidR="00E44356" w:rsidRDefault="00E44356" w:rsidP="00DD6A8B">
      <w:pPr>
        <w:pStyle w:val="a9"/>
        <w:ind w:left="0" w:firstLine="709"/>
        <w:jc w:val="both"/>
      </w:pPr>
    </w:p>
    <w:p w14:paraId="3EDF0EE2" w14:textId="77777777" w:rsidR="00E44356" w:rsidRDefault="00E44356" w:rsidP="00DD6A8B">
      <w:pPr>
        <w:pStyle w:val="a9"/>
        <w:ind w:left="0" w:firstLine="709"/>
        <w:jc w:val="both"/>
      </w:pPr>
    </w:p>
    <w:p w14:paraId="0E4ABA8A" w14:textId="77777777" w:rsidR="00E44356" w:rsidRDefault="00E44356" w:rsidP="00DD6A8B">
      <w:pPr>
        <w:pStyle w:val="a9"/>
        <w:ind w:left="0" w:firstLine="709"/>
        <w:jc w:val="both"/>
      </w:pPr>
    </w:p>
    <w:p w14:paraId="63E2E9B7" w14:textId="77777777" w:rsidR="006F1B06" w:rsidRDefault="006F1B06" w:rsidP="00DD6A8B">
      <w:pPr>
        <w:pStyle w:val="a9"/>
        <w:ind w:left="0" w:firstLine="709"/>
        <w:jc w:val="both"/>
      </w:pPr>
      <w:r w:rsidRPr="006F1B06">
        <w:t xml:space="preserve">Для электроснабжения </w:t>
      </w:r>
      <w:r w:rsidR="00E44356">
        <w:t>планируемой</w:t>
      </w:r>
      <w:r w:rsidRPr="006F1B06">
        <w:t xml:space="preserve"> ПС 35/6 </w:t>
      </w:r>
      <w:proofErr w:type="spellStart"/>
      <w:r w:rsidRPr="006F1B06">
        <w:t>кВ</w:t>
      </w:r>
      <w:proofErr w:type="spellEnd"/>
      <w:r w:rsidRPr="006F1B06">
        <w:t xml:space="preserve"> в районе </w:t>
      </w:r>
      <w:r w:rsidR="00295C78" w:rsidRPr="006F1B06">
        <w:t>куст</w:t>
      </w:r>
      <w:r w:rsidR="00295C78">
        <w:t xml:space="preserve">овой </w:t>
      </w:r>
      <w:r w:rsidR="00295C78" w:rsidRPr="006F1B06">
        <w:t>площадке</w:t>
      </w:r>
      <w:r w:rsidR="00295C78">
        <w:t xml:space="preserve"> </w:t>
      </w:r>
      <w:r w:rsidR="00295C78" w:rsidRPr="006F1B06">
        <w:t>256</w:t>
      </w:r>
      <w:r w:rsidRPr="006F1B06">
        <w:t xml:space="preserve"> пред</w:t>
      </w:r>
      <w:r w:rsidRPr="006F1B06">
        <w:t>у</w:t>
      </w:r>
      <w:r w:rsidRPr="006F1B06">
        <w:t xml:space="preserve">смотрено </w:t>
      </w:r>
      <w:r w:rsidR="009411D8">
        <w:t>размещение</w:t>
      </w:r>
      <w:r w:rsidRPr="006F1B06">
        <w:t xml:space="preserve"> </w:t>
      </w:r>
      <w:r w:rsidR="00DC287B" w:rsidRPr="00DC287B">
        <w:t>воздушн</w:t>
      </w:r>
      <w:r w:rsidR="00DC287B">
        <w:t>ой</w:t>
      </w:r>
      <w:r w:rsidR="00DC287B" w:rsidRPr="00DC287B">
        <w:t xml:space="preserve"> лини</w:t>
      </w:r>
      <w:r w:rsidR="00DC287B">
        <w:t>и</w:t>
      </w:r>
      <w:r w:rsidR="00DC287B" w:rsidRPr="00DC287B">
        <w:t xml:space="preserve"> электропередач (далее – ВЛ</w:t>
      </w:r>
      <w:r w:rsidR="00DC287B">
        <w:t>)</w:t>
      </w:r>
      <w:r w:rsidR="00DC287B" w:rsidRPr="00DC287B">
        <w:t xml:space="preserve"> </w:t>
      </w:r>
      <w:r w:rsidRPr="006F1B06">
        <w:t xml:space="preserve">35 </w:t>
      </w:r>
      <w:proofErr w:type="spellStart"/>
      <w:r w:rsidRPr="006F1B06">
        <w:t>кВ</w:t>
      </w:r>
      <w:proofErr w:type="spellEnd"/>
      <w:r w:rsidRPr="006F1B06">
        <w:t xml:space="preserve"> в габаритах 35 </w:t>
      </w:r>
      <w:proofErr w:type="spellStart"/>
      <w:r w:rsidRPr="006F1B06">
        <w:t>кВ.</w:t>
      </w:r>
      <w:proofErr w:type="spellEnd"/>
      <w:r w:rsidRPr="006F1B06">
        <w:t xml:space="preserve"> </w:t>
      </w:r>
    </w:p>
    <w:p w14:paraId="132D0A6B" w14:textId="77777777" w:rsidR="00DD6A8B" w:rsidRPr="00DD6A8B" w:rsidRDefault="00DD6A8B" w:rsidP="00DD6A8B">
      <w:pPr>
        <w:spacing w:before="120"/>
        <w:jc w:val="right"/>
      </w:pPr>
      <w:r w:rsidRPr="00DD6A8B">
        <w:t>Таблица 2.1.</w:t>
      </w:r>
      <w:r w:rsidR="00693740">
        <w:t>2</w:t>
      </w:r>
    </w:p>
    <w:p w14:paraId="41F564CA" w14:textId="77777777" w:rsidR="00DD6A8B" w:rsidRPr="00DD6A8B" w:rsidRDefault="00DD6A8B" w:rsidP="00DD6A8B">
      <w:pPr>
        <w:pStyle w:val="a9"/>
        <w:ind w:left="0" w:firstLine="709"/>
        <w:jc w:val="center"/>
      </w:pPr>
      <w:r w:rsidRPr="00DD6A8B">
        <w:t>Основные характеристики планируем</w:t>
      </w:r>
      <w:r w:rsidR="00E44356">
        <w:t>ой</w:t>
      </w:r>
      <w:r w:rsidRPr="00DD6A8B">
        <w:t xml:space="preserve"> ВЛ</w:t>
      </w:r>
    </w:p>
    <w:p w14:paraId="7E2882E1" w14:textId="77777777" w:rsidR="00DD6A8B" w:rsidRPr="00DD6A8B" w:rsidRDefault="00DD6A8B" w:rsidP="00DD6A8B">
      <w:pPr>
        <w:pStyle w:val="a9"/>
        <w:ind w:left="0" w:firstLine="709"/>
        <w:jc w:val="both"/>
      </w:pPr>
    </w:p>
    <w:tbl>
      <w:tblPr>
        <w:tblW w:w="5000" w:type="pct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19"/>
        <w:gridCol w:w="1236"/>
        <w:gridCol w:w="1236"/>
        <w:gridCol w:w="2318"/>
        <w:gridCol w:w="1545"/>
        <w:gridCol w:w="1432"/>
      </w:tblGrid>
      <w:tr w:rsidR="00DD6A8B" w:rsidRPr="00DD6A8B" w14:paraId="03237F4A" w14:textId="77777777" w:rsidTr="001E7F49">
        <w:trPr>
          <w:cantSplit/>
          <w:trHeight w:val="391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1E859" w14:textId="77777777"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Наименование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B8CDA" w14:textId="77777777" w:rsidR="00DD6A8B" w:rsidRPr="00DD6A8B" w:rsidRDefault="00E44356" w:rsidP="00993C76">
            <w:pPr>
              <w:keepNext/>
              <w:widowControl w:val="0"/>
              <w:jc w:val="center"/>
            </w:pPr>
            <w:r w:rsidRPr="00DD6A8B">
              <w:t>Напряж</w:t>
            </w:r>
            <w:r w:rsidRPr="00DD6A8B">
              <w:t>е</w:t>
            </w:r>
            <w:r w:rsidRPr="00DD6A8B">
              <w:t>ние</w:t>
            </w:r>
            <w:r w:rsidR="00DD6A8B" w:rsidRPr="00DD6A8B">
              <w:t xml:space="preserve">, </w:t>
            </w:r>
            <w:proofErr w:type="spellStart"/>
            <w:r w:rsidR="00DD6A8B" w:rsidRPr="00DD6A8B">
              <w:t>кВ</w:t>
            </w:r>
            <w:proofErr w:type="spellEnd"/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75E0A" w14:textId="77777777"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Марка провода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F6D1E" w14:textId="77777777"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Тип опор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9D651" w14:textId="77777777"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 xml:space="preserve">Тип </w:t>
            </w:r>
            <w:r w:rsidR="00E44356" w:rsidRPr="00DD6A8B">
              <w:t>изоляции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FA0AB" w14:textId="77777777" w:rsidR="00DD6A8B" w:rsidRPr="00DD6A8B" w:rsidRDefault="00DD6A8B" w:rsidP="00993C76">
            <w:pPr>
              <w:keepNext/>
              <w:widowControl w:val="0"/>
              <w:jc w:val="center"/>
            </w:pPr>
            <w:r w:rsidRPr="00DD6A8B">
              <w:t>Протяжен-</w:t>
            </w:r>
            <w:proofErr w:type="spellStart"/>
            <w:r w:rsidRPr="00DD6A8B">
              <w:t>ность</w:t>
            </w:r>
            <w:proofErr w:type="spellEnd"/>
            <w:r w:rsidRPr="00DD6A8B">
              <w:t>, м</w:t>
            </w:r>
          </w:p>
        </w:tc>
      </w:tr>
      <w:tr w:rsidR="00E44356" w:rsidRPr="00E359E5" w14:paraId="3863CD3F" w14:textId="77777777" w:rsidTr="00E44356">
        <w:trPr>
          <w:cantSplit/>
          <w:trHeight w:val="391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6F215" w14:textId="77777777" w:rsidR="00E44356" w:rsidRPr="006A6269" w:rsidRDefault="00E44356" w:rsidP="00E44356">
            <w:pPr>
              <w:keepNext/>
              <w:widowControl w:val="0"/>
              <w:spacing w:line="276" w:lineRule="auto"/>
              <w:jc w:val="center"/>
              <w:rPr>
                <w:rFonts w:cs="Arial"/>
                <w:iCs/>
                <w:szCs w:val="22"/>
                <w:lang w:eastAsia="en-US"/>
              </w:rPr>
            </w:pPr>
            <w:r w:rsidRPr="00E44356">
              <w:rPr>
                <w:rFonts w:cs="Arial"/>
                <w:iCs/>
                <w:szCs w:val="22"/>
                <w:lang w:eastAsia="en-US"/>
              </w:rPr>
              <w:t xml:space="preserve">ВЛ 35 </w:t>
            </w:r>
            <w:proofErr w:type="spellStart"/>
            <w:r w:rsidRPr="00E44356">
              <w:rPr>
                <w:rFonts w:cs="Arial"/>
                <w:iCs/>
                <w:szCs w:val="22"/>
                <w:lang w:eastAsia="en-US"/>
              </w:rPr>
              <w:t>кВ</w:t>
            </w:r>
            <w:proofErr w:type="spellEnd"/>
            <w:r w:rsidRPr="00E44356">
              <w:rPr>
                <w:rFonts w:cs="Arial"/>
                <w:iCs/>
                <w:szCs w:val="22"/>
                <w:lang w:eastAsia="en-US"/>
              </w:rPr>
              <w:t xml:space="preserve"> на куст 256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1CBF2" w14:textId="77777777" w:rsidR="00E44356" w:rsidRPr="009A647C" w:rsidRDefault="00E44356" w:rsidP="00E44356">
            <w:pPr>
              <w:jc w:val="center"/>
            </w:pPr>
            <w:r w:rsidRPr="009A647C">
              <w:t>35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9FC38" w14:textId="77777777" w:rsidR="00E44356" w:rsidRPr="009A647C" w:rsidRDefault="00E44356" w:rsidP="00E44356">
            <w:pPr>
              <w:jc w:val="center"/>
            </w:pPr>
            <w:r w:rsidRPr="009A647C">
              <w:t>АС 120/19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D9776" w14:textId="77777777" w:rsidR="00E44356" w:rsidRPr="009A647C" w:rsidRDefault="00E44356" w:rsidP="00E44356">
            <w:pPr>
              <w:jc w:val="center"/>
            </w:pPr>
            <w:r w:rsidRPr="009A647C">
              <w:t>Унифицированные стальные нормал</w:t>
            </w:r>
            <w:r w:rsidRPr="009A647C">
              <w:t>ь</w:t>
            </w:r>
            <w:r w:rsidRPr="009A647C">
              <w:t>ные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8364E" w14:textId="77777777" w:rsidR="00E44356" w:rsidRPr="009A647C" w:rsidRDefault="00E44356" w:rsidP="00E44356">
            <w:pPr>
              <w:jc w:val="center"/>
            </w:pPr>
            <w:r w:rsidRPr="009A647C">
              <w:t>Стеклянная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7F6CC" w14:textId="77777777" w:rsidR="00E44356" w:rsidRDefault="00E44356" w:rsidP="00E44356">
            <w:pPr>
              <w:jc w:val="center"/>
            </w:pPr>
            <w:r w:rsidRPr="009A647C">
              <w:t>281</w:t>
            </w:r>
          </w:p>
        </w:tc>
      </w:tr>
    </w:tbl>
    <w:p w14:paraId="67C5BB42" w14:textId="77777777" w:rsidR="00DD6A8B" w:rsidRDefault="00DD6A8B" w:rsidP="008A29B7"/>
    <w:p w14:paraId="27ADB6DC" w14:textId="77777777" w:rsidR="00E44356" w:rsidRPr="00E44356" w:rsidRDefault="00E44356" w:rsidP="00E44356">
      <w:pPr>
        <w:ind w:firstLine="709"/>
        <w:jc w:val="both"/>
        <w:rPr>
          <w:color w:val="000000" w:themeColor="text1"/>
        </w:rPr>
      </w:pPr>
      <w:r w:rsidRPr="00E44356">
        <w:rPr>
          <w:color w:val="000000" w:themeColor="text1"/>
        </w:rPr>
        <w:t xml:space="preserve">Для организации основного канала передачи данных предусматривается размещение </w:t>
      </w:r>
      <w:r w:rsidRPr="00E44356">
        <w:rPr>
          <w:rFonts w:cs="Arial"/>
          <w:iCs/>
          <w:szCs w:val="22"/>
        </w:rPr>
        <w:t>вол</w:t>
      </w:r>
      <w:r w:rsidRPr="00E44356">
        <w:rPr>
          <w:rFonts w:cs="Arial"/>
          <w:iCs/>
          <w:szCs w:val="22"/>
        </w:rPr>
        <w:t>о</w:t>
      </w:r>
      <w:r w:rsidRPr="00E44356">
        <w:rPr>
          <w:rFonts w:cs="Arial"/>
          <w:iCs/>
          <w:szCs w:val="22"/>
        </w:rPr>
        <w:t xml:space="preserve">конно-оптической линии связи (далее – </w:t>
      </w:r>
      <w:r w:rsidRPr="00E44356">
        <w:rPr>
          <w:color w:val="000000" w:themeColor="text1"/>
        </w:rPr>
        <w:t xml:space="preserve">ВОЛС) до ПС 35/6 </w:t>
      </w:r>
      <w:proofErr w:type="spellStart"/>
      <w:r w:rsidRPr="00E44356">
        <w:rPr>
          <w:color w:val="000000" w:themeColor="text1"/>
        </w:rPr>
        <w:t>кВ</w:t>
      </w:r>
      <w:proofErr w:type="spellEnd"/>
      <w:r w:rsidRPr="00E44356">
        <w:rPr>
          <w:color w:val="000000" w:themeColor="text1"/>
        </w:rPr>
        <w:t xml:space="preserve"> в районе </w:t>
      </w:r>
      <w:r w:rsidR="00295C78" w:rsidRPr="006F1B06">
        <w:t>куст</w:t>
      </w:r>
      <w:r w:rsidR="00295C78">
        <w:t xml:space="preserve">овой </w:t>
      </w:r>
      <w:r w:rsidR="00295C78" w:rsidRPr="006F1B06">
        <w:t>площадке</w:t>
      </w:r>
      <w:r w:rsidR="00295C78">
        <w:t xml:space="preserve"> </w:t>
      </w:r>
      <w:r w:rsidRPr="00E44356">
        <w:rPr>
          <w:color w:val="000000" w:themeColor="text1"/>
        </w:rPr>
        <w:t>№25</w:t>
      </w:r>
      <w:r>
        <w:rPr>
          <w:color w:val="000000" w:themeColor="text1"/>
        </w:rPr>
        <w:t>6</w:t>
      </w:r>
      <w:r w:rsidRPr="00E44356">
        <w:rPr>
          <w:color w:val="000000" w:themeColor="text1"/>
        </w:rPr>
        <w:t>.</w:t>
      </w:r>
    </w:p>
    <w:p w14:paraId="4E4CCE44" w14:textId="77777777" w:rsidR="00E44356" w:rsidRPr="00E44356" w:rsidRDefault="00E44356" w:rsidP="00E44356">
      <w:pPr>
        <w:ind w:firstLine="284"/>
        <w:jc w:val="right"/>
      </w:pPr>
      <w:r w:rsidRPr="00E44356">
        <w:t>Таблица 2.1.3</w:t>
      </w:r>
    </w:p>
    <w:p w14:paraId="7391F751" w14:textId="77777777" w:rsidR="00E44356" w:rsidRPr="00E44356" w:rsidRDefault="00E44356" w:rsidP="00F62689">
      <w:pPr>
        <w:spacing w:line="360" w:lineRule="auto"/>
        <w:jc w:val="center"/>
      </w:pPr>
      <w:r w:rsidRPr="00E44356">
        <w:t>Основные характеристики планируемых ВОЛС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0"/>
        <w:gridCol w:w="2738"/>
        <w:gridCol w:w="2511"/>
        <w:gridCol w:w="2072"/>
      </w:tblGrid>
      <w:tr w:rsidR="00E44356" w:rsidRPr="00E44356" w14:paraId="65D6BD64" w14:textId="77777777" w:rsidTr="00E44356">
        <w:trPr>
          <w:trHeight w:val="409"/>
          <w:jc w:val="center"/>
        </w:trPr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9DEDA" w14:textId="77777777" w:rsidR="00E44356" w:rsidRPr="00E44356" w:rsidRDefault="00E4435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44356">
              <w:rPr>
                <w:lang w:eastAsia="en-US"/>
              </w:rPr>
              <w:t>Наименование</w:t>
            </w: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737EB" w14:textId="77777777" w:rsidR="00E44356" w:rsidRPr="00E44356" w:rsidRDefault="00E4435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44356">
              <w:rPr>
                <w:lang w:eastAsia="en-US"/>
              </w:rPr>
              <w:t xml:space="preserve">Количество волокон, </w:t>
            </w:r>
            <w:proofErr w:type="spellStart"/>
            <w:r w:rsidRPr="00E44356">
              <w:rPr>
                <w:lang w:eastAsia="en-US"/>
              </w:rPr>
              <w:t>шт</w:t>
            </w:r>
            <w:proofErr w:type="spellEnd"/>
          </w:p>
        </w:tc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933B3" w14:textId="77777777" w:rsidR="00E44356" w:rsidRPr="00E44356" w:rsidRDefault="00E4435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44356">
              <w:rPr>
                <w:lang w:eastAsia="en-US"/>
              </w:rPr>
              <w:t>Скорость передачи данных,</w:t>
            </w:r>
            <w:r w:rsidRPr="00E44356">
              <w:rPr>
                <w:rFonts w:cs="Arial"/>
                <w:lang w:eastAsia="en-US"/>
              </w:rPr>
              <w:t xml:space="preserve"> Гбит/с</w:t>
            </w:r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12149" w14:textId="77777777" w:rsidR="00E44356" w:rsidRPr="00E44356" w:rsidRDefault="00E4435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E44356">
              <w:rPr>
                <w:lang w:eastAsia="en-US"/>
              </w:rPr>
              <w:t>Протяженность, м</w:t>
            </w:r>
          </w:p>
        </w:tc>
      </w:tr>
      <w:tr w:rsidR="00E44356" w14:paraId="1F01529F" w14:textId="77777777" w:rsidTr="00E44356">
        <w:trPr>
          <w:jc w:val="center"/>
        </w:trPr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C974A" w14:textId="77777777" w:rsidR="00E44356" w:rsidRPr="00E44356" w:rsidRDefault="00E44356">
            <w:pPr>
              <w:keepNext/>
              <w:spacing w:line="276" w:lineRule="auto"/>
              <w:rPr>
                <w:lang w:eastAsia="en-US"/>
              </w:rPr>
            </w:pPr>
            <w:r w:rsidRPr="00E44356">
              <w:rPr>
                <w:lang w:eastAsia="en-US"/>
              </w:rPr>
              <w:t>ВОЛС на куст 256</w:t>
            </w:r>
          </w:p>
        </w:tc>
        <w:tc>
          <w:tcPr>
            <w:tcW w:w="2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4FCA7" w14:textId="77777777" w:rsidR="00E44356" w:rsidRPr="00E44356" w:rsidRDefault="00E44356">
            <w:pPr>
              <w:keepNext/>
              <w:spacing w:line="276" w:lineRule="auto"/>
              <w:jc w:val="center"/>
              <w:rPr>
                <w:rFonts w:cs="Arial"/>
                <w:iCs/>
                <w:lang w:eastAsia="en-US"/>
              </w:rPr>
            </w:pPr>
            <w:r w:rsidRPr="00E44356">
              <w:rPr>
                <w:rFonts w:cs="Arial"/>
                <w:iCs/>
                <w:lang w:eastAsia="en-US"/>
              </w:rPr>
              <w:t>16</w:t>
            </w:r>
          </w:p>
        </w:tc>
        <w:tc>
          <w:tcPr>
            <w:tcW w:w="2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D556F" w14:textId="77777777" w:rsidR="00E44356" w:rsidRPr="00E44356" w:rsidRDefault="00E44356">
            <w:pPr>
              <w:keepNext/>
              <w:spacing w:line="276" w:lineRule="auto"/>
              <w:jc w:val="center"/>
              <w:rPr>
                <w:rFonts w:cs="Arial"/>
                <w:iCs/>
                <w:lang w:eastAsia="en-US"/>
              </w:rPr>
            </w:pPr>
            <w:r w:rsidRPr="00E44356">
              <w:rPr>
                <w:rFonts w:cs="Arial"/>
                <w:iCs/>
                <w:lang w:eastAsia="en-US"/>
              </w:rPr>
              <w:t>1</w:t>
            </w:r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330BA" w14:textId="77777777" w:rsidR="00E44356" w:rsidRPr="00E44356" w:rsidRDefault="00E44356">
            <w:pPr>
              <w:keepNext/>
              <w:spacing w:line="276" w:lineRule="auto"/>
              <w:jc w:val="center"/>
              <w:rPr>
                <w:rFonts w:cs="Arial"/>
                <w:iCs/>
                <w:lang w:eastAsia="en-US"/>
              </w:rPr>
            </w:pPr>
            <w:r w:rsidRPr="00E44356">
              <w:rPr>
                <w:rFonts w:cs="Arial"/>
                <w:iCs/>
                <w:lang w:eastAsia="en-US"/>
              </w:rPr>
              <w:t>2032</w:t>
            </w:r>
          </w:p>
        </w:tc>
      </w:tr>
    </w:tbl>
    <w:p w14:paraId="10CB6BC4" w14:textId="77777777" w:rsidR="00E44356" w:rsidRDefault="00E44356" w:rsidP="00DD6A8B">
      <w:pPr>
        <w:ind w:firstLine="708"/>
        <w:jc w:val="both"/>
        <w:rPr>
          <w:color w:val="000000" w:themeColor="text1"/>
        </w:rPr>
      </w:pPr>
    </w:p>
    <w:p w14:paraId="66F1F50C" w14:textId="77777777" w:rsidR="00C972C0" w:rsidRPr="00C972C0" w:rsidRDefault="004C27FC" w:rsidP="00C972C0">
      <w:pPr>
        <w:ind w:firstLine="708"/>
        <w:jc w:val="both"/>
        <w:rPr>
          <w:color w:val="000000" w:themeColor="text1"/>
        </w:rPr>
      </w:pPr>
      <w:r>
        <w:rPr>
          <w:color w:val="000000" w:themeColor="text1"/>
        </w:rPr>
        <w:t>Н</w:t>
      </w:r>
      <w:r w:rsidR="00C972C0" w:rsidRPr="00C972C0">
        <w:rPr>
          <w:color w:val="000000" w:themeColor="text1"/>
        </w:rPr>
        <w:t>ефтегазосборны</w:t>
      </w:r>
      <w:r w:rsidR="00C972C0">
        <w:rPr>
          <w:color w:val="000000" w:themeColor="text1"/>
        </w:rPr>
        <w:t>й</w:t>
      </w:r>
      <w:r w:rsidR="00C972C0" w:rsidRPr="00C972C0">
        <w:rPr>
          <w:color w:val="000000" w:themeColor="text1"/>
        </w:rPr>
        <w:t xml:space="preserve"> трубопровод </w:t>
      </w:r>
      <w:r w:rsidRPr="00C972C0">
        <w:rPr>
          <w:color w:val="000000" w:themeColor="text1"/>
        </w:rPr>
        <w:t xml:space="preserve">предназначен для транспорта скважинной продукции </w:t>
      </w:r>
      <w:r w:rsidR="00C972C0" w:rsidRPr="00C972C0">
        <w:rPr>
          <w:color w:val="000000" w:themeColor="text1"/>
        </w:rPr>
        <w:t xml:space="preserve">от </w:t>
      </w:r>
      <w:r w:rsidR="00C972C0">
        <w:rPr>
          <w:color w:val="000000" w:themeColor="text1"/>
        </w:rPr>
        <w:t>планируемой кустовой площадки № 256</w:t>
      </w:r>
      <w:r w:rsidR="00C972C0" w:rsidRPr="00C972C0">
        <w:rPr>
          <w:color w:val="000000" w:themeColor="text1"/>
        </w:rPr>
        <w:t xml:space="preserve"> до точ</w:t>
      </w:r>
      <w:r w:rsidR="00C972C0">
        <w:rPr>
          <w:color w:val="000000" w:themeColor="text1"/>
        </w:rPr>
        <w:t>ки</w:t>
      </w:r>
      <w:r w:rsidR="00C972C0" w:rsidRPr="00C972C0">
        <w:rPr>
          <w:color w:val="000000" w:themeColor="text1"/>
        </w:rPr>
        <w:t xml:space="preserve"> подключения к существующему нефтегазосбо</w:t>
      </w:r>
      <w:r w:rsidR="00C972C0" w:rsidRPr="00C972C0">
        <w:rPr>
          <w:color w:val="000000" w:themeColor="text1"/>
        </w:rPr>
        <w:t>р</w:t>
      </w:r>
      <w:r w:rsidR="00C972C0" w:rsidRPr="00C972C0">
        <w:rPr>
          <w:color w:val="000000" w:themeColor="text1"/>
        </w:rPr>
        <w:t>но</w:t>
      </w:r>
      <w:r w:rsidR="00C972C0">
        <w:rPr>
          <w:color w:val="000000" w:themeColor="text1"/>
        </w:rPr>
        <w:t>му</w:t>
      </w:r>
      <w:r w:rsidR="00C972C0" w:rsidRPr="00C972C0">
        <w:rPr>
          <w:color w:val="000000" w:themeColor="text1"/>
        </w:rPr>
        <w:t xml:space="preserve"> трубопровод</w:t>
      </w:r>
      <w:r w:rsidR="00C972C0">
        <w:rPr>
          <w:color w:val="000000" w:themeColor="text1"/>
        </w:rPr>
        <w:t>у</w:t>
      </w:r>
      <w:r w:rsidR="00C972C0" w:rsidRPr="00C972C0">
        <w:rPr>
          <w:color w:val="000000" w:themeColor="text1"/>
        </w:rPr>
        <w:t xml:space="preserve"> </w:t>
      </w:r>
      <w:r w:rsidR="00C972C0">
        <w:rPr>
          <w:color w:val="000000" w:themeColor="text1"/>
        </w:rPr>
        <w:t>для дальнейшей</w:t>
      </w:r>
      <w:r w:rsidR="00C972C0" w:rsidRPr="00C972C0">
        <w:rPr>
          <w:color w:val="000000" w:themeColor="text1"/>
        </w:rPr>
        <w:t xml:space="preserve"> </w:t>
      </w:r>
      <w:r w:rsidR="00C972C0">
        <w:rPr>
          <w:color w:val="000000" w:themeColor="text1"/>
        </w:rPr>
        <w:t>транспортировки</w:t>
      </w:r>
      <w:r w:rsidR="00C972C0" w:rsidRPr="00C972C0">
        <w:rPr>
          <w:color w:val="000000" w:themeColor="text1"/>
        </w:rPr>
        <w:t xml:space="preserve"> на </w:t>
      </w:r>
      <w:r w:rsidR="002429F5" w:rsidRPr="002429F5">
        <w:rPr>
          <w:color w:val="000000" w:themeColor="text1"/>
        </w:rPr>
        <w:t>установк</w:t>
      </w:r>
      <w:r w:rsidR="002429F5">
        <w:rPr>
          <w:color w:val="000000" w:themeColor="text1"/>
        </w:rPr>
        <w:t>у</w:t>
      </w:r>
      <w:r w:rsidR="002429F5" w:rsidRPr="002429F5">
        <w:rPr>
          <w:color w:val="000000" w:themeColor="text1"/>
        </w:rPr>
        <w:t xml:space="preserve"> подготовки нефти </w:t>
      </w:r>
      <w:r w:rsidR="002429F5">
        <w:rPr>
          <w:color w:val="000000" w:themeColor="text1"/>
        </w:rPr>
        <w:t>(далее-</w:t>
      </w:r>
      <w:r w:rsidR="00C972C0" w:rsidRPr="00C972C0">
        <w:rPr>
          <w:color w:val="000000" w:themeColor="text1"/>
        </w:rPr>
        <w:t>УПН</w:t>
      </w:r>
      <w:r w:rsidR="002429F5">
        <w:rPr>
          <w:color w:val="000000" w:themeColor="text1"/>
        </w:rPr>
        <w:t xml:space="preserve">) </w:t>
      </w:r>
      <w:r w:rsidR="00C972C0" w:rsidRPr="00C972C0">
        <w:rPr>
          <w:color w:val="000000" w:themeColor="text1"/>
        </w:rPr>
        <w:t>-4 Южно-Сургутского месторождения.</w:t>
      </w:r>
    </w:p>
    <w:p w14:paraId="6B52CC10" w14:textId="77777777" w:rsidR="00DD6A8B" w:rsidRPr="00DD6A8B" w:rsidRDefault="004C27FC" w:rsidP="00C972C0">
      <w:pPr>
        <w:ind w:firstLine="708"/>
        <w:jc w:val="both"/>
        <w:rPr>
          <w:color w:val="000000" w:themeColor="text1"/>
        </w:rPr>
      </w:pPr>
      <w:r>
        <w:rPr>
          <w:color w:val="000000" w:themeColor="text1"/>
        </w:rPr>
        <w:t>В</w:t>
      </w:r>
      <w:r w:rsidR="00C972C0" w:rsidRPr="00C972C0">
        <w:rPr>
          <w:color w:val="000000" w:themeColor="text1"/>
        </w:rPr>
        <w:t>ысоконапорны</w:t>
      </w:r>
      <w:r w:rsidR="002429F5">
        <w:rPr>
          <w:color w:val="000000" w:themeColor="text1"/>
        </w:rPr>
        <w:t>й</w:t>
      </w:r>
      <w:r w:rsidR="00C972C0" w:rsidRPr="00C972C0">
        <w:rPr>
          <w:color w:val="000000" w:themeColor="text1"/>
        </w:rPr>
        <w:t xml:space="preserve"> водовод </w:t>
      </w:r>
      <w:r>
        <w:rPr>
          <w:color w:val="000000" w:themeColor="text1"/>
        </w:rPr>
        <w:t>предназначен</w:t>
      </w:r>
      <w:r w:rsidRPr="00C972C0">
        <w:rPr>
          <w:color w:val="000000" w:themeColor="text1"/>
        </w:rPr>
        <w:t xml:space="preserve"> для транспорта воды от точки подключения к </w:t>
      </w:r>
      <w:r>
        <w:rPr>
          <w:color w:val="000000" w:themeColor="text1"/>
        </w:rPr>
        <w:t>р</w:t>
      </w:r>
      <w:r>
        <w:rPr>
          <w:color w:val="000000" w:themeColor="text1"/>
        </w:rPr>
        <w:t>а</w:t>
      </w:r>
      <w:r>
        <w:rPr>
          <w:color w:val="000000" w:themeColor="text1"/>
        </w:rPr>
        <w:t>нее планируемому</w:t>
      </w:r>
      <w:r w:rsidRPr="00C972C0">
        <w:rPr>
          <w:color w:val="000000" w:themeColor="text1"/>
        </w:rPr>
        <w:t xml:space="preserve"> водовод</w:t>
      </w:r>
      <w:r>
        <w:rPr>
          <w:color w:val="000000" w:themeColor="text1"/>
        </w:rPr>
        <w:t xml:space="preserve">у </w:t>
      </w:r>
      <w:r w:rsidRPr="00C972C0">
        <w:rPr>
          <w:color w:val="000000" w:themeColor="text1"/>
        </w:rPr>
        <w:t xml:space="preserve">транспортирующим воду от перспективной </w:t>
      </w:r>
      <w:r w:rsidRPr="0099433A">
        <w:rPr>
          <w:rFonts w:ascii="Century Schoolbook" w:hAnsi="Century Schoolbook"/>
        </w:rPr>
        <w:t xml:space="preserve">кустовой насосной станции </w:t>
      </w:r>
      <w:r>
        <w:rPr>
          <w:rFonts w:ascii="Century Schoolbook" w:hAnsi="Century Schoolbook"/>
        </w:rPr>
        <w:t>(далее-К</w:t>
      </w:r>
      <w:r w:rsidRPr="00C972C0">
        <w:rPr>
          <w:color w:val="000000" w:themeColor="text1"/>
        </w:rPr>
        <w:t>НС</w:t>
      </w:r>
      <w:r>
        <w:rPr>
          <w:color w:val="000000" w:themeColor="text1"/>
        </w:rPr>
        <w:t>)</w:t>
      </w:r>
      <w:r w:rsidRPr="00C972C0">
        <w:rPr>
          <w:color w:val="000000" w:themeColor="text1"/>
        </w:rPr>
        <w:t>-Ю</w:t>
      </w:r>
      <w:r>
        <w:rPr>
          <w:color w:val="000000" w:themeColor="text1"/>
        </w:rPr>
        <w:t>жно-Сургутского месторождения</w:t>
      </w:r>
      <w:r w:rsidRPr="00C972C0">
        <w:rPr>
          <w:color w:val="000000" w:themeColor="text1"/>
        </w:rPr>
        <w:t xml:space="preserve"> </w:t>
      </w:r>
      <w:r w:rsidR="00C972C0" w:rsidRPr="00C972C0">
        <w:rPr>
          <w:color w:val="000000" w:themeColor="text1"/>
        </w:rPr>
        <w:t xml:space="preserve">до </w:t>
      </w:r>
      <w:r w:rsidR="002429F5" w:rsidRPr="002429F5">
        <w:rPr>
          <w:color w:val="000000" w:themeColor="text1"/>
        </w:rPr>
        <w:t>планируемой кустовой площадки № 256</w:t>
      </w:r>
      <w:r w:rsidR="00C972C0" w:rsidRPr="00C972C0">
        <w:rPr>
          <w:color w:val="000000" w:themeColor="text1"/>
        </w:rPr>
        <w:t>, для закачки в нагнетательные скважины с целью поддержания пластового давления.</w:t>
      </w:r>
    </w:p>
    <w:p w14:paraId="626B6192" w14:textId="77777777" w:rsidR="00DD6A8B" w:rsidRPr="00DD6A8B" w:rsidRDefault="00DD6A8B" w:rsidP="00DD6A8B">
      <w:pPr>
        <w:pStyle w:val="a9"/>
        <w:jc w:val="right"/>
      </w:pPr>
      <w:r w:rsidRPr="00DD6A8B">
        <w:t>Таблица 2.1.</w:t>
      </w:r>
      <w:r w:rsidR="00693740">
        <w:t>3</w:t>
      </w:r>
    </w:p>
    <w:p w14:paraId="4C8AFD46" w14:textId="77777777" w:rsidR="00DD6A8B" w:rsidRPr="00DD6A8B" w:rsidRDefault="00DD6A8B" w:rsidP="00F62689">
      <w:pPr>
        <w:pStyle w:val="a9"/>
        <w:spacing w:line="360" w:lineRule="auto"/>
        <w:jc w:val="center"/>
      </w:pPr>
      <w:r w:rsidRPr="00DD6A8B">
        <w:t>Основные характеристики планируемых трубопроводов</w:t>
      </w:r>
    </w:p>
    <w:tbl>
      <w:tblPr>
        <w:tblW w:w="4945" w:type="pct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281"/>
        <w:gridCol w:w="1148"/>
        <w:gridCol w:w="1428"/>
        <w:gridCol w:w="1860"/>
        <w:gridCol w:w="1288"/>
        <w:gridCol w:w="1168"/>
      </w:tblGrid>
      <w:tr w:rsidR="006C6A08" w:rsidRPr="001A1218" w14:paraId="18F02260" w14:textId="77777777" w:rsidTr="00020412">
        <w:trPr>
          <w:cantSplit/>
          <w:trHeight w:val="454"/>
          <w:jc w:val="center"/>
        </w:trPr>
        <w:tc>
          <w:tcPr>
            <w:tcW w:w="1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33B1A" w14:textId="77777777" w:rsidR="00B5056A" w:rsidRPr="00B73C4D" w:rsidRDefault="00B5056A" w:rsidP="00746F8C">
            <w:pPr>
              <w:keepNext/>
              <w:widowControl w:val="0"/>
              <w:jc w:val="center"/>
            </w:pPr>
            <w:r w:rsidRPr="00B73C4D">
              <w:t xml:space="preserve">Наименование </w:t>
            </w:r>
            <w:r w:rsidRPr="00B73C4D">
              <w:rPr>
                <w:spacing w:val="1"/>
              </w:rPr>
              <w:t>трубопровода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F11A9" w14:textId="77777777" w:rsidR="00B5056A" w:rsidRPr="00B73C4D" w:rsidRDefault="00B5056A" w:rsidP="00746F8C">
            <w:pPr>
              <w:keepNext/>
              <w:widowControl w:val="0"/>
              <w:jc w:val="center"/>
            </w:pPr>
            <w:r w:rsidRPr="00B73C4D">
              <w:t>Диаметр труб</w:t>
            </w:r>
            <w:r w:rsidRPr="00B73C4D">
              <w:t>о</w:t>
            </w:r>
            <w:r w:rsidRPr="00B73C4D">
              <w:t>провода,</w:t>
            </w:r>
          </w:p>
          <w:p w14:paraId="2E756998" w14:textId="77777777" w:rsidR="00B5056A" w:rsidRPr="00B73C4D" w:rsidRDefault="00B5056A" w:rsidP="00746F8C">
            <w:pPr>
              <w:keepNext/>
              <w:widowControl w:val="0"/>
              <w:jc w:val="center"/>
            </w:pPr>
            <w:r w:rsidRPr="00B73C4D">
              <w:t>толщина стенки, мм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0C6F4" w14:textId="77777777" w:rsidR="00B5056A" w:rsidRPr="00B73C4D" w:rsidRDefault="00B5056A" w:rsidP="00746F8C">
            <w:pPr>
              <w:keepNext/>
              <w:widowControl w:val="0"/>
              <w:jc w:val="center"/>
            </w:pPr>
            <w:r w:rsidRPr="00B73C4D">
              <w:t>Давление (избыто</w:t>
            </w:r>
            <w:r w:rsidRPr="00B73C4D">
              <w:t>ч</w:t>
            </w:r>
            <w:r w:rsidRPr="00B73C4D">
              <w:t xml:space="preserve">ное), </w:t>
            </w:r>
            <w:r w:rsidRPr="00B73C4D">
              <w:rPr>
                <w:spacing w:val="-3"/>
              </w:rPr>
              <w:t>МПа, в начале/ ко</w:t>
            </w:r>
            <w:r w:rsidRPr="00B73C4D">
              <w:rPr>
                <w:spacing w:val="-3"/>
              </w:rPr>
              <w:t>н</w:t>
            </w:r>
            <w:r w:rsidRPr="00B73C4D">
              <w:rPr>
                <w:spacing w:val="-3"/>
              </w:rPr>
              <w:t>це участка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D7D92" w14:textId="77777777" w:rsidR="00B5056A" w:rsidRPr="00B73C4D" w:rsidRDefault="00B5056A" w:rsidP="00746F8C">
            <w:pPr>
              <w:keepNext/>
              <w:widowControl w:val="0"/>
              <w:jc w:val="center"/>
            </w:pPr>
            <w:r w:rsidRPr="00B73C4D">
              <w:t>Проектная мо</w:t>
            </w:r>
            <w:r w:rsidRPr="00B73C4D">
              <w:t>щ</w:t>
            </w:r>
            <w:r w:rsidRPr="00B73C4D">
              <w:t>ность                трубопровода по жидкости, м³/</w:t>
            </w:r>
            <w:proofErr w:type="spellStart"/>
            <w:r w:rsidRPr="00B73C4D">
              <w:t>сут</w:t>
            </w:r>
            <w:proofErr w:type="spellEnd"/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71857" w14:textId="77777777" w:rsidR="00B5056A" w:rsidRPr="00B73C4D" w:rsidRDefault="00B5056A" w:rsidP="00746F8C">
            <w:pPr>
              <w:keepNext/>
              <w:widowControl w:val="0"/>
              <w:jc w:val="center"/>
            </w:pPr>
            <w:r w:rsidRPr="00B73C4D">
              <w:t>Протяжё</w:t>
            </w:r>
            <w:r w:rsidRPr="00B73C4D">
              <w:t>н</w:t>
            </w:r>
            <w:r w:rsidRPr="00B73C4D">
              <w:t>ность тр</w:t>
            </w:r>
            <w:r w:rsidRPr="00B73C4D">
              <w:t>у</w:t>
            </w:r>
            <w:r w:rsidRPr="00B73C4D">
              <w:t>бопровода, м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D9454" w14:textId="77777777" w:rsidR="00B5056A" w:rsidRPr="00B73C4D" w:rsidRDefault="00B5056A" w:rsidP="00746F8C">
            <w:pPr>
              <w:keepNext/>
              <w:widowControl w:val="0"/>
              <w:jc w:val="center"/>
            </w:pPr>
            <w:r w:rsidRPr="00B73C4D">
              <w:t>Материал изгото</w:t>
            </w:r>
            <w:r w:rsidRPr="00B73C4D">
              <w:t>в</w:t>
            </w:r>
            <w:r w:rsidRPr="00B73C4D">
              <w:t>ления</w:t>
            </w:r>
          </w:p>
        </w:tc>
      </w:tr>
      <w:tr w:rsidR="006C6A08" w:rsidRPr="001A1218" w14:paraId="679A7053" w14:textId="77777777" w:rsidTr="00020412">
        <w:trPr>
          <w:cantSplit/>
          <w:trHeight w:val="454"/>
          <w:jc w:val="center"/>
        </w:trPr>
        <w:tc>
          <w:tcPr>
            <w:tcW w:w="1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377C5" w14:textId="77777777" w:rsidR="00F62689" w:rsidRPr="006C03BC" w:rsidRDefault="00F62689" w:rsidP="00F62689">
            <w:r w:rsidRPr="006C03BC">
              <w:t xml:space="preserve">Нефтегазосборные сети Куст № 256 – т. </w:t>
            </w:r>
            <w:proofErr w:type="spellStart"/>
            <w:r w:rsidRPr="006C03BC">
              <w:t>вр</w:t>
            </w:r>
            <w:proofErr w:type="spellEnd"/>
            <w:r w:rsidRPr="006C03BC">
              <w:t>. куст № 256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69191" w14:textId="77777777" w:rsidR="00F62689" w:rsidRPr="006C03BC" w:rsidRDefault="00F62689" w:rsidP="00F62689">
            <w:pPr>
              <w:jc w:val="center"/>
            </w:pPr>
            <w:r w:rsidRPr="006C03BC">
              <w:t>159х6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B28B7" w14:textId="77777777" w:rsidR="00F62689" w:rsidRPr="006C03BC" w:rsidRDefault="00F62689" w:rsidP="00F62689">
            <w:pPr>
              <w:jc w:val="center"/>
            </w:pPr>
            <w:r w:rsidRPr="006C03BC">
              <w:t>0,84/ 0,82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5C16F" w14:textId="77777777" w:rsidR="00F62689" w:rsidRPr="006C03BC" w:rsidRDefault="00F62689" w:rsidP="00F62689">
            <w:pPr>
              <w:jc w:val="center"/>
            </w:pPr>
            <w:r w:rsidRPr="006C03BC">
              <w:t>1228,96/3527,87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A87B5" w14:textId="77777777" w:rsidR="00F62689" w:rsidRDefault="00F62689" w:rsidP="00F62689">
            <w:pPr>
              <w:jc w:val="center"/>
            </w:pPr>
            <w:r w:rsidRPr="006C03BC">
              <w:t>424,01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A4F011" w14:textId="77777777" w:rsidR="00F62689" w:rsidRPr="006C03BC" w:rsidRDefault="00012789" w:rsidP="00F62689">
            <w:pPr>
              <w:jc w:val="center"/>
            </w:pPr>
            <w:r w:rsidRPr="00012789">
              <w:t>К48</w:t>
            </w:r>
          </w:p>
        </w:tc>
      </w:tr>
      <w:tr w:rsidR="006C6A08" w:rsidRPr="001A1218" w14:paraId="381CF36A" w14:textId="77777777" w:rsidTr="00020412">
        <w:trPr>
          <w:cantSplit/>
          <w:trHeight w:val="454"/>
          <w:jc w:val="center"/>
        </w:trPr>
        <w:tc>
          <w:tcPr>
            <w:tcW w:w="1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40A2D" w14:textId="77777777" w:rsidR="00F62689" w:rsidRPr="00362926" w:rsidRDefault="00F62689" w:rsidP="00F62689">
            <w:r w:rsidRPr="00362926">
              <w:t xml:space="preserve">Высоконапорный водовод Т. </w:t>
            </w:r>
            <w:proofErr w:type="spellStart"/>
            <w:r w:rsidRPr="00362926">
              <w:t>вр</w:t>
            </w:r>
            <w:proofErr w:type="spellEnd"/>
            <w:r w:rsidRPr="00362926">
              <w:t>. куст № 256 – куст № 256</w:t>
            </w:r>
          </w:p>
        </w:tc>
        <w:tc>
          <w:tcPr>
            <w:tcW w:w="5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973B03" w14:textId="77777777" w:rsidR="00F62689" w:rsidRPr="00362926" w:rsidRDefault="00F62689" w:rsidP="00F62689">
            <w:pPr>
              <w:jc w:val="center"/>
            </w:pPr>
            <w:r w:rsidRPr="00362926">
              <w:t>168х14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FB3AF" w14:textId="77777777" w:rsidR="00F62689" w:rsidRPr="00362926" w:rsidRDefault="00F62689" w:rsidP="00F62689">
            <w:pPr>
              <w:jc w:val="center"/>
            </w:pPr>
            <w:r w:rsidRPr="00362926">
              <w:t>22,08/ 22,07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D395D" w14:textId="77777777" w:rsidR="00F62689" w:rsidRPr="00362926" w:rsidRDefault="00F62689" w:rsidP="00F62689">
            <w:pPr>
              <w:jc w:val="center"/>
            </w:pPr>
            <w:r w:rsidRPr="00362926">
              <w:t>886,0/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E50C6" w14:textId="77777777" w:rsidR="00F62689" w:rsidRPr="00362926" w:rsidRDefault="00F62689" w:rsidP="00F62689">
            <w:pPr>
              <w:jc w:val="center"/>
            </w:pPr>
            <w:r w:rsidRPr="00F62689">
              <w:rPr>
                <w:color w:val="000000"/>
              </w:rPr>
              <w:t>77,9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D60F2" w14:textId="77777777" w:rsidR="00F62689" w:rsidRPr="00B73C4D" w:rsidRDefault="00012789" w:rsidP="00F62689">
            <w:pPr>
              <w:keepNext/>
              <w:widowControl w:val="0"/>
              <w:jc w:val="center"/>
            </w:pPr>
            <w:r w:rsidRPr="00012789">
              <w:t>К 52</w:t>
            </w:r>
          </w:p>
        </w:tc>
      </w:tr>
    </w:tbl>
    <w:p w14:paraId="49B2F8A2" w14:textId="77777777" w:rsidR="00000609" w:rsidRPr="00B71503" w:rsidRDefault="00000609" w:rsidP="008A29B7"/>
    <w:p w14:paraId="71F9317F" w14:textId="77777777" w:rsidR="003A40EC" w:rsidRPr="00D86D29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21" w:name="_Toc52469617"/>
      <w:r w:rsidRPr="00450E03">
        <w:rPr>
          <w:b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</w:t>
      </w:r>
      <w:r w:rsidRPr="00450E03">
        <w:rPr>
          <w:b/>
        </w:rPr>
        <w:t>е</w:t>
      </w:r>
      <w:r w:rsidRPr="00450E03">
        <w:rPr>
          <w:b/>
        </w:rPr>
        <w:t>лённых пунктов, внутригородских территорий городов федерального значения, на террит</w:t>
      </w:r>
      <w:r w:rsidRPr="00450E03">
        <w:rPr>
          <w:b/>
        </w:rPr>
        <w:t>о</w:t>
      </w:r>
      <w:r w:rsidRPr="00450E03">
        <w:rPr>
          <w:b/>
        </w:rPr>
        <w:t>риях которых устанавливаются зоны планируемого размещения линейных объектов</w:t>
      </w:r>
      <w:bookmarkEnd w:id="18"/>
      <w:bookmarkEnd w:id="19"/>
      <w:bookmarkEnd w:id="20"/>
      <w:bookmarkEnd w:id="21"/>
    </w:p>
    <w:p w14:paraId="7FECBC62" w14:textId="77777777" w:rsidR="00B75298" w:rsidRDefault="00B75298" w:rsidP="008A29B7">
      <w:pPr>
        <w:ind w:firstLine="709"/>
        <w:jc w:val="both"/>
      </w:pPr>
      <w:bookmarkStart w:id="22" w:name="_Toc504480199"/>
      <w:bookmarkStart w:id="23" w:name="_Toc504480319"/>
    </w:p>
    <w:p w14:paraId="3804077E" w14:textId="77777777" w:rsidR="001E33DB" w:rsidRDefault="001E33DB" w:rsidP="00284C47">
      <w:pPr>
        <w:ind w:firstLine="709"/>
        <w:jc w:val="both"/>
      </w:pPr>
      <w:r w:rsidRPr="001E33DB">
        <w:t>Зона планируемого размещения линейных объектов общей площадью 23,4903 га устана</w:t>
      </w:r>
      <w:r w:rsidRPr="001E33DB">
        <w:t>в</w:t>
      </w:r>
      <w:r w:rsidRPr="001E33DB">
        <w:t>ливается на межселенной территории Нефтеюганского района ХМАО – Югры Тюменской области</w:t>
      </w:r>
      <w:r w:rsidR="004C27FC">
        <w:t xml:space="preserve"> </w:t>
      </w:r>
      <w:r w:rsidRPr="001E33DB">
        <w:t xml:space="preserve"> на землях лесного фонда 23,2903 га (из них </w:t>
      </w:r>
      <w:r w:rsidR="004C27FC">
        <w:t xml:space="preserve">21,5574 </w:t>
      </w:r>
      <w:r w:rsidRPr="001E33DB">
        <w:t>вновь оформляемых в аренду под планиру</w:t>
      </w:r>
      <w:r w:rsidRPr="001E33DB">
        <w:t>е</w:t>
      </w:r>
      <w:r w:rsidRPr="001E33DB">
        <w:lastRenderedPageBreak/>
        <w:t xml:space="preserve">мый объект  - в том числе 21,5454 га, сведения о которых внесены в </w:t>
      </w:r>
      <w:r w:rsidR="004C27FC">
        <w:t>Е</w:t>
      </w:r>
      <w:r w:rsidR="00DC287B">
        <w:t>диный государственный р</w:t>
      </w:r>
      <w:r w:rsidR="00DC287B">
        <w:t>е</w:t>
      </w:r>
      <w:r w:rsidR="00DC287B">
        <w:t xml:space="preserve">естр </w:t>
      </w:r>
      <w:r w:rsidR="007A7EFF">
        <w:t xml:space="preserve">недвижимости </w:t>
      </w:r>
      <w:r w:rsidR="00DC287B">
        <w:t xml:space="preserve">(далее – </w:t>
      </w:r>
      <w:r w:rsidRPr="001E33DB">
        <w:t>ЕГРН</w:t>
      </w:r>
      <w:r w:rsidR="00DC287B">
        <w:t xml:space="preserve">) </w:t>
      </w:r>
      <w:r w:rsidRPr="001E33DB">
        <w:t xml:space="preserve"> на основании проектной документации лесного участка и 0,0120 га образуется проектом межевания, </w:t>
      </w:r>
      <w:r w:rsidR="004C27FC">
        <w:t xml:space="preserve"> и </w:t>
      </w:r>
      <w:r w:rsidRPr="001E33DB">
        <w:t>по земельным участкам</w:t>
      </w:r>
      <w:r w:rsidR="004C27FC">
        <w:t xml:space="preserve"> ранее</w:t>
      </w:r>
      <w:r w:rsidRPr="001E33DB">
        <w:t xml:space="preserve"> арендованным ПАО «НК «Роснефть» – 1,7329 г</w:t>
      </w:r>
      <w:r w:rsidR="00BD135C">
        <w:t>а), и землях промышленности – 0,</w:t>
      </w:r>
      <w:r w:rsidRPr="001E33DB">
        <w:t>2</w:t>
      </w:r>
      <w:r w:rsidR="004C27FC">
        <w:t>000</w:t>
      </w:r>
      <w:r w:rsidR="00284C47">
        <w:t xml:space="preserve"> га</w:t>
      </w:r>
      <w:r w:rsidRPr="001E33DB">
        <w:t xml:space="preserve">  (из них по ранее арендова</w:t>
      </w:r>
      <w:r w:rsidRPr="001E33DB">
        <w:t>н</w:t>
      </w:r>
      <w:r w:rsidRPr="001E33DB">
        <w:t>ным ПАО «НК «Роснефть</w:t>
      </w:r>
      <w:r w:rsidR="004C27FC" w:rsidRPr="001E33DB">
        <w:t>»</w:t>
      </w:r>
      <w:r w:rsidR="004C27FC">
        <w:t xml:space="preserve"> - </w:t>
      </w:r>
      <w:r w:rsidR="004C27FC" w:rsidRPr="001E33DB">
        <w:t>0,0618 га</w:t>
      </w:r>
      <w:r w:rsidRPr="001E33DB">
        <w:t xml:space="preserve">, </w:t>
      </w:r>
      <w:r w:rsidR="004C27FC">
        <w:t xml:space="preserve">а также </w:t>
      </w:r>
      <w:r w:rsidRPr="001E33DB">
        <w:t>по землям КУ "Управление автомобильных дорог" – 0,0197 га</w:t>
      </w:r>
      <w:r w:rsidR="004C27FC">
        <w:t xml:space="preserve"> и </w:t>
      </w:r>
      <w:r w:rsidRPr="001E33DB">
        <w:t>ПАО «Федеральная сетевая компания Единой энергетической системы» – 0,1185 га</w:t>
      </w:r>
      <w:r w:rsidR="004C27FC">
        <w:t xml:space="preserve">, </w:t>
      </w:r>
      <w:r w:rsidRPr="001E33DB">
        <w:t>оформляемы</w:t>
      </w:r>
      <w:r w:rsidR="004C27FC">
        <w:t>м ПАО «НК «Роснефть» на правах сервитута</w:t>
      </w:r>
      <w:r w:rsidR="007B4018">
        <w:t xml:space="preserve"> и публичного сервитута</w:t>
      </w:r>
      <w:r w:rsidR="004C27FC">
        <w:t>).</w:t>
      </w:r>
    </w:p>
    <w:p w14:paraId="0DA04B69" w14:textId="77777777" w:rsidR="00B04D80" w:rsidRDefault="00B04D80" w:rsidP="00284C47">
      <w:pPr>
        <w:ind w:firstLine="709"/>
        <w:jc w:val="both"/>
        <w:rPr>
          <w:rFonts w:cs="Arial"/>
        </w:rPr>
      </w:pPr>
      <w:r w:rsidRPr="00AA46C5">
        <w:rPr>
          <w:rFonts w:cs="Arial"/>
        </w:rPr>
        <w:t xml:space="preserve">Ближайшим населённым пунктом является </w:t>
      </w:r>
      <w:r w:rsidR="00AA46C5">
        <w:rPr>
          <w:rFonts w:cs="Arial"/>
        </w:rPr>
        <w:t>п. Юганская Обь</w:t>
      </w:r>
      <w:r w:rsidRPr="00AA46C5">
        <w:rPr>
          <w:rFonts w:cs="Arial"/>
        </w:rPr>
        <w:t xml:space="preserve"> </w:t>
      </w:r>
      <w:r w:rsidR="003B25D1" w:rsidRPr="00AA46C5">
        <w:rPr>
          <w:rFonts w:cs="Arial"/>
        </w:rPr>
        <w:t xml:space="preserve">в </w:t>
      </w:r>
      <w:r w:rsidR="00AA46C5">
        <w:rPr>
          <w:rFonts w:cs="Arial"/>
        </w:rPr>
        <w:t>13</w:t>
      </w:r>
      <w:r w:rsidRPr="00AA46C5">
        <w:rPr>
          <w:rFonts w:cs="Arial"/>
        </w:rPr>
        <w:t xml:space="preserve"> км. Административны</w:t>
      </w:r>
      <w:r w:rsidR="003B3B34" w:rsidRPr="00AA46C5">
        <w:rPr>
          <w:rFonts w:cs="Arial"/>
        </w:rPr>
        <w:t>й</w:t>
      </w:r>
      <w:r w:rsidRPr="00AA46C5">
        <w:rPr>
          <w:rFonts w:cs="Arial"/>
        </w:rPr>
        <w:t xml:space="preserve"> центр –</w:t>
      </w:r>
      <w:r w:rsidR="003B3B34" w:rsidRPr="00AA46C5">
        <w:rPr>
          <w:rFonts w:cs="Arial"/>
        </w:rPr>
        <w:t xml:space="preserve"> </w:t>
      </w:r>
      <w:r w:rsidR="003B25D1" w:rsidRPr="00AA46C5">
        <w:rPr>
          <w:rFonts w:cs="Arial"/>
        </w:rPr>
        <w:t xml:space="preserve">г. </w:t>
      </w:r>
      <w:r w:rsidR="00FA75F3" w:rsidRPr="00AA46C5">
        <w:rPr>
          <w:rFonts w:cs="Arial"/>
        </w:rPr>
        <w:t>Нефтеюганск</w:t>
      </w:r>
      <w:r w:rsidR="003B25D1" w:rsidRPr="00AA46C5">
        <w:rPr>
          <w:rFonts w:cs="Arial"/>
        </w:rPr>
        <w:t xml:space="preserve"> – в </w:t>
      </w:r>
      <w:r w:rsidR="00AA46C5">
        <w:rPr>
          <w:rFonts w:cs="Arial"/>
        </w:rPr>
        <w:t>25</w:t>
      </w:r>
      <w:r w:rsidR="003B25D1" w:rsidRPr="00AA46C5">
        <w:rPr>
          <w:rFonts w:cs="Arial"/>
        </w:rPr>
        <w:t xml:space="preserve"> км</w:t>
      </w:r>
      <w:r w:rsidR="00767EFF" w:rsidRPr="00AA46C5">
        <w:rPr>
          <w:rFonts w:cs="Arial"/>
        </w:rPr>
        <w:t xml:space="preserve"> на </w:t>
      </w:r>
      <w:r w:rsidR="00AA46C5">
        <w:rPr>
          <w:rFonts w:cs="Arial"/>
        </w:rPr>
        <w:t>юго-запад</w:t>
      </w:r>
    </w:p>
    <w:p w14:paraId="5979BE6E" w14:textId="77777777" w:rsidR="00C45AB6" w:rsidRPr="00EA4369" w:rsidRDefault="00C45AB6" w:rsidP="008A29B7">
      <w:pPr>
        <w:ind w:firstLine="709"/>
        <w:jc w:val="both"/>
      </w:pPr>
    </w:p>
    <w:p w14:paraId="2E8B6026" w14:textId="77777777" w:rsidR="003A40EC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b/>
        </w:rPr>
      </w:pPr>
      <w:bookmarkStart w:id="24" w:name="_Toc52469618"/>
      <w:r w:rsidRPr="003A7E82">
        <w:rPr>
          <w:b/>
        </w:rPr>
        <w:t xml:space="preserve">2.3 </w:t>
      </w:r>
      <w:bookmarkStart w:id="25" w:name="_Toc501020580"/>
      <w:r w:rsidRPr="003A7E82">
        <w:rPr>
          <w:b/>
        </w:rPr>
        <w:t>Перечень координат характерных точек границ зон планируемого размещения линейных объектов</w:t>
      </w:r>
      <w:bookmarkEnd w:id="22"/>
      <w:bookmarkEnd w:id="23"/>
      <w:bookmarkEnd w:id="24"/>
      <w:bookmarkEnd w:id="25"/>
    </w:p>
    <w:p w14:paraId="33F451A5" w14:textId="77777777" w:rsidR="00B75298" w:rsidRDefault="00B75298" w:rsidP="00B75298"/>
    <w:tbl>
      <w:tblPr>
        <w:tblW w:w="50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"/>
        <w:gridCol w:w="2012"/>
        <w:gridCol w:w="2059"/>
      </w:tblGrid>
      <w:tr w:rsidR="003216C0" w:rsidRPr="003216C0" w14:paraId="254BA65E" w14:textId="77777777" w:rsidTr="003216C0">
        <w:trPr>
          <w:trHeight w:val="300"/>
          <w:tblHeader/>
          <w:jc w:val="center"/>
        </w:trPr>
        <w:tc>
          <w:tcPr>
            <w:tcW w:w="960" w:type="dxa"/>
            <w:shd w:val="clear" w:color="auto" w:fill="auto"/>
            <w:noWrap/>
            <w:vAlign w:val="center"/>
          </w:tcPr>
          <w:p w14:paraId="3EECF77D" w14:textId="77777777" w:rsidR="003216C0" w:rsidRPr="004C27FC" w:rsidRDefault="003216C0" w:rsidP="003216C0">
            <w:pPr>
              <w:jc w:val="center"/>
              <w:rPr>
                <w:color w:val="000000"/>
              </w:rPr>
            </w:pPr>
            <w:r w:rsidRPr="004C27FC">
              <w:rPr>
                <w:color w:val="000000"/>
              </w:rPr>
              <w:t>Номер</w:t>
            </w:r>
          </w:p>
        </w:tc>
        <w:tc>
          <w:tcPr>
            <w:tcW w:w="2012" w:type="dxa"/>
            <w:shd w:val="clear" w:color="auto" w:fill="auto"/>
            <w:noWrap/>
            <w:vAlign w:val="center"/>
          </w:tcPr>
          <w:p w14:paraId="23DF5A5E" w14:textId="77777777" w:rsidR="003216C0" w:rsidRPr="004C27FC" w:rsidRDefault="003216C0" w:rsidP="003216C0">
            <w:pPr>
              <w:jc w:val="center"/>
              <w:rPr>
                <w:color w:val="000000"/>
              </w:rPr>
            </w:pPr>
            <w:r w:rsidRPr="004C27FC">
              <w:rPr>
                <w:color w:val="000000"/>
              </w:rPr>
              <w:t>Х</w:t>
            </w:r>
          </w:p>
        </w:tc>
        <w:tc>
          <w:tcPr>
            <w:tcW w:w="2059" w:type="dxa"/>
            <w:shd w:val="clear" w:color="auto" w:fill="auto"/>
            <w:noWrap/>
            <w:vAlign w:val="center"/>
          </w:tcPr>
          <w:p w14:paraId="4A9A8776" w14:textId="77777777" w:rsidR="003216C0" w:rsidRPr="004C27FC" w:rsidRDefault="003216C0" w:rsidP="003216C0">
            <w:pPr>
              <w:jc w:val="center"/>
              <w:rPr>
                <w:color w:val="000000"/>
              </w:rPr>
            </w:pPr>
            <w:r w:rsidRPr="004C27FC">
              <w:rPr>
                <w:color w:val="000000"/>
              </w:rPr>
              <w:t>У</w:t>
            </w:r>
          </w:p>
        </w:tc>
      </w:tr>
      <w:tr w:rsidR="003216C0" w:rsidRPr="003216C0" w14:paraId="3707335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23A183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bookmarkStart w:id="26" w:name="_Toc501020582"/>
            <w:bookmarkStart w:id="27" w:name="_Toc504480201"/>
            <w:bookmarkStart w:id="28" w:name="_Toc504480321"/>
            <w:r w:rsidRPr="003216C0">
              <w:rPr>
                <w:color w:val="000000"/>
              </w:rPr>
              <w:t>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9C025C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973076,28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B7588A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3551609,86</w:t>
            </w:r>
          </w:p>
        </w:tc>
      </w:tr>
      <w:tr w:rsidR="003216C0" w:rsidRPr="003216C0" w14:paraId="1E7BE4EB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A49B34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86F6B6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973041,07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577581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3551595,81</w:t>
            </w:r>
          </w:p>
        </w:tc>
      </w:tr>
      <w:tr w:rsidR="003216C0" w:rsidRPr="003216C0" w14:paraId="7453A80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209CE6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D41419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973024,30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B7EA38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3551589,12</w:t>
            </w:r>
          </w:p>
        </w:tc>
      </w:tr>
      <w:tr w:rsidR="003216C0" w:rsidRPr="003216C0" w14:paraId="6F24B61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861699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C1D5C8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973024,27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D72FB6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3551589,21</w:t>
            </w:r>
          </w:p>
        </w:tc>
      </w:tr>
      <w:tr w:rsidR="003216C0" w:rsidRPr="003216C0" w14:paraId="41B25FD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E6AE91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67E36D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972916,45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30A6AD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3551547,21</w:t>
            </w:r>
          </w:p>
        </w:tc>
      </w:tr>
      <w:tr w:rsidR="003216C0" w:rsidRPr="003216C0" w14:paraId="0E19749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312FCB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A74F76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972912,76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4431F6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3551545,52</w:t>
            </w:r>
          </w:p>
        </w:tc>
      </w:tr>
      <w:tr w:rsidR="003216C0" w:rsidRPr="003216C0" w14:paraId="265E3D4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19B609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0D615A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972912,06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0090DA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3551545,26</w:t>
            </w:r>
          </w:p>
        </w:tc>
      </w:tr>
      <w:tr w:rsidR="003216C0" w:rsidRPr="003216C0" w14:paraId="597D4CA8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862874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6EC22C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972847,87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C00104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3551521,98</w:t>
            </w:r>
          </w:p>
        </w:tc>
      </w:tr>
      <w:tr w:rsidR="003216C0" w:rsidRPr="003216C0" w14:paraId="7F8A8E9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6F2B35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7D77A3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972829,51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07910E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3551517,70</w:t>
            </w:r>
          </w:p>
        </w:tc>
      </w:tr>
      <w:tr w:rsidR="003216C0" w:rsidRPr="003216C0" w14:paraId="52596B3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18C14F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60C00F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972783,62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58D21E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3551500,42</w:t>
            </w:r>
          </w:p>
        </w:tc>
      </w:tr>
      <w:tr w:rsidR="003216C0" w:rsidRPr="003216C0" w14:paraId="27C22B5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B72D27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F0186B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972540,18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898C4C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3551176,65</w:t>
            </w:r>
          </w:p>
        </w:tc>
      </w:tr>
      <w:tr w:rsidR="003216C0" w:rsidRPr="003216C0" w14:paraId="5AD69EE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F06482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F0BEBC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972533,86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761B7D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3551167,80</w:t>
            </w:r>
          </w:p>
        </w:tc>
      </w:tr>
      <w:tr w:rsidR="003216C0" w:rsidRPr="003216C0" w14:paraId="1A3F86B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69BD28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2E926A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972459,79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57C3D1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3551069,66</w:t>
            </w:r>
          </w:p>
        </w:tc>
      </w:tr>
      <w:tr w:rsidR="003216C0" w:rsidRPr="003216C0" w14:paraId="03854B0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21F4C7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5C5E12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972378,32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35B602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3550960,02</w:t>
            </w:r>
          </w:p>
        </w:tc>
      </w:tr>
      <w:tr w:rsidR="003216C0" w:rsidRPr="003216C0" w14:paraId="34CB727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B9B491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F4FEE7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972377,48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87D2A4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3550960,62</w:t>
            </w:r>
          </w:p>
        </w:tc>
      </w:tr>
      <w:tr w:rsidR="003216C0" w:rsidRPr="003216C0" w14:paraId="7EE649C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BF2C0B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AD891B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972245,74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159D8F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3550785,45</w:t>
            </w:r>
          </w:p>
        </w:tc>
      </w:tr>
      <w:tr w:rsidR="003216C0" w:rsidRPr="003216C0" w14:paraId="7A19125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3A88E3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465904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972225,57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75BDC2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3550758,61</w:t>
            </w:r>
          </w:p>
        </w:tc>
      </w:tr>
      <w:tr w:rsidR="003216C0" w:rsidRPr="003216C0" w14:paraId="287DC84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EE1757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A64126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972107,93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C22A76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3550602,27</w:t>
            </w:r>
          </w:p>
        </w:tc>
      </w:tr>
      <w:tr w:rsidR="003216C0" w:rsidRPr="003216C0" w14:paraId="13EDFCC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C7A2BA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5E9A54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971950,16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F762EC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3550755,95</w:t>
            </w:r>
          </w:p>
        </w:tc>
      </w:tr>
      <w:tr w:rsidR="003216C0" w:rsidRPr="003216C0" w14:paraId="5DA5841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C07791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5BD71E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971939,07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FC758C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3550766,88</w:t>
            </w:r>
          </w:p>
        </w:tc>
      </w:tr>
      <w:tr w:rsidR="003216C0" w:rsidRPr="003216C0" w14:paraId="69F0EA8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1C8356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8B47C5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971942,21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F13E97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3550790,23</w:t>
            </w:r>
          </w:p>
        </w:tc>
      </w:tr>
      <w:tr w:rsidR="003216C0" w:rsidRPr="003216C0" w14:paraId="0B81CC9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A62049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D574D5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972012,47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93E710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3550809,81</w:t>
            </w:r>
          </w:p>
        </w:tc>
      </w:tr>
      <w:tr w:rsidR="003216C0" w:rsidRPr="003216C0" w14:paraId="27BBD23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D93850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F63C0F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972002,84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0EE0ED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3550841,19</w:t>
            </w:r>
          </w:p>
        </w:tc>
      </w:tr>
      <w:tr w:rsidR="003216C0" w:rsidRPr="003216C0" w14:paraId="4D83BB0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B7CD48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EF260F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972001,84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37EAB7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3550844,42</w:t>
            </w:r>
          </w:p>
        </w:tc>
      </w:tr>
      <w:tr w:rsidR="003216C0" w:rsidRPr="003216C0" w14:paraId="47796DC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1AA14F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4F32E6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971996,78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047399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3550855,04</w:t>
            </w:r>
          </w:p>
        </w:tc>
      </w:tr>
      <w:tr w:rsidR="003216C0" w:rsidRPr="003216C0" w14:paraId="675DB4EC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876862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6045F6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971995,75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0CBD95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3550857,19</w:t>
            </w:r>
          </w:p>
        </w:tc>
      </w:tr>
      <w:tr w:rsidR="003216C0" w:rsidRPr="003216C0" w14:paraId="78C6376C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0F2A52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7B7178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971985,43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60E2C4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3550878,93</w:t>
            </w:r>
          </w:p>
        </w:tc>
      </w:tr>
      <w:tr w:rsidR="003216C0" w:rsidRPr="003216C0" w14:paraId="66762DA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74925F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C41643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971984,73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3AD9D3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3550880,41</w:t>
            </w:r>
          </w:p>
        </w:tc>
      </w:tr>
      <w:tr w:rsidR="003216C0" w:rsidRPr="003216C0" w14:paraId="02FF704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EC29A0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A9B5B5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971974,21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50B711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3550902,51</w:t>
            </w:r>
          </w:p>
        </w:tc>
      </w:tr>
      <w:tr w:rsidR="003216C0" w:rsidRPr="003216C0" w14:paraId="4CEE805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C84231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44349D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971972,12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47523E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3550906,92</w:t>
            </w:r>
          </w:p>
        </w:tc>
      </w:tr>
      <w:tr w:rsidR="003216C0" w:rsidRPr="003216C0" w14:paraId="5155160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4BDC74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F936B9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971971,67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593C76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3550907,87</w:t>
            </w:r>
          </w:p>
        </w:tc>
      </w:tr>
      <w:tr w:rsidR="003216C0" w:rsidRPr="003216C0" w14:paraId="2E6F55E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839F39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241B4E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971958,11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DC6CB3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3550958,50</w:t>
            </w:r>
          </w:p>
        </w:tc>
      </w:tr>
      <w:tr w:rsidR="003216C0" w:rsidRPr="003216C0" w14:paraId="7E130E5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03F2CA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29FC85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971957,05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6D4D59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3550962,47</w:t>
            </w:r>
          </w:p>
        </w:tc>
      </w:tr>
      <w:tr w:rsidR="003216C0" w:rsidRPr="003216C0" w14:paraId="7E00631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C197DF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901794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971955,86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896031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3550966,90</w:t>
            </w:r>
          </w:p>
        </w:tc>
      </w:tr>
      <w:tr w:rsidR="003216C0" w:rsidRPr="003216C0" w14:paraId="3E26C53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FE640D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lastRenderedPageBreak/>
              <w:t>35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F538AD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971954,92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302669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3550970,40</w:t>
            </w:r>
          </w:p>
        </w:tc>
      </w:tr>
      <w:tr w:rsidR="003216C0" w:rsidRPr="003216C0" w14:paraId="6D03581C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0697DE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A10622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971947,01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19284F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3550999,96</w:t>
            </w:r>
          </w:p>
        </w:tc>
      </w:tr>
      <w:tr w:rsidR="003216C0" w:rsidRPr="003216C0" w14:paraId="213288C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458115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19E6D5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971918,58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5D616B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3550991,71</w:t>
            </w:r>
          </w:p>
        </w:tc>
      </w:tr>
      <w:tr w:rsidR="003216C0" w:rsidRPr="003216C0" w14:paraId="015C02E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AB7194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D50CB5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971917,22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F94FA8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3550991,32</w:t>
            </w:r>
          </w:p>
        </w:tc>
      </w:tr>
      <w:tr w:rsidR="003216C0" w:rsidRPr="003216C0" w14:paraId="64332B6C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1E84D6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7EE616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971871,70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F1C855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3550978,13</w:t>
            </w:r>
          </w:p>
        </w:tc>
      </w:tr>
      <w:tr w:rsidR="003216C0" w:rsidRPr="003216C0" w14:paraId="530D5DA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A15B48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DBADD1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971876,95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4C134A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3550965,73</w:t>
            </w:r>
          </w:p>
        </w:tc>
      </w:tr>
      <w:tr w:rsidR="003216C0" w:rsidRPr="003216C0" w14:paraId="6D3EF54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2CDD27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D0FE51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971885,73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5D37BB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3550945,01</w:t>
            </w:r>
          </w:p>
        </w:tc>
      </w:tr>
      <w:tr w:rsidR="003216C0" w:rsidRPr="003216C0" w14:paraId="0FA43D1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35462B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75AAEE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971889,60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CF50A9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3550935,87</w:t>
            </w:r>
          </w:p>
        </w:tc>
      </w:tr>
      <w:tr w:rsidR="003216C0" w:rsidRPr="003216C0" w14:paraId="3ED319A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AC7728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0820F4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971903,70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8909C9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3550902,58</w:t>
            </w:r>
          </w:p>
        </w:tc>
      </w:tr>
      <w:tr w:rsidR="003216C0" w:rsidRPr="003216C0" w14:paraId="2C2C75F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38AFCB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60EFB4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971900,74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7CA04F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3550901,18</w:t>
            </w:r>
          </w:p>
        </w:tc>
      </w:tr>
      <w:tr w:rsidR="003216C0" w:rsidRPr="003216C0" w14:paraId="34E3D65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0B5FAC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06204F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971890,73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B65A12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3550896,51</w:t>
            </w:r>
          </w:p>
        </w:tc>
      </w:tr>
      <w:tr w:rsidR="003216C0" w:rsidRPr="003216C0" w14:paraId="0D853FD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3A3AA6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8CC9AC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971890,59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C5B16C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3550896,44</w:t>
            </w:r>
          </w:p>
        </w:tc>
      </w:tr>
      <w:tr w:rsidR="003216C0" w:rsidRPr="003216C0" w14:paraId="399E19E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BEDC38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B7348B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971886,66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0B98E8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3550894,59</w:t>
            </w:r>
          </w:p>
        </w:tc>
      </w:tr>
      <w:tr w:rsidR="003216C0" w:rsidRPr="003216C0" w14:paraId="762C938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155721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607944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971883,50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BD06E8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3550893,12</w:t>
            </w:r>
          </w:p>
        </w:tc>
      </w:tr>
      <w:tr w:rsidR="003216C0" w:rsidRPr="003216C0" w14:paraId="67255E4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7243FC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49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4B0069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971881,74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FF8CEE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3550892,29</w:t>
            </w:r>
          </w:p>
        </w:tc>
      </w:tr>
      <w:tr w:rsidR="003216C0" w:rsidRPr="003216C0" w14:paraId="492218C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F9EFA7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0FBD9A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971877,91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8D9085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3550890,49</w:t>
            </w:r>
          </w:p>
        </w:tc>
      </w:tr>
      <w:tr w:rsidR="003216C0" w:rsidRPr="003216C0" w14:paraId="7D6A799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C1D209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479528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971871,81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D60961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3550887,65</w:t>
            </w:r>
          </w:p>
        </w:tc>
      </w:tr>
      <w:tr w:rsidR="003216C0" w:rsidRPr="003216C0" w14:paraId="20A9E08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8C6BD1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B5005B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971860,75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7F86E3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3550882,47</w:t>
            </w:r>
          </w:p>
        </w:tc>
      </w:tr>
      <w:tr w:rsidR="003216C0" w:rsidRPr="003216C0" w14:paraId="70E5C6C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017174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0E5954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971860,67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29D8AE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3550882,44</w:t>
            </w:r>
          </w:p>
        </w:tc>
      </w:tr>
      <w:tr w:rsidR="003216C0" w:rsidRPr="003216C0" w14:paraId="15AE8E8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A06F0D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751D95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971859,31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A0BE72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3550881,87</w:t>
            </w:r>
          </w:p>
        </w:tc>
      </w:tr>
      <w:tr w:rsidR="003216C0" w:rsidRPr="003216C0" w14:paraId="5602414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49E3A4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52E142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971857,90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3C7E0A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3550881,40</w:t>
            </w:r>
          </w:p>
        </w:tc>
      </w:tr>
      <w:tr w:rsidR="003216C0" w:rsidRPr="003216C0" w14:paraId="06F400B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F8E4BA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0FA2FB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971856,45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9059A0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3550881,07</w:t>
            </w:r>
          </w:p>
        </w:tc>
      </w:tr>
      <w:tr w:rsidR="003216C0" w:rsidRPr="003216C0" w14:paraId="1006544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9CCA54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AEDF58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971854,97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5F195A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3550880,85</w:t>
            </w:r>
          </w:p>
        </w:tc>
      </w:tr>
      <w:tr w:rsidR="003216C0" w:rsidRPr="003216C0" w14:paraId="4C4ECAB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DDBD4E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58362B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971853,48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C6F7E5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3550880,76</w:t>
            </w:r>
          </w:p>
        </w:tc>
      </w:tr>
      <w:tr w:rsidR="003216C0" w:rsidRPr="003216C0" w14:paraId="28EF0A9B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5C392A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59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ADE68D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971852,00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168B4D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3550880,79</w:t>
            </w:r>
          </w:p>
        </w:tc>
      </w:tr>
      <w:tr w:rsidR="003216C0" w:rsidRPr="003216C0" w14:paraId="6178E16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576960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165847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971850,52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E9767E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3550880,95</w:t>
            </w:r>
          </w:p>
        </w:tc>
      </w:tr>
      <w:tr w:rsidR="003216C0" w:rsidRPr="003216C0" w14:paraId="382E6C5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56B1A6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8DFFAC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971849,01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3A4110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3550881,24</w:t>
            </w:r>
          </w:p>
        </w:tc>
      </w:tr>
      <w:tr w:rsidR="003216C0" w:rsidRPr="003216C0" w14:paraId="10C52AB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7FE6EC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6EC1B0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971847,61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AD60D3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3550881,63</w:t>
            </w:r>
          </w:p>
        </w:tc>
      </w:tr>
      <w:tr w:rsidR="003216C0" w:rsidRPr="003216C0" w14:paraId="352F2728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70418A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333842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971846,21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A61CE2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3550882,14</w:t>
            </w:r>
          </w:p>
        </w:tc>
      </w:tr>
      <w:tr w:rsidR="003216C0" w:rsidRPr="003216C0" w14:paraId="73C7E9F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CFDF3B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57B603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971844,86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926E26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3550882,76</w:t>
            </w:r>
          </w:p>
        </w:tc>
      </w:tr>
      <w:tr w:rsidR="003216C0" w:rsidRPr="003216C0" w14:paraId="0331451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766DE0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06088C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971843,56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26C637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3550883,51</w:t>
            </w:r>
          </w:p>
        </w:tc>
      </w:tr>
      <w:tr w:rsidR="003216C0" w:rsidRPr="003216C0" w14:paraId="3DC8CEB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4337FC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6B9F70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971842,33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7456F3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3550884,35</w:t>
            </w:r>
          </w:p>
        </w:tc>
      </w:tr>
      <w:tr w:rsidR="003216C0" w:rsidRPr="003216C0" w14:paraId="2AAF710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BAE7F9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060D60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971841,16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DFEFFF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3550885,29</w:t>
            </w:r>
          </w:p>
        </w:tc>
      </w:tr>
      <w:tr w:rsidR="003216C0" w:rsidRPr="003216C0" w14:paraId="4FF1B30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78F73B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556A4A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971840,09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7F7292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3550886,32</w:t>
            </w:r>
          </w:p>
        </w:tc>
      </w:tr>
      <w:tr w:rsidR="003216C0" w:rsidRPr="003216C0" w14:paraId="47835D7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66CE2F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69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A4AE62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971839,10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66C659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3550887,44</w:t>
            </w:r>
          </w:p>
        </w:tc>
      </w:tr>
      <w:tr w:rsidR="003216C0" w:rsidRPr="003216C0" w14:paraId="0A77E1E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5A5ED8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997516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971838,21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D1BB19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3550888,64</w:t>
            </w:r>
          </w:p>
        </w:tc>
      </w:tr>
      <w:tr w:rsidR="003216C0" w:rsidRPr="003216C0" w14:paraId="5B93BC4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421B5F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C4F22F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971837,42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2FD543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3550889,91</w:t>
            </w:r>
          </w:p>
        </w:tc>
      </w:tr>
      <w:tr w:rsidR="003216C0" w:rsidRPr="003216C0" w14:paraId="066B756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DABFAB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9BF0EE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971836,74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1ABC9D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3550891,26</w:t>
            </w:r>
          </w:p>
        </w:tc>
      </w:tr>
      <w:tr w:rsidR="003216C0" w:rsidRPr="003216C0" w14:paraId="218244A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384D08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93FD30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971824,13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08ECE0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3550918,58</w:t>
            </w:r>
          </w:p>
        </w:tc>
      </w:tr>
      <w:tr w:rsidR="003216C0" w:rsidRPr="003216C0" w14:paraId="231B290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D905BF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623D28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971806,80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750D57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3550911,15</w:t>
            </w:r>
          </w:p>
        </w:tc>
      </w:tr>
      <w:tr w:rsidR="003216C0" w:rsidRPr="003216C0" w14:paraId="18657D2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402AF3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60996F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971800,33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8F2745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3550926,23</w:t>
            </w:r>
          </w:p>
        </w:tc>
      </w:tr>
      <w:tr w:rsidR="003216C0" w:rsidRPr="003216C0" w14:paraId="240E3D9B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87E20D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9BDFD3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971798,05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8A81A8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3550925,26</w:t>
            </w:r>
          </w:p>
        </w:tc>
      </w:tr>
      <w:tr w:rsidR="003216C0" w:rsidRPr="003216C0" w14:paraId="133E945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15E1C4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26EC54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971772,71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E9207B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3550984,49</w:t>
            </w:r>
          </w:p>
        </w:tc>
      </w:tr>
      <w:tr w:rsidR="003216C0" w:rsidRPr="003216C0" w14:paraId="0CA8626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2CD31B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4F9BD4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971738,45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BDE5D2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3551064,42</w:t>
            </w:r>
          </w:p>
        </w:tc>
      </w:tr>
      <w:tr w:rsidR="003216C0" w:rsidRPr="003216C0" w14:paraId="528A984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2D4F7D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79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F33EF4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971685,14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670702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3551100,36</w:t>
            </w:r>
          </w:p>
        </w:tc>
      </w:tr>
      <w:tr w:rsidR="003216C0" w:rsidRPr="003216C0" w14:paraId="59C1B33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A01949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lastRenderedPageBreak/>
              <w:t>80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9AF58A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971643,07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6E8BDA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3551038,19</w:t>
            </w:r>
          </w:p>
        </w:tc>
      </w:tr>
      <w:tr w:rsidR="003216C0" w:rsidRPr="003216C0" w14:paraId="5D4C0C9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704701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04CDD8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971560,62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FDC30E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3551094,05</w:t>
            </w:r>
          </w:p>
        </w:tc>
      </w:tr>
      <w:tr w:rsidR="003216C0" w:rsidRPr="003216C0" w14:paraId="041BF6B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98BF7D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9AEC32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971557,18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0825C4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3551091,60</w:t>
            </w:r>
          </w:p>
        </w:tc>
      </w:tr>
      <w:tr w:rsidR="003216C0" w:rsidRPr="003216C0" w14:paraId="7DBA480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FD40D1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507F47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971532,86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D3963E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3551070,10</w:t>
            </w:r>
          </w:p>
        </w:tc>
      </w:tr>
      <w:tr w:rsidR="003216C0" w:rsidRPr="003216C0" w14:paraId="3CCF211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E69BD0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984E3C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971528,78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A23DC8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3551066,50</w:t>
            </w:r>
          </w:p>
        </w:tc>
      </w:tr>
      <w:tr w:rsidR="003216C0" w:rsidRPr="003216C0" w14:paraId="5D14C9C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134921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8D490E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971510,20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DC8028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3551052,92</w:t>
            </w:r>
          </w:p>
        </w:tc>
      </w:tr>
      <w:tr w:rsidR="003216C0" w:rsidRPr="003216C0" w14:paraId="270B4DC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18CE87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5BF515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971502,75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7A1035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3551046,14</w:t>
            </w:r>
          </w:p>
        </w:tc>
      </w:tr>
      <w:tr w:rsidR="003216C0" w:rsidRPr="003216C0" w14:paraId="390C1E0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7B2DF6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431105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971502,07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94BB93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3551047,00</w:t>
            </w:r>
          </w:p>
        </w:tc>
      </w:tr>
      <w:tr w:rsidR="003216C0" w:rsidRPr="003216C0" w14:paraId="2070E20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0E9109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82D679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971499,84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0EBC85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3551044,98</w:t>
            </w:r>
          </w:p>
        </w:tc>
      </w:tr>
      <w:tr w:rsidR="003216C0" w:rsidRPr="003216C0" w14:paraId="1F6C7FF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59C2AA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89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31CB85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971493,17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FD87E2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3551053,46</w:t>
            </w:r>
          </w:p>
        </w:tc>
      </w:tr>
      <w:tr w:rsidR="003216C0" w:rsidRPr="003216C0" w14:paraId="5C04437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07568B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33E18D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971495,39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04C592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3551055,48</w:t>
            </w:r>
          </w:p>
        </w:tc>
      </w:tr>
      <w:tr w:rsidR="003216C0" w:rsidRPr="003216C0" w14:paraId="43AD144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A9C3AF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68DF0D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971494,72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E5C3D6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3551056,37</w:t>
            </w:r>
          </w:p>
        </w:tc>
      </w:tr>
      <w:tr w:rsidR="003216C0" w:rsidRPr="003216C0" w14:paraId="55B1005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1EEC80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07D444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971487,43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0B25D4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3551065,63</w:t>
            </w:r>
          </w:p>
        </w:tc>
      </w:tr>
      <w:tr w:rsidR="003216C0" w:rsidRPr="003216C0" w14:paraId="5D7A671C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2673FD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E08AA1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971587,85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D721AC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3551144,60</w:t>
            </w:r>
          </w:p>
        </w:tc>
      </w:tr>
      <w:tr w:rsidR="003216C0" w:rsidRPr="003216C0" w14:paraId="5059FFDB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BD2921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83A311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971661,16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B7987C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3551184,08</w:t>
            </w:r>
          </w:p>
        </w:tc>
      </w:tr>
      <w:tr w:rsidR="003216C0" w:rsidRPr="003216C0" w14:paraId="0A88B6E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7B9615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DD8B00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971684,65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CE50F4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3551184,10</w:t>
            </w:r>
          </w:p>
        </w:tc>
      </w:tr>
      <w:tr w:rsidR="003216C0" w:rsidRPr="003216C0" w14:paraId="02D2FB7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9DD325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5E090C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971686,93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31E774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3551184,10</w:t>
            </w:r>
          </w:p>
        </w:tc>
      </w:tr>
      <w:tr w:rsidR="003216C0" w:rsidRPr="003216C0" w14:paraId="67C71E6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305FD2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7CE148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971718,86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7F6F2A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3551201,85</w:t>
            </w:r>
          </w:p>
        </w:tc>
      </w:tr>
      <w:tr w:rsidR="003216C0" w:rsidRPr="003216C0" w14:paraId="04FE825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CE5F7F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D66681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971718,87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CB41E6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3551203,11</w:t>
            </w:r>
          </w:p>
        </w:tc>
      </w:tr>
      <w:tr w:rsidR="003216C0" w:rsidRPr="003216C0" w14:paraId="57D7C1F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2DA732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17FB60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971719,65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B77A3E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3551254,47</w:t>
            </w:r>
          </w:p>
        </w:tc>
      </w:tr>
      <w:tr w:rsidR="003216C0" w:rsidRPr="003216C0" w14:paraId="2BF049C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B38048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F131D5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971719,33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B58779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3551264,22</w:t>
            </w:r>
          </w:p>
        </w:tc>
      </w:tr>
      <w:tr w:rsidR="003216C0" w:rsidRPr="003216C0" w14:paraId="4F77CFA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C4BF99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9B1FD1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971719,39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C46B41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3551271,92</w:t>
            </w:r>
          </w:p>
        </w:tc>
      </w:tr>
      <w:tr w:rsidR="003216C0" w:rsidRPr="003216C0" w14:paraId="58109C7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266898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2B6883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971719,52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F9451B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3551289,26</w:t>
            </w:r>
          </w:p>
        </w:tc>
      </w:tr>
      <w:tr w:rsidR="003216C0" w:rsidRPr="003216C0" w14:paraId="2CC5C6F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050900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DB11DF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971691,80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ED8C33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3551292,46</w:t>
            </w:r>
          </w:p>
        </w:tc>
      </w:tr>
      <w:tr w:rsidR="003216C0" w:rsidRPr="003216C0" w14:paraId="7E0335D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A6E84C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CE80BE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971683,94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D1E49D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3551293,40</w:t>
            </w:r>
          </w:p>
        </w:tc>
      </w:tr>
      <w:tr w:rsidR="003216C0" w:rsidRPr="003216C0" w14:paraId="48886DD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C353B3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12CA8B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971671,47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951F74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3551292,60</w:t>
            </w:r>
          </w:p>
        </w:tc>
      </w:tr>
      <w:tr w:rsidR="003216C0" w:rsidRPr="003216C0" w14:paraId="20C7EB2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4EA603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E79888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971663,52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778650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3551292,09</w:t>
            </w:r>
          </w:p>
        </w:tc>
      </w:tr>
      <w:tr w:rsidR="003216C0" w:rsidRPr="003216C0" w14:paraId="5FD2366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093E59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4DBD03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971659,51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FCE7E5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3551291,83</w:t>
            </w:r>
          </w:p>
        </w:tc>
      </w:tr>
      <w:tr w:rsidR="003216C0" w:rsidRPr="003216C0" w14:paraId="00BAF7D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E7D38D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4F9CDB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971651,51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E55E83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3551291,32</w:t>
            </w:r>
          </w:p>
        </w:tc>
      </w:tr>
      <w:tr w:rsidR="003216C0" w:rsidRPr="003216C0" w14:paraId="52CE3AFC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FC3269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109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CAB16E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971613,52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A9AE19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3551288,90</w:t>
            </w:r>
          </w:p>
        </w:tc>
      </w:tr>
      <w:tr w:rsidR="003216C0" w:rsidRPr="003216C0" w14:paraId="2210815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CB9A9C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9B2A45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971613,44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55752C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3551279,02</w:t>
            </w:r>
          </w:p>
        </w:tc>
      </w:tr>
      <w:tr w:rsidR="003216C0" w:rsidRPr="003216C0" w14:paraId="0136542B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E3E3AD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4646DA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971613,17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BD04D6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3551242,82</w:t>
            </w:r>
          </w:p>
        </w:tc>
      </w:tr>
      <w:tr w:rsidR="003216C0" w:rsidRPr="003216C0" w14:paraId="4403E25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C47B0E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559E84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971613,15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531D6A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3551240,04</w:t>
            </w:r>
          </w:p>
        </w:tc>
      </w:tr>
      <w:tr w:rsidR="003216C0" w:rsidRPr="003216C0" w14:paraId="7C88F97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40E67A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7ABB29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971613,09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0EFD9F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3551232,04</w:t>
            </w:r>
          </w:p>
        </w:tc>
      </w:tr>
      <w:tr w:rsidR="003216C0" w:rsidRPr="003216C0" w14:paraId="0AF9DC7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DD85C2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053DD9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971613,06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C67F39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3551228,04</w:t>
            </w:r>
          </w:p>
        </w:tc>
      </w:tr>
      <w:tr w:rsidR="003216C0" w:rsidRPr="003216C0" w14:paraId="21C0119C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E8BF34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A001AF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971612,99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118715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3551220,02</w:t>
            </w:r>
          </w:p>
        </w:tc>
      </w:tr>
      <w:tr w:rsidR="003216C0" w:rsidRPr="003216C0" w14:paraId="658A6C8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07057B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0E1650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971612,78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1EE7EF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3551193,05</w:t>
            </w:r>
          </w:p>
        </w:tc>
      </w:tr>
      <w:tr w:rsidR="003216C0" w:rsidRPr="003216C0" w14:paraId="461F3AB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A724EF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E4B032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971571,05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EC4272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3551169,79</w:t>
            </w:r>
          </w:p>
        </w:tc>
      </w:tr>
      <w:tr w:rsidR="003216C0" w:rsidRPr="003216C0" w14:paraId="06479E6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71D65C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DD5C26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971444,22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C8FDE1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3551070,09</w:t>
            </w:r>
          </w:p>
        </w:tc>
      </w:tr>
      <w:tr w:rsidR="003216C0" w:rsidRPr="003216C0" w14:paraId="5056992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4958A6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119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7EC2E5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971471,34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ABBC3E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3551035,18</w:t>
            </w:r>
          </w:p>
        </w:tc>
      </w:tr>
      <w:tr w:rsidR="003216C0" w:rsidRPr="003216C0" w14:paraId="7E9462A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53D73A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189F63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971472,10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4B7E9E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3551034,38</w:t>
            </w:r>
          </w:p>
        </w:tc>
      </w:tr>
      <w:tr w:rsidR="003216C0" w:rsidRPr="003216C0" w14:paraId="2BC5EA4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D98D16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AA5E2F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971478,31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8FFE37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3551040,00</w:t>
            </w:r>
          </w:p>
        </w:tc>
      </w:tr>
      <w:tr w:rsidR="003216C0" w:rsidRPr="003216C0" w14:paraId="684B48E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2B9796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073A64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971485,01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FBE082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3551031,49</w:t>
            </w:r>
          </w:p>
        </w:tc>
      </w:tr>
      <w:tr w:rsidR="003216C0" w:rsidRPr="003216C0" w14:paraId="1DAA228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B39E7F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783F0B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971479,60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BB5EF4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3551026,58</w:t>
            </w:r>
          </w:p>
        </w:tc>
      </w:tr>
      <w:tr w:rsidR="003216C0" w:rsidRPr="003216C0" w14:paraId="1214C18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2FA9E4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3970DD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971480,36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4F9E6B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3551025,78</w:t>
            </w:r>
          </w:p>
        </w:tc>
      </w:tr>
      <w:tr w:rsidR="003216C0" w:rsidRPr="003216C0" w14:paraId="284F7A0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1509FE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lastRenderedPageBreak/>
              <w:t>125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D13F8B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971468,04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238CE4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3551013,62</w:t>
            </w:r>
          </w:p>
        </w:tc>
      </w:tr>
      <w:tr w:rsidR="003216C0" w:rsidRPr="003216C0" w14:paraId="3BB62CB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C09236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59FFD7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971482,75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5CC5A6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3550996,05</w:t>
            </w:r>
          </w:p>
        </w:tc>
      </w:tr>
      <w:tr w:rsidR="003216C0" w:rsidRPr="003216C0" w14:paraId="78F2E8F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6DF356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C0FF1E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971268,48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AC0FE9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3550679,44</w:t>
            </w:r>
          </w:p>
        </w:tc>
      </w:tr>
      <w:tr w:rsidR="003216C0" w:rsidRPr="003216C0" w14:paraId="748C989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9E092A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767677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971419,23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4F9F72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3550577,41</w:t>
            </w:r>
          </w:p>
        </w:tc>
      </w:tr>
      <w:tr w:rsidR="003216C0" w:rsidRPr="003216C0" w14:paraId="3427909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0C5F25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129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4EF545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971425,19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C82774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3550537,02</w:t>
            </w:r>
          </w:p>
        </w:tc>
      </w:tr>
      <w:tr w:rsidR="003216C0" w:rsidRPr="003216C0" w14:paraId="7F7F1E9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CE23BE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E2016D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971519,15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018B90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3550473,36</w:t>
            </w:r>
          </w:p>
        </w:tc>
      </w:tr>
      <w:tr w:rsidR="003216C0" w:rsidRPr="003216C0" w14:paraId="3A414ED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AC5EAD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5CFEFF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971621,82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53480E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3550625,28</w:t>
            </w:r>
          </w:p>
        </w:tc>
      </w:tr>
      <w:tr w:rsidR="003216C0" w:rsidRPr="003216C0" w14:paraId="67F9404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67B82A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B4FF8A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971620,08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602796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3550627,56</w:t>
            </w:r>
          </w:p>
        </w:tc>
      </w:tr>
      <w:tr w:rsidR="003216C0" w:rsidRPr="003216C0" w14:paraId="281D136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024FE4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63AB82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971630,92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5B6FD3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3550643,93</w:t>
            </w:r>
          </w:p>
        </w:tc>
      </w:tr>
      <w:tr w:rsidR="003216C0" w:rsidRPr="003216C0" w14:paraId="2A69FB8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E7E29E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919D0A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971587,82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E66020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3550672,91</w:t>
            </w:r>
          </w:p>
        </w:tc>
      </w:tr>
      <w:tr w:rsidR="003216C0" w:rsidRPr="003216C0" w14:paraId="3A60594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EE32A1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BD3334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971688,62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06268E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3550821,91</w:t>
            </w:r>
          </w:p>
        </w:tc>
      </w:tr>
      <w:tr w:rsidR="003216C0" w:rsidRPr="003216C0" w14:paraId="6A771F6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D4D414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7CDDD6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971748,72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FB4142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3550780,41</w:t>
            </w:r>
          </w:p>
        </w:tc>
      </w:tr>
      <w:tr w:rsidR="003216C0" w:rsidRPr="003216C0" w14:paraId="358DC39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6FC5B1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A3FE67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971669,52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07A0E9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3550721,01</w:t>
            </w:r>
          </w:p>
        </w:tc>
      </w:tr>
      <w:tr w:rsidR="003216C0" w:rsidRPr="003216C0" w14:paraId="7791751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A96504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39373E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971695,65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AD1A41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3550686,17</w:t>
            </w:r>
          </w:p>
        </w:tc>
      </w:tr>
      <w:tr w:rsidR="003216C0" w:rsidRPr="003216C0" w14:paraId="37BD819B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2454ED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139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7EF62F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971706,66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5B40F5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3550694,90</w:t>
            </w:r>
          </w:p>
        </w:tc>
      </w:tr>
      <w:tr w:rsidR="003216C0" w:rsidRPr="003216C0" w14:paraId="70D7342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C21DA9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9CBD76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971706,62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C1370B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3550697,28</w:t>
            </w:r>
          </w:p>
        </w:tc>
      </w:tr>
      <w:tr w:rsidR="003216C0" w:rsidRPr="003216C0" w14:paraId="20620A78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AF9A88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6C3C2A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971699,72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F0E3DB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3550707,56</w:t>
            </w:r>
          </w:p>
        </w:tc>
      </w:tr>
      <w:tr w:rsidR="003216C0" w:rsidRPr="003216C0" w14:paraId="1511AFD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C385C8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942BD6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971699,72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069C75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3550709,68</w:t>
            </w:r>
          </w:p>
        </w:tc>
      </w:tr>
      <w:tr w:rsidR="003216C0" w:rsidRPr="003216C0" w14:paraId="2B57FE0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293DDB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DAE878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971703,30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B93420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3550713,38</w:t>
            </w:r>
          </w:p>
        </w:tc>
      </w:tr>
      <w:tr w:rsidR="003216C0" w:rsidRPr="003216C0" w14:paraId="7B5D670B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9B907F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A737C1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971761,12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B6DB8F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3550762,32</w:t>
            </w:r>
          </w:p>
        </w:tc>
      </w:tr>
      <w:tr w:rsidR="003216C0" w:rsidRPr="003216C0" w14:paraId="713E71F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946FB3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321693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971789,57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3CF42B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3550784,69</w:t>
            </w:r>
          </w:p>
        </w:tc>
      </w:tr>
      <w:tr w:rsidR="003216C0" w:rsidRPr="003216C0" w14:paraId="0E5EA38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3A6FFB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8AC505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971793,14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592088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3550779,96</w:t>
            </w:r>
          </w:p>
        </w:tc>
      </w:tr>
      <w:tr w:rsidR="003216C0" w:rsidRPr="003216C0" w14:paraId="7E5DB5D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FB41C2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BA8E12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971774,56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8D27EF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3550765,16</w:t>
            </w:r>
          </w:p>
        </w:tc>
      </w:tr>
      <w:tr w:rsidR="003216C0" w:rsidRPr="003216C0" w14:paraId="10B3909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C164A2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E27B1F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971718,34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3E3AEB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3550717,88</w:t>
            </w:r>
          </w:p>
        </w:tc>
      </w:tr>
      <w:tr w:rsidR="003216C0" w:rsidRPr="003216C0" w14:paraId="6BCE9D2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3BE6AA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149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B0DC62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971715,26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A76D4C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3550714,82</w:t>
            </w:r>
          </w:p>
        </w:tc>
      </w:tr>
      <w:tr w:rsidR="003216C0" w:rsidRPr="003216C0" w14:paraId="7DED0E5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06EE0F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8B945C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971716,68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6B80D9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3550710,48</w:t>
            </w:r>
          </w:p>
        </w:tc>
      </w:tr>
      <w:tr w:rsidR="003216C0" w:rsidRPr="003216C0" w14:paraId="5661E94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A4C5FA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EFE2BC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971718,88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7E1A41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3550707,00</w:t>
            </w:r>
          </w:p>
        </w:tc>
      </w:tr>
      <w:tr w:rsidR="003216C0" w:rsidRPr="003216C0" w14:paraId="09BFED2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53FA64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5DAEF4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971720,26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B1B19F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3550705,69</w:t>
            </w:r>
          </w:p>
        </w:tc>
      </w:tr>
      <w:tr w:rsidR="003216C0" w:rsidRPr="003216C0" w14:paraId="41F1D38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2FAA61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4C2E34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971720,57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394E3B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3550705,94</w:t>
            </w:r>
          </w:p>
        </w:tc>
      </w:tr>
      <w:tr w:rsidR="003216C0" w:rsidRPr="003216C0" w14:paraId="78244D7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54CC44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D12904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971722,16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C363F3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3550707,19</w:t>
            </w:r>
          </w:p>
        </w:tc>
      </w:tr>
      <w:tr w:rsidR="003216C0" w:rsidRPr="003216C0" w14:paraId="26BD8C7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3BCAD7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85782F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971816,74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048750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3550778,50</w:t>
            </w:r>
          </w:p>
        </w:tc>
      </w:tr>
      <w:tr w:rsidR="003216C0" w:rsidRPr="003216C0" w14:paraId="061137B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0C1A63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0134E2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971817,64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FAAC9E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3550777,34</w:t>
            </w:r>
          </w:p>
        </w:tc>
      </w:tr>
      <w:tr w:rsidR="003216C0" w:rsidRPr="003216C0" w14:paraId="7F67D92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D92CDA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3E7802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971831,52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32BB91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3550759,00</w:t>
            </w:r>
          </w:p>
        </w:tc>
      </w:tr>
      <w:tr w:rsidR="003216C0" w:rsidRPr="003216C0" w14:paraId="7AE84FC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E01AEE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1A01E7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971882,14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6BCFAA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3550791,38</w:t>
            </w:r>
          </w:p>
        </w:tc>
      </w:tr>
      <w:tr w:rsidR="003216C0" w:rsidRPr="003216C0" w14:paraId="394B887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D48615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159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CCB830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971884,95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66F5CE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3550787,68</w:t>
            </w:r>
          </w:p>
        </w:tc>
      </w:tr>
      <w:tr w:rsidR="003216C0" w:rsidRPr="003216C0" w14:paraId="6FEB9EA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1C038A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64ACB5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971883,66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E68A76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3550784,41</w:t>
            </w:r>
          </w:p>
        </w:tc>
      </w:tr>
      <w:tr w:rsidR="003216C0" w:rsidRPr="003216C0" w14:paraId="41655BA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D31F39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059AA1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971897,69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ADDFDF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3550765,37</w:t>
            </w:r>
          </w:p>
        </w:tc>
      </w:tr>
      <w:tr w:rsidR="003216C0" w:rsidRPr="003216C0" w14:paraId="6109523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87ADF5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CD761E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971899,13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DD49FF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3550769,03</w:t>
            </w:r>
          </w:p>
        </w:tc>
      </w:tr>
      <w:tr w:rsidR="003216C0" w:rsidRPr="003216C0" w14:paraId="3227782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DA31A1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52B9FB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971913,67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59C243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3550749,89</w:t>
            </w:r>
          </w:p>
        </w:tc>
      </w:tr>
      <w:tr w:rsidR="003216C0" w:rsidRPr="003216C0" w14:paraId="54D2ACA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F384B6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DB177D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971917,54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C4F99F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3550752,48</w:t>
            </w:r>
          </w:p>
        </w:tc>
      </w:tr>
      <w:tr w:rsidR="003216C0" w:rsidRPr="003216C0" w14:paraId="686894F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135D87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9BEDCC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971934,31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A28559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3550762,93</w:t>
            </w:r>
          </w:p>
        </w:tc>
      </w:tr>
      <w:tr w:rsidR="003216C0" w:rsidRPr="003216C0" w14:paraId="21AE86E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F26AA8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968FA1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971936,94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B4F70F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3550760,43</w:t>
            </w:r>
          </w:p>
        </w:tc>
      </w:tr>
      <w:tr w:rsidR="003216C0" w:rsidRPr="003216C0" w14:paraId="492A6CE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F7B3D5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5EC12A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971961,59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C93B24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3550736,42</w:t>
            </w:r>
          </w:p>
        </w:tc>
      </w:tr>
      <w:tr w:rsidR="003216C0" w:rsidRPr="003216C0" w14:paraId="2C636C7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BA105E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B6B5D6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972001,76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0EB428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3550696,11</w:t>
            </w:r>
          </w:p>
        </w:tc>
      </w:tr>
      <w:tr w:rsidR="003216C0" w:rsidRPr="003216C0" w14:paraId="7B245B1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D43DE2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169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FAE535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972002,47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DC0DE7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3550696,81</w:t>
            </w:r>
          </w:p>
        </w:tc>
      </w:tr>
      <w:tr w:rsidR="003216C0" w:rsidRPr="003216C0" w14:paraId="340B63A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CC780F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lastRenderedPageBreak/>
              <w:t>170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CAB1DB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972039,75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BA069E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3550659,27</w:t>
            </w:r>
          </w:p>
        </w:tc>
      </w:tr>
      <w:tr w:rsidR="003216C0" w:rsidRPr="003216C0" w14:paraId="386047E8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3FB32B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6D4AA82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972106,56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79E20E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3550594,15</w:t>
            </w:r>
          </w:p>
        </w:tc>
      </w:tr>
      <w:tr w:rsidR="003216C0" w:rsidRPr="003216C0" w14:paraId="6E8A087C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0B365E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D59017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972108,00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A9B2FE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3550592,72</w:t>
            </w:r>
          </w:p>
        </w:tc>
      </w:tr>
      <w:tr w:rsidR="003216C0" w:rsidRPr="003216C0" w14:paraId="10F6524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0746D2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D8BCDB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972201,09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76035A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3550715,94</w:t>
            </w:r>
          </w:p>
        </w:tc>
      </w:tr>
      <w:tr w:rsidR="003216C0" w:rsidRPr="003216C0" w14:paraId="6BFAF93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4BE6F9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8CCB85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972228,30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0C9E24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3550752,18</w:t>
            </w:r>
          </w:p>
        </w:tc>
      </w:tr>
      <w:tr w:rsidR="003216C0" w:rsidRPr="003216C0" w14:paraId="4633A26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6368B2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584C2B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972247,72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12EA9C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3550778,30</w:t>
            </w:r>
          </w:p>
        </w:tc>
      </w:tr>
      <w:tr w:rsidR="003216C0" w:rsidRPr="003216C0" w14:paraId="045F8E16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5E9962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D32C02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972345,58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F03159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3550910,05</w:t>
            </w:r>
          </w:p>
        </w:tc>
      </w:tr>
      <w:tr w:rsidR="003216C0" w:rsidRPr="003216C0" w14:paraId="6DB9819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0DA81C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9B0F04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972346,48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53FEB6D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3550909,36</w:t>
            </w:r>
          </w:p>
        </w:tc>
      </w:tr>
      <w:tr w:rsidR="003216C0" w:rsidRPr="003216C0" w14:paraId="16E3DCF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0AE5BA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BFDB8B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972439,32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FA3B85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3551032,77</w:t>
            </w:r>
          </w:p>
        </w:tc>
      </w:tr>
      <w:tr w:rsidR="003216C0" w:rsidRPr="003216C0" w14:paraId="5AC342B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E9FBC4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179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106C88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972447,05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C46FF7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3551043,06</w:t>
            </w:r>
          </w:p>
        </w:tc>
      </w:tr>
      <w:tr w:rsidR="003216C0" w:rsidRPr="003216C0" w14:paraId="7C4316B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FE308B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3D27B6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972452,59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CD5AC6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3551050,43</w:t>
            </w:r>
          </w:p>
        </w:tc>
      </w:tr>
      <w:tr w:rsidR="003216C0" w:rsidRPr="003216C0" w14:paraId="7244F71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4CC93D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750CC6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972461,23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1BEDD8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3551061,91</w:t>
            </w:r>
          </w:p>
        </w:tc>
      </w:tr>
      <w:tr w:rsidR="003216C0" w:rsidRPr="003216C0" w14:paraId="078677BB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AC7AA3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8D99B7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972464,90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F2E8A9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3551066,78</w:t>
            </w:r>
          </w:p>
        </w:tc>
      </w:tr>
      <w:tr w:rsidR="003216C0" w:rsidRPr="003216C0" w14:paraId="38BD6D6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CABE40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956AE2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972468,81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D63624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3551071,99</w:t>
            </w:r>
          </w:p>
        </w:tc>
      </w:tr>
      <w:tr w:rsidR="003216C0" w:rsidRPr="003216C0" w14:paraId="10D0619A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61A995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5579ED7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972469,43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198751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3551072,81</w:t>
            </w:r>
          </w:p>
        </w:tc>
      </w:tr>
      <w:tr w:rsidR="003216C0" w:rsidRPr="003216C0" w14:paraId="1E62DCA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53D028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097982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972483,26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2B46A6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3551091,18</w:t>
            </w:r>
          </w:p>
        </w:tc>
      </w:tr>
      <w:tr w:rsidR="003216C0" w:rsidRPr="003216C0" w14:paraId="69C6FB30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1B756A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183D45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972588,29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397572EF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3551230,79</w:t>
            </w:r>
          </w:p>
        </w:tc>
      </w:tr>
      <w:tr w:rsidR="003216C0" w:rsidRPr="003216C0" w14:paraId="1A6A790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19F46D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66E71B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972604,94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60E374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3551252,95</w:t>
            </w:r>
          </w:p>
        </w:tc>
      </w:tr>
      <w:tr w:rsidR="003216C0" w:rsidRPr="003216C0" w14:paraId="33C57051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1B2C9A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42EEF50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972682,02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43A832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3551355,40</w:t>
            </w:r>
          </w:p>
        </w:tc>
      </w:tr>
      <w:tr w:rsidR="003216C0" w:rsidRPr="003216C0" w14:paraId="1CD4B83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8729969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189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F741DA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972700,06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4A22E3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3551379,40</w:t>
            </w:r>
          </w:p>
        </w:tc>
      </w:tr>
      <w:tr w:rsidR="003216C0" w:rsidRPr="003216C0" w14:paraId="31965F5D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7AB2E6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D210AC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972786,52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7A64AF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3551494,13</w:t>
            </w:r>
          </w:p>
        </w:tc>
      </w:tr>
      <w:tr w:rsidR="003216C0" w:rsidRPr="003216C0" w14:paraId="70051CF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0D53BC3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3F62A4E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972833,20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465CC52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3551510,51</w:t>
            </w:r>
          </w:p>
        </w:tc>
      </w:tr>
      <w:tr w:rsidR="003216C0" w:rsidRPr="003216C0" w14:paraId="1BFA87A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F355D3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D44E77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972871,97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770585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3551520,13</w:t>
            </w:r>
          </w:p>
        </w:tc>
      </w:tr>
      <w:tr w:rsidR="003216C0" w:rsidRPr="003216C0" w14:paraId="55AB7A97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5320CE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C258C2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972902,96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77D86D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3551532,76</w:t>
            </w:r>
          </w:p>
        </w:tc>
      </w:tr>
      <w:tr w:rsidR="003216C0" w:rsidRPr="003216C0" w14:paraId="6A45056F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E8AD67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194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F51498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972904,33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C7E746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3551534,64</w:t>
            </w:r>
          </w:p>
        </w:tc>
      </w:tr>
      <w:tr w:rsidR="003216C0" w:rsidRPr="003216C0" w14:paraId="7973B615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4EE67F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195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91827A1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972916,07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2EB539B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3551539,33</w:t>
            </w:r>
          </w:p>
        </w:tc>
      </w:tr>
      <w:tr w:rsidR="003216C0" w:rsidRPr="003216C0" w14:paraId="2565F57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71D41F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196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6878376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973026,28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6F3789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3551583,18</w:t>
            </w:r>
          </w:p>
        </w:tc>
      </w:tr>
      <w:tr w:rsidR="003216C0" w:rsidRPr="003216C0" w14:paraId="0067164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386FAC6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197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C4F534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973042,98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0A3A7A0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3551590,10</w:t>
            </w:r>
          </w:p>
        </w:tc>
      </w:tr>
      <w:tr w:rsidR="003216C0" w:rsidRPr="003216C0" w14:paraId="12C77F2E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DCDCE0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198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B65932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973082,19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2CBE2C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3551605,70</w:t>
            </w:r>
          </w:p>
        </w:tc>
      </w:tr>
      <w:tr w:rsidR="003216C0" w:rsidRPr="003216C0" w14:paraId="56680C04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A66B28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199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0DA811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973080,53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7997FA3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3551609,41</w:t>
            </w:r>
          </w:p>
        </w:tc>
      </w:tr>
      <w:tr w:rsidR="003216C0" w:rsidRPr="003216C0" w14:paraId="2D0CBD02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0A1DA1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200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0C382F4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971718,77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27B3E2A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3551189,38</w:t>
            </w:r>
          </w:p>
        </w:tc>
      </w:tr>
      <w:tr w:rsidR="003216C0" w:rsidRPr="003216C0" w14:paraId="784C1E4B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CBBB0D8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201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277C3460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971709,29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62F1FB8C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3551184,11</w:t>
            </w:r>
          </w:p>
        </w:tc>
      </w:tr>
      <w:tr w:rsidR="003216C0" w:rsidRPr="003216C0" w14:paraId="23116AB9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B332DCB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202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157072AE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971711,54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5EC3DF4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3551184,11</w:t>
            </w:r>
          </w:p>
        </w:tc>
      </w:tr>
      <w:tr w:rsidR="003216C0" w:rsidRPr="003216C0" w14:paraId="731D6A53" w14:textId="77777777" w:rsidTr="003216C0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E37EDB5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203</w:t>
            </w:r>
          </w:p>
        </w:tc>
        <w:tc>
          <w:tcPr>
            <w:tcW w:w="2012" w:type="dxa"/>
            <w:shd w:val="clear" w:color="auto" w:fill="auto"/>
            <w:noWrap/>
            <w:vAlign w:val="bottom"/>
            <w:hideMark/>
          </w:tcPr>
          <w:p w14:paraId="72A722ED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971718,76</w:t>
            </w:r>
          </w:p>
        </w:tc>
        <w:tc>
          <w:tcPr>
            <w:tcW w:w="2059" w:type="dxa"/>
            <w:shd w:val="clear" w:color="auto" w:fill="auto"/>
            <w:noWrap/>
            <w:vAlign w:val="bottom"/>
            <w:hideMark/>
          </w:tcPr>
          <w:p w14:paraId="10F3C6C7" w14:textId="77777777" w:rsidR="003216C0" w:rsidRPr="003216C0" w:rsidRDefault="003216C0" w:rsidP="003216C0">
            <w:pPr>
              <w:jc w:val="center"/>
              <w:rPr>
                <w:color w:val="000000"/>
              </w:rPr>
            </w:pPr>
            <w:r w:rsidRPr="003216C0">
              <w:rPr>
                <w:color w:val="000000"/>
              </w:rPr>
              <w:t>3551188,13</w:t>
            </w:r>
          </w:p>
        </w:tc>
      </w:tr>
    </w:tbl>
    <w:p w14:paraId="4A84EE88" w14:textId="77777777" w:rsidR="00674848" w:rsidRDefault="00674848" w:rsidP="008A29B7"/>
    <w:p w14:paraId="68BFC553" w14:textId="77777777" w:rsidR="003A40EC" w:rsidRPr="009C1A96" w:rsidRDefault="00B80921" w:rsidP="008A29B7">
      <w:pPr>
        <w:ind w:firstLine="709"/>
        <w:jc w:val="both"/>
        <w:outlineLvl w:val="1"/>
        <w:rPr>
          <w:b/>
        </w:rPr>
      </w:pPr>
      <w:bookmarkStart w:id="29" w:name="_Toc52469619"/>
      <w:r w:rsidRPr="009C1A96">
        <w:rPr>
          <w:b/>
        </w:rPr>
        <w:t xml:space="preserve">2.4 </w:t>
      </w:r>
      <w:r w:rsidR="009C1A96" w:rsidRPr="009C1A96">
        <w:rPr>
          <w:b/>
        </w:rPr>
        <w:t>П</w:t>
      </w:r>
      <w:r w:rsidR="005D3FA3" w:rsidRPr="009C1A96">
        <w:rPr>
          <w:b/>
        </w:rPr>
        <w:t>еречень координат характерных точек границ зон планируемого размещения линейных объектов, подлежащих реконструкции в связи с изменением их местоположения</w:t>
      </w:r>
      <w:bookmarkEnd w:id="29"/>
    </w:p>
    <w:p w14:paraId="2001ECE7" w14:textId="77777777" w:rsidR="00B75298" w:rsidRPr="009C1A96" w:rsidRDefault="00B75298" w:rsidP="008A29B7">
      <w:pPr>
        <w:pStyle w:val="S"/>
        <w:spacing w:line="240" w:lineRule="auto"/>
      </w:pPr>
    </w:p>
    <w:p w14:paraId="04EA150A" w14:textId="77777777" w:rsidR="00014B67" w:rsidRDefault="00014B67" w:rsidP="00014B67">
      <w:pPr>
        <w:pStyle w:val="S"/>
        <w:spacing w:line="240" w:lineRule="auto"/>
      </w:pPr>
      <w:r w:rsidRPr="009C1A96">
        <w:t>Линейные объекты, подлежащие реконструкции в связи с изменением их местоположения, отсутствуют.</w:t>
      </w:r>
    </w:p>
    <w:p w14:paraId="2335E02D" w14:textId="77777777" w:rsidR="00012789" w:rsidRDefault="00012789" w:rsidP="008A29B7">
      <w:pPr>
        <w:pStyle w:val="S"/>
        <w:spacing w:line="240" w:lineRule="auto"/>
      </w:pPr>
    </w:p>
    <w:p w14:paraId="64E5D305" w14:textId="77777777" w:rsidR="009C1A96" w:rsidRDefault="009C1A96" w:rsidP="008A29B7">
      <w:pPr>
        <w:pStyle w:val="S"/>
        <w:spacing w:line="240" w:lineRule="auto"/>
      </w:pPr>
    </w:p>
    <w:p w14:paraId="5FDD5B41" w14:textId="77777777" w:rsidR="009C1A96" w:rsidRDefault="009C1A96" w:rsidP="008A29B7">
      <w:pPr>
        <w:pStyle w:val="S"/>
        <w:spacing w:line="240" w:lineRule="auto"/>
      </w:pPr>
    </w:p>
    <w:p w14:paraId="4A02B0CB" w14:textId="77777777" w:rsidR="009C1A96" w:rsidRDefault="009C1A96" w:rsidP="008A29B7">
      <w:pPr>
        <w:pStyle w:val="S"/>
        <w:spacing w:line="240" w:lineRule="auto"/>
      </w:pPr>
    </w:p>
    <w:p w14:paraId="64452FF7" w14:textId="77777777" w:rsidR="00012789" w:rsidRDefault="00012789" w:rsidP="008A29B7">
      <w:pPr>
        <w:pStyle w:val="S"/>
        <w:spacing w:line="240" w:lineRule="auto"/>
      </w:pPr>
    </w:p>
    <w:p w14:paraId="4D4DF6DD" w14:textId="77777777" w:rsidR="00012789" w:rsidRDefault="00012789" w:rsidP="008A29B7">
      <w:pPr>
        <w:pStyle w:val="S"/>
        <w:spacing w:line="240" w:lineRule="auto"/>
      </w:pPr>
    </w:p>
    <w:p w14:paraId="430457D9" w14:textId="77777777" w:rsidR="003A40EC" w:rsidRPr="007D5EF3" w:rsidRDefault="00B80921" w:rsidP="008A29B7">
      <w:pPr>
        <w:ind w:firstLine="709"/>
        <w:jc w:val="both"/>
        <w:outlineLvl w:val="1"/>
        <w:rPr>
          <w:b/>
        </w:rPr>
      </w:pPr>
      <w:bookmarkStart w:id="30" w:name="_Toc52469620"/>
      <w:r w:rsidRPr="00C81A7B">
        <w:rPr>
          <w:b/>
        </w:rPr>
        <w:lastRenderedPageBreak/>
        <w:t xml:space="preserve">2.5 </w:t>
      </w:r>
      <w:r w:rsidR="003A40EC" w:rsidRPr="00C81A7B">
        <w:rPr>
          <w:b/>
        </w:rPr>
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</w:t>
      </w:r>
      <w:r w:rsidR="003A40EC" w:rsidRPr="00C81A7B">
        <w:rPr>
          <w:b/>
        </w:rPr>
        <w:t>а</w:t>
      </w:r>
      <w:r w:rsidR="003A40EC" w:rsidRPr="00C81A7B">
        <w:rPr>
          <w:b/>
        </w:rPr>
        <w:t>нируемого размещения</w:t>
      </w:r>
      <w:bookmarkEnd w:id="26"/>
      <w:bookmarkEnd w:id="27"/>
      <w:bookmarkEnd w:id="28"/>
      <w:bookmarkEnd w:id="30"/>
    </w:p>
    <w:p w14:paraId="18AAF853" w14:textId="77777777" w:rsidR="00B75298" w:rsidRPr="00012789" w:rsidRDefault="00B75298" w:rsidP="008A29B7">
      <w:pPr>
        <w:suppressAutoHyphens/>
        <w:ind w:firstLine="709"/>
        <w:jc w:val="both"/>
        <w:rPr>
          <w:rFonts w:cs="Arial"/>
          <w:spacing w:val="-4"/>
        </w:rPr>
      </w:pPr>
    </w:p>
    <w:p w14:paraId="72054F7B" w14:textId="77777777" w:rsidR="00D20753" w:rsidRDefault="00D71614" w:rsidP="00E3519C">
      <w:pPr>
        <w:ind w:firstLine="709"/>
        <w:jc w:val="both"/>
      </w:pPr>
      <w:r>
        <w:rPr>
          <w:rFonts w:cs="Arial"/>
          <w:spacing w:val="-4"/>
        </w:rPr>
        <w:t>Объекта</w:t>
      </w:r>
      <w:r w:rsidR="005C41D9">
        <w:rPr>
          <w:rFonts w:cs="Arial"/>
          <w:spacing w:val="-4"/>
        </w:rPr>
        <w:t>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капитального строительства, входящим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в состав линейных объектов в границах зон их планируемого размещения,</w:t>
      </w:r>
      <w:r w:rsidR="00012789">
        <w:rPr>
          <w:rFonts w:cs="Arial"/>
          <w:spacing w:val="-4"/>
        </w:rPr>
        <w:t xml:space="preserve"> является р</w:t>
      </w:r>
      <w:r w:rsidR="00012789" w:rsidRPr="001A1584">
        <w:t>асши</w:t>
      </w:r>
      <w:r w:rsidR="007A7EFF">
        <w:t xml:space="preserve">рение существующего узла т. 404 и </w:t>
      </w:r>
      <w:r w:rsidR="007A7EFF" w:rsidRPr="001A1584">
        <w:t>кустов</w:t>
      </w:r>
      <w:r w:rsidR="004C27FC">
        <w:t>ая</w:t>
      </w:r>
      <w:r w:rsidR="007A7EFF">
        <w:t xml:space="preserve"> </w:t>
      </w:r>
      <w:r w:rsidR="00012789">
        <w:t>площадк</w:t>
      </w:r>
      <w:r w:rsidR="004C27FC">
        <w:t>а</w:t>
      </w:r>
      <w:r w:rsidR="007A7EFF">
        <w:t xml:space="preserve"> </w:t>
      </w:r>
      <w:r w:rsidR="00012789">
        <w:t>№ 256</w:t>
      </w:r>
    </w:p>
    <w:p w14:paraId="50C71EE3" w14:textId="77777777" w:rsidR="003A40EC" w:rsidRDefault="00841FBB" w:rsidP="008A29B7">
      <w:pPr>
        <w:jc w:val="right"/>
      </w:pPr>
      <w:r>
        <w:t>Таблица 2.5.1</w:t>
      </w:r>
    </w:p>
    <w:tbl>
      <w:tblPr>
        <w:tblW w:w="0" w:type="auto"/>
        <w:jc w:val="center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85"/>
        <w:gridCol w:w="1718"/>
        <w:gridCol w:w="2268"/>
        <w:gridCol w:w="3119"/>
      </w:tblGrid>
      <w:tr w:rsidR="003A40EC" w:rsidRPr="00C75DFF" w14:paraId="2558E073" w14:textId="77777777" w:rsidTr="00CD3689">
        <w:trPr>
          <w:trHeight w:val="26"/>
          <w:jc w:val="center"/>
        </w:trPr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14:paraId="01F8D864" w14:textId="77777777" w:rsidR="003A40EC" w:rsidRPr="00E711A2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</w:rPr>
            </w:pPr>
            <w:r w:rsidRPr="00E711A2">
              <w:rPr>
                <w:rFonts w:ascii="Times New Roman" w:hAnsi="Times New Roman" w:cs="Times New Roman"/>
                <w:sz w:val="22"/>
              </w:rPr>
              <w:t>Предельная высота об</w:t>
            </w:r>
            <w:r w:rsidRPr="00E711A2">
              <w:rPr>
                <w:rFonts w:ascii="Times New Roman" w:hAnsi="Times New Roman" w:cs="Times New Roman"/>
                <w:sz w:val="22"/>
              </w:rPr>
              <w:t>ъ</w:t>
            </w:r>
            <w:r w:rsidRPr="00E711A2">
              <w:rPr>
                <w:rFonts w:ascii="Times New Roman" w:hAnsi="Times New Roman" w:cs="Times New Roman"/>
                <w:sz w:val="22"/>
              </w:rPr>
              <w:t>ектов капитального строительства, вход</w:t>
            </w:r>
            <w:r w:rsidRPr="00E711A2">
              <w:rPr>
                <w:rFonts w:ascii="Times New Roman" w:hAnsi="Times New Roman" w:cs="Times New Roman"/>
                <w:sz w:val="22"/>
              </w:rPr>
              <w:t>я</w:t>
            </w:r>
            <w:r w:rsidRPr="00E711A2">
              <w:rPr>
                <w:rFonts w:ascii="Times New Roman" w:hAnsi="Times New Roman" w:cs="Times New Roman"/>
                <w:sz w:val="22"/>
              </w:rPr>
              <w:t>щих в состав линейных объектов, в границах каждой зоны планиру</w:t>
            </w:r>
            <w:r w:rsidRPr="00E711A2">
              <w:rPr>
                <w:rFonts w:ascii="Times New Roman" w:hAnsi="Times New Roman" w:cs="Times New Roman"/>
                <w:sz w:val="22"/>
              </w:rPr>
              <w:t>е</w:t>
            </w:r>
            <w:r w:rsidRPr="00E711A2">
              <w:rPr>
                <w:rFonts w:ascii="Times New Roman" w:hAnsi="Times New Roman" w:cs="Times New Roman"/>
                <w:sz w:val="22"/>
              </w:rPr>
              <w:t>мого размещения таких объектов, м</w:t>
            </w:r>
          </w:p>
        </w:tc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14:paraId="42921359" w14:textId="77777777" w:rsidR="003A40EC" w:rsidRPr="00E711A2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</w:rPr>
            </w:pPr>
            <w:r w:rsidRPr="00E711A2">
              <w:rPr>
                <w:rFonts w:ascii="Times New Roman" w:hAnsi="Times New Roman" w:cs="Times New Roman"/>
                <w:sz w:val="22"/>
              </w:rPr>
              <w:t>Максимал</w:t>
            </w:r>
            <w:r w:rsidRPr="00E711A2">
              <w:rPr>
                <w:rFonts w:ascii="Times New Roman" w:hAnsi="Times New Roman" w:cs="Times New Roman"/>
                <w:sz w:val="22"/>
              </w:rPr>
              <w:t>ь</w:t>
            </w:r>
            <w:r w:rsidRPr="00E711A2">
              <w:rPr>
                <w:rFonts w:ascii="Times New Roman" w:hAnsi="Times New Roman" w:cs="Times New Roman"/>
                <w:sz w:val="22"/>
              </w:rPr>
              <w:t>ный процент з</w:t>
            </w:r>
            <w:r w:rsidRPr="00E711A2">
              <w:rPr>
                <w:rFonts w:ascii="Times New Roman" w:hAnsi="Times New Roman" w:cs="Times New Roman"/>
                <w:sz w:val="22"/>
              </w:rPr>
              <w:t>а</w:t>
            </w:r>
            <w:r w:rsidRPr="00E711A2">
              <w:rPr>
                <w:rFonts w:ascii="Times New Roman" w:hAnsi="Times New Roman" w:cs="Times New Roman"/>
                <w:sz w:val="22"/>
              </w:rPr>
              <w:t>стройки каждой зоны планиру</w:t>
            </w:r>
            <w:r w:rsidRPr="00E711A2">
              <w:rPr>
                <w:rFonts w:ascii="Times New Roman" w:hAnsi="Times New Roman" w:cs="Times New Roman"/>
                <w:sz w:val="22"/>
              </w:rPr>
              <w:t>е</w:t>
            </w:r>
            <w:r w:rsidRPr="00E711A2">
              <w:rPr>
                <w:rFonts w:ascii="Times New Roman" w:hAnsi="Times New Roman" w:cs="Times New Roman"/>
                <w:sz w:val="22"/>
              </w:rPr>
              <w:t>мого размещения объектов кап</w:t>
            </w:r>
            <w:r w:rsidRPr="00E711A2">
              <w:rPr>
                <w:rFonts w:ascii="Times New Roman" w:hAnsi="Times New Roman" w:cs="Times New Roman"/>
                <w:sz w:val="22"/>
              </w:rPr>
              <w:t>и</w:t>
            </w:r>
            <w:r w:rsidRPr="00E711A2">
              <w:rPr>
                <w:rFonts w:ascii="Times New Roman" w:hAnsi="Times New Roman" w:cs="Times New Roman"/>
                <w:sz w:val="22"/>
              </w:rPr>
              <w:t>тального стро</w:t>
            </w:r>
            <w:r w:rsidRPr="00E711A2">
              <w:rPr>
                <w:rFonts w:ascii="Times New Roman" w:hAnsi="Times New Roman" w:cs="Times New Roman"/>
                <w:sz w:val="22"/>
              </w:rPr>
              <w:t>и</w:t>
            </w:r>
            <w:r w:rsidRPr="00E711A2">
              <w:rPr>
                <w:rFonts w:ascii="Times New Roman" w:hAnsi="Times New Roman" w:cs="Times New Roman"/>
                <w:sz w:val="22"/>
              </w:rPr>
              <w:t xml:space="preserve">тельства, %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14:paraId="78FD1ED0" w14:textId="77777777" w:rsidR="003A40EC" w:rsidRPr="00E711A2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2"/>
              </w:rPr>
            </w:pPr>
            <w:r w:rsidRPr="00E711A2">
              <w:rPr>
                <w:rFonts w:ascii="Times New Roman" w:hAnsi="Times New Roman" w:cs="Times New Roman"/>
                <w:sz w:val="22"/>
              </w:rPr>
              <w:t>Минимальные отступы от границ земельных участков в целях опр</w:t>
            </w:r>
            <w:r w:rsidRPr="00E711A2">
              <w:rPr>
                <w:rFonts w:ascii="Times New Roman" w:hAnsi="Times New Roman" w:cs="Times New Roman"/>
                <w:sz w:val="22"/>
              </w:rPr>
              <w:t>е</w:t>
            </w:r>
            <w:r w:rsidRPr="00E711A2">
              <w:rPr>
                <w:rFonts w:ascii="Times New Roman" w:hAnsi="Times New Roman" w:cs="Times New Roman"/>
                <w:sz w:val="22"/>
              </w:rPr>
              <w:t>деления мест допуст</w:t>
            </w:r>
            <w:r w:rsidRPr="00E711A2">
              <w:rPr>
                <w:rFonts w:ascii="Times New Roman" w:hAnsi="Times New Roman" w:cs="Times New Roman"/>
                <w:sz w:val="22"/>
              </w:rPr>
              <w:t>и</w:t>
            </w:r>
            <w:r w:rsidRPr="00E711A2">
              <w:rPr>
                <w:rFonts w:ascii="Times New Roman" w:hAnsi="Times New Roman" w:cs="Times New Roman"/>
                <w:sz w:val="22"/>
              </w:rPr>
              <w:t>мого размещения об</w:t>
            </w:r>
            <w:r w:rsidRPr="00E711A2">
              <w:rPr>
                <w:rFonts w:ascii="Times New Roman" w:hAnsi="Times New Roman" w:cs="Times New Roman"/>
                <w:sz w:val="22"/>
              </w:rPr>
              <w:t>ъ</w:t>
            </w:r>
            <w:r w:rsidRPr="00E711A2">
              <w:rPr>
                <w:rFonts w:ascii="Times New Roman" w:hAnsi="Times New Roman" w:cs="Times New Roman"/>
                <w:sz w:val="22"/>
              </w:rPr>
              <w:t>ектов капитального строительства, м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14:paraId="21940E78" w14:textId="77777777" w:rsidR="003A40EC" w:rsidRPr="00E711A2" w:rsidRDefault="003A40EC" w:rsidP="008A29B7">
            <w:pPr>
              <w:jc w:val="center"/>
              <w:rPr>
                <w:sz w:val="22"/>
              </w:rPr>
            </w:pPr>
            <w:r w:rsidRPr="00E711A2">
              <w:rPr>
                <w:sz w:val="22"/>
              </w:rPr>
              <w:t>Требования к архитектурным решениям объектов капитал</w:t>
            </w:r>
            <w:r w:rsidRPr="00E711A2">
              <w:rPr>
                <w:sz w:val="22"/>
              </w:rPr>
              <w:t>ь</w:t>
            </w:r>
            <w:r w:rsidRPr="00E711A2">
              <w:rPr>
                <w:sz w:val="22"/>
              </w:rPr>
              <w:t>ного строительства, в границах каждой зоны планируемого размещения таких объектов</w:t>
            </w:r>
          </w:p>
          <w:p w14:paraId="47FBE3A4" w14:textId="77777777" w:rsidR="003A40EC" w:rsidRPr="00E711A2" w:rsidRDefault="003A40EC" w:rsidP="008A29B7">
            <w:pPr>
              <w:jc w:val="center"/>
              <w:rPr>
                <w:sz w:val="22"/>
              </w:rPr>
            </w:pPr>
            <w:r w:rsidRPr="00E711A2">
              <w:rPr>
                <w:sz w:val="22"/>
              </w:rPr>
              <w:t>расположенной в границах те</w:t>
            </w:r>
            <w:r w:rsidRPr="00E711A2">
              <w:rPr>
                <w:sz w:val="22"/>
              </w:rPr>
              <w:t>р</w:t>
            </w:r>
            <w:r w:rsidRPr="00E711A2">
              <w:rPr>
                <w:sz w:val="22"/>
              </w:rPr>
              <w:t>ритории исторического посел</w:t>
            </w:r>
            <w:r w:rsidRPr="00E711A2">
              <w:rPr>
                <w:sz w:val="22"/>
              </w:rPr>
              <w:t>е</w:t>
            </w:r>
            <w:r w:rsidRPr="00E711A2">
              <w:rPr>
                <w:sz w:val="22"/>
              </w:rPr>
              <w:t>ния федерального или реги</w:t>
            </w:r>
            <w:r w:rsidRPr="00E711A2">
              <w:rPr>
                <w:sz w:val="22"/>
              </w:rPr>
              <w:t>о</w:t>
            </w:r>
            <w:r w:rsidRPr="00E711A2">
              <w:rPr>
                <w:sz w:val="22"/>
              </w:rPr>
              <w:t>нального значения</w:t>
            </w:r>
          </w:p>
        </w:tc>
      </w:tr>
      <w:tr w:rsidR="003A40EC" w:rsidRPr="00C75DFF" w14:paraId="7783F7AD" w14:textId="77777777" w:rsidTr="00CD3689">
        <w:trPr>
          <w:jc w:val="center"/>
        </w:trPr>
        <w:tc>
          <w:tcPr>
            <w:tcW w:w="949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14:paraId="5DA75565" w14:textId="77777777" w:rsidR="003A40EC" w:rsidRPr="00C75DFF" w:rsidRDefault="003A40EC" w:rsidP="008A29B7">
            <w:pPr>
              <w:pStyle w:val="FORMAT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11A2">
              <w:rPr>
                <w:rFonts w:ascii="Times New Roman" w:hAnsi="Times New Roman" w:cs="Times New Roman"/>
                <w:sz w:val="22"/>
                <w:szCs w:val="24"/>
              </w:rPr>
              <w:t>не устанавливаются</w:t>
            </w:r>
          </w:p>
        </w:tc>
      </w:tr>
    </w:tbl>
    <w:p w14:paraId="1CC1AEF2" w14:textId="77777777" w:rsidR="00130719" w:rsidRDefault="00130719" w:rsidP="001B01BF">
      <w:pPr>
        <w:pStyle w:val="S"/>
        <w:spacing w:line="240" w:lineRule="auto"/>
      </w:pPr>
      <w:bookmarkStart w:id="31" w:name="_Toc501020583"/>
      <w:bookmarkStart w:id="32" w:name="_Toc504480202"/>
      <w:bookmarkStart w:id="33" w:name="_Toc504480322"/>
    </w:p>
    <w:p w14:paraId="4D614092" w14:textId="77777777" w:rsidR="003A40EC" w:rsidRPr="00AE709E" w:rsidRDefault="00503860" w:rsidP="008A29B7">
      <w:pPr>
        <w:ind w:firstLine="709"/>
        <w:jc w:val="both"/>
        <w:outlineLvl w:val="1"/>
        <w:rPr>
          <w:b/>
        </w:rPr>
      </w:pPr>
      <w:bookmarkStart w:id="34" w:name="_Toc52469621"/>
      <w:r w:rsidRPr="00E45FB9">
        <w:rPr>
          <w:b/>
        </w:rPr>
        <w:t xml:space="preserve">2.6 </w:t>
      </w:r>
      <w:r w:rsidR="003A40EC" w:rsidRPr="00E45FB9">
        <w:rPr>
          <w:b/>
        </w:rPr>
        <w:t>Информация о необходимости осуществления мероприятий по защите сохраня</w:t>
      </w:r>
      <w:r w:rsidR="003A40EC" w:rsidRPr="00E45FB9">
        <w:rPr>
          <w:b/>
        </w:rPr>
        <w:t>е</w:t>
      </w:r>
      <w:r w:rsidR="003A40EC" w:rsidRPr="00E45FB9">
        <w:rPr>
          <w:b/>
        </w:rPr>
        <w:t>мых объектов капитального строительства (здание, строение, сооружение, объекты, стро</w:t>
      </w:r>
      <w:r w:rsidR="003A40EC" w:rsidRPr="00E45FB9">
        <w:rPr>
          <w:b/>
        </w:rPr>
        <w:t>и</w:t>
      </w:r>
      <w:r w:rsidR="003A40EC" w:rsidRPr="00E45FB9">
        <w:rPr>
          <w:b/>
        </w:rPr>
        <w:t>тельство которых не завершено), существующих и строящихся на момент подготовки пр</w:t>
      </w:r>
      <w:r w:rsidR="003A40EC" w:rsidRPr="00E45FB9">
        <w:rPr>
          <w:b/>
        </w:rPr>
        <w:t>о</w:t>
      </w:r>
      <w:r w:rsidR="003A40EC" w:rsidRPr="00E45FB9">
        <w:rPr>
          <w:b/>
        </w:rPr>
        <w:t>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</w:t>
      </w:r>
      <w:r w:rsidR="003A40EC" w:rsidRPr="00E45FB9">
        <w:rPr>
          <w:b/>
        </w:rPr>
        <w:t>и</w:t>
      </w:r>
      <w:r w:rsidR="003A40EC" w:rsidRPr="00E45FB9">
        <w:rPr>
          <w:b/>
        </w:rPr>
        <w:t>тории, от возможного негативного воздействия в связи с размещением линейных объектов</w:t>
      </w:r>
      <w:bookmarkEnd w:id="31"/>
      <w:bookmarkEnd w:id="32"/>
      <w:bookmarkEnd w:id="33"/>
      <w:bookmarkEnd w:id="34"/>
    </w:p>
    <w:p w14:paraId="26F705E5" w14:textId="77777777" w:rsidR="00604250" w:rsidRDefault="00604250" w:rsidP="00E45FB9">
      <w:pPr>
        <w:ind w:firstLine="709"/>
        <w:jc w:val="both"/>
        <w:rPr>
          <w:color w:val="000000" w:themeColor="text1"/>
          <w:lang w:eastAsia="en-US"/>
        </w:rPr>
      </w:pPr>
    </w:p>
    <w:p w14:paraId="6DA9E866" w14:textId="77777777" w:rsidR="00775C50" w:rsidRDefault="00775C50" w:rsidP="00775C50">
      <w:pPr>
        <w:ind w:firstLine="709"/>
        <w:jc w:val="both"/>
        <w:rPr>
          <w:color w:val="000000"/>
          <w:lang w:eastAsia="en-US"/>
        </w:rPr>
      </w:pPr>
      <w:r w:rsidRPr="00A41149">
        <w:rPr>
          <w:color w:val="000000"/>
          <w:lang w:eastAsia="en-US"/>
        </w:rPr>
        <w:t xml:space="preserve">На участках пересечений </w:t>
      </w:r>
      <w:r w:rsidR="00504AF5" w:rsidRPr="00504AF5">
        <w:rPr>
          <w:color w:val="000000"/>
          <w:lang w:eastAsia="en-US"/>
        </w:rPr>
        <w:t xml:space="preserve">переустройства существующей автомобильной дороги </w:t>
      </w:r>
      <w:r w:rsidR="00951A3C">
        <w:rPr>
          <w:color w:val="000000"/>
          <w:lang w:eastAsia="en-US"/>
        </w:rPr>
        <w:t xml:space="preserve">с </w:t>
      </w:r>
      <w:r w:rsidRPr="00A41149">
        <w:rPr>
          <w:color w:val="000000"/>
          <w:lang w:eastAsia="en-US"/>
        </w:rPr>
        <w:t xml:space="preserve">ВЛ </w:t>
      </w:r>
      <w:r w:rsidR="00CA624D">
        <w:rPr>
          <w:color w:val="000000"/>
          <w:lang w:eastAsia="en-US"/>
        </w:rPr>
        <w:t>пл</w:t>
      </w:r>
      <w:r w:rsidR="00CA624D">
        <w:rPr>
          <w:color w:val="000000"/>
          <w:lang w:eastAsia="en-US"/>
        </w:rPr>
        <w:t>а</w:t>
      </w:r>
      <w:r w:rsidR="00CA624D">
        <w:rPr>
          <w:color w:val="000000"/>
          <w:lang w:eastAsia="en-US"/>
        </w:rPr>
        <w:t xml:space="preserve">нируемых к строительству в соответствии с ранее утверждённой документацией по планировке </w:t>
      </w:r>
      <w:r w:rsidR="001E33DB">
        <w:rPr>
          <w:color w:val="000000"/>
          <w:lang w:eastAsia="en-US"/>
        </w:rPr>
        <w:t xml:space="preserve">территории (постановление администрации Нефтеюганского района от 11.09.2020 №1342-па) </w:t>
      </w:r>
      <w:r w:rsidRPr="00A41149">
        <w:rPr>
          <w:color w:val="000000"/>
          <w:lang w:eastAsia="en-US"/>
        </w:rPr>
        <w:t xml:space="preserve">обеспечено расстояние от поверхности покрытия до нижнего провода более 9 м в соответствии с требованиями </w:t>
      </w:r>
      <w:r w:rsidR="001C3D7A" w:rsidRPr="001C3D7A">
        <w:rPr>
          <w:color w:val="000000"/>
          <w:lang w:eastAsia="en-US"/>
        </w:rPr>
        <w:t>правил устройства электроустановок (далее – ПУЭ)</w:t>
      </w:r>
      <w:r w:rsidR="001C3D7A">
        <w:rPr>
          <w:color w:val="000000"/>
          <w:lang w:eastAsia="en-US"/>
        </w:rPr>
        <w:t xml:space="preserve"> </w:t>
      </w:r>
      <w:r w:rsidR="00951A3C" w:rsidRPr="00A41149">
        <w:rPr>
          <w:color w:val="000000"/>
          <w:lang w:eastAsia="en-US"/>
        </w:rPr>
        <w:t xml:space="preserve">и </w:t>
      </w:r>
      <w:r w:rsidR="00951A3C">
        <w:rPr>
          <w:color w:val="000000"/>
          <w:lang w:eastAsia="en-US"/>
        </w:rPr>
        <w:t>своду</w:t>
      </w:r>
      <w:r w:rsidR="00295C78">
        <w:rPr>
          <w:color w:val="000000"/>
          <w:lang w:eastAsia="en-US"/>
        </w:rPr>
        <w:t xml:space="preserve"> правил (далее - </w:t>
      </w:r>
      <w:r w:rsidRPr="00A41149">
        <w:rPr>
          <w:color w:val="000000"/>
          <w:lang w:eastAsia="en-US"/>
        </w:rPr>
        <w:t>СП</w:t>
      </w:r>
      <w:r w:rsidR="00295C78">
        <w:rPr>
          <w:color w:val="000000"/>
          <w:lang w:eastAsia="en-US"/>
        </w:rPr>
        <w:t>)</w:t>
      </w:r>
      <w:r w:rsidRPr="00A41149">
        <w:rPr>
          <w:color w:val="000000"/>
          <w:lang w:eastAsia="en-US"/>
        </w:rPr>
        <w:t xml:space="preserve"> 34.13330.2012.</w:t>
      </w:r>
    </w:p>
    <w:p w14:paraId="2A457277" w14:textId="77777777" w:rsidR="00775C50" w:rsidRPr="00B31E95" w:rsidRDefault="00775C50" w:rsidP="00775C50">
      <w:pPr>
        <w:ind w:firstLine="851"/>
        <w:jc w:val="both"/>
        <w:rPr>
          <w:rFonts w:cs="Arial"/>
        </w:rPr>
      </w:pPr>
      <w:r w:rsidRPr="00C17708">
        <w:rPr>
          <w:rFonts w:cs="Arial"/>
        </w:rPr>
        <w:t xml:space="preserve">При пересечении </w:t>
      </w:r>
      <w:r w:rsidR="00504AF5">
        <w:rPr>
          <w:rFonts w:cs="Arial"/>
        </w:rPr>
        <w:t xml:space="preserve">планируемого </w:t>
      </w:r>
      <w:r w:rsidR="001E33DB">
        <w:rPr>
          <w:rFonts w:cs="Arial"/>
        </w:rPr>
        <w:t>нефтегазосборного трубопровода</w:t>
      </w:r>
      <w:r w:rsidR="00CA624D">
        <w:rPr>
          <w:rFonts w:cs="Arial"/>
        </w:rPr>
        <w:t xml:space="preserve"> с </w:t>
      </w:r>
      <w:r w:rsidRPr="00C17708">
        <w:rPr>
          <w:rFonts w:cs="Arial"/>
        </w:rPr>
        <w:t>существующи</w:t>
      </w:r>
      <w:r w:rsidR="00CA624D">
        <w:rPr>
          <w:rFonts w:cs="Arial"/>
        </w:rPr>
        <w:t>м</w:t>
      </w:r>
      <w:r w:rsidRPr="00C17708">
        <w:rPr>
          <w:rFonts w:cs="Arial"/>
        </w:rPr>
        <w:t xml:space="preserve"> по</w:t>
      </w:r>
      <w:r w:rsidRPr="00C17708">
        <w:rPr>
          <w:rFonts w:cs="Arial"/>
        </w:rPr>
        <w:t>д</w:t>
      </w:r>
      <w:r w:rsidRPr="00C17708">
        <w:rPr>
          <w:rFonts w:cs="Arial"/>
        </w:rPr>
        <w:t>земны</w:t>
      </w:r>
      <w:r w:rsidR="00CA624D">
        <w:rPr>
          <w:rFonts w:cs="Arial"/>
        </w:rPr>
        <w:t>м</w:t>
      </w:r>
      <w:r w:rsidRPr="00C17708">
        <w:rPr>
          <w:rFonts w:cs="Arial"/>
        </w:rPr>
        <w:t xml:space="preserve"> </w:t>
      </w:r>
      <w:r w:rsidR="00CA624D">
        <w:rPr>
          <w:rFonts w:cs="Arial"/>
        </w:rPr>
        <w:t>трубопроводом</w:t>
      </w:r>
      <w:r w:rsidRPr="00C17708">
        <w:rPr>
          <w:rFonts w:cs="Arial"/>
        </w:rPr>
        <w:t xml:space="preserve"> и </w:t>
      </w:r>
      <w:r w:rsidR="00CA624D">
        <w:rPr>
          <w:rFonts w:cs="Arial"/>
        </w:rPr>
        <w:t xml:space="preserve">существующей </w:t>
      </w:r>
      <w:r w:rsidRPr="00C17708">
        <w:rPr>
          <w:rFonts w:cs="Arial"/>
        </w:rPr>
        <w:t>автомобильн</w:t>
      </w:r>
      <w:r w:rsidR="00CA624D">
        <w:rPr>
          <w:rFonts w:cs="Arial"/>
        </w:rPr>
        <w:t xml:space="preserve">ой </w:t>
      </w:r>
      <w:r w:rsidRPr="00C17708">
        <w:rPr>
          <w:rFonts w:cs="Arial"/>
        </w:rPr>
        <w:t>дорог</w:t>
      </w:r>
      <w:r w:rsidR="00CA624D">
        <w:rPr>
          <w:rFonts w:cs="Arial"/>
        </w:rPr>
        <w:t xml:space="preserve">ой </w:t>
      </w:r>
      <w:r w:rsidR="001E33DB">
        <w:rPr>
          <w:rFonts w:cs="Arial"/>
        </w:rPr>
        <w:t xml:space="preserve">нефтегазосборный трубопровод </w:t>
      </w:r>
      <w:r w:rsidR="00CA624D">
        <w:rPr>
          <w:rFonts w:cs="Arial"/>
        </w:rPr>
        <w:t>прокладывается</w:t>
      </w:r>
      <w:r w:rsidRPr="00C17708">
        <w:rPr>
          <w:rFonts w:cs="Arial"/>
        </w:rPr>
        <w:t xml:space="preserve"> в защитных футлярах из стальных труб, диаметры которых не менее чем на 200 мм больше по отношению к исходным трубам, согласно </w:t>
      </w:r>
      <w:r w:rsidR="001E33DB" w:rsidRPr="00C17708">
        <w:rPr>
          <w:rFonts w:cs="Arial"/>
        </w:rPr>
        <w:t>требованиям,</w:t>
      </w:r>
      <w:r w:rsidRPr="00C17708">
        <w:rPr>
          <w:rFonts w:cs="Arial"/>
        </w:rPr>
        <w:t xml:space="preserve"> п.10.3.6 </w:t>
      </w:r>
      <w:r w:rsidR="00295C78" w:rsidRPr="00295C78">
        <w:rPr>
          <w:rFonts w:cs="Arial"/>
        </w:rPr>
        <w:t>Согласно госуда</w:t>
      </w:r>
      <w:r w:rsidR="00295C78" w:rsidRPr="00295C78">
        <w:rPr>
          <w:rFonts w:cs="Arial"/>
        </w:rPr>
        <w:t>р</w:t>
      </w:r>
      <w:r w:rsidR="00295C78" w:rsidRPr="00295C78">
        <w:rPr>
          <w:rFonts w:cs="Arial"/>
        </w:rPr>
        <w:t>ственно</w:t>
      </w:r>
      <w:r w:rsidR="00295C78">
        <w:rPr>
          <w:rFonts w:cs="Arial"/>
        </w:rPr>
        <w:t xml:space="preserve">го </w:t>
      </w:r>
      <w:r w:rsidR="00295C78" w:rsidRPr="00295C78">
        <w:rPr>
          <w:rFonts w:cs="Arial"/>
        </w:rPr>
        <w:t>стандарт</w:t>
      </w:r>
      <w:r w:rsidR="00295C78">
        <w:rPr>
          <w:rFonts w:cs="Arial"/>
        </w:rPr>
        <w:t>а</w:t>
      </w:r>
      <w:r w:rsidR="00295C78" w:rsidRPr="00295C78">
        <w:rPr>
          <w:rFonts w:cs="Arial"/>
        </w:rPr>
        <w:t xml:space="preserve"> России</w:t>
      </w:r>
      <w:r w:rsidR="00295C78">
        <w:rPr>
          <w:rFonts w:cs="Arial"/>
        </w:rPr>
        <w:t xml:space="preserve"> (далее - </w:t>
      </w:r>
      <w:r w:rsidRPr="00C17708">
        <w:rPr>
          <w:rFonts w:cs="Arial"/>
        </w:rPr>
        <w:t>ГОСТ Р</w:t>
      </w:r>
      <w:r w:rsidR="00295C78">
        <w:rPr>
          <w:rFonts w:cs="Arial"/>
        </w:rPr>
        <w:t>)</w:t>
      </w:r>
      <w:r w:rsidRPr="00C17708">
        <w:rPr>
          <w:rFonts w:cs="Arial"/>
        </w:rPr>
        <w:t xml:space="preserve"> 55990-2014.</w:t>
      </w:r>
    </w:p>
    <w:p w14:paraId="4544F7CD" w14:textId="77777777" w:rsidR="00775C50" w:rsidRDefault="00775C50" w:rsidP="00775C50">
      <w:pPr>
        <w:ind w:firstLine="709"/>
        <w:jc w:val="both"/>
        <w:rPr>
          <w:highlight w:val="cyan"/>
        </w:rPr>
      </w:pPr>
      <w:r>
        <w:t>Пересечения планируемых объектов со строящимися на момент подготовк</w:t>
      </w:r>
      <w:r w:rsidR="001E33DB">
        <w:t>и проекта план</w:t>
      </w:r>
      <w:r w:rsidR="001E33DB">
        <w:t>и</w:t>
      </w:r>
      <w:r w:rsidR="001E33DB">
        <w:t>ровки территории отсутствуют</w:t>
      </w:r>
      <w:r>
        <w:t>.</w:t>
      </w:r>
    </w:p>
    <w:p w14:paraId="01E352A3" w14:textId="77777777" w:rsidR="00775C50" w:rsidRDefault="00775C50" w:rsidP="00E45FB9">
      <w:pPr>
        <w:ind w:firstLine="709"/>
        <w:jc w:val="both"/>
        <w:rPr>
          <w:highlight w:val="cyan"/>
        </w:rPr>
      </w:pPr>
    </w:p>
    <w:p w14:paraId="08E5DE8E" w14:textId="77777777" w:rsidR="003A40EC" w:rsidRPr="00200FB3" w:rsidRDefault="00503860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5" w:name="_Toc501020584"/>
      <w:bookmarkStart w:id="36" w:name="_Toc504480203"/>
      <w:bookmarkStart w:id="37" w:name="_Toc504480323"/>
      <w:bookmarkStart w:id="38" w:name="_Toc52469622"/>
      <w:r w:rsidRPr="00610A82">
        <w:rPr>
          <w:b/>
        </w:rPr>
        <w:t xml:space="preserve">2.7 </w:t>
      </w:r>
      <w:r w:rsidR="003A40EC" w:rsidRPr="00610A82">
        <w:rPr>
          <w:b/>
          <w:color w:val="000000" w:themeColor="text1"/>
        </w:rPr>
        <w:t>Информация о необходимости осуществления мероприятий по сохранению объе</w:t>
      </w:r>
      <w:r w:rsidR="003A40EC" w:rsidRPr="00610A82">
        <w:rPr>
          <w:b/>
          <w:color w:val="000000" w:themeColor="text1"/>
        </w:rPr>
        <w:t>к</w:t>
      </w:r>
      <w:r w:rsidR="003A40EC" w:rsidRPr="00610A82">
        <w:rPr>
          <w:b/>
          <w:color w:val="000000" w:themeColor="text1"/>
        </w:rPr>
        <w:t>тов культурного наследия от возможного негативного воздействия в связи с размещением линейных объектов</w:t>
      </w:r>
      <w:bookmarkEnd w:id="35"/>
      <w:bookmarkEnd w:id="36"/>
      <w:bookmarkEnd w:id="37"/>
      <w:bookmarkEnd w:id="38"/>
    </w:p>
    <w:p w14:paraId="7597AEEC" w14:textId="77777777" w:rsidR="00B75298" w:rsidRDefault="00B75298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14:paraId="571E938D" w14:textId="77777777"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BA19DA">
        <w:t xml:space="preserve">Согласно </w:t>
      </w:r>
      <w:r w:rsidR="00BA19DA" w:rsidRPr="00BA19DA">
        <w:t>заключению</w:t>
      </w:r>
      <w:r w:rsidRPr="00BA19DA">
        <w:t xml:space="preserve"> Службы государственной охраны объектов культурного наследия </w:t>
      </w:r>
      <w:r w:rsidR="00BA19DA" w:rsidRPr="00BA19DA">
        <w:t>Ханты-Мансийского автономного округа-Югры</w:t>
      </w:r>
      <w:r w:rsidR="00D91231">
        <w:t xml:space="preserve"> № 20-4729 от 21.10.2020г</w:t>
      </w:r>
      <w:r w:rsidR="00BA19DA" w:rsidRPr="00BA19DA">
        <w:t>,</w:t>
      </w:r>
      <w:r w:rsidRPr="00BA19DA">
        <w:t xml:space="preserve"> </w:t>
      </w:r>
      <w:r w:rsidR="00B17915">
        <w:t>на территории испрашиваемого земельного участка</w:t>
      </w:r>
      <w:r w:rsidR="006D14A1">
        <w:t xml:space="preserve"> объект</w:t>
      </w:r>
      <w:r w:rsidR="00CA413A">
        <w:t>ов</w:t>
      </w:r>
      <w:r w:rsidR="006D14A1">
        <w:t xml:space="preserve"> культурного наследия, включенны</w:t>
      </w:r>
      <w:r w:rsidR="00CA413A">
        <w:t>х</w:t>
      </w:r>
      <w:r w:rsidR="006D14A1">
        <w:t xml:space="preserve"> в единый государственный реестр объектов культурного наследия (памятников истории и культуры) народов Российской Федерации, </w:t>
      </w:r>
      <w:r w:rsidR="00F91C4E">
        <w:t>выявленных объектов культурного наследия, либо объектов, обладающих признаками объекта культурного наследия, не имеется</w:t>
      </w:r>
      <w:r w:rsidR="000F47EA">
        <w:t>. Испрашиваемый земельный участок расположен вне зон охраны/защитных зон объектов культурного наследия.</w:t>
      </w:r>
    </w:p>
    <w:p w14:paraId="4B0F74A5" w14:textId="77777777"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lastRenderedPageBreak/>
        <w:t>В соответствии с требованиями п. 4 ст. 36 Федерального закона (далее – ФЗ) № 73-ФЗ от 25.06.2002 «Об объектах культурного наследия (памятниках истории и культуры) народов Российской Федерации» - «В случае обнаружения в ходе проведения изыскательских, проектных, земляных, строительных, мелиоративных, хозяйственных работ, указанных в статье 30 настоящего Федерального закона,  работ по использованию лесов и иных работ объекта, обладающего признаками объекта культурного наследия, в том числе объекта археологического наследия, заказчик указанных работ, технический заказчик (застройщик) объекта капитального строительства,  лицо, проводящее указанные работы, обязаны незамедлительно приостановить работы и, в течении трёх дней со дня обнаружения такого объекта, направить в региональный орган объектов культурного наследия письменное заявление об обнаруженном объекте культурного наследия».</w:t>
      </w:r>
    </w:p>
    <w:p w14:paraId="2AFAB16A" w14:textId="77777777"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14:paraId="6E74F051" w14:textId="77777777" w:rsidR="003A40EC" w:rsidRPr="00AE709E" w:rsidRDefault="00547E27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9" w:name="_Toc501020585"/>
      <w:bookmarkStart w:id="40" w:name="_Toc504480204"/>
      <w:bookmarkStart w:id="41" w:name="_Toc504480324"/>
      <w:bookmarkStart w:id="42" w:name="_Toc52469623"/>
      <w:r w:rsidRPr="0027242E">
        <w:rPr>
          <w:b/>
        </w:rPr>
        <w:t xml:space="preserve">2.8 </w:t>
      </w:r>
      <w:r w:rsidR="003A40EC" w:rsidRPr="0027242E">
        <w:rPr>
          <w:b/>
          <w:color w:val="000000" w:themeColor="text1"/>
        </w:rPr>
        <w:t>Информация о необходимости осуществления мероприятий по охране окружа</w:t>
      </w:r>
      <w:r w:rsidR="003A40EC" w:rsidRPr="0027242E">
        <w:rPr>
          <w:b/>
          <w:color w:val="000000" w:themeColor="text1"/>
        </w:rPr>
        <w:t>ю</w:t>
      </w:r>
      <w:r w:rsidR="003A40EC" w:rsidRPr="0027242E">
        <w:rPr>
          <w:b/>
          <w:color w:val="000000" w:themeColor="text1"/>
        </w:rPr>
        <w:t>щей среды</w:t>
      </w:r>
      <w:bookmarkEnd w:id="39"/>
      <w:bookmarkEnd w:id="40"/>
      <w:bookmarkEnd w:id="41"/>
      <w:bookmarkEnd w:id="42"/>
      <w:r w:rsidR="003A40EC" w:rsidRPr="00AE709E">
        <w:rPr>
          <w:b/>
          <w:color w:val="000000" w:themeColor="text1"/>
        </w:rPr>
        <w:t xml:space="preserve"> </w:t>
      </w:r>
    </w:p>
    <w:p w14:paraId="17345834" w14:textId="77777777" w:rsidR="007423D1" w:rsidRDefault="007423D1" w:rsidP="007423D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14:paraId="4E287145" w14:textId="77777777" w:rsidR="00526806" w:rsidRPr="007A0285" w:rsidRDefault="00526806" w:rsidP="00735EA0">
      <w:pPr>
        <w:tabs>
          <w:tab w:val="left" w:pos="426"/>
        </w:tabs>
        <w:ind w:firstLine="567"/>
        <w:jc w:val="both"/>
      </w:pPr>
      <w:r w:rsidRPr="007A0285">
        <w:t xml:space="preserve">Принятые инженерные решения проекта на всех этапах работ направлены на минимизацию негативного воздействия на состояние атмосферного воздуха. </w:t>
      </w:r>
    </w:p>
    <w:p w14:paraId="008E4E9E" w14:textId="77777777" w:rsidR="00526806" w:rsidRPr="007A0285" w:rsidRDefault="00526806" w:rsidP="00735EA0">
      <w:pPr>
        <w:tabs>
          <w:tab w:val="left" w:pos="426"/>
        </w:tabs>
        <w:ind w:firstLine="567"/>
        <w:jc w:val="both"/>
      </w:pPr>
      <w:r w:rsidRPr="007A0285">
        <w:t>Строительная площадка расположена на местности равнинного характера, что исключает з</w:t>
      </w:r>
      <w:r w:rsidRPr="007A0285">
        <w:t>а</w:t>
      </w:r>
      <w:r w:rsidRPr="007A0285">
        <w:t>стой загрязняющих веществ (далее – ЗВ) в приземном слое атмосферы и создаёт благоприятные условия для их рассеивания.</w:t>
      </w:r>
    </w:p>
    <w:p w14:paraId="6E6AC21C" w14:textId="77777777" w:rsidR="00526806" w:rsidRPr="007A0285" w:rsidRDefault="00526806" w:rsidP="00735EA0">
      <w:pPr>
        <w:tabs>
          <w:tab w:val="left" w:pos="1080"/>
        </w:tabs>
        <w:ind w:firstLine="567"/>
        <w:jc w:val="both"/>
      </w:pPr>
      <w:r w:rsidRPr="007A0285">
        <w:t>Для сокращения выбросов ЗВ в атмосферный воздух рекомендуются следующие меропри</w:t>
      </w:r>
      <w:r w:rsidRPr="007A0285">
        <w:t>я</w:t>
      </w:r>
      <w:r w:rsidRPr="007A0285">
        <w:t>тия:</w:t>
      </w:r>
    </w:p>
    <w:p w14:paraId="10A5ADA7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использование оборудования и материалов, соответствующих климатическим условиям района строительства;</w:t>
      </w:r>
    </w:p>
    <w:p w14:paraId="3F0399E3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постоянное наблюдение за техническим состоянием оборудования;</w:t>
      </w:r>
    </w:p>
    <w:p w14:paraId="0833787A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допуск к эксплуатации машин и механизмов в исправном состоянии;</w:t>
      </w:r>
    </w:p>
    <w:p w14:paraId="39A1A016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регулировка двигателей внутреннего сгорания строительной техники;</w:t>
      </w:r>
    </w:p>
    <w:p w14:paraId="08873593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применение сертифицированного топлива;</w:t>
      </w:r>
    </w:p>
    <w:p w14:paraId="461F0A1D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осуществление запуска и прогрева двигателей транспортных средств и строительных м</w:t>
      </w:r>
      <w:r w:rsidRPr="007A0285">
        <w:rPr>
          <w:rFonts w:cs="Arial"/>
        </w:rPr>
        <w:t>а</w:t>
      </w:r>
      <w:r w:rsidRPr="007A0285">
        <w:rPr>
          <w:rFonts w:cs="Arial"/>
        </w:rPr>
        <w:t>шин по утверждённому графику с обязательной диагностикой выхлопа загрязняющих веществ;</w:t>
      </w:r>
    </w:p>
    <w:p w14:paraId="2FD3DFD7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запрет на оставление техники, не задействованной в технологии строительства, с работ</w:t>
      </w:r>
      <w:r w:rsidRPr="007A0285">
        <w:rPr>
          <w:rFonts w:cs="Arial"/>
        </w:rPr>
        <w:t>а</w:t>
      </w:r>
      <w:r w:rsidRPr="007A0285">
        <w:rPr>
          <w:rFonts w:cs="Arial"/>
        </w:rPr>
        <w:t>ющими двигателями в ночное время;</w:t>
      </w:r>
    </w:p>
    <w:p w14:paraId="6E3F04C2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движение транспорта по запланированной схеме, недопущение неконтролируемых пое</w:t>
      </w:r>
      <w:r w:rsidRPr="007A0285">
        <w:rPr>
          <w:rFonts w:cs="Arial"/>
        </w:rPr>
        <w:t>з</w:t>
      </w:r>
      <w:r w:rsidRPr="007A0285">
        <w:rPr>
          <w:rFonts w:cs="Arial"/>
        </w:rPr>
        <w:t>док;</w:t>
      </w:r>
    </w:p>
    <w:p w14:paraId="02A67586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suppressAutoHyphens/>
        <w:ind w:left="0" w:firstLine="567"/>
        <w:jc w:val="both"/>
        <w:rPr>
          <w:rFonts w:cs="Arial"/>
        </w:rPr>
      </w:pPr>
      <w:r w:rsidRPr="007A0285">
        <w:rPr>
          <w:rFonts w:cs="Arial"/>
        </w:rPr>
        <w:t>проведение испытания трубопроводов на прочность и плотность предусмотрены гидравлическим способом, дополнительные испытания на герметичность – пневматическим способом;</w:t>
      </w:r>
    </w:p>
    <w:p w14:paraId="46F750A6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 xml:space="preserve">контроль технологического процесса по показаниям приборов </w:t>
      </w:r>
      <w:proofErr w:type="spellStart"/>
      <w:r w:rsidRPr="007A0285">
        <w:rPr>
          <w:rFonts w:cs="Arial"/>
        </w:rPr>
        <w:t>КИПиА</w:t>
      </w:r>
      <w:proofErr w:type="spellEnd"/>
      <w:r w:rsidRPr="007A0285">
        <w:rPr>
          <w:rFonts w:cs="Arial"/>
        </w:rPr>
        <w:t>.</w:t>
      </w:r>
    </w:p>
    <w:p w14:paraId="18DDC847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  <w:tab w:val="num" w:pos="1180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применена герметичная схема транспорта продукта;</w:t>
      </w:r>
    </w:p>
    <w:p w14:paraId="0F58F95A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  <w:tab w:val="num" w:pos="1180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 xml:space="preserve">толщина стенок </w:t>
      </w:r>
      <w:r>
        <w:rPr>
          <w:rFonts w:cs="Arial"/>
        </w:rPr>
        <w:t>планируемых</w:t>
      </w:r>
      <w:r w:rsidRPr="007A0285">
        <w:rPr>
          <w:rFonts w:cs="Arial"/>
        </w:rPr>
        <w:t xml:space="preserve"> трубопроводов принята с учетом прибавки на компенсацию коррозии;</w:t>
      </w:r>
    </w:p>
    <w:p w14:paraId="6362B5F4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  <w:tab w:val="num" w:pos="1180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 xml:space="preserve">предусмотрено внешнее антикоррозионное покрытие надземных трубопроводов; </w:t>
      </w:r>
    </w:p>
    <w:p w14:paraId="5CEB3DB0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  <w:tab w:val="num" w:pos="1180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 xml:space="preserve">арматура, фланцевые соединения, тип прокладок и крепежных изделий выбраны с учетом максимально-возможного давления в системе;  </w:t>
      </w:r>
    </w:p>
    <w:p w14:paraId="47AA5FEE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контроль состояния воздушной среды при обходе трассы газопровода, при производстве ремонтных и аварийно-восстановительных работ;</w:t>
      </w:r>
    </w:p>
    <w:p w14:paraId="6E2F02E0" w14:textId="77777777" w:rsidR="00526806" w:rsidRPr="007A0285" w:rsidRDefault="00526806" w:rsidP="00735EA0">
      <w:pPr>
        <w:pStyle w:val="af4"/>
        <w:numPr>
          <w:ilvl w:val="0"/>
          <w:numId w:val="37"/>
        </w:numPr>
        <w:tabs>
          <w:tab w:val="left" w:pos="851"/>
        </w:tabs>
        <w:suppressAutoHyphens/>
        <w:ind w:left="0" w:firstLine="567"/>
        <w:rPr>
          <w:rFonts w:cs="Arial"/>
          <w:sz w:val="24"/>
          <w:szCs w:val="24"/>
        </w:rPr>
      </w:pPr>
      <w:r w:rsidRPr="007A0285">
        <w:rPr>
          <w:rFonts w:cs="Arial"/>
          <w:sz w:val="24"/>
          <w:szCs w:val="24"/>
        </w:rPr>
        <w:t>контроль загазованности воздушной среды переносным газоанализатором при обходе и текущем обслуживании трассы нефтепровода;</w:t>
      </w:r>
    </w:p>
    <w:p w14:paraId="1C8E4E47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  <w:tab w:val="num" w:pos="1180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применяемая запорная арматура принята класса герметичности «А» и соответствует кл</w:t>
      </w:r>
      <w:r w:rsidRPr="007A0285">
        <w:rPr>
          <w:rFonts w:cs="Arial"/>
        </w:rPr>
        <w:t>и</w:t>
      </w:r>
      <w:r w:rsidRPr="007A0285">
        <w:rPr>
          <w:rFonts w:cs="Arial"/>
        </w:rPr>
        <w:t>матическим условиям района строительства;</w:t>
      </w:r>
    </w:p>
    <w:p w14:paraId="1A5DB9DC" w14:textId="77777777" w:rsidR="00526806" w:rsidRPr="007A0285" w:rsidRDefault="00526806" w:rsidP="00735EA0">
      <w:pPr>
        <w:numPr>
          <w:ilvl w:val="0"/>
          <w:numId w:val="37"/>
        </w:numPr>
        <w:tabs>
          <w:tab w:val="left" w:pos="851"/>
        </w:tabs>
        <w:ind w:left="0" w:firstLine="567"/>
        <w:jc w:val="both"/>
      </w:pPr>
      <w:r w:rsidRPr="007A0285">
        <w:rPr>
          <w:rFonts w:cs="Arial"/>
        </w:rPr>
        <w:lastRenderedPageBreak/>
        <w:t>строгое соблюдение технологического регламента по эксплуатации п</w:t>
      </w:r>
      <w:r>
        <w:rPr>
          <w:rFonts w:cs="Arial"/>
        </w:rPr>
        <w:t>ланируемых</w:t>
      </w:r>
      <w:r w:rsidRPr="007A0285">
        <w:rPr>
          <w:rFonts w:cs="Arial"/>
        </w:rPr>
        <w:t xml:space="preserve"> труб</w:t>
      </w:r>
      <w:r w:rsidRPr="007A0285">
        <w:rPr>
          <w:rFonts w:cs="Arial"/>
        </w:rPr>
        <w:t>о</w:t>
      </w:r>
      <w:r w:rsidRPr="007A0285">
        <w:rPr>
          <w:rFonts w:cs="Arial"/>
        </w:rPr>
        <w:t>проводов, в целях исключения возможности возникновения аварийных ситуаций.</w:t>
      </w:r>
    </w:p>
    <w:p w14:paraId="18AFEC04" w14:textId="77777777" w:rsidR="00526806" w:rsidRPr="007A0285" w:rsidRDefault="00526806" w:rsidP="00735EA0">
      <w:pPr>
        <w:tabs>
          <w:tab w:val="num" w:pos="1418"/>
        </w:tabs>
        <w:ind w:firstLine="567"/>
        <w:jc w:val="both"/>
      </w:pPr>
      <w:r w:rsidRPr="007A0285">
        <w:t xml:space="preserve">При строительстве </w:t>
      </w:r>
      <w:r>
        <w:t>планируемых</w:t>
      </w:r>
      <w:r w:rsidRPr="007A0285">
        <w:t xml:space="preserve"> объектов оказываемое воздействие на почвы и растител</w:t>
      </w:r>
      <w:r w:rsidRPr="007A0285">
        <w:t>ь</w:t>
      </w:r>
      <w:r w:rsidRPr="007A0285">
        <w:t xml:space="preserve">ность будет связано: </w:t>
      </w:r>
    </w:p>
    <w:p w14:paraId="2FFE06AF" w14:textId="77777777" w:rsidR="00526806" w:rsidRPr="007A0285" w:rsidRDefault="00526806" w:rsidP="00735EA0">
      <w:pPr>
        <w:numPr>
          <w:ilvl w:val="0"/>
          <w:numId w:val="42"/>
        </w:numPr>
        <w:tabs>
          <w:tab w:val="left" w:pos="851"/>
        </w:tabs>
        <w:ind w:left="0" w:firstLine="567"/>
        <w:jc w:val="both"/>
      </w:pPr>
      <w:r w:rsidRPr="007A0285">
        <w:t>с изменением характера землепользования;</w:t>
      </w:r>
    </w:p>
    <w:p w14:paraId="3F532803" w14:textId="77777777" w:rsidR="00526806" w:rsidRPr="007A0285" w:rsidRDefault="00526806" w:rsidP="00735EA0">
      <w:pPr>
        <w:numPr>
          <w:ilvl w:val="0"/>
          <w:numId w:val="42"/>
        </w:numPr>
        <w:tabs>
          <w:tab w:val="left" w:pos="851"/>
        </w:tabs>
        <w:ind w:left="0" w:firstLine="567"/>
        <w:jc w:val="both"/>
      </w:pPr>
      <w:r w:rsidRPr="007A0285">
        <w:t xml:space="preserve">с нарушением почвенно-растительного покрова на площадях, испрашиваемых на период строительства и полным его уничтожением на площадях, испрашиваемых на период эксплуатации </w:t>
      </w:r>
      <w:r>
        <w:t>планируемых</w:t>
      </w:r>
      <w:r w:rsidRPr="007A0285">
        <w:t xml:space="preserve"> объектов.</w:t>
      </w:r>
    </w:p>
    <w:p w14:paraId="7432DD05" w14:textId="77777777" w:rsidR="00526806" w:rsidRPr="007A0285" w:rsidRDefault="00526806" w:rsidP="00735EA0">
      <w:pPr>
        <w:ind w:firstLine="567"/>
        <w:jc w:val="both"/>
      </w:pPr>
      <w:r w:rsidRPr="007A0285">
        <w:t>Проектом установлены твердые границы участков земель, необходимых для производства намечаемых работ, что обязывает не допускать использование земель за их пределами.</w:t>
      </w:r>
    </w:p>
    <w:p w14:paraId="5E55F22A" w14:textId="77777777" w:rsidR="00526806" w:rsidRPr="007A0285" w:rsidRDefault="00526806" w:rsidP="00735EA0">
      <w:pPr>
        <w:ind w:firstLine="567"/>
        <w:jc w:val="both"/>
      </w:pPr>
      <w:r w:rsidRPr="007A0285">
        <w:rPr>
          <w:spacing w:val="4"/>
        </w:rPr>
        <w:t xml:space="preserve">При строительстве происходит нарушение почвенно-растительного слоя </w:t>
      </w:r>
      <w:r w:rsidRPr="007A0285">
        <w:rPr>
          <w:spacing w:val="1"/>
        </w:rPr>
        <w:t xml:space="preserve">поверхности земли. Для его восстановления предусматривается </w:t>
      </w:r>
      <w:r w:rsidRPr="007A0285">
        <w:t>рекультивация нарушенных земель, включа</w:t>
      </w:r>
      <w:r w:rsidRPr="007A0285">
        <w:t>ю</w:t>
      </w:r>
      <w:r w:rsidRPr="007A0285">
        <w:t>щая в себя технический и биологический этапы.</w:t>
      </w:r>
    </w:p>
    <w:p w14:paraId="22381E16" w14:textId="77777777" w:rsidR="00526806" w:rsidRPr="007A0285" w:rsidRDefault="00526806" w:rsidP="00735EA0">
      <w:pPr>
        <w:ind w:firstLine="567"/>
        <w:jc w:val="both"/>
      </w:pPr>
      <w:r w:rsidRPr="007A0285">
        <w:t>Рекультивация земель - комплекс работ, направленный на восстановление нарушенных з</w:t>
      </w:r>
      <w:r w:rsidRPr="007A0285">
        <w:t>е</w:t>
      </w:r>
      <w:r w:rsidRPr="007A0285">
        <w:t xml:space="preserve">мель, а также на улучшение условий окружающей среды. </w:t>
      </w:r>
    </w:p>
    <w:p w14:paraId="5DE6E9E3" w14:textId="77777777" w:rsidR="00526806" w:rsidRPr="007A0285" w:rsidRDefault="00526806" w:rsidP="00735EA0">
      <w:pPr>
        <w:ind w:firstLine="567"/>
        <w:jc w:val="both"/>
      </w:pPr>
      <w:r w:rsidRPr="007A0285">
        <w:t>Технический этап рекультивации 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ГОСТ 17.4.3.02-85 «Охрана природы. Почвы. Требования к охране плодородного слоя почвы при производстве земляных работ» и устанавливается в зависимости от уровня плодородия почвенного покрова. Почвы территории строительства характеризуются низким естественным плодородием, малой мощностью гумусового горизонта (менее 10 см), следовательно, в соотве</w:t>
      </w:r>
      <w:r w:rsidRPr="007A0285">
        <w:t>т</w:t>
      </w:r>
      <w:r w:rsidRPr="007A0285">
        <w:t>ствии с ГОСТ 17.4.3.02-85, снятие верхних почвенных горизонтов не целесообразно и не пров</w:t>
      </w:r>
      <w:r w:rsidRPr="007A0285">
        <w:t>о</w:t>
      </w:r>
      <w:r w:rsidRPr="007A0285">
        <w:t>дится, в целях предотвращения и снижения деградации почв.</w:t>
      </w:r>
    </w:p>
    <w:p w14:paraId="7EA796A2" w14:textId="77777777" w:rsidR="00526806" w:rsidRPr="007A0285" w:rsidRDefault="00526806" w:rsidP="00735EA0">
      <w:pPr>
        <w:pStyle w:val="af8"/>
        <w:spacing w:before="0"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A0285">
        <w:rPr>
          <w:rFonts w:ascii="Times New Roman" w:hAnsi="Times New Roman"/>
          <w:sz w:val="24"/>
          <w:szCs w:val="24"/>
        </w:rPr>
        <w:t>Технический этап рекультивации предусматривает демонтаж всех временных сооружений и уборка строительного и бытового мусора и чистовую планировку нарушенной поверхности участков земель.</w:t>
      </w:r>
    </w:p>
    <w:p w14:paraId="7E4AB7A3" w14:textId="77777777" w:rsidR="00526806" w:rsidRPr="007A0285" w:rsidRDefault="00526806" w:rsidP="00735EA0">
      <w:pPr>
        <w:tabs>
          <w:tab w:val="left" w:pos="720"/>
        </w:tabs>
        <w:jc w:val="both"/>
      </w:pPr>
      <w:r w:rsidRPr="007A0285">
        <w:tab/>
        <w:t>Биологический этап рекультивации – комплекс агротехнических и фитомелиоративных м</w:t>
      </w:r>
      <w:r w:rsidRPr="007A0285">
        <w:t>е</w:t>
      </w:r>
      <w:r w:rsidRPr="007A0285">
        <w:t>роприятий, направленных на восстановление почвенно-растительного слоя, утраченного в проце</w:t>
      </w:r>
      <w:r w:rsidRPr="007A0285">
        <w:t>с</w:t>
      </w:r>
      <w:r w:rsidRPr="007A0285">
        <w:t xml:space="preserve">се строительства и защиту почв от эрозионных процессов. </w:t>
      </w:r>
    </w:p>
    <w:p w14:paraId="1373F2E9" w14:textId="77777777" w:rsidR="00526806" w:rsidRPr="007A0285" w:rsidRDefault="00526806" w:rsidP="00735EA0">
      <w:pPr>
        <w:tabs>
          <w:tab w:val="left" w:pos="720"/>
        </w:tabs>
        <w:jc w:val="both"/>
        <w:rPr>
          <w:rFonts w:eastAsia="TimesNewRomanPSMT" w:cs="Arial"/>
        </w:rPr>
      </w:pPr>
      <w:r w:rsidRPr="007A0285">
        <w:rPr>
          <w:rFonts w:cs="Arial"/>
        </w:rPr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проектом.</w:t>
      </w:r>
    </w:p>
    <w:p w14:paraId="623A9083" w14:textId="77777777" w:rsidR="00526806" w:rsidRPr="00AC258A" w:rsidRDefault="00526806" w:rsidP="00735EA0">
      <w:pPr>
        <w:tabs>
          <w:tab w:val="left" w:pos="720"/>
        </w:tabs>
        <w:ind w:firstLine="709"/>
        <w:jc w:val="both"/>
        <w:rPr>
          <w:rFonts w:cs="Arial"/>
        </w:rPr>
      </w:pPr>
      <w:r w:rsidRPr="007A0285">
        <w:rPr>
          <w:rFonts w:cs="Arial"/>
        </w:rPr>
        <w:t xml:space="preserve">Мероприятия по охране и рациональному использованию земель и </w:t>
      </w:r>
      <w:r w:rsidRPr="007A0285">
        <w:rPr>
          <w:rFonts w:cs="Arial"/>
        </w:rPr>
        <w:br/>
        <w:t>растительности:</w:t>
      </w:r>
      <w:r>
        <w:rPr>
          <w:rFonts w:cs="Arial"/>
        </w:rPr>
        <w:t xml:space="preserve"> </w:t>
      </w:r>
    </w:p>
    <w:p w14:paraId="7BC6D072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 xml:space="preserve">проект устанавливает твердые границы отвода участков земель, испрашиваемых для производства работ по строительству </w:t>
      </w:r>
      <w:r>
        <w:rPr>
          <w:rFonts w:cs="Arial"/>
        </w:rPr>
        <w:t>планируемых</w:t>
      </w:r>
      <w:r w:rsidRPr="007A0285">
        <w:rPr>
          <w:rFonts w:cs="Arial"/>
        </w:rPr>
        <w:t xml:space="preserve"> объектов;</w:t>
      </w:r>
    </w:p>
    <w:p w14:paraId="1537A3F9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>нарушение естественного рельефа территории допускается только в границах, опред</w:t>
      </w:r>
      <w:r w:rsidRPr="007A0285">
        <w:rPr>
          <w:rFonts w:cs="Arial"/>
        </w:rPr>
        <w:t>е</w:t>
      </w:r>
      <w:r w:rsidRPr="007A0285">
        <w:rPr>
          <w:rFonts w:cs="Arial"/>
        </w:rPr>
        <w:t>ленных нормами проектирования;</w:t>
      </w:r>
    </w:p>
    <w:p w14:paraId="129A32FE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>ведение всех строительных работ и движение транспорта строго в пределах отведенных земельных участков, запрещение движения транспорта за пределами автодорог;</w:t>
      </w:r>
    </w:p>
    <w:p w14:paraId="40A30234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>использование оборудования и материалов, соответствующих климатическим условиям района строительства;</w:t>
      </w:r>
    </w:p>
    <w:p w14:paraId="48986D1E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>рекультивация нарушенных площадей в границах, предусмотренных проектом;</w:t>
      </w:r>
    </w:p>
    <w:p w14:paraId="1A9EE4C7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>проведение работ в минимально возможные сроки;</w:t>
      </w:r>
    </w:p>
    <w:p w14:paraId="5CBB67B4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>раздельный сбор и складирование отходов в специальные контейнеры или ёмкости с п</w:t>
      </w:r>
      <w:r w:rsidRPr="007A0285">
        <w:rPr>
          <w:rFonts w:cs="Arial"/>
        </w:rPr>
        <w:t>о</w:t>
      </w:r>
      <w:r w:rsidRPr="007A0285">
        <w:rPr>
          <w:rFonts w:cs="Arial"/>
        </w:rPr>
        <w:t xml:space="preserve">следующим вывозом их на оборудованные полигоны или на переработку; </w:t>
      </w:r>
    </w:p>
    <w:p w14:paraId="1C865430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>выполнение правил пожарной безопасности при работе в лесах;</w:t>
      </w:r>
    </w:p>
    <w:p w14:paraId="68586936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 xml:space="preserve">соблюдением правил пожарной безопасности и санитарных правил в лесах; </w:t>
      </w:r>
    </w:p>
    <w:p w14:paraId="22C92A2A" w14:textId="77777777" w:rsidR="00526806" w:rsidRPr="007A0285" w:rsidRDefault="00526806" w:rsidP="00735EA0">
      <w:pPr>
        <w:numPr>
          <w:ilvl w:val="0"/>
          <w:numId w:val="39"/>
        </w:numPr>
        <w:tabs>
          <w:tab w:val="left" w:pos="851"/>
        </w:tabs>
        <w:ind w:left="0" w:right="96" w:firstLine="567"/>
        <w:jc w:val="both"/>
        <w:rPr>
          <w:rFonts w:cs="Arial"/>
        </w:rPr>
      </w:pPr>
      <w:r w:rsidRPr="007A0285">
        <w:rPr>
          <w:rFonts w:cs="Arial"/>
        </w:rPr>
        <w:t>осуществлением противопожарных мероприятий и др.</w:t>
      </w:r>
    </w:p>
    <w:p w14:paraId="1A63562A" w14:textId="77777777" w:rsidR="00526806" w:rsidRPr="007A0285" w:rsidRDefault="00526806" w:rsidP="00735EA0">
      <w:pPr>
        <w:ind w:firstLine="567"/>
        <w:jc w:val="both"/>
        <w:rPr>
          <w:rFonts w:cs="Arial"/>
        </w:rPr>
      </w:pPr>
      <w:r w:rsidRPr="007A0285">
        <w:rPr>
          <w:rFonts w:cs="Arial"/>
        </w:rPr>
        <w:t>Проектные решения приняты в соответствии с действующими природоохранными докуме</w:t>
      </w:r>
      <w:r w:rsidRPr="007A0285">
        <w:rPr>
          <w:rFonts w:cs="Arial"/>
        </w:rPr>
        <w:t>н</w:t>
      </w:r>
      <w:r w:rsidRPr="007A0285">
        <w:rPr>
          <w:rFonts w:cs="Arial"/>
        </w:rPr>
        <w:t>тами и направлены на охрану водных ресурсов (поверхностных и подземных вод) территории строительства и предусматривают:</w:t>
      </w:r>
    </w:p>
    <w:p w14:paraId="6FED58FB" w14:textId="77777777" w:rsidR="00526806" w:rsidRPr="007A0285" w:rsidRDefault="00526806" w:rsidP="00735EA0">
      <w:pPr>
        <w:pStyle w:val="23"/>
        <w:widowControl w:val="0"/>
        <w:numPr>
          <w:ilvl w:val="0"/>
          <w:numId w:val="4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cs="Arial"/>
          <w:szCs w:val="22"/>
        </w:rPr>
      </w:pPr>
      <w:r w:rsidRPr="007A0285">
        <w:rPr>
          <w:rFonts w:cs="Arial"/>
          <w:szCs w:val="22"/>
        </w:rPr>
        <w:lastRenderedPageBreak/>
        <w:t xml:space="preserve">вертикальная планировка площадок </w:t>
      </w:r>
      <w:r w:rsidRPr="007A0285">
        <w:t>выполняется в насыпи привозным грунтом</w:t>
      </w:r>
      <w:r w:rsidRPr="007A0285">
        <w:rPr>
          <w:rFonts w:cs="Arial"/>
          <w:szCs w:val="22"/>
        </w:rPr>
        <w:t xml:space="preserve">; </w:t>
      </w:r>
    </w:p>
    <w:p w14:paraId="7F7B7936" w14:textId="77777777" w:rsidR="00526806" w:rsidRPr="007A0285" w:rsidRDefault="00526806" w:rsidP="00735EA0">
      <w:pPr>
        <w:widowControl w:val="0"/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ind w:left="0" w:firstLine="567"/>
        <w:jc w:val="both"/>
        <w:rPr>
          <w:rFonts w:cs="Arial"/>
          <w:spacing w:val="5"/>
        </w:rPr>
      </w:pPr>
      <w:r w:rsidRPr="007A0285">
        <w:rPr>
          <w:rFonts w:cs="Arial"/>
          <w:spacing w:val="5"/>
        </w:rPr>
        <w:t>проектом предусмотрено обустройство вагончиков биотуалетами с последующим в</w:t>
      </w:r>
      <w:r w:rsidRPr="007A0285">
        <w:rPr>
          <w:rFonts w:cs="Arial"/>
          <w:spacing w:val="5"/>
        </w:rPr>
        <w:t>ы</w:t>
      </w:r>
      <w:r w:rsidRPr="007A0285">
        <w:rPr>
          <w:rFonts w:cs="Arial"/>
          <w:spacing w:val="5"/>
        </w:rPr>
        <w:t>возом сточных вод на очистные сооружения;</w:t>
      </w:r>
    </w:p>
    <w:p w14:paraId="3EE5F957" w14:textId="77777777" w:rsidR="00526806" w:rsidRPr="007A0285" w:rsidRDefault="00526806" w:rsidP="00735EA0">
      <w:pPr>
        <w:widowControl w:val="0"/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ind w:left="0" w:firstLine="567"/>
        <w:jc w:val="both"/>
        <w:rPr>
          <w:rFonts w:cs="Arial"/>
        </w:rPr>
      </w:pPr>
      <w:r w:rsidRPr="007A0285">
        <w:rPr>
          <w:rFonts w:cs="Arial"/>
          <w:spacing w:val="5"/>
        </w:rPr>
        <w:t>заправка строительной техники и автотранспорта, мойка машин произво</w:t>
      </w:r>
      <w:r w:rsidRPr="007A0285">
        <w:rPr>
          <w:rFonts w:cs="Arial"/>
        </w:rPr>
        <w:t>дятся на сп</w:t>
      </w:r>
      <w:r w:rsidRPr="007A0285">
        <w:rPr>
          <w:rFonts w:cs="Arial"/>
        </w:rPr>
        <w:t>е</w:t>
      </w:r>
      <w:r w:rsidRPr="007A0285">
        <w:rPr>
          <w:rFonts w:cs="Arial"/>
        </w:rPr>
        <w:t xml:space="preserve">циально отведенных площадках. Для предотвращения разлива </w:t>
      </w:r>
      <w:r w:rsidR="00DC287B">
        <w:rPr>
          <w:rFonts w:cs="Arial"/>
        </w:rPr>
        <w:t>горюче-смазочных материалов (д</w:t>
      </w:r>
      <w:r w:rsidR="00DC287B">
        <w:rPr>
          <w:rFonts w:cs="Arial"/>
        </w:rPr>
        <w:t>а</w:t>
      </w:r>
      <w:r w:rsidR="00DC287B">
        <w:rPr>
          <w:rFonts w:cs="Arial"/>
        </w:rPr>
        <w:t>лее – ГСМ)</w:t>
      </w:r>
      <w:r w:rsidRPr="007A0285">
        <w:rPr>
          <w:rFonts w:cs="Arial"/>
        </w:rPr>
        <w:t xml:space="preserve"> при заправке строительной техники, использовать специально оборудованную технику (топливозаправщик с заправляющим устройством). Перед заправкой под технику необходимо укладывать </w:t>
      </w:r>
      <w:proofErr w:type="spellStart"/>
      <w:r w:rsidRPr="007A0285">
        <w:rPr>
          <w:rFonts w:cs="Arial"/>
        </w:rPr>
        <w:t>нефтепоглощающие</w:t>
      </w:r>
      <w:proofErr w:type="spellEnd"/>
      <w:r w:rsidRPr="007A0285">
        <w:rPr>
          <w:rFonts w:cs="Arial"/>
        </w:rPr>
        <w:t xml:space="preserve"> маты с инвентарными металлическими поддонами. При авари</w:t>
      </w:r>
      <w:r w:rsidRPr="007A0285">
        <w:rPr>
          <w:rFonts w:cs="Arial"/>
        </w:rPr>
        <w:t>й</w:t>
      </w:r>
      <w:r w:rsidRPr="007A0285">
        <w:rPr>
          <w:rFonts w:cs="Arial"/>
        </w:rPr>
        <w:t>ном разливе ГСМ предусмотрен сбор и передача загрязненных грунтов специализированной орг</w:t>
      </w:r>
      <w:r w:rsidRPr="007A0285">
        <w:rPr>
          <w:rFonts w:cs="Arial"/>
        </w:rPr>
        <w:t>а</w:t>
      </w:r>
      <w:r w:rsidRPr="007A0285">
        <w:rPr>
          <w:rFonts w:cs="Arial"/>
        </w:rPr>
        <w:t xml:space="preserve">низации; </w:t>
      </w:r>
    </w:p>
    <w:p w14:paraId="179B47AA" w14:textId="77777777" w:rsidR="00526806" w:rsidRPr="007A0285" w:rsidRDefault="00526806" w:rsidP="00735EA0">
      <w:pPr>
        <w:numPr>
          <w:ilvl w:val="0"/>
          <w:numId w:val="38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выполнение строительно-монтажных работ в зимний период года для снижения отриц</w:t>
      </w:r>
      <w:r w:rsidRPr="007A0285">
        <w:rPr>
          <w:rFonts w:cs="Arial"/>
        </w:rPr>
        <w:t>а</w:t>
      </w:r>
      <w:r w:rsidRPr="007A0285">
        <w:rPr>
          <w:rFonts w:cs="Arial"/>
        </w:rPr>
        <w:t>тельного воздействия;</w:t>
      </w:r>
    </w:p>
    <w:p w14:paraId="3B18FC0E" w14:textId="77777777" w:rsidR="00526806" w:rsidRPr="007A0285" w:rsidRDefault="00526806" w:rsidP="00735EA0">
      <w:pPr>
        <w:numPr>
          <w:ilvl w:val="0"/>
          <w:numId w:val="38"/>
        </w:numPr>
        <w:tabs>
          <w:tab w:val="left" w:pos="851"/>
        </w:tabs>
        <w:ind w:left="0" w:firstLine="567"/>
        <w:jc w:val="both"/>
        <w:rPr>
          <w:rFonts w:cs="Arial"/>
        </w:rPr>
      </w:pPr>
      <w:r w:rsidRPr="007A0285">
        <w:rPr>
          <w:rFonts w:cs="Arial"/>
        </w:rPr>
        <w:t>по завершении строительных работ производится уборка всех видов отходов.</w:t>
      </w:r>
    </w:p>
    <w:p w14:paraId="488A80DF" w14:textId="77777777" w:rsidR="00526806" w:rsidRPr="007A0285" w:rsidRDefault="00526806" w:rsidP="00735EA0">
      <w:pPr>
        <w:ind w:firstLine="567"/>
        <w:jc w:val="both"/>
      </w:pPr>
      <w:r w:rsidRPr="007A0285">
        <w:t xml:space="preserve">Воздействие на недра при строительстве </w:t>
      </w:r>
      <w:r>
        <w:t>планируемого</w:t>
      </w:r>
      <w:r w:rsidRPr="007A0285">
        <w:t xml:space="preserve"> объекта оценивается как локальное и допустимое. Принятые проектные решения позволят свести к минимуму отрицательное возде</w:t>
      </w:r>
      <w:r w:rsidRPr="007A0285">
        <w:t>й</w:t>
      </w:r>
      <w:r w:rsidRPr="007A0285">
        <w:t xml:space="preserve">ствие на недра. </w:t>
      </w:r>
    </w:p>
    <w:p w14:paraId="047ED869" w14:textId="77777777" w:rsidR="00526806" w:rsidRPr="007A0285" w:rsidRDefault="00526806" w:rsidP="00735EA0">
      <w:pPr>
        <w:ind w:firstLine="567"/>
        <w:jc w:val="both"/>
      </w:pPr>
      <w:r w:rsidRPr="007A0285">
        <w:t xml:space="preserve">Земли, испрашиваемые в долгосрочную аренду, полностью выбывают из состава лесных угодий на длительный срок – период эксплуатации </w:t>
      </w:r>
      <w:r>
        <w:t>планируемых</w:t>
      </w:r>
      <w:r w:rsidRPr="007A0285">
        <w:t xml:space="preserve"> объектов. На землях, использу</w:t>
      </w:r>
      <w:r w:rsidRPr="007A0285">
        <w:t>е</w:t>
      </w:r>
      <w:r w:rsidRPr="007A0285">
        <w:t>мых в краткосрочную аренду, сводится лес, изменяется рельеф. По окончании строительства эти земли будут использоваться дикими животными в качестве мест передвижения и обитания по м</w:t>
      </w:r>
      <w:r w:rsidRPr="007A0285">
        <w:t>е</w:t>
      </w:r>
      <w:r w:rsidRPr="007A0285">
        <w:t>ре развития на них растительного покрова.</w:t>
      </w:r>
    </w:p>
    <w:p w14:paraId="1140EF1E" w14:textId="77777777" w:rsidR="00526806" w:rsidRPr="007A0285" w:rsidRDefault="00526806" w:rsidP="00735EA0">
      <w:pPr>
        <w:ind w:firstLine="567"/>
        <w:jc w:val="both"/>
      </w:pPr>
      <w:r w:rsidRPr="007A0285">
        <w:t>Наряду с изменением рельефа, присутствие людей и работающей техники, усилит беспоко</w:t>
      </w:r>
      <w:r w:rsidRPr="007A0285">
        <w:t>й</w:t>
      </w:r>
      <w:r w:rsidRPr="007A0285">
        <w:t>ство диких животных в окружающих угодьях, нарушит их миграционное поведение. Однако, вв</w:t>
      </w:r>
      <w:r w:rsidRPr="007A0285">
        <w:t>и</w:t>
      </w:r>
      <w:r w:rsidRPr="007A0285">
        <w:t>ду отсутствия на территории строительства и на прилегающих ландшафтах крупных путей мигр</w:t>
      </w:r>
      <w:r w:rsidRPr="007A0285">
        <w:t>а</w:t>
      </w:r>
      <w:r w:rsidRPr="007A0285">
        <w:t xml:space="preserve">ций животных, а также при исключении браконьерства влияние вышеперечисленных факторов на животное население будет практически неощутимым. </w:t>
      </w:r>
    </w:p>
    <w:p w14:paraId="03220381" w14:textId="77777777" w:rsidR="00526806" w:rsidRPr="007A0285" w:rsidRDefault="00526806" w:rsidP="00735EA0">
      <w:pPr>
        <w:ind w:firstLine="567"/>
        <w:jc w:val="both"/>
      </w:pPr>
      <w:r w:rsidRPr="007A0285">
        <w:t>В течение нескольких месяцев после завершения строительных работ животные могут ре</w:t>
      </w:r>
      <w:r w:rsidRPr="007A0285">
        <w:t>а</w:t>
      </w:r>
      <w:r w:rsidRPr="007A0285">
        <w:t>гировать на измененный ландшафт. Затем влияние этих факторов исчезает, так как, во-первых, животные привыкают к новому ландшафту, а, во-вторых - начинаются процессы естественного восстановления растительных сообществ территории. Следовательно, по истечении времени земли будут использоваться дикими животными в качестве мест передвижения и обитания по мере ра</w:t>
      </w:r>
      <w:r w:rsidRPr="007A0285">
        <w:t>з</w:t>
      </w:r>
      <w:r w:rsidRPr="007A0285">
        <w:t xml:space="preserve">вития на них растительного покрова. </w:t>
      </w:r>
    </w:p>
    <w:p w14:paraId="4AED28C8" w14:textId="77777777" w:rsidR="00526806" w:rsidRPr="007A0285" w:rsidRDefault="00526806" w:rsidP="00735EA0">
      <w:pPr>
        <w:ind w:firstLine="567"/>
        <w:jc w:val="both"/>
      </w:pPr>
      <w:r w:rsidRPr="007A0285">
        <w:rPr>
          <w:rFonts w:cs="Arial"/>
        </w:rPr>
        <w:t>Мероприятия, направленные на охрану растительного и животного мира и меры по предо</w:t>
      </w:r>
      <w:r w:rsidRPr="007A0285">
        <w:rPr>
          <w:rFonts w:cs="Arial"/>
        </w:rPr>
        <w:t>т</w:t>
      </w:r>
      <w:r w:rsidRPr="007A0285">
        <w:rPr>
          <w:rFonts w:cs="Arial"/>
        </w:rPr>
        <w:t>вращению и сокращению риска гибели животных и птиц, в том числе, занесенных в Красные кн</w:t>
      </w:r>
      <w:r w:rsidRPr="007A0285">
        <w:rPr>
          <w:rFonts w:cs="Arial"/>
        </w:rPr>
        <w:t>и</w:t>
      </w:r>
      <w:r w:rsidRPr="007A0285">
        <w:rPr>
          <w:rFonts w:cs="Arial"/>
        </w:rPr>
        <w:t>ги</w:t>
      </w:r>
      <w:r w:rsidRPr="007A0285">
        <w:rPr>
          <w:rFonts w:cs="Arial"/>
          <w:b/>
          <w:i/>
        </w:rPr>
        <w:t xml:space="preserve"> </w:t>
      </w:r>
      <w:r w:rsidRPr="007A0285">
        <w:rPr>
          <w:rFonts w:cs="Arial"/>
        </w:rPr>
        <w:t>на территории строительства предусмотрены в соответствии с Постановление правительства РФ «Об утверждении Требований по предотвращению гибели объектов животного мира при ос</w:t>
      </w:r>
      <w:r w:rsidRPr="007A0285">
        <w:rPr>
          <w:rFonts w:cs="Arial"/>
        </w:rPr>
        <w:t>у</w:t>
      </w:r>
      <w:r w:rsidRPr="007A0285">
        <w:rPr>
          <w:rFonts w:cs="Arial"/>
        </w:rPr>
        <w:t>ществлении производственных процессов, а также при эксплуатации транспортных магистралей, трубопроводов, линий связи и электропередачи»:</w:t>
      </w:r>
    </w:p>
    <w:p w14:paraId="07424DFD" w14:textId="77777777" w:rsidR="00526806" w:rsidRPr="007A0285" w:rsidRDefault="00526806" w:rsidP="00735EA0">
      <w:pPr>
        <w:numPr>
          <w:ilvl w:val="0"/>
          <w:numId w:val="41"/>
        </w:numPr>
        <w:jc w:val="both"/>
        <w:rPr>
          <w:rFonts w:cs="Arial"/>
        </w:rPr>
      </w:pPr>
      <w:r w:rsidRPr="007A0285">
        <w:rPr>
          <w:rFonts w:cs="Arial"/>
        </w:rPr>
        <w:t>в целях сохранения растительности на прилегающей к объекту территории, провед</w:t>
      </w:r>
      <w:r w:rsidRPr="007A0285">
        <w:rPr>
          <w:rFonts w:cs="Arial"/>
        </w:rPr>
        <w:t>е</w:t>
      </w:r>
      <w:r w:rsidRPr="007A0285">
        <w:rPr>
          <w:rFonts w:cs="Arial"/>
        </w:rPr>
        <w:t>ние строительно-монтажных работ ведется строго в границах, определенных нормами на проект</w:t>
      </w:r>
      <w:r w:rsidRPr="007A0285">
        <w:rPr>
          <w:rFonts w:cs="Arial"/>
        </w:rPr>
        <w:t>и</w:t>
      </w:r>
      <w:r w:rsidRPr="007A0285">
        <w:rPr>
          <w:rFonts w:cs="Arial"/>
        </w:rPr>
        <w:t xml:space="preserve">рование; </w:t>
      </w:r>
    </w:p>
    <w:p w14:paraId="15B69869" w14:textId="77777777" w:rsidR="00526806" w:rsidRPr="007A0285" w:rsidRDefault="00526806" w:rsidP="00735EA0">
      <w:pPr>
        <w:numPr>
          <w:ilvl w:val="0"/>
          <w:numId w:val="41"/>
        </w:numPr>
        <w:jc w:val="both"/>
        <w:rPr>
          <w:rFonts w:cs="Arial"/>
        </w:rPr>
      </w:pPr>
      <w:r w:rsidRPr="007A0285">
        <w:rPr>
          <w:rFonts w:cs="Arial"/>
        </w:rPr>
        <w:t>запрет разведения костров и выкашивания травостоя;</w:t>
      </w:r>
    </w:p>
    <w:p w14:paraId="1901C226" w14:textId="77777777" w:rsidR="00526806" w:rsidRPr="007A0285" w:rsidRDefault="00526806" w:rsidP="00735EA0">
      <w:pPr>
        <w:numPr>
          <w:ilvl w:val="0"/>
          <w:numId w:val="41"/>
        </w:numPr>
        <w:jc w:val="both"/>
        <w:rPr>
          <w:rFonts w:cs="Arial"/>
        </w:rPr>
      </w:pPr>
      <w:r w:rsidRPr="007A0285">
        <w:rPr>
          <w:rFonts w:cs="Arial"/>
        </w:rPr>
        <w:t>в гнездовое время с мая по 1 сентября запрещена ловля рыбы в местах постоянного нахождения и расположения гнезд, осуществляются строгие наказания за разорение гнезд, сборы яиц, отстрел и отлов птиц, а также должна проводиться разъяснительная работа среди строителей;</w:t>
      </w:r>
    </w:p>
    <w:p w14:paraId="7381E2A6" w14:textId="77777777" w:rsidR="00526806" w:rsidRPr="007A0285" w:rsidRDefault="00526806" w:rsidP="00735EA0">
      <w:pPr>
        <w:numPr>
          <w:ilvl w:val="0"/>
          <w:numId w:val="41"/>
        </w:numPr>
        <w:jc w:val="both"/>
        <w:rPr>
          <w:rFonts w:cs="Arial"/>
        </w:rPr>
      </w:pPr>
      <w:r w:rsidRPr="007A0285">
        <w:rPr>
          <w:rFonts w:cs="Arial"/>
        </w:rPr>
        <w:t>узлы запорной арматуры огорожены, что предотвращает проникновение животных на территорию;</w:t>
      </w:r>
    </w:p>
    <w:p w14:paraId="58E0F902" w14:textId="77777777" w:rsidR="00526806" w:rsidRPr="007A0285" w:rsidRDefault="00526806" w:rsidP="00735EA0">
      <w:pPr>
        <w:numPr>
          <w:ilvl w:val="0"/>
          <w:numId w:val="41"/>
        </w:numPr>
        <w:jc w:val="both"/>
        <w:rPr>
          <w:rFonts w:cs="Arial"/>
        </w:rPr>
      </w:pPr>
      <w:r w:rsidRPr="007A0285">
        <w:rPr>
          <w:rFonts w:cs="Arial"/>
        </w:rPr>
        <w:t>использование для строительства площадей, на которых отсутствуют пути массовых миграций охотничье-промысловых животных, места сезонных концентраций зверей и птиц, особо ценные охотничьи угодья, места обитания животных и растений, занесенных в Красную книгу;</w:t>
      </w:r>
    </w:p>
    <w:p w14:paraId="49BDA18F" w14:textId="77777777" w:rsidR="00526806" w:rsidRPr="007A0285" w:rsidRDefault="00526806" w:rsidP="00735EA0">
      <w:pPr>
        <w:numPr>
          <w:ilvl w:val="0"/>
          <w:numId w:val="41"/>
        </w:numPr>
        <w:jc w:val="both"/>
        <w:rPr>
          <w:rFonts w:cs="Arial"/>
        </w:rPr>
      </w:pPr>
      <w:r w:rsidRPr="007A0285">
        <w:rPr>
          <w:rFonts w:cs="Arial"/>
        </w:rPr>
        <w:t>проведение работ в минимально возможные сроки;</w:t>
      </w:r>
    </w:p>
    <w:p w14:paraId="0AEBD101" w14:textId="77777777" w:rsidR="00526806" w:rsidRPr="007A0285" w:rsidRDefault="00526806" w:rsidP="00735EA0">
      <w:pPr>
        <w:numPr>
          <w:ilvl w:val="0"/>
          <w:numId w:val="41"/>
        </w:numPr>
        <w:jc w:val="both"/>
        <w:rPr>
          <w:rFonts w:cs="Arial"/>
        </w:rPr>
      </w:pPr>
      <w:r w:rsidRPr="007A0285">
        <w:rPr>
          <w:rFonts w:cs="Arial"/>
        </w:rPr>
        <w:lastRenderedPageBreak/>
        <w:t>проведение строительных работ со строгим соблюдением правил пожарной безопа</w:t>
      </w:r>
      <w:r w:rsidRPr="007A0285">
        <w:rPr>
          <w:rFonts w:cs="Arial"/>
        </w:rPr>
        <w:t>с</w:t>
      </w:r>
      <w:r w:rsidRPr="007A0285">
        <w:rPr>
          <w:rFonts w:cs="Arial"/>
        </w:rPr>
        <w:t>ности в лесах;</w:t>
      </w:r>
    </w:p>
    <w:p w14:paraId="13BDD5FA" w14:textId="77777777" w:rsidR="00526806" w:rsidRPr="007A0285" w:rsidRDefault="00526806" w:rsidP="00735EA0">
      <w:pPr>
        <w:numPr>
          <w:ilvl w:val="0"/>
          <w:numId w:val="41"/>
        </w:numPr>
        <w:jc w:val="both"/>
        <w:rPr>
          <w:rFonts w:cs="Arial"/>
        </w:rPr>
      </w:pPr>
      <w:r w:rsidRPr="007A0285">
        <w:rPr>
          <w:rFonts w:cs="Arial"/>
        </w:rPr>
        <w:t>строительная площадка в темное время суток освещается, что способствует отпуг</w:t>
      </w:r>
      <w:r w:rsidRPr="007A0285">
        <w:rPr>
          <w:rFonts w:cs="Arial"/>
        </w:rPr>
        <w:t>и</w:t>
      </w:r>
      <w:r w:rsidRPr="007A0285">
        <w:rPr>
          <w:rFonts w:cs="Arial"/>
        </w:rPr>
        <w:t>ванию животных;</w:t>
      </w:r>
    </w:p>
    <w:p w14:paraId="74C69DA7" w14:textId="77777777" w:rsidR="00526806" w:rsidRPr="007A0285" w:rsidRDefault="00526806" w:rsidP="00735EA0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jc w:val="both"/>
        <w:rPr>
          <w:rFonts w:cs="Arial"/>
        </w:rPr>
      </w:pPr>
      <w:r w:rsidRPr="007A0285">
        <w:rPr>
          <w:rFonts w:cs="Arial"/>
        </w:rPr>
        <w:t>в соответствии с календарным планом работы проводятся в зимнее время года, для обе</w:t>
      </w:r>
      <w:r w:rsidRPr="007A0285">
        <w:rPr>
          <w:rFonts w:cs="Arial"/>
        </w:rPr>
        <w:t>с</w:t>
      </w:r>
      <w:r w:rsidRPr="007A0285">
        <w:rPr>
          <w:rFonts w:cs="Arial"/>
        </w:rPr>
        <w:t>печения снижения влияния строительства на животный и растительный мир;</w:t>
      </w:r>
    </w:p>
    <w:p w14:paraId="029AF49A" w14:textId="77777777" w:rsidR="00526806" w:rsidRPr="007A0285" w:rsidRDefault="00526806" w:rsidP="00735EA0">
      <w:pPr>
        <w:numPr>
          <w:ilvl w:val="0"/>
          <w:numId w:val="41"/>
        </w:numPr>
        <w:jc w:val="both"/>
      </w:pPr>
      <w:r w:rsidRPr="007A0285">
        <w:t>рекультивация нарушенных земель и ведение мониторинга за ходом восстанов</w:t>
      </w:r>
      <w:r w:rsidRPr="007A0285">
        <w:t>и</w:t>
      </w:r>
      <w:r w:rsidRPr="007A0285">
        <w:t>тельных процессов;</w:t>
      </w:r>
    </w:p>
    <w:p w14:paraId="0DA65ED6" w14:textId="77777777" w:rsidR="00526806" w:rsidRPr="007A0285" w:rsidRDefault="00526806" w:rsidP="00735EA0">
      <w:pPr>
        <w:numPr>
          <w:ilvl w:val="0"/>
          <w:numId w:val="41"/>
        </w:numPr>
        <w:jc w:val="both"/>
      </w:pPr>
      <w:r w:rsidRPr="007A0285">
        <w:t>подобранный состав травосмеси используемый при рекультивации нарушенных з</w:t>
      </w:r>
      <w:r w:rsidRPr="007A0285">
        <w:t>е</w:t>
      </w:r>
      <w:r w:rsidRPr="007A0285">
        <w:t>мель адаптирован к условиям Крайнего севера;</w:t>
      </w:r>
    </w:p>
    <w:p w14:paraId="4290F5A3" w14:textId="77777777" w:rsidR="00526806" w:rsidRPr="007A0285" w:rsidRDefault="00526806" w:rsidP="00735EA0">
      <w:pPr>
        <w:numPr>
          <w:ilvl w:val="0"/>
          <w:numId w:val="41"/>
        </w:numPr>
        <w:tabs>
          <w:tab w:val="left" w:pos="993"/>
        </w:tabs>
        <w:jc w:val="both"/>
      </w:pPr>
      <w:r w:rsidRPr="007A0285">
        <w:rPr>
          <w:rFonts w:cs="Arial"/>
        </w:rPr>
        <w:t>используется техника с облегченным ходом, пригодная для работ в условиях северных широт зоны лесотундры/тундры (колесный ход, колеса широкие, рекомендовано отказаться от и</w:t>
      </w:r>
      <w:r w:rsidRPr="007A0285">
        <w:rPr>
          <w:rFonts w:cs="Arial"/>
        </w:rPr>
        <w:t>с</w:t>
      </w:r>
      <w:r w:rsidRPr="007A0285">
        <w:rPr>
          <w:rFonts w:cs="Arial"/>
        </w:rPr>
        <w:t>пользования техники на гусеничном ходу).</w:t>
      </w:r>
    </w:p>
    <w:p w14:paraId="4E2C3A0B" w14:textId="77777777" w:rsidR="00526806" w:rsidRPr="007A0285" w:rsidRDefault="00526806" w:rsidP="00735EA0">
      <w:pPr>
        <w:ind w:right="-1" w:firstLine="567"/>
        <w:jc w:val="both"/>
        <w:rPr>
          <w:rFonts w:cs="Arial"/>
        </w:rPr>
      </w:pPr>
      <w:r w:rsidRPr="007A0285">
        <w:rPr>
          <w:rFonts w:cs="Arial"/>
        </w:rPr>
        <w:t>Меры охраны животных, занесенных в Красную книгу, состоят в основном в сохранении мест их обитания, запрет разведения костров и выкашивания травостоя. При обнаружении раст</w:t>
      </w:r>
      <w:r w:rsidRPr="007A0285">
        <w:rPr>
          <w:rFonts w:cs="Arial"/>
        </w:rPr>
        <w:t>е</w:t>
      </w:r>
      <w:r w:rsidRPr="007A0285">
        <w:rPr>
          <w:rFonts w:cs="Arial"/>
        </w:rPr>
        <w:t>ний, животных и птиц, занесенных в Красную книгу, необходимо своевременно информировать органы экологического контроля.</w:t>
      </w:r>
    </w:p>
    <w:p w14:paraId="11BB8AF2" w14:textId="77777777" w:rsidR="00526806" w:rsidRPr="007A0285" w:rsidRDefault="00526806" w:rsidP="00735EA0">
      <w:pPr>
        <w:ind w:right="-1" w:firstLine="567"/>
        <w:jc w:val="both"/>
        <w:rPr>
          <w:rFonts w:cs="Arial"/>
        </w:rPr>
      </w:pPr>
      <w:r w:rsidRPr="007A0285">
        <w:rPr>
          <w:rFonts w:cs="Arial"/>
          <w:szCs w:val="22"/>
        </w:rPr>
        <w:t>Наряду с принятыми мероприятиями, в качестве дополнительных мер охраны животных необходимы следующие меры:</w:t>
      </w:r>
    </w:p>
    <w:p w14:paraId="62CE1C4F" w14:textId="77777777" w:rsidR="00526806" w:rsidRPr="007A0285" w:rsidRDefault="00526806" w:rsidP="00735EA0">
      <w:pPr>
        <w:numPr>
          <w:ilvl w:val="0"/>
          <w:numId w:val="21"/>
        </w:numPr>
        <w:tabs>
          <w:tab w:val="left" w:pos="1134"/>
        </w:tabs>
        <w:ind w:firstLine="851"/>
        <w:jc w:val="both"/>
        <w:rPr>
          <w:rFonts w:cs="Arial"/>
        </w:rPr>
      </w:pPr>
      <w:r w:rsidRPr="007A0285">
        <w:rPr>
          <w:rFonts w:cs="Arial"/>
        </w:rPr>
        <w:t>проведение активной просветительской и разъяснительной работы с персоналом и строителями;</w:t>
      </w:r>
    </w:p>
    <w:p w14:paraId="1820FDF6" w14:textId="77777777" w:rsidR="00526806" w:rsidRPr="007A0285" w:rsidRDefault="00526806" w:rsidP="00735EA0">
      <w:pPr>
        <w:numPr>
          <w:ilvl w:val="0"/>
          <w:numId w:val="21"/>
        </w:numPr>
        <w:tabs>
          <w:tab w:val="left" w:pos="1134"/>
        </w:tabs>
        <w:ind w:firstLine="851"/>
        <w:jc w:val="both"/>
        <w:rPr>
          <w:rFonts w:cs="Arial"/>
        </w:rPr>
      </w:pPr>
      <w:r w:rsidRPr="007A0285">
        <w:rPr>
          <w:rFonts w:cs="Arial"/>
        </w:rPr>
        <w:t>запрет на ввоз и хранение охотничьего оружия и других средств охоты и рыбалки на территории объекта;</w:t>
      </w:r>
    </w:p>
    <w:p w14:paraId="44BB7220" w14:textId="77777777" w:rsidR="00526806" w:rsidRPr="007A0285" w:rsidRDefault="00526806" w:rsidP="00735EA0">
      <w:pPr>
        <w:numPr>
          <w:ilvl w:val="0"/>
          <w:numId w:val="21"/>
        </w:numPr>
        <w:tabs>
          <w:tab w:val="left" w:pos="1134"/>
        </w:tabs>
        <w:ind w:firstLine="851"/>
        <w:jc w:val="both"/>
        <w:rPr>
          <w:rFonts w:cs="Arial"/>
        </w:rPr>
      </w:pPr>
      <w:r w:rsidRPr="007A0285">
        <w:rPr>
          <w:rFonts w:cs="Arial"/>
        </w:rPr>
        <w:t>запрет на движение без производственной необходимости вездеходного транспорта вне существующих дорог или трасс;</w:t>
      </w:r>
    </w:p>
    <w:p w14:paraId="66161276" w14:textId="77777777" w:rsidR="00526806" w:rsidRPr="007A0285" w:rsidRDefault="00526806" w:rsidP="00735EA0">
      <w:pPr>
        <w:numPr>
          <w:ilvl w:val="0"/>
          <w:numId w:val="21"/>
        </w:numPr>
        <w:tabs>
          <w:tab w:val="left" w:pos="1134"/>
        </w:tabs>
        <w:ind w:firstLine="851"/>
        <w:jc w:val="both"/>
        <w:rPr>
          <w:rFonts w:cs="Arial"/>
        </w:rPr>
      </w:pPr>
      <w:r w:rsidRPr="007A0285">
        <w:rPr>
          <w:rFonts w:cs="Arial"/>
        </w:rPr>
        <w:t>ограничение пребывания на территории объекта лиц, не занятых в производстве</w:t>
      </w:r>
      <w:r>
        <w:rPr>
          <w:rFonts w:cs="Arial"/>
        </w:rPr>
        <w:t>.</w:t>
      </w:r>
    </w:p>
    <w:p w14:paraId="77CF14BA" w14:textId="77777777" w:rsidR="00526806" w:rsidRPr="007A0285" w:rsidRDefault="00526806" w:rsidP="00735EA0">
      <w:pPr>
        <w:ind w:firstLine="708"/>
        <w:jc w:val="both"/>
        <w:rPr>
          <w:rFonts w:cs="Arial"/>
        </w:rPr>
      </w:pPr>
      <w:r w:rsidRPr="007A0285">
        <w:t>В целом, воздействие на животный мир характеризуется как локальное и допустимое.</w:t>
      </w:r>
    </w:p>
    <w:p w14:paraId="5E5B17EF" w14:textId="77777777" w:rsidR="00BF4D2B" w:rsidRPr="00CF1DEA" w:rsidRDefault="00BF4D2B" w:rsidP="00FE7FD7">
      <w:pPr>
        <w:pStyle w:val="S"/>
        <w:spacing w:line="240" w:lineRule="auto"/>
      </w:pPr>
    </w:p>
    <w:p w14:paraId="67B2091C" w14:textId="77777777" w:rsidR="003A40EC" w:rsidRPr="00BE4014" w:rsidRDefault="00547E27" w:rsidP="008D0C6C">
      <w:pPr>
        <w:ind w:firstLine="709"/>
        <w:jc w:val="both"/>
        <w:outlineLvl w:val="1"/>
        <w:rPr>
          <w:b/>
          <w:bCs/>
          <w:color w:val="000000" w:themeColor="text1"/>
        </w:rPr>
      </w:pPr>
      <w:bookmarkStart w:id="43" w:name="_Toc482341341"/>
      <w:bookmarkStart w:id="44" w:name="_Toc482341491"/>
      <w:bookmarkStart w:id="45" w:name="_Toc482341570"/>
      <w:bookmarkStart w:id="46" w:name="_Toc482341761"/>
      <w:bookmarkStart w:id="47" w:name="_Toc482341930"/>
      <w:bookmarkStart w:id="48" w:name="_Toc482343203"/>
      <w:bookmarkStart w:id="49" w:name="_Toc482343743"/>
      <w:bookmarkStart w:id="50" w:name="_Toc501020586"/>
      <w:bookmarkStart w:id="51" w:name="_Toc504480205"/>
      <w:bookmarkStart w:id="52" w:name="_Toc504480325"/>
      <w:bookmarkStart w:id="53" w:name="_Toc52469624"/>
      <w:bookmarkStart w:id="54" w:name="_Toc375899905"/>
      <w:bookmarkStart w:id="55" w:name="_Toc375644205"/>
      <w:r w:rsidRPr="00503F86">
        <w:rPr>
          <w:b/>
        </w:rPr>
        <w:t xml:space="preserve">2.9 </w:t>
      </w:r>
      <w:r w:rsidR="003A40EC" w:rsidRPr="00503F86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</w:t>
      </w:r>
      <w:r w:rsidR="003A40EC" w:rsidRPr="00503F86">
        <w:rPr>
          <w:b/>
          <w:color w:val="000000" w:themeColor="text1"/>
        </w:rPr>
        <w:t>е</w:t>
      </w:r>
      <w:r w:rsidR="003A40EC" w:rsidRPr="00503F86">
        <w:rPr>
          <w:b/>
          <w:color w:val="000000" w:themeColor="text1"/>
        </w:rPr>
        <w:t>нию пожарной безопасности и гражданской обороне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bookmarkEnd w:id="54"/>
    <w:bookmarkEnd w:id="55"/>
    <w:p w14:paraId="3414567B" w14:textId="77777777" w:rsidR="00993C76" w:rsidRDefault="00993C76" w:rsidP="00AC68F5">
      <w:pPr>
        <w:tabs>
          <w:tab w:val="num" w:pos="1211"/>
        </w:tabs>
        <w:jc w:val="both"/>
      </w:pPr>
    </w:p>
    <w:p w14:paraId="0B468853" w14:textId="77777777" w:rsidR="0087791B" w:rsidRPr="0087791B" w:rsidRDefault="0087791B" w:rsidP="00993C76">
      <w:pPr>
        <w:tabs>
          <w:tab w:val="num" w:pos="1211"/>
        </w:tabs>
        <w:jc w:val="center"/>
      </w:pPr>
      <w:r w:rsidRPr="0087791B">
        <w:t>Противопожарные мероприятия при эксплуатации</w:t>
      </w:r>
    </w:p>
    <w:p w14:paraId="2BE89140" w14:textId="77777777" w:rsidR="00AC68F5" w:rsidRPr="00AC68F5" w:rsidRDefault="00AC68F5" w:rsidP="00AC68F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AC68F5">
        <w:t xml:space="preserve">Для осуществления противопожарной безопасности на ВЛ предусмотрены следующие </w:t>
      </w:r>
      <w:r w:rsidRPr="00AC68F5">
        <w:rPr>
          <w:spacing w:val="3"/>
        </w:rPr>
        <w:t>м</w:t>
      </w:r>
      <w:r w:rsidRPr="00AC68F5">
        <w:rPr>
          <w:spacing w:val="3"/>
        </w:rPr>
        <w:t>е</w:t>
      </w:r>
      <w:r w:rsidRPr="00AC68F5">
        <w:rPr>
          <w:spacing w:val="3"/>
        </w:rPr>
        <w:t>роприятия:</w:t>
      </w:r>
    </w:p>
    <w:p w14:paraId="14190777" w14:textId="77777777" w:rsidR="00AC68F5" w:rsidRPr="00AC68F5" w:rsidRDefault="00AC68F5" w:rsidP="00AC68F5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AC68F5">
        <w:rPr>
          <w:spacing w:val="3"/>
        </w:rPr>
        <w:t>размещение оборудования с учётом противопожарных норм;</w:t>
      </w:r>
    </w:p>
    <w:p w14:paraId="1F401116" w14:textId="77777777" w:rsidR="00AC68F5" w:rsidRPr="00AC68F5" w:rsidRDefault="00AC68F5" w:rsidP="00AC68F5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AC68F5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14:paraId="77DC3CF3" w14:textId="77777777" w:rsidR="00AC68F5" w:rsidRPr="00AC68F5" w:rsidRDefault="00AC68F5" w:rsidP="00AC68F5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AC68F5">
        <w:rPr>
          <w:spacing w:val="3"/>
        </w:rPr>
        <w:t>устройство системы молниезащиты и заземления (с обеспечением нормируемого сопротивления заземляющих устройств ВЛ);</w:t>
      </w:r>
    </w:p>
    <w:p w14:paraId="571B2CD0" w14:textId="77777777" w:rsidR="00AC68F5" w:rsidRPr="00AC68F5" w:rsidRDefault="00AC68F5" w:rsidP="00AC68F5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AC68F5">
        <w:rPr>
          <w:spacing w:val="3"/>
        </w:rPr>
        <w:t>регулярная расчистка трасс ВЛ.</w:t>
      </w:r>
    </w:p>
    <w:p w14:paraId="48930F30" w14:textId="77777777" w:rsidR="00AC68F5" w:rsidRDefault="00AC68F5" w:rsidP="00AC68F5">
      <w:pPr>
        <w:ind w:firstLine="709"/>
        <w:jc w:val="both"/>
      </w:pPr>
      <w:r w:rsidRPr="00AC68F5">
        <w:t>Повреждения на воздушных линиях после отключения устраняются выездными аварийно-восстановительными бригадами.</w:t>
      </w:r>
    </w:p>
    <w:p w14:paraId="4CBA864B" w14:textId="77777777" w:rsidR="00503F86" w:rsidRPr="00503F86" w:rsidRDefault="00503F86" w:rsidP="00503F8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503F86">
        <w:t xml:space="preserve">Для осуществления противопожарной безопасности на нефтегазосборном трубопроводе предусмотрены следующие </w:t>
      </w:r>
      <w:r w:rsidRPr="00503F86">
        <w:rPr>
          <w:spacing w:val="3"/>
        </w:rPr>
        <w:t>мероприятия:</w:t>
      </w:r>
    </w:p>
    <w:p w14:paraId="2ABECDA1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03F86">
        <w:rPr>
          <w:spacing w:val="3"/>
        </w:rPr>
        <w:t xml:space="preserve">обеспечения нормированного расстояния между </w:t>
      </w:r>
      <w:r>
        <w:rPr>
          <w:spacing w:val="3"/>
        </w:rPr>
        <w:t>план</w:t>
      </w:r>
      <w:r w:rsidRPr="00503F86">
        <w:rPr>
          <w:spacing w:val="3"/>
        </w:rPr>
        <w:t>ируемыми трубопроводами, л</w:t>
      </w:r>
      <w:r w:rsidRPr="00503F86">
        <w:rPr>
          <w:spacing w:val="3"/>
        </w:rPr>
        <w:t>и</w:t>
      </w:r>
      <w:r w:rsidRPr="00503F86">
        <w:rPr>
          <w:spacing w:val="3"/>
        </w:rPr>
        <w:t>ниями электропередачи, автодорогами. При взаимном пересечении трубопроводов расстояние между ними в свету принято не менее 350 мм, а пересечение выполнено под углом не менее 60°;</w:t>
      </w:r>
    </w:p>
    <w:p w14:paraId="74E35FEB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03F86">
        <w:rPr>
          <w:spacing w:val="3"/>
        </w:rPr>
        <w:t xml:space="preserve">регулярной расчистки полосы земли вдоль оси промысловых трубопроводов в обе стороны шириной по 3 м от оси; территорию на площадках наружных установок предусмотрено </w:t>
      </w:r>
      <w:r w:rsidRPr="00503F86">
        <w:rPr>
          <w:spacing w:val="3"/>
        </w:rPr>
        <w:lastRenderedPageBreak/>
        <w:t>также очищать от сухой травы и листьев;</w:t>
      </w:r>
    </w:p>
    <w:p w14:paraId="51E3B0AF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03F86">
        <w:rPr>
          <w:spacing w:val="3"/>
        </w:rPr>
        <w:t>расстояния до лесных массивов согласно СН 452-73 равное 12 м (отвод земель для трубопровода диаметром до 426 мм включительно равен 20 м, из них 12 м от оси трубопровода – это расстояние до края коридора);</w:t>
      </w:r>
    </w:p>
    <w:p w14:paraId="26FDFC39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03F86">
        <w:rPr>
          <w:spacing w:val="3"/>
        </w:rPr>
        <w:t>применения стальных труб с заводским покрытием;</w:t>
      </w:r>
    </w:p>
    <w:p w14:paraId="78C1D797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03F86">
        <w:rPr>
          <w:spacing w:val="3"/>
        </w:rPr>
        <w:t xml:space="preserve">подземной прокладки трубопроводов, надземные участки (на наружных установках) и соединительные детали </w:t>
      </w:r>
      <w:proofErr w:type="spellStart"/>
      <w:r w:rsidRPr="00503F86">
        <w:rPr>
          <w:spacing w:val="3"/>
        </w:rPr>
        <w:t>теплоизолированы</w:t>
      </w:r>
      <w:proofErr w:type="spellEnd"/>
      <w:r w:rsidRPr="00503F86">
        <w:rPr>
          <w:spacing w:val="3"/>
        </w:rPr>
        <w:t xml:space="preserve"> материалом, относящимся к группе негорючих мат</w:t>
      </w:r>
      <w:r w:rsidRPr="00503F86">
        <w:rPr>
          <w:spacing w:val="3"/>
        </w:rPr>
        <w:t>е</w:t>
      </w:r>
      <w:r w:rsidRPr="00503F86">
        <w:rPr>
          <w:spacing w:val="3"/>
        </w:rPr>
        <w:t>риалов;</w:t>
      </w:r>
    </w:p>
    <w:p w14:paraId="3F78C799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03F86">
        <w:rPr>
          <w:spacing w:val="3"/>
        </w:rPr>
        <w:t>подтверждения расчетами на прочность и устойчивость, на толщину стенки выбра</w:t>
      </w:r>
      <w:r w:rsidRPr="00503F86">
        <w:rPr>
          <w:spacing w:val="3"/>
        </w:rPr>
        <w:t>н</w:t>
      </w:r>
      <w:r w:rsidRPr="00503F86">
        <w:rPr>
          <w:spacing w:val="3"/>
        </w:rPr>
        <w:t>ных параметров трубопроводов и условий прокладки трубопроводов;</w:t>
      </w:r>
    </w:p>
    <w:p w14:paraId="178E0948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03F86">
        <w:rPr>
          <w:spacing w:val="3"/>
        </w:rPr>
        <w:t>контроля давления при эксплуатации трубопроводов по показаниям манометров;</w:t>
      </w:r>
    </w:p>
    <w:p w14:paraId="3F06DAAF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03F86">
        <w:rPr>
          <w:spacing w:val="3"/>
        </w:rPr>
        <w:t>контроля загазованности трасс нефтегазосборных трубопроводов периодически по установленному графику переносными газоанализаторами;</w:t>
      </w:r>
    </w:p>
    <w:p w14:paraId="05004904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03F86">
        <w:rPr>
          <w:spacing w:val="3"/>
        </w:rPr>
        <w:t>защиты трубопроводов, сооружений от статического электричества, молниезащита;</w:t>
      </w:r>
    </w:p>
    <w:p w14:paraId="76FDBEF8" w14:textId="77777777" w:rsidR="00503F86" w:rsidRPr="00503F86" w:rsidRDefault="00503F86" w:rsidP="00503F8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20"/>
        <w:jc w:val="both"/>
      </w:pPr>
      <w:r w:rsidRPr="00503F86">
        <w:rPr>
          <w:spacing w:val="3"/>
        </w:rPr>
        <w:t>соблюдения регламентного режима эксплуатации трубопроводов, проведения пери</w:t>
      </w:r>
      <w:r w:rsidRPr="00503F86">
        <w:rPr>
          <w:spacing w:val="3"/>
        </w:rPr>
        <w:t>о</w:t>
      </w:r>
      <w:r w:rsidRPr="00503F86">
        <w:rPr>
          <w:spacing w:val="3"/>
        </w:rPr>
        <w:t>дической диагностики трубопроводов, выявления предаварийных участков и проведения план</w:t>
      </w:r>
      <w:r w:rsidRPr="00503F86">
        <w:rPr>
          <w:spacing w:val="3"/>
        </w:rPr>
        <w:t>о</w:t>
      </w:r>
      <w:r w:rsidRPr="00503F86">
        <w:rPr>
          <w:spacing w:val="3"/>
        </w:rPr>
        <w:t>во-предупредительных ремонтов.</w:t>
      </w:r>
    </w:p>
    <w:p w14:paraId="7F9429D9" w14:textId="77777777" w:rsidR="00004DC9" w:rsidRDefault="00004DC9" w:rsidP="00004DC9">
      <w:pPr>
        <w:ind w:firstLine="709"/>
        <w:jc w:val="center"/>
        <w:rPr>
          <w:szCs w:val="22"/>
        </w:rPr>
      </w:pPr>
    </w:p>
    <w:p w14:paraId="7216707A" w14:textId="77777777" w:rsidR="00004DC9" w:rsidRPr="00004DC9" w:rsidRDefault="00004DC9" w:rsidP="00004DC9">
      <w:pPr>
        <w:jc w:val="center"/>
        <w:rPr>
          <w:szCs w:val="22"/>
        </w:rPr>
      </w:pPr>
      <w:r w:rsidRPr="00004DC9">
        <w:rPr>
          <w:szCs w:val="22"/>
        </w:rPr>
        <w:t>Мероприятия по обеспечению гражданской обороны</w:t>
      </w:r>
    </w:p>
    <w:p w14:paraId="61E5E1E4" w14:textId="77777777" w:rsidR="00004DC9" w:rsidRPr="00004DC9" w:rsidRDefault="00004DC9" w:rsidP="00004DC9">
      <w:pPr>
        <w:suppressAutoHyphens/>
        <w:ind w:firstLine="709"/>
        <w:jc w:val="both"/>
        <w:rPr>
          <w:szCs w:val="22"/>
        </w:rPr>
      </w:pPr>
      <w:r w:rsidRPr="00004DC9">
        <w:rPr>
          <w:szCs w:val="22"/>
        </w:rPr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14:paraId="4B17E57C" w14:textId="77777777" w:rsidR="00004DC9" w:rsidRPr="00004DC9" w:rsidRDefault="00004DC9" w:rsidP="00004DC9">
      <w:pPr>
        <w:suppressAutoHyphens/>
        <w:ind w:firstLine="709"/>
        <w:jc w:val="both"/>
        <w:rPr>
          <w:szCs w:val="22"/>
        </w:rPr>
      </w:pPr>
      <w:r w:rsidRPr="00004DC9">
        <w:rPr>
          <w:szCs w:val="22"/>
        </w:rPr>
        <w:t>ООО «РН-</w:t>
      </w:r>
      <w:proofErr w:type="spellStart"/>
      <w:r w:rsidRPr="00004DC9">
        <w:rPr>
          <w:szCs w:val="22"/>
        </w:rPr>
        <w:t>Юганскнефтегаз</w:t>
      </w:r>
      <w:proofErr w:type="spellEnd"/>
      <w:r w:rsidRPr="00004DC9">
        <w:rPr>
          <w:szCs w:val="22"/>
        </w:rPr>
        <w:t>» продолжает работу в военное время и отнесено к категории по ГО.</w:t>
      </w:r>
    </w:p>
    <w:p w14:paraId="6ECB90F9" w14:textId="77777777" w:rsidR="00004DC9" w:rsidRPr="00004DC9" w:rsidRDefault="00004DC9" w:rsidP="00004DC9">
      <w:pPr>
        <w:suppressAutoHyphens/>
        <w:ind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004DC9">
        <w:rPr>
          <w:rFonts w:eastAsia="Calibri"/>
          <w:spacing w:val="-2"/>
          <w:szCs w:val="22"/>
          <w:lang w:eastAsia="en-US"/>
        </w:rPr>
        <w:t>ХМАО</w:t>
      </w:r>
      <w:r w:rsidRPr="00004DC9">
        <w:rPr>
          <w:rFonts w:eastAsia="Calibri"/>
          <w:szCs w:val="22"/>
          <w:lang w:eastAsia="en-US"/>
        </w:rPr>
        <w:t xml:space="preserve">-Югры, объект является </w:t>
      </w:r>
      <w:proofErr w:type="spellStart"/>
      <w:r w:rsidRPr="00004DC9">
        <w:rPr>
          <w:rFonts w:eastAsia="Calibri"/>
          <w:szCs w:val="22"/>
          <w:lang w:eastAsia="en-US"/>
        </w:rPr>
        <w:t>некатегорированным</w:t>
      </w:r>
      <w:proofErr w:type="spellEnd"/>
      <w:r w:rsidRPr="00004DC9">
        <w:rPr>
          <w:rFonts w:eastAsia="Calibri"/>
          <w:szCs w:val="22"/>
          <w:lang w:eastAsia="en-US"/>
        </w:rPr>
        <w:t xml:space="preserve"> по гражданской обороне.</w:t>
      </w:r>
    </w:p>
    <w:p w14:paraId="128592E0" w14:textId="77777777" w:rsidR="00004DC9" w:rsidRPr="00004DC9" w:rsidRDefault="00004DC9" w:rsidP="00004DC9">
      <w:pPr>
        <w:suppressAutoHyphens/>
        <w:ind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Согласно исходным данным и требованиям Департамента гражданской защиты населения ХМАО-Югры ближайшие города и объекты, отнесенные к категории по ГО – г. Сургут.</w:t>
      </w:r>
    </w:p>
    <w:p w14:paraId="29605CF0" w14:textId="77777777" w:rsidR="00004DC9" w:rsidRPr="00004DC9" w:rsidRDefault="00004DC9" w:rsidP="00004DC9">
      <w:pPr>
        <w:suppressAutoHyphens/>
        <w:ind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004DC9">
        <w:rPr>
          <w:rFonts w:eastAsia="Calibri"/>
          <w:spacing w:val="-2"/>
          <w:szCs w:val="22"/>
          <w:lang w:eastAsia="en-US"/>
        </w:rPr>
        <w:t>ХМАО</w:t>
      </w:r>
      <w:r w:rsidRPr="00004DC9">
        <w:rPr>
          <w:rFonts w:eastAsia="Calibri"/>
          <w:szCs w:val="22"/>
          <w:lang w:eastAsia="en-US"/>
        </w:rPr>
        <w:t>-Югры объект располагается:</w:t>
      </w:r>
    </w:p>
    <w:p w14:paraId="70DA3A8D" w14:textId="77777777" w:rsidR="00004DC9" w:rsidRPr="00004DC9" w:rsidRDefault="00004DC9" w:rsidP="00004DC9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вне зон возможного радиоактивного загрязнения;</w:t>
      </w:r>
    </w:p>
    <w:p w14:paraId="7F052B7B" w14:textId="77777777" w:rsidR="00004DC9" w:rsidRPr="00004DC9" w:rsidRDefault="00004DC9" w:rsidP="00004DC9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вне зон возможного химического заражения;</w:t>
      </w:r>
    </w:p>
    <w:p w14:paraId="0461FC0F" w14:textId="77777777" w:rsidR="00004DC9" w:rsidRPr="00004DC9" w:rsidRDefault="00004DC9" w:rsidP="00004DC9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вне зон катастрофического затопления и зон возможного образования завалов;</w:t>
      </w:r>
    </w:p>
    <w:p w14:paraId="3E0F6DFE" w14:textId="77777777" w:rsidR="00004DC9" w:rsidRPr="00004DC9" w:rsidRDefault="00004DC9" w:rsidP="00004DC9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szCs w:val="22"/>
          <w:lang w:eastAsia="en-US"/>
        </w:rPr>
      </w:pPr>
      <w:r w:rsidRPr="00004DC9">
        <w:rPr>
          <w:rFonts w:eastAsia="Calibri"/>
          <w:szCs w:val="22"/>
          <w:lang w:eastAsia="en-US"/>
        </w:rPr>
        <w:t>вне зоны световой маскировки.</w:t>
      </w:r>
    </w:p>
    <w:p w14:paraId="70FB78FF" w14:textId="77777777" w:rsidR="00004DC9" w:rsidRPr="00004DC9" w:rsidRDefault="00B036E8" w:rsidP="00004DC9">
      <w:pPr>
        <w:suppressAutoHyphens/>
        <w:ind w:firstLine="709"/>
        <w:jc w:val="both"/>
        <w:rPr>
          <w:rFonts w:eastAsia="Calibri"/>
          <w:spacing w:val="-2"/>
          <w:szCs w:val="22"/>
          <w:lang w:eastAsia="en-US"/>
        </w:rPr>
      </w:pPr>
      <w:r>
        <w:rPr>
          <w:rFonts w:eastAsia="Calibri"/>
          <w:spacing w:val="-2"/>
          <w:szCs w:val="22"/>
          <w:lang w:eastAsia="en-US"/>
        </w:rPr>
        <w:t>План</w:t>
      </w:r>
      <w:r w:rsidR="00004DC9" w:rsidRPr="00004DC9">
        <w:rPr>
          <w:rFonts w:eastAsia="Calibri"/>
          <w:spacing w:val="-2"/>
          <w:szCs w:val="22"/>
          <w:lang w:eastAsia="en-US"/>
        </w:rPr>
        <w:t>ируемый объект может располагаться в зоне возможных сильных разрушений от взрывов, происходящих в мирное время в результате аварий.</w:t>
      </w:r>
    </w:p>
    <w:p w14:paraId="7A5DB2AA" w14:textId="77777777" w:rsidR="00004DC9" w:rsidRPr="00004DC9" w:rsidRDefault="00004DC9" w:rsidP="00004DC9">
      <w:pPr>
        <w:suppressAutoHyphens/>
        <w:ind w:firstLine="709"/>
        <w:jc w:val="both"/>
        <w:rPr>
          <w:rFonts w:eastAsia="Calibri"/>
          <w:spacing w:val="-2"/>
          <w:szCs w:val="22"/>
          <w:lang w:eastAsia="en-US"/>
        </w:rPr>
      </w:pPr>
      <w:r w:rsidRPr="00004DC9">
        <w:rPr>
          <w:rFonts w:eastAsia="Calibri"/>
          <w:spacing w:val="-2"/>
          <w:szCs w:val="22"/>
          <w:lang w:eastAsia="en-US"/>
        </w:rPr>
        <w:t xml:space="preserve">Сооружения </w:t>
      </w:r>
      <w:r w:rsidR="00B036E8">
        <w:rPr>
          <w:rFonts w:eastAsia="Calibri"/>
          <w:spacing w:val="-2"/>
          <w:szCs w:val="22"/>
          <w:lang w:eastAsia="en-US"/>
        </w:rPr>
        <w:t>план</w:t>
      </w:r>
      <w:r w:rsidRPr="00004DC9">
        <w:rPr>
          <w:rFonts w:eastAsia="Calibri"/>
          <w:spacing w:val="-2"/>
          <w:szCs w:val="22"/>
          <w:lang w:eastAsia="en-US"/>
        </w:rPr>
        <w:t>ируемого объекта являются стационарными. Характер производства не предполагает возможность перемещения объекта в другое место.</w:t>
      </w:r>
    </w:p>
    <w:p w14:paraId="779C107A" w14:textId="77777777" w:rsidR="00993C76" w:rsidRPr="00004DC9" w:rsidRDefault="00004DC9" w:rsidP="00004DC9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004DC9">
        <w:rPr>
          <w:rFonts w:eastAsia="Calibri"/>
          <w:spacing w:val="-2"/>
          <w:szCs w:val="22"/>
          <w:lang w:eastAsia="en-US"/>
        </w:rPr>
        <w:t xml:space="preserve">Перепрофилирование </w:t>
      </w:r>
      <w:r w:rsidR="00B036E8">
        <w:rPr>
          <w:rFonts w:eastAsia="Calibri"/>
          <w:spacing w:val="-2"/>
          <w:szCs w:val="22"/>
          <w:lang w:eastAsia="en-US"/>
        </w:rPr>
        <w:t>план</w:t>
      </w:r>
      <w:r w:rsidRPr="00004DC9">
        <w:rPr>
          <w:rFonts w:eastAsia="Calibri"/>
          <w:spacing w:val="-2"/>
          <w:szCs w:val="22"/>
          <w:lang w:eastAsia="en-US"/>
        </w:rPr>
        <w:t>ируемого производства на выпуск другой продукции не пред</w:t>
      </w:r>
      <w:r w:rsidRPr="00004DC9">
        <w:rPr>
          <w:rFonts w:eastAsia="Calibri"/>
          <w:spacing w:val="-2"/>
          <w:szCs w:val="22"/>
          <w:lang w:eastAsia="en-US"/>
        </w:rPr>
        <w:t>у</w:t>
      </w:r>
      <w:r w:rsidRPr="00004DC9">
        <w:rPr>
          <w:rFonts w:eastAsia="Calibri"/>
          <w:spacing w:val="-2"/>
          <w:szCs w:val="22"/>
          <w:lang w:eastAsia="en-US"/>
        </w:rPr>
        <w:t>сматривается.</w:t>
      </w:r>
    </w:p>
    <w:p w14:paraId="393107BD" w14:textId="77777777" w:rsidR="00A8415C" w:rsidRPr="00133DC7" w:rsidRDefault="00A8415C" w:rsidP="00133DC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14:paraId="2902BB66" w14:textId="77777777" w:rsidR="00B617B1" w:rsidRDefault="00B617B1" w:rsidP="005F6CC3">
      <w:pPr>
        <w:ind w:firstLine="709"/>
        <w:jc w:val="center"/>
        <w:rPr>
          <w:rFonts w:cs="Arial"/>
          <w:color w:val="FF0000"/>
        </w:rPr>
        <w:sectPr w:rsidR="00B617B1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14:paraId="68DBF472" w14:textId="77777777" w:rsidR="00B617B1" w:rsidRPr="005A11A7" w:rsidRDefault="00F21A93" w:rsidP="00D85CEC">
      <w:pPr>
        <w:keepNext/>
        <w:pageBreakBefore/>
        <w:numPr>
          <w:ilvl w:val="0"/>
          <w:numId w:val="3"/>
        </w:numPr>
        <w:spacing w:after="60" w:line="360" w:lineRule="exact"/>
        <w:ind w:firstLine="426"/>
        <w:jc w:val="center"/>
        <w:outlineLvl w:val="0"/>
        <w:rPr>
          <w:b/>
          <w:bCs/>
          <w:caps/>
        </w:rPr>
      </w:pPr>
      <w:bookmarkStart w:id="56" w:name="_Toc52469625"/>
      <w:r>
        <w:rPr>
          <w:noProof/>
        </w:rPr>
        <w:lastRenderedPageBreak/>
        <w:drawing>
          <wp:anchor distT="0" distB="0" distL="114300" distR="114300" simplePos="0" relativeHeight="252122112" behindDoc="1" locked="0" layoutInCell="1" allowOverlap="1" wp14:anchorId="24099345" wp14:editId="1E637DD5">
            <wp:simplePos x="0" y="0"/>
            <wp:positionH relativeFrom="column">
              <wp:posOffset>-708801</wp:posOffset>
            </wp:positionH>
            <wp:positionV relativeFrom="paragraph">
              <wp:posOffset>70132</wp:posOffset>
            </wp:positionV>
            <wp:extent cx="7541260" cy="9888428"/>
            <wp:effectExtent l="0" t="0" r="254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М1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00"/>
                    <a:stretch/>
                  </pic:blipFill>
                  <pic:spPr bwMode="auto">
                    <a:xfrm>
                      <a:off x="0" y="0"/>
                      <a:ext cx="7544292" cy="9892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17B1" w:rsidRPr="005A11A7">
        <w:rPr>
          <w:b/>
          <w:bCs/>
          <w:caps/>
        </w:rPr>
        <w:t xml:space="preserve">ПРОЕКТ МЕЖЕВАНИЯ ТЕРРИТОРИИ. </w:t>
      </w:r>
      <w:r w:rsidR="0071767C">
        <w:rPr>
          <w:b/>
          <w:bCs/>
          <w:caps/>
        </w:rPr>
        <w:t>ГРАФИЧЕСКАЯ</w:t>
      </w:r>
      <w:r w:rsidR="00B617B1" w:rsidRPr="005A11A7">
        <w:rPr>
          <w:b/>
          <w:bCs/>
          <w:caps/>
        </w:rPr>
        <w:t xml:space="preserve"> ЧАСТЬ</w:t>
      </w:r>
      <w:bookmarkEnd w:id="56"/>
    </w:p>
    <w:p w14:paraId="593DA2B0" w14:textId="77777777" w:rsidR="00B617B1" w:rsidRPr="0071767C" w:rsidRDefault="00B617B1" w:rsidP="0071767C">
      <w:pPr>
        <w:jc w:val="both"/>
        <w:outlineLvl w:val="1"/>
        <w:rPr>
          <w:color w:val="000000"/>
        </w:rPr>
      </w:pPr>
      <w:bookmarkStart w:id="57" w:name="_Toc26449600"/>
      <w:bookmarkStart w:id="58" w:name="_Toc52469626"/>
      <w:r w:rsidRPr="0071767C">
        <w:rPr>
          <w:color w:val="000000"/>
        </w:rPr>
        <w:t>3.</w:t>
      </w:r>
      <w:r w:rsidR="0071767C" w:rsidRPr="0071767C">
        <w:rPr>
          <w:color w:val="000000"/>
        </w:rPr>
        <w:t>1</w:t>
      </w:r>
      <w:r w:rsidRPr="0071767C">
        <w:rPr>
          <w:color w:val="000000"/>
        </w:rPr>
        <w:t xml:space="preserve"> Чертежи межевания</w:t>
      </w:r>
      <w:bookmarkEnd w:id="57"/>
      <w:r w:rsidR="00B15C35">
        <w:rPr>
          <w:color w:val="000000"/>
        </w:rPr>
        <w:t xml:space="preserve"> территории</w:t>
      </w:r>
      <w:bookmarkEnd w:id="58"/>
    </w:p>
    <w:p w14:paraId="2C971BA5" w14:textId="77777777" w:rsidR="00B617B1" w:rsidRPr="00BB54FD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6B405E">
        <w:rPr>
          <w:b w:val="0"/>
        </w:rPr>
        <w:t>Обустройство кустов скважин № 252, 256 Южно-Сургутского месторождения</w:t>
      </w:r>
      <w:r w:rsidRPr="00BB54FD">
        <w:rPr>
          <w:b w:val="0"/>
        </w:rPr>
        <w:t xml:space="preserve">» </w:t>
      </w:r>
    </w:p>
    <w:p w14:paraId="3C0C5D63" w14:textId="77777777" w:rsidR="009525C4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14:paraId="41676DA4" w14:textId="77777777" w:rsidR="007A6A7A" w:rsidRPr="00572F98" w:rsidRDefault="00590E70" w:rsidP="00B617B1">
      <w:pPr>
        <w:pStyle w:val="S2"/>
        <w:numPr>
          <w:ilvl w:val="0"/>
          <w:numId w:val="0"/>
        </w:numPr>
        <w:outlineLvl w:val="9"/>
        <w:rPr>
          <w:b w:val="0"/>
          <w:lang w:val="en-US"/>
        </w:rPr>
        <w:sectPr w:rsidR="007A6A7A" w:rsidRPr="00572F98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 w:rsidRPr="0046096E"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69DF1DF5" wp14:editId="2F8D2815">
                <wp:simplePos x="0" y="0"/>
                <wp:positionH relativeFrom="margin">
                  <wp:posOffset>53975</wp:posOffset>
                </wp:positionH>
                <wp:positionV relativeFrom="paragraph">
                  <wp:posOffset>7580409</wp:posOffset>
                </wp:positionV>
                <wp:extent cx="6479540" cy="881449"/>
                <wp:effectExtent l="0" t="0" r="0" b="0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8814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6F57CA" w14:textId="77777777" w:rsidR="00D91231" w:rsidRPr="00B12B38" w:rsidRDefault="00D91231" w:rsidP="00B12B38">
                            <w:p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B12B38">
                              <w:rPr>
                                <w:b/>
                                <w:sz w:val="20"/>
                                <w:szCs w:val="20"/>
                              </w:rPr>
                              <w:t>Примечание:</w:t>
                            </w:r>
                            <w:r w:rsidRPr="00B12B38">
                              <w:rPr>
                                <w:sz w:val="20"/>
                                <w:szCs w:val="20"/>
                              </w:rPr>
                              <w:t xml:space="preserve"> Границы существующих элементов планировочной структуры, красные линии, земельные участки образование которых предусмотрено схемой расположения земельного участка или земельных участков на кадас</w:t>
                            </w:r>
                            <w:r w:rsidRPr="00B12B38">
                              <w:rPr>
                                <w:sz w:val="20"/>
                                <w:szCs w:val="20"/>
                              </w:rPr>
                              <w:t>т</w:t>
                            </w:r>
                            <w:r w:rsidRPr="00B12B38">
                              <w:rPr>
                                <w:sz w:val="20"/>
                                <w:szCs w:val="20"/>
                              </w:rPr>
                              <w:t>ровом плане территории, срок действия которой не истек отсутствуют.</w:t>
                            </w:r>
                          </w:p>
                          <w:p w14:paraId="1287D0EE" w14:textId="77777777" w:rsidR="00D91231" w:rsidRPr="00B12B38" w:rsidRDefault="00D91231" w:rsidP="00B12B38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B12B38">
                              <w:rPr>
                                <w:sz w:val="20"/>
                                <w:szCs w:val="20"/>
                              </w:rPr>
      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9DF1DF5" id="Надпись 6" o:spid="_x0000_s1028" type="#_x0000_t202" style="position:absolute;left:0;text-align:left;margin-left:4.25pt;margin-top:596.9pt;width:510.2pt;height:69.4pt;z-index:25163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" filled="f" stroked="f">
                <v:textbox>
                  <w:txbxContent>
                    <w:p w14:paraId="686F57CA" w14:textId="77777777" w:rsidR="00D91231" w:rsidRPr="00B12B38" w:rsidRDefault="00D91231" w:rsidP="00B12B38">
                      <w:pPr>
                        <w:jc w:val="both"/>
                        <w:rPr>
                          <w:sz w:val="20"/>
                          <w:szCs w:val="20"/>
                        </w:rPr>
                      </w:pPr>
                      <w:r w:rsidRPr="00B12B38">
                        <w:rPr>
                          <w:b/>
                          <w:sz w:val="20"/>
                          <w:szCs w:val="20"/>
                        </w:rPr>
                        <w:t>Примечание:</w:t>
                      </w:r>
                      <w:r w:rsidRPr="00B12B38">
                        <w:rPr>
                          <w:sz w:val="20"/>
                          <w:szCs w:val="20"/>
                        </w:rPr>
                        <w:t xml:space="preserve"> Границы существующих элементов планировочной структуры, красные линии, земельные участки образование которых предусмотрено схемой расположения земельного участка или земельных участков на кадастровом плане территории, срок действия которой не истек отсутствуют.</w:t>
                      </w:r>
                    </w:p>
                    <w:p w14:paraId="1287D0EE" w14:textId="77777777" w:rsidR="00D91231" w:rsidRPr="00B12B38" w:rsidRDefault="00D91231" w:rsidP="00B12B38">
                      <w:pPr>
                        <w:rPr>
                          <w:sz w:val="20"/>
                          <w:szCs w:val="20"/>
                        </w:rPr>
                      </w:pPr>
                      <w:r w:rsidRPr="00B12B38">
                        <w:rPr>
                          <w:sz w:val="20"/>
                          <w:szCs w:val="20"/>
                        </w:rPr>
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B67E5" w:rsidRPr="00DB67E5">
        <w:rPr>
          <w:noProof/>
        </w:rPr>
        <w:t xml:space="preserve"> </w:t>
      </w:r>
      <w:r w:rsidR="00C62732">
        <w:rPr>
          <w:b w:val="0"/>
        </w:rPr>
        <w:t xml:space="preserve"> </w:t>
      </w:r>
    </w:p>
    <w:p w14:paraId="37E5FBC7" w14:textId="77777777" w:rsidR="004C0258" w:rsidRPr="005272FC" w:rsidRDefault="004C0258" w:rsidP="004C0258">
      <w:pPr>
        <w:pStyle w:val="a9"/>
        <w:keepNext/>
        <w:pageBreakBefore/>
        <w:numPr>
          <w:ilvl w:val="0"/>
          <w:numId w:val="3"/>
        </w:numPr>
        <w:spacing w:after="240" w:line="360" w:lineRule="exact"/>
        <w:contextualSpacing w:val="0"/>
        <w:jc w:val="center"/>
        <w:outlineLvl w:val="0"/>
        <w:rPr>
          <w:b/>
          <w:bCs/>
          <w:caps/>
        </w:rPr>
      </w:pPr>
      <w:bookmarkStart w:id="59" w:name="_Toc51598593"/>
      <w:bookmarkStart w:id="60" w:name="_Toc52469627"/>
      <w:r w:rsidRPr="005272FC">
        <w:rPr>
          <w:b/>
          <w:bCs/>
          <w:caps/>
        </w:rPr>
        <w:lastRenderedPageBreak/>
        <w:t xml:space="preserve">ПРОЕКТ МЕЖЕВАНИЯ ТЕРРИТОРИИ. </w:t>
      </w:r>
      <w:r>
        <w:rPr>
          <w:b/>
          <w:bCs/>
          <w:caps/>
        </w:rPr>
        <w:t>ТЕКСТОВАЯ</w:t>
      </w:r>
      <w:r w:rsidRPr="005272FC">
        <w:rPr>
          <w:b/>
          <w:bCs/>
          <w:caps/>
        </w:rPr>
        <w:t xml:space="preserve"> ЧАСТЬ</w:t>
      </w:r>
      <w:bookmarkEnd w:id="59"/>
      <w:bookmarkEnd w:id="60"/>
    </w:p>
    <w:p w14:paraId="0CF8DAE9" w14:textId="77777777" w:rsidR="004C0258" w:rsidRPr="00D5375D" w:rsidRDefault="004C0258" w:rsidP="004C0258">
      <w:pPr>
        <w:pStyle w:val="a9"/>
        <w:ind w:left="0" w:firstLine="709"/>
        <w:jc w:val="both"/>
        <w:outlineLvl w:val="1"/>
        <w:rPr>
          <w:b/>
          <w:bCs/>
          <w:color w:val="000000" w:themeColor="text1"/>
        </w:rPr>
      </w:pPr>
      <w:bookmarkStart w:id="61" w:name="_Toc26449596"/>
      <w:bookmarkStart w:id="62" w:name="_Toc51598594"/>
      <w:bookmarkStart w:id="63" w:name="_Toc52469628"/>
      <w:r>
        <w:rPr>
          <w:b/>
        </w:rPr>
        <w:t>4</w:t>
      </w:r>
      <w:r w:rsidRPr="004F4D78">
        <w:rPr>
          <w:b/>
        </w:rPr>
        <w:t xml:space="preserve">.1 </w:t>
      </w:r>
      <w:r w:rsidRPr="004F4D78">
        <w:rPr>
          <w:b/>
          <w:color w:val="000000" w:themeColor="text1"/>
        </w:rPr>
        <w:t xml:space="preserve">Перечень </w:t>
      </w:r>
      <w:bookmarkEnd w:id="61"/>
      <w:r>
        <w:rPr>
          <w:b/>
          <w:color w:val="000000" w:themeColor="text1"/>
        </w:rPr>
        <w:t>образуемых земельных участков</w:t>
      </w:r>
      <w:bookmarkEnd w:id="62"/>
      <w:bookmarkEnd w:id="63"/>
    </w:p>
    <w:p w14:paraId="41F2D969" w14:textId="77777777" w:rsidR="004C0258" w:rsidRDefault="004C0258" w:rsidP="004C0258">
      <w:pPr>
        <w:ind w:firstLine="709"/>
        <w:jc w:val="right"/>
      </w:pPr>
      <w:r>
        <w:t>Таблица 4.1.1</w:t>
      </w:r>
    </w:p>
    <w:p w14:paraId="1C8B76E6" w14:textId="77777777" w:rsidR="004C0258" w:rsidRDefault="004C0258" w:rsidP="004C0258">
      <w:pPr>
        <w:jc w:val="center"/>
      </w:pPr>
      <w:r>
        <w:t>Перечень образуемых</w:t>
      </w:r>
      <w:r w:rsidRPr="000A69C6">
        <w:t xml:space="preserve"> земельных участков</w:t>
      </w:r>
      <w:r w:rsidR="00A636B0">
        <w:t xml:space="preserve"> </w:t>
      </w:r>
      <w:r w:rsidR="00A636B0" w:rsidRPr="005634B9">
        <w:t>86:08:0000000:467:ЗУ</w:t>
      </w:r>
      <w:proofErr w:type="gramStart"/>
      <w:r w:rsidR="00A636B0" w:rsidRPr="005634B9">
        <w:t>1</w:t>
      </w:r>
      <w:proofErr w:type="gramEnd"/>
      <w:r w:rsidR="00A636B0">
        <w:t xml:space="preserve">, </w:t>
      </w:r>
      <w:r w:rsidR="00A636B0" w:rsidRPr="005634B9">
        <w:t>86:0</w:t>
      </w:r>
      <w:r w:rsidR="00095DBD">
        <w:t>8:0000000:467:ЗУ</w:t>
      </w:r>
      <w:proofErr w:type="gramStart"/>
      <w:r w:rsidR="00095DBD">
        <w:t>2</w:t>
      </w:r>
      <w:proofErr w:type="gramEnd"/>
    </w:p>
    <w:p w14:paraId="2D5D22A8" w14:textId="77777777" w:rsidR="00095DBD" w:rsidRDefault="00095DBD" w:rsidP="004C0258">
      <w:pPr>
        <w:jc w:val="center"/>
      </w:pP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6099"/>
        <w:gridCol w:w="1960"/>
        <w:gridCol w:w="2142"/>
      </w:tblGrid>
      <w:tr w:rsidR="00095DBD" w:rsidRPr="005634B9" w14:paraId="57CA9E6D" w14:textId="77777777" w:rsidTr="00E739C4">
        <w:trPr>
          <w:cantSplit/>
          <w:trHeight w:val="2673"/>
          <w:tblHeader/>
        </w:trPr>
        <w:tc>
          <w:tcPr>
            <w:tcW w:w="6099" w:type="dxa"/>
            <w:vAlign w:val="center"/>
          </w:tcPr>
          <w:p w14:paraId="69075D59" w14:textId="77777777" w:rsidR="00095DBD" w:rsidRPr="005634B9" w:rsidRDefault="00095DBD" w:rsidP="005634B9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1960" w:type="dxa"/>
            <w:textDirection w:val="btLr"/>
            <w:vAlign w:val="center"/>
          </w:tcPr>
          <w:p w14:paraId="5A9502C3" w14:textId="77777777" w:rsidR="00095DBD" w:rsidRPr="005634B9" w:rsidRDefault="00095DBD" w:rsidP="005634B9">
            <w:pPr>
              <w:ind w:left="113" w:right="113"/>
              <w:jc w:val="center"/>
            </w:pPr>
            <w:r w:rsidRPr="005634B9">
              <w:t>86:08:0000000:467:ЗУ1</w:t>
            </w:r>
          </w:p>
        </w:tc>
        <w:tc>
          <w:tcPr>
            <w:tcW w:w="2142" w:type="dxa"/>
            <w:textDirection w:val="btLr"/>
            <w:vAlign w:val="center"/>
          </w:tcPr>
          <w:p w14:paraId="2197CE1B" w14:textId="77777777" w:rsidR="00095DBD" w:rsidRPr="005634B9" w:rsidRDefault="00095DBD" w:rsidP="00095DBD">
            <w:pPr>
              <w:ind w:left="113" w:right="113"/>
              <w:jc w:val="center"/>
            </w:pPr>
            <w:r w:rsidRPr="005634B9">
              <w:t>86:08:0000000:467:ЗУ2</w:t>
            </w:r>
          </w:p>
        </w:tc>
      </w:tr>
      <w:tr w:rsidR="005634B9" w:rsidRPr="004C0258" w14:paraId="5B4C66C3" w14:textId="77777777" w:rsidTr="00095DBD">
        <w:tc>
          <w:tcPr>
            <w:tcW w:w="6099" w:type="dxa"/>
            <w:vAlign w:val="center"/>
          </w:tcPr>
          <w:p w14:paraId="132C936B" w14:textId="77777777" w:rsidR="005634B9" w:rsidRPr="005634B9" w:rsidRDefault="005634B9" w:rsidP="00BC4BF3">
            <w:pPr>
              <w:jc w:val="center"/>
            </w:pPr>
            <w:r w:rsidRPr="005634B9">
              <w:t xml:space="preserve">Номера характерных точек </w:t>
            </w:r>
            <w:r w:rsidR="004A17AF">
              <w:t>образуемых земельных участков</w:t>
            </w:r>
          </w:p>
        </w:tc>
        <w:tc>
          <w:tcPr>
            <w:tcW w:w="4102" w:type="dxa"/>
            <w:gridSpan w:val="2"/>
            <w:vAlign w:val="center"/>
          </w:tcPr>
          <w:p w14:paraId="30201EDA" w14:textId="77777777" w:rsidR="005634B9" w:rsidRPr="005634B9" w:rsidRDefault="005634B9" w:rsidP="004A17AF">
            <w:pPr>
              <w:jc w:val="center"/>
            </w:pPr>
            <w:r w:rsidRPr="005634B9">
              <w:t>Перечень номеров и координат х</w:t>
            </w:r>
            <w:r w:rsidRPr="005634B9">
              <w:t>а</w:t>
            </w:r>
            <w:r w:rsidRPr="005634B9">
              <w:t>рактерных точек образуемого з</w:t>
            </w:r>
            <w:r w:rsidRPr="005634B9">
              <w:t>е</w:t>
            </w:r>
            <w:r w:rsidRPr="005634B9">
              <w:t>мельного участка представлены в п</w:t>
            </w:r>
            <w:r w:rsidR="004A17AF">
              <w:t>одразделе</w:t>
            </w:r>
            <w:r w:rsidRPr="005634B9">
              <w:t xml:space="preserve"> 4.2</w:t>
            </w:r>
          </w:p>
        </w:tc>
      </w:tr>
      <w:tr w:rsidR="005634B9" w:rsidRPr="004C0258" w14:paraId="3AB77F38" w14:textId="77777777" w:rsidTr="00095DBD">
        <w:tc>
          <w:tcPr>
            <w:tcW w:w="6099" w:type="dxa"/>
            <w:vAlign w:val="center"/>
          </w:tcPr>
          <w:p w14:paraId="1D0F3151" w14:textId="77777777" w:rsidR="005634B9" w:rsidRPr="005634B9" w:rsidRDefault="005634B9" w:rsidP="00BC4BF3">
            <w:pPr>
              <w:jc w:val="center"/>
            </w:pPr>
            <w:r w:rsidRPr="005634B9">
              <w:t>Кадастровый номер земельного участка, из которого о</w:t>
            </w:r>
            <w:r w:rsidRPr="005634B9">
              <w:t>б</w:t>
            </w:r>
            <w:r w:rsidRPr="005634B9">
              <w:t>разуется земельный участок</w:t>
            </w:r>
          </w:p>
        </w:tc>
        <w:tc>
          <w:tcPr>
            <w:tcW w:w="4102" w:type="dxa"/>
            <w:gridSpan w:val="2"/>
            <w:vAlign w:val="center"/>
          </w:tcPr>
          <w:p w14:paraId="6AE3A82C" w14:textId="77777777" w:rsidR="005634B9" w:rsidRPr="005634B9" w:rsidRDefault="005634B9" w:rsidP="00BC4BF3">
            <w:pPr>
              <w:jc w:val="center"/>
            </w:pPr>
            <w:r w:rsidRPr="005634B9">
              <w:t>86:08:0000000:467</w:t>
            </w:r>
          </w:p>
        </w:tc>
      </w:tr>
      <w:tr w:rsidR="00095DBD" w:rsidRPr="005634B9" w14:paraId="2E8B8BCE" w14:textId="77777777" w:rsidTr="00095DBD">
        <w:tc>
          <w:tcPr>
            <w:tcW w:w="6099" w:type="dxa"/>
            <w:vAlign w:val="center"/>
          </w:tcPr>
          <w:p w14:paraId="2C985C17" w14:textId="77777777" w:rsidR="00095DBD" w:rsidRPr="005634B9" w:rsidRDefault="00095DBD" w:rsidP="00BC4BF3">
            <w:pPr>
              <w:jc w:val="center"/>
            </w:pPr>
            <w:r w:rsidRPr="005634B9">
              <w:t>Площадь образуемого земельного участка, га</w:t>
            </w:r>
          </w:p>
        </w:tc>
        <w:tc>
          <w:tcPr>
            <w:tcW w:w="1960" w:type="dxa"/>
            <w:vAlign w:val="center"/>
          </w:tcPr>
          <w:p w14:paraId="6C11A28A" w14:textId="77777777" w:rsidR="00095DBD" w:rsidRPr="005634B9" w:rsidRDefault="00095DBD" w:rsidP="00BC4BF3">
            <w:pPr>
              <w:jc w:val="center"/>
            </w:pPr>
            <w:r>
              <w:t>0,0009</w:t>
            </w:r>
          </w:p>
        </w:tc>
        <w:tc>
          <w:tcPr>
            <w:tcW w:w="2142" w:type="dxa"/>
            <w:vAlign w:val="center"/>
          </w:tcPr>
          <w:p w14:paraId="7B956D35" w14:textId="77777777" w:rsidR="00095DBD" w:rsidRPr="005634B9" w:rsidRDefault="00095DBD" w:rsidP="005634B9">
            <w:pPr>
              <w:jc w:val="center"/>
            </w:pPr>
            <w:r>
              <w:t>0,0111</w:t>
            </w:r>
          </w:p>
        </w:tc>
      </w:tr>
      <w:tr w:rsidR="005634B9" w:rsidRPr="004C0258" w14:paraId="0725656E" w14:textId="77777777" w:rsidTr="00095DBD">
        <w:tc>
          <w:tcPr>
            <w:tcW w:w="6099" w:type="dxa"/>
            <w:vAlign w:val="center"/>
          </w:tcPr>
          <w:p w14:paraId="3A7F39EC" w14:textId="77777777" w:rsidR="005634B9" w:rsidRPr="005634B9" w:rsidRDefault="005634B9" w:rsidP="00BC4BF3">
            <w:pPr>
              <w:jc w:val="center"/>
            </w:pPr>
            <w:r w:rsidRPr="005634B9">
              <w:t>Способ образования</w:t>
            </w:r>
            <w:r w:rsidR="004A17AF">
              <w:t xml:space="preserve"> земельного участка</w:t>
            </w:r>
          </w:p>
        </w:tc>
        <w:tc>
          <w:tcPr>
            <w:tcW w:w="4102" w:type="dxa"/>
            <w:gridSpan w:val="2"/>
            <w:vAlign w:val="center"/>
          </w:tcPr>
          <w:p w14:paraId="3DDDF5A4" w14:textId="77777777" w:rsidR="005634B9" w:rsidRPr="005634B9" w:rsidRDefault="005634B9" w:rsidP="00BC4BF3">
            <w:pPr>
              <w:jc w:val="center"/>
            </w:pPr>
            <w:r w:rsidRPr="005634B9">
              <w:t>Раздел существующего земельного участка с сохранением исходного в измененных границах</w:t>
            </w:r>
          </w:p>
        </w:tc>
      </w:tr>
      <w:tr w:rsidR="005634B9" w:rsidRPr="004C0258" w14:paraId="3297635C" w14:textId="77777777" w:rsidTr="00095DBD">
        <w:tc>
          <w:tcPr>
            <w:tcW w:w="6099" w:type="dxa"/>
            <w:vAlign w:val="center"/>
          </w:tcPr>
          <w:p w14:paraId="40B0E010" w14:textId="77777777" w:rsidR="005634B9" w:rsidRPr="005634B9" w:rsidRDefault="005634B9" w:rsidP="00BC4BF3">
            <w:pPr>
              <w:jc w:val="center"/>
            </w:pPr>
            <w:r w:rsidRPr="005634B9">
              <w:t>Сведения об отнесении (</w:t>
            </w:r>
            <w:proofErr w:type="spellStart"/>
            <w:r w:rsidRPr="005634B9">
              <w:t>неотнесении</w:t>
            </w:r>
            <w:proofErr w:type="spellEnd"/>
            <w:r w:rsidRPr="005634B9">
              <w:t>) образуемых з</w:t>
            </w:r>
            <w:r w:rsidRPr="005634B9">
              <w:t>е</w:t>
            </w:r>
            <w:r w:rsidRPr="005634B9">
              <w:t>мельных участков к территории общего пользования</w:t>
            </w:r>
          </w:p>
        </w:tc>
        <w:tc>
          <w:tcPr>
            <w:tcW w:w="4102" w:type="dxa"/>
            <w:gridSpan w:val="2"/>
            <w:vAlign w:val="center"/>
          </w:tcPr>
          <w:p w14:paraId="5C909B01" w14:textId="77777777" w:rsidR="005634B9" w:rsidRPr="005634B9" w:rsidRDefault="005634B9" w:rsidP="00802546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>Образование земельных участков, которые будут отнесены к террит</w:t>
            </w:r>
            <w:r w:rsidRPr="005634B9">
              <w:rPr>
                <w:color w:val="000000"/>
              </w:rPr>
              <w:t>о</w:t>
            </w:r>
            <w:r w:rsidRPr="005634B9">
              <w:rPr>
                <w:color w:val="000000"/>
              </w:rPr>
              <w:t>риям общего пользования не пред</w:t>
            </w:r>
            <w:r w:rsidRPr="005634B9">
              <w:rPr>
                <w:color w:val="000000"/>
              </w:rPr>
              <w:t>у</w:t>
            </w:r>
            <w:r w:rsidRPr="005634B9">
              <w:rPr>
                <w:color w:val="000000"/>
              </w:rPr>
              <w:t>смотрено.</w:t>
            </w:r>
          </w:p>
        </w:tc>
      </w:tr>
      <w:tr w:rsidR="00802546" w:rsidRPr="004C0258" w14:paraId="380EAE50" w14:textId="77777777" w:rsidTr="00095DBD">
        <w:tc>
          <w:tcPr>
            <w:tcW w:w="6099" w:type="dxa"/>
            <w:vAlign w:val="center"/>
          </w:tcPr>
          <w:p w14:paraId="74CB8CC5" w14:textId="77777777" w:rsidR="00802546" w:rsidRPr="005634B9" w:rsidRDefault="00802546" w:rsidP="00802546">
            <w:pPr>
              <w:jc w:val="center"/>
            </w:pPr>
            <w:r w:rsidRPr="005634B9">
              <w:t>Целевое назначение лесов, вид (виды) разрешенного и</w:t>
            </w:r>
            <w:r w:rsidRPr="005634B9">
              <w:t>с</w:t>
            </w:r>
            <w:r w:rsidRPr="005634B9">
              <w:t>пользования лесного участка, количественные и кач</w:t>
            </w:r>
            <w:r w:rsidRPr="005634B9">
              <w:t>е</w:t>
            </w:r>
            <w:r w:rsidRPr="005634B9">
              <w:t>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</w:t>
            </w:r>
            <w:r w:rsidRPr="005634B9">
              <w:t>е</w:t>
            </w:r>
            <w:r w:rsidRPr="005634B9">
              <w:t>жевания территории осуществляется в целях определ</w:t>
            </w:r>
            <w:r w:rsidRPr="005634B9">
              <w:t>е</w:t>
            </w:r>
            <w:r w:rsidRPr="005634B9">
              <w:t>ния местоположения границ образуемых и (или) измен</w:t>
            </w:r>
            <w:r w:rsidRPr="005634B9">
              <w:t>я</w:t>
            </w:r>
            <w:r w:rsidRPr="005634B9">
              <w:t>емых лесных участков)</w:t>
            </w:r>
          </w:p>
        </w:tc>
        <w:tc>
          <w:tcPr>
            <w:tcW w:w="4102" w:type="dxa"/>
            <w:gridSpan w:val="2"/>
            <w:vAlign w:val="center"/>
          </w:tcPr>
          <w:p w14:paraId="3FE4654A" w14:textId="77777777" w:rsidR="00802546" w:rsidRPr="005634B9" w:rsidRDefault="00802546" w:rsidP="00095DBD">
            <w:pPr>
              <w:jc w:val="center"/>
            </w:pPr>
            <w:r w:rsidRPr="005634B9">
              <w:t>Целевое назначение лесов, вид (в</w:t>
            </w:r>
            <w:r w:rsidRPr="005634B9">
              <w:t>и</w:t>
            </w:r>
            <w:r w:rsidRPr="005634B9">
              <w:t>ды) разрешенного использования лесного участка, количественные и качественные характеристики лесн</w:t>
            </w:r>
            <w:r w:rsidRPr="005634B9">
              <w:t>о</w:t>
            </w:r>
            <w:r w:rsidRPr="005634B9">
              <w:t>го учас</w:t>
            </w:r>
            <w:r w:rsidR="00095DBD">
              <w:t>тка представлены в Прилож</w:t>
            </w:r>
            <w:r w:rsidR="00095DBD">
              <w:t>е</w:t>
            </w:r>
            <w:r w:rsidR="00095DBD">
              <w:t>нии 1.</w:t>
            </w:r>
          </w:p>
        </w:tc>
      </w:tr>
      <w:tr w:rsidR="00802546" w:rsidRPr="004C0258" w14:paraId="7E5E8E46" w14:textId="77777777" w:rsidTr="00095DBD">
        <w:tc>
          <w:tcPr>
            <w:tcW w:w="6099" w:type="dxa"/>
            <w:vAlign w:val="center"/>
          </w:tcPr>
          <w:p w14:paraId="2641F227" w14:textId="77777777" w:rsidR="00802546" w:rsidRPr="005634B9" w:rsidRDefault="00802546" w:rsidP="00802546">
            <w:pPr>
              <w:jc w:val="center"/>
            </w:pPr>
            <w:r w:rsidRPr="005634B9">
              <w:t>Условные номера образуемых земельных участков, к</w:t>
            </w:r>
            <w:r w:rsidRPr="005634B9">
              <w:t>а</w:t>
            </w:r>
            <w:r w:rsidRPr="005634B9">
              <w:t>дастровые номера или иные ранее присвоенные госуда</w:t>
            </w:r>
            <w:r w:rsidRPr="005634B9">
              <w:t>р</w:t>
            </w:r>
            <w:r w:rsidRPr="005634B9">
              <w:t>ственные учетные номера существующих земельных участков, в отношении которых предполагается их р</w:t>
            </w:r>
            <w:r w:rsidRPr="005634B9">
              <w:t>е</w:t>
            </w:r>
            <w:r w:rsidRPr="005634B9">
              <w:t>зервирование и (или) изъятие для государственных или муниципальных нужд, их адреса или описание местоп</w:t>
            </w:r>
            <w:r w:rsidRPr="005634B9">
              <w:t>о</w:t>
            </w:r>
            <w:r w:rsidRPr="005634B9">
              <w:t>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4102" w:type="dxa"/>
            <w:gridSpan w:val="2"/>
            <w:vAlign w:val="center"/>
          </w:tcPr>
          <w:p w14:paraId="4AF399C2" w14:textId="77777777" w:rsidR="00802546" w:rsidRPr="005634B9" w:rsidRDefault="00802546" w:rsidP="00802546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</w:t>
            </w:r>
            <w:r w:rsidRPr="005634B9">
              <w:rPr>
                <w:color w:val="000000"/>
              </w:rPr>
              <w:t>ь</w:t>
            </w:r>
            <w:r w:rsidRPr="005634B9">
              <w:rPr>
                <w:color w:val="000000"/>
              </w:rPr>
              <w:t>ных нужд не предусмотрено.</w:t>
            </w:r>
          </w:p>
        </w:tc>
      </w:tr>
      <w:tr w:rsidR="00802546" w:rsidRPr="004C0258" w14:paraId="3F651D22" w14:textId="77777777" w:rsidTr="00095DBD">
        <w:tc>
          <w:tcPr>
            <w:tcW w:w="6099" w:type="dxa"/>
            <w:vAlign w:val="center"/>
          </w:tcPr>
          <w:p w14:paraId="0C851BBA" w14:textId="77777777" w:rsidR="00802546" w:rsidRPr="005634B9" w:rsidRDefault="00802546" w:rsidP="00802546">
            <w:pPr>
              <w:jc w:val="center"/>
            </w:pPr>
            <w:r w:rsidRPr="005634B9">
              <w:t>Кадастровые номера существующих земельных учас</w:t>
            </w:r>
            <w:r w:rsidRPr="005634B9">
              <w:t>т</w:t>
            </w:r>
            <w:r w:rsidRPr="005634B9">
              <w:t>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</w:t>
            </w:r>
            <w:r w:rsidRPr="005634B9">
              <w:t>с</w:t>
            </w:r>
            <w:r w:rsidRPr="005634B9">
              <w:t>положенных на таких земельных участках объектов н</w:t>
            </w:r>
            <w:r w:rsidRPr="005634B9">
              <w:t>е</w:t>
            </w:r>
            <w:r w:rsidRPr="005634B9">
              <w:t>движимого имущества</w:t>
            </w:r>
          </w:p>
        </w:tc>
        <w:tc>
          <w:tcPr>
            <w:tcW w:w="4102" w:type="dxa"/>
            <w:gridSpan w:val="2"/>
            <w:vAlign w:val="center"/>
          </w:tcPr>
          <w:p w14:paraId="698571A1" w14:textId="77777777" w:rsidR="00E739C4" w:rsidRPr="005634B9" w:rsidRDefault="001C142B" w:rsidP="00802546">
            <w:pPr>
              <w:jc w:val="center"/>
            </w:pPr>
            <w:r>
              <w:t>-</w:t>
            </w:r>
          </w:p>
        </w:tc>
      </w:tr>
      <w:tr w:rsidR="00802546" w:rsidRPr="002D48AC" w14:paraId="3ADB2B3F" w14:textId="77777777" w:rsidTr="00095DBD">
        <w:tc>
          <w:tcPr>
            <w:tcW w:w="6099" w:type="dxa"/>
            <w:vAlign w:val="center"/>
          </w:tcPr>
          <w:p w14:paraId="251B6D8E" w14:textId="77777777" w:rsidR="00802546" w:rsidRPr="005634B9" w:rsidRDefault="00A636B0" w:rsidP="00802546">
            <w:pPr>
              <w:jc w:val="center"/>
            </w:pPr>
            <w:r>
              <w:rPr>
                <w:szCs w:val="23"/>
                <w:shd w:val="clear" w:color="auto" w:fill="FFFFFF"/>
              </w:rPr>
              <w:lastRenderedPageBreak/>
              <w:t>С</w:t>
            </w:r>
            <w:r w:rsidRPr="00A636B0">
              <w:rPr>
                <w:szCs w:val="23"/>
                <w:shd w:val="clear" w:color="auto" w:fill="FFFFFF"/>
              </w:rPr>
              <w:t>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</w:t>
            </w:r>
            <w:r w:rsidRPr="00A636B0">
              <w:rPr>
                <w:szCs w:val="23"/>
                <w:shd w:val="clear" w:color="auto" w:fill="FFFFFF"/>
              </w:rPr>
              <w:t>й</w:t>
            </w:r>
            <w:r w:rsidRPr="00A636B0">
              <w:rPr>
                <w:szCs w:val="23"/>
                <w:shd w:val="clear" w:color="auto" w:fill="FFFFFF"/>
              </w:rPr>
              <w:t>ного объекта подлежит отнесению к определенной кат</w:t>
            </w:r>
            <w:r w:rsidRPr="00A636B0">
              <w:rPr>
                <w:szCs w:val="23"/>
                <w:shd w:val="clear" w:color="auto" w:fill="FFFFFF"/>
              </w:rPr>
              <w:t>е</w:t>
            </w:r>
            <w:r w:rsidRPr="00A636B0">
              <w:rPr>
                <w:szCs w:val="23"/>
                <w:shd w:val="clear" w:color="auto" w:fill="FFFFFF"/>
              </w:rPr>
              <w:t>гории земель в силу закона без необходимости принятия решения о переводе земельного участка из состава з</w:t>
            </w:r>
            <w:r w:rsidRPr="00A636B0">
              <w:rPr>
                <w:szCs w:val="23"/>
                <w:shd w:val="clear" w:color="auto" w:fill="FFFFFF"/>
              </w:rPr>
              <w:t>е</w:t>
            </w:r>
            <w:r w:rsidRPr="00A636B0">
              <w:rPr>
                <w:szCs w:val="23"/>
                <w:shd w:val="clear" w:color="auto" w:fill="FFFFFF"/>
              </w:rPr>
              <w:t>мель этой категории в другую) или сведения о необх</w:t>
            </w:r>
            <w:r w:rsidRPr="00A636B0">
              <w:rPr>
                <w:szCs w:val="23"/>
                <w:shd w:val="clear" w:color="auto" w:fill="FFFFFF"/>
              </w:rPr>
              <w:t>о</w:t>
            </w:r>
            <w:r w:rsidRPr="00A636B0">
              <w:rPr>
                <w:szCs w:val="23"/>
                <w:shd w:val="clear" w:color="auto" w:fill="FFFFFF"/>
              </w:rPr>
              <w:t>димости перевода земельного участка из состава земель одной категории в другую</w:t>
            </w:r>
          </w:p>
        </w:tc>
        <w:tc>
          <w:tcPr>
            <w:tcW w:w="4102" w:type="dxa"/>
            <w:gridSpan w:val="2"/>
            <w:vAlign w:val="center"/>
          </w:tcPr>
          <w:p w14:paraId="2846B003" w14:textId="77777777" w:rsidR="00802546" w:rsidRPr="005634B9" w:rsidRDefault="00802546" w:rsidP="00802546">
            <w:pPr>
              <w:jc w:val="center"/>
            </w:pPr>
            <w:r w:rsidRPr="005634B9">
              <w:t>Земли лесного фонда</w:t>
            </w:r>
          </w:p>
        </w:tc>
      </w:tr>
    </w:tbl>
    <w:p w14:paraId="0516E6A8" w14:textId="77777777" w:rsidR="001C142B" w:rsidRDefault="001C142B" w:rsidP="001C142B">
      <w:pPr>
        <w:ind w:firstLine="709"/>
        <w:jc w:val="right"/>
      </w:pPr>
    </w:p>
    <w:p w14:paraId="5A9B7B8B" w14:textId="77777777" w:rsidR="001C142B" w:rsidRDefault="001C142B" w:rsidP="001C142B">
      <w:pPr>
        <w:ind w:firstLine="709"/>
        <w:jc w:val="right"/>
      </w:pPr>
      <w:r>
        <w:t>Таблица 4.1.2</w:t>
      </w:r>
    </w:p>
    <w:p w14:paraId="19DF6C66" w14:textId="77777777" w:rsidR="001C142B" w:rsidRDefault="001C142B" w:rsidP="001C142B">
      <w:pPr>
        <w:spacing w:after="120"/>
        <w:jc w:val="center"/>
      </w:pPr>
      <w:r>
        <w:t>Перечень частей земельных участков, образуемых на условиях сервитута</w:t>
      </w:r>
    </w:p>
    <w:tbl>
      <w:tblPr>
        <w:tblStyle w:val="ab"/>
        <w:tblW w:w="10153" w:type="dxa"/>
        <w:tblLook w:val="04A0" w:firstRow="1" w:lastRow="0" w:firstColumn="1" w:lastColumn="0" w:noHBand="0" w:noVBand="1"/>
      </w:tblPr>
      <w:tblGrid>
        <w:gridCol w:w="5341"/>
        <w:gridCol w:w="1033"/>
        <w:gridCol w:w="567"/>
        <w:gridCol w:w="1559"/>
        <w:gridCol w:w="1653"/>
      </w:tblGrid>
      <w:tr w:rsidR="001C142B" w14:paraId="2EBF2C1D" w14:textId="77777777" w:rsidTr="001C142B">
        <w:trPr>
          <w:cantSplit/>
          <w:trHeight w:val="2987"/>
        </w:trPr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E43EC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Условный номер образуемого земельного учас</w:t>
            </w:r>
            <w:r>
              <w:rPr>
                <w:lang w:eastAsia="en-US"/>
              </w:rPr>
              <w:t>т</w:t>
            </w:r>
            <w:r>
              <w:rPr>
                <w:lang w:eastAsia="en-US"/>
              </w:rPr>
              <w:t>ка</w:t>
            </w:r>
          </w:p>
        </w:tc>
        <w:tc>
          <w:tcPr>
            <w:tcW w:w="1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490776B" w14:textId="77777777" w:rsidR="001C142B" w:rsidRDefault="001C142B">
            <w:pPr>
              <w:ind w:left="113" w:right="113"/>
              <w:jc w:val="center"/>
              <w:rPr>
                <w:lang w:eastAsia="en-US"/>
              </w:rPr>
            </w:pPr>
            <w:r w:rsidRPr="001C142B">
              <w:rPr>
                <w:lang w:eastAsia="en-US"/>
              </w:rPr>
              <w:t>86:08:0020801:1717</w:t>
            </w:r>
            <w:r>
              <w:rPr>
                <w:lang w:eastAsia="en-US"/>
              </w:rPr>
              <w:t>/ЧЗУ1</w:t>
            </w:r>
          </w:p>
          <w:p w14:paraId="65423709" w14:textId="77777777" w:rsidR="001B3349" w:rsidRDefault="001B3349">
            <w:pPr>
              <w:ind w:left="113" w:right="113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(публичный сервитут)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8463527" w14:textId="77777777" w:rsidR="001C142B" w:rsidRDefault="001C142B">
            <w:pPr>
              <w:ind w:left="113" w:right="113"/>
              <w:jc w:val="center"/>
              <w:rPr>
                <w:lang w:eastAsia="en-US"/>
              </w:rPr>
            </w:pPr>
            <w:r w:rsidRPr="001C142B">
              <w:rPr>
                <w:lang w:eastAsia="en-US"/>
              </w:rPr>
              <w:t>86:08:0020801:187</w:t>
            </w:r>
            <w:r>
              <w:rPr>
                <w:lang w:eastAsia="en-US"/>
              </w:rPr>
              <w:t>/ЧЗУ1</w:t>
            </w:r>
          </w:p>
          <w:p w14:paraId="7871EDAF" w14:textId="77777777" w:rsidR="001B3349" w:rsidRDefault="001B3349">
            <w:pPr>
              <w:ind w:left="113" w:right="113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(сервитут)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5B84E95" w14:textId="77777777" w:rsidR="001C142B" w:rsidRDefault="001C142B">
            <w:pPr>
              <w:ind w:left="113" w:right="113"/>
              <w:jc w:val="center"/>
              <w:rPr>
                <w:lang w:eastAsia="en-US"/>
              </w:rPr>
            </w:pPr>
            <w:r w:rsidRPr="001C142B">
              <w:rPr>
                <w:lang w:eastAsia="en-US"/>
              </w:rPr>
              <w:t>86:08:0020801:9493</w:t>
            </w:r>
            <w:r>
              <w:rPr>
                <w:lang w:eastAsia="en-US"/>
              </w:rPr>
              <w:t>/ЧЗУ1</w:t>
            </w:r>
          </w:p>
          <w:p w14:paraId="4AAB7548" w14:textId="77777777" w:rsidR="001B3349" w:rsidRDefault="001B3349" w:rsidP="001B3349">
            <w:pPr>
              <w:ind w:left="113" w:right="113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(сервитут)</w:t>
            </w:r>
          </w:p>
        </w:tc>
      </w:tr>
      <w:tr w:rsidR="001C142B" w14:paraId="404EEFD8" w14:textId="77777777" w:rsidTr="001C142B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C3005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Номера характерных точек образуемых земел</w:t>
            </w:r>
            <w:r>
              <w:rPr>
                <w:lang w:eastAsia="en-US"/>
              </w:rPr>
              <w:t>ь</w:t>
            </w:r>
            <w:r>
              <w:rPr>
                <w:lang w:eastAsia="en-US"/>
              </w:rPr>
              <w:t>ных участков</w:t>
            </w:r>
          </w:p>
        </w:tc>
        <w:tc>
          <w:tcPr>
            <w:tcW w:w="48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B27B4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</w:tr>
      <w:tr w:rsidR="001C142B" w14:paraId="23BB23D3" w14:textId="77777777" w:rsidTr="001C142B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407F0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Кадастровый номер земельного участка, из кот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>рого образуется земельный участок</w:t>
            </w:r>
          </w:p>
        </w:tc>
        <w:tc>
          <w:tcPr>
            <w:tcW w:w="48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14D31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</w:tr>
      <w:tr w:rsidR="001C142B" w14:paraId="48111659" w14:textId="77777777" w:rsidTr="001C142B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A1304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Площадь образуемого земельного участка, га</w:t>
            </w:r>
          </w:p>
        </w:tc>
        <w:tc>
          <w:tcPr>
            <w:tcW w:w="1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87796" w14:textId="77777777" w:rsidR="001C142B" w:rsidRDefault="001C142B">
            <w:pPr>
              <w:jc w:val="center"/>
              <w:rPr>
                <w:lang w:eastAsia="en-US"/>
              </w:rPr>
            </w:pPr>
            <w:r w:rsidRPr="001C142B">
              <w:rPr>
                <w:lang w:eastAsia="en-US"/>
              </w:rPr>
              <w:t>0,0197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0AE59" w14:textId="77777777" w:rsidR="001C142B" w:rsidRDefault="001C142B">
            <w:pPr>
              <w:jc w:val="center"/>
              <w:rPr>
                <w:lang w:eastAsia="en-US"/>
              </w:rPr>
            </w:pPr>
            <w:r w:rsidRPr="001C142B">
              <w:rPr>
                <w:lang w:eastAsia="en-US"/>
              </w:rPr>
              <w:t>0,0075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D8C03" w14:textId="77777777" w:rsidR="001C142B" w:rsidRDefault="001C142B">
            <w:pPr>
              <w:jc w:val="center"/>
              <w:rPr>
                <w:lang w:eastAsia="en-US"/>
              </w:rPr>
            </w:pPr>
            <w:r w:rsidRPr="001C142B">
              <w:rPr>
                <w:lang w:eastAsia="en-US"/>
              </w:rPr>
              <w:t>0,1110</w:t>
            </w:r>
          </w:p>
        </w:tc>
      </w:tr>
      <w:tr w:rsidR="001C142B" w14:paraId="58B945F6" w14:textId="77777777" w:rsidTr="001C142B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32434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Способ образования земельного участка</w:t>
            </w:r>
          </w:p>
        </w:tc>
        <w:tc>
          <w:tcPr>
            <w:tcW w:w="48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0D0DB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Образование части земельного участка</w:t>
            </w:r>
          </w:p>
        </w:tc>
      </w:tr>
      <w:tr w:rsidR="001C142B" w14:paraId="564D412E" w14:textId="77777777" w:rsidTr="001C142B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DD77E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Сведения об отнесении (</w:t>
            </w:r>
            <w:proofErr w:type="spellStart"/>
            <w:r>
              <w:rPr>
                <w:lang w:eastAsia="en-US"/>
              </w:rPr>
              <w:t>неотнесении</w:t>
            </w:r>
            <w:proofErr w:type="spellEnd"/>
            <w:r>
              <w:rPr>
                <w:lang w:eastAsia="en-US"/>
              </w:rPr>
              <w:t>) образу</w:t>
            </w:r>
            <w:r>
              <w:rPr>
                <w:lang w:eastAsia="en-US"/>
              </w:rPr>
              <w:t>е</w:t>
            </w:r>
            <w:r>
              <w:rPr>
                <w:lang w:eastAsia="en-US"/>
              </w:rPr>
              <w:t>мых земельных участков к территории общего пользования</w:t>
            </w:r>
          </w:p>
        </w:tc>
        <w:tc>
          <w:tcPr>
            <w:tcW w:w="48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0D08B" w14:textId="77777777" w:rsidR="001C142B" w:rsidRDefault="001C142B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1C142B" w14:paraId="44988B0F" w14:textId="77777777" w:rsidTr="001C142B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A75FF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Целевое назначение лесов, вид (виды) разреше</w:t>
            </w:r>
            <w:r>
              <w:rPr>
                <w:lang w:eastAsia="en-US"/>
              </w:rPr>
              <w:t>н</w:t>
            </w:r>
            <w:r>
              <w:rPr>
                <w:lang w:eastAsia="en-US"/>
              </w:rPr>
              <w:t>ного использования лесного участка, колич</w:t>
            </w:r>
            <w:r>
              <w:rPr>
                <w:lang w:eastAsia="en-US"/>
              </w:rPr>
              <w:t>е</w:t>
            </w:r>
            <w:r>
              <w:rPr>
                <w:lang w:eastAsia="en-US"/>
              </w:rPr>
              <w:t>ственные и качественные характеристики лесн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>го участка, сведения о нахождении лесного участка в границах особо защитных участков л</w:t>
            </w:r>
            <w:r>
              <w:rPr>
                <w:lang w:eastAsia="en-US"/>
              </w:rPr>
              <w:t>е</w:t>
            </w:r>
            <w:r>
              <w:rPr>
                <w:lang w:eastAsia="en-US"/>
              </w:rPr>
              <w:t>сов (в случае, если подготовка проекта межев</w:t>
            </w:r>
            <w:r>
              <w:rPr>
                <w:lang w:eastAsia="en-US"/>
              </w:rPr>
              <w:t>а</w:t>
            </w:r>
            <w:r>
              <w:rPr>
                <w:lang w:eastAsia="en-US"/>
              </w:rPr>
              <w:t>ния территории осуществляется в целях опред</w:t>
            </w:r>
            <w:r>
              <w:rPr>
                <w:lang w:eastAsia="en-US"/>
              </w:rPr>
              <w:t>е</w:t>
            </w:r>
            <w:r>
              <w:rPr>
                <w:lang w:eastAsia="en-US"/>
              </w:rPr>
              <w:t>ления местоположения границ образуемых и (или) изменяемых лесных участков)</w:t>
            </w:r>
          </w:p>
        </w:tc>
        <w:tc>
          <w:tcPr>
            <w:tcW w:w="48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DB43E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</w:tr>
      <w:tr w:rsidR="001C142B" w14:paraId="0F12D4B8" w14:textId="77777777" w:rsidTr="001C142B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1BA4CE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Условные номера образуемых земельных учас</w:t>
            </w:r>
            <w:r>
              <w:rPr>
                <w:lang w:eastAsia="en-US"/>
              </w:rPr>
              <w:t>т</w:t>
            </w:r>
            <w:r>
              <w:rPr>
                <w:lang w:eastAsia="en-US"/>
              </w:rPr>
              <w:lastRenderedPageBreak/>
              <w:t>ков, кадастровые номера или иные ранее присв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>енные государственные учетные номера сущ</w:t>
            </w:r>
            <w:r>
              <w:rPr>
                <w:lang w:eastAsia="en-US"/>
              </w:rPr>
              <w:t>е</w:t>
            </w:r>
            <w:r>
              <w:rPr>
                <w:lang w:eastAsia="en-US"/>
              </w:rPr>
              <w:t>ствующих земельных участков, в отношении к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>торых предполагается их резервирование и (или) изъятие для государственных или муниципал</w:t>
            </w:r>
            <w:r>
              <w:rPr>
                <w:lang w:eastAsia="en-US"/>
              </w:rPr>
              <w:t>ь</w:t>
            </w:r>
            <w:r>
              <w:rPr>
                <w:lang w:eastAsia="en-US"/>
              </w:rPr>
              <w:t>ных нужд, их адреса или описание местополож</w:t>
            </w:r>
            <w:r>
              <w:rPr>
                <w:lang w:eastAsia="en-US"/>
              </w:rPr>
              <w:t>е</w:t>
            </w:r>
            <w:r>
              <w:rPr>
                <w:lang w:eastAsia="en-US"/>
              </w:rPr>
              <w:t>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48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E2AF5" w14:textId="77777777" w:rsidR="001C142B" w:rsidRDefault="001C142B">
            <w:pPr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lastRenderedPageBreak/>
              <w:t>Образование земельных участков, в отн</w:t>
            </w:r>
            <w:r>
              <w:rPr>
                <w:color w:val="000000"/>
                <w:lang w:eastAsia="en-US"/>
              </w:rPr>
              <w:t>о</w:t>
            </w:r>
            <w:r>
              <w:rPr>
                <w:color w:val="000000"/>
                <w:lang w:eastAsia="en-US"/>
              </w:rPr>
              <w:lastRenderedPageBreak/>
              <w:t>шении которых предполагаются резервир</w:t>
            </w:r>
            <w:r>
              <w:rPr>
                <w:color w:val="000000"/>
                <w:lang w:eastAsia="en-US"/>
              </w:rPr>
              <w:t>о</w:t>
            </w:r>
            <w:r>
              <w:rPr>
                <w:color w:val="000000"/>
                <w:lang w:eastAsia="en-US"/>
              </w:rPr>
              <w:t>вание и (или) изъятие для государственных или муниципальных нужд не предусмотр</w:t>
            </w:r>
            <w:r>
              <w:rPr>
                <w:color w:val="000000"/>
                <w:lang w:eastAsia="en-US"/>
              </w:rPr>
              <w:t>е</w:t>
            </w:r>
            <w:r>
              <w:rPr>
                <w:color w:val="000000"/>
                <w:lang w:eastAsia="en-US"/>
              </w:rPr>
              <w:t>но.</w:t>
            </w:r>
          </w:p>
        </w:tc>
      </w:tr>
      <w:tr w:rsidR="001C142B" w14:paraId="5D6C4FA2" w14:textId="77777777" w:rsidTr="001C142B">
        <w:trPr>
          <w:cantSplit/>
          <w:trHeight w:val="2497"/>
        </w:trPr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756E8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Кадастровые номера существующих земельных участков, на которых линейный объект может быть размещен на условиях сервитута, публи</w:t>
            </w:r>
            <w:r>
              <w:rPr>
                <w:lang w:eastAsia="en-US"/>
              </w:rPr>
              <w:t>ч</w:t>
            </w:r>
            <w:r>
              <w:rPr>
                <w:lang w:eastAsia="en-US"/>
              </w:rPr>
              <w:t>ного сервитута, их адреса или описание местоп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>ложения, перечень и адреса расположенных на таких земельных участках объектов недвижим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>го имущества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D4DE7BC" w14:textId="77777777" w:rsidR="001C142B" w:rsidRDefault="001C142B">
            <w:pPr>
              <w:ind w:left="113" w:right="113"/>
              <w:jc w:val="center"/>
              <w:rPr>
                <w:lang w:eastAsia="en-US"/>
              </w:rPr>
            </w:pPr>
            <w:r w:rsidRPr="001C142B">
              <w:rPr>
                <w:lang w:eastAsia="en-US"/>
              </w:rPr>
              <w:t>86:08:0020801:1717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0BFEEE4" w14:textId="77777777" w:rsidR="001C142B" w:rsidRDefault="001C142B">
            <w:pPr>
              <w:ind w:left="113" w:right="113"/>
              <w:jc w:val="center"/>
              <w:rPr>
                <w:lang w:eastAsia="en-US"/>
              </w:rPr>
            </w:pPr>
            <w:r w:rsidRPr="001C142B">
              <w:rPr>
                <w:lang w:eastAsia="en-US"/>
              </w:rPr>
              <w:t>86:08:0020801:187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E3C6145" w14:textId="77777777" w:rsidR="001C142B" w:rsidRDefault="001C142B">
            <w:pPr>
              <w:ind w:left="113" w:right="113"/>
              <w:jc w:val="center"/>
              <w:rPr>
                <w:lang w:eastAsia="en-US"/>
              </w:rPr>
            </w:pPr>
            <w:r w:rsidRPr="001C142B">
              <w:rPr>
                <w:lang w:eastAsia="en-US"/>
              </w:rPr>
              <w:t>86:08:0020801:9493</w:t>
            </w:r>
          </w:p>
        </w:tc>
      </w:tr>
      <w:tr w:rsidR="001C142B" w14:paraId="55C27E95" w14:textId="77777777" w:rsidTr="001C142B">
        <w:trPr>
          <w:cantSplit/>
          <w:trHeight w:val="1134"/>
        </w:trPr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7E334" w14:textId="77777777" w:rsidR="001C142B" w:rsidRDefault="001C142B">
            <w:pPr>
              <w:jc w:val="center"/>
              <w:rPr>
                <w:lang w:eastAsia="en-US"/>
              </w:rPr>
            </w:pPr>
            <w:r>
              <w:rPr>
                <w:szCs w:val="23"/>
                <w:shd w:val="clear" w:color="auto" w:fill="FFFFFF"/>
                <w:lang w:eastAsia="en-US"/>
              </w:rPr>
              <w:t>Сведения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</w:t>
            </w:r>
            <w:r>
              <w:rPr>
                <w:szCs w:val="23"/>
                <w:shd w:val="clear" w:color="auto" w:fill="FFFFFF"/>
                <w:lang w:eastAsia="en-US"/>
              </w:rPr>
              <w:t>е</w:t>
            </w:r>
            <w:r>
              <w:rPr>
                <w:szCs w:val="23"/>
                <w:shd w:val="clear" w:color="auto" w:fill="FFFFFF"/>
                <w:lang w:eastAsia="en-US"/>
              </w:rPr>
              <w:t>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</w:t>
            </w:r>
            <w:r>
              <w:rPr>
                <w:szCs w:val="23"/>
                <w:shd w:val="clear" w:color="auto" w:fill="FFFFFF"/>
                <w:lang w:eastAsia="en-US"/>
              </w:rPr>
              <w:t>о</w:t>
            </w:r>
            <w:r>
              <w:rPr>
                <w:szCs w:val="23"/>
                <w:shd w:val="clear" w:color="auto" w:fill="FFFFFF"/>
                <w:lang w:eastAsia="en-US"/>
              </w:rPr>
              <w:t>димости перевода земельного участка из состава земель одной категории в другую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E140434" w14:textId="77777777" w:rsidR="001C142B" w:rsidRDefault="001C142B">
            <w:pPr>
              <w:ind w:left="113" w:right="113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промышленности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0F20F37" w14:textId="77777777" w:rsidR="001C142B" w:rsidRDefault="001C142B">
            <w:pPr>
              <w:ind w:left="113" w:right="113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промышленности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13E8009" w14:textId="77777777" w:rsidR="001C142B" w:rsidRDefault="001C142B">
            <w:pPr>
              <w:ind w:left="113" w:right="113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промышленности</w:t>
            </w:r>
          </w:p>
        </w:tc>
      </w:tr>
    </w:tbl>
    <w:p w14:paraId="217F0581" w14:textId="77777777" w:rsidR="001C142B" w:rsidRDefault="001C142B" w:rsidP="001C142B">
      <w:pPr>
        <w:jc w:val="center"/>
      </w:pPr>
    </w:p>
    <w:p w14:paraId="2102EFF8" w14:textId="77777777" w:rsidR="00A636B0" w:rsidRDefault="00A636B0" w:rsidP="00B617B1">
      <w:pPr>
        <w:jc w:val="center"/>
      </w:pPr>
    </w:p>
    <w:p w14:paraId="08BCC939" w14:textId="77777777" w:rsidR="004C0258" w:rsidRPr="00AF4492" w:rsidRDefault="004C0258" w:rsidP="004C0258">
      <w:pPr>
        <w:pStyle w:val="12"/>
        <w:jc w:val="center"/>
        <w:rPr>
          <w:b/>
        </w:rPr>
      </w:pPr>
      <w:bookmarkStart w:id="64" w:name="_Toc51598595"/>
      <w:bookmarkStart w:id="65" w:name="_Toc52469629"/>
      <w:r>
        <w:rPr>
          <w:b/>
        </w:rPr>
        <w:t>4</w:t>
      </w:r>
      <w:r w:rsidRPr="00AF4492">
        <w:rPr>
          <w:b/>
        </w:rPr>
        <w:t>.2 Перечень координат характерных точек образуемых земельных участков</w:t>
      </w:r>
      <w:bookmarkEnd w:id="64"/>
      <w:bookmarkEnd w:id="65"/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117"/>
        <w:gridCol w:w="1828"/>
        <w:gridCol w:w="1870"/>
        <w:gridCol w:w="1095"/>
        <w:gridCol w:w="6"/>
        <w:gridCol w:w="1799"/>
        <w:gridCol w:w="1859"/>
      </w:tblGrid>
      <w:tr w:rsidR="00100218" w:rsidRPr="00487A09" w14:paraId="6E0CF315" w14:textId="77777777" w:rsidTr="001C142B">
        <w:trPr>
          <w:jc w:val="center"/>
        </w:trPr>
        <w:tc>
          <w:tcPr>
            <w:tcW w:w="1117" w:type="dxa"/>
            <w:vAlign w:val="center"/>
          </w:tcPr>
          <w:p w14:paraId="4D80582A" w14:textId="77777777" w:rsidR="00100218" w:rsidRPr="00487A09" w:rsidRDefault="00100218" w:rsidP="002E0730">
            <w:pPr>
              <w:jc w:val="center"/>
            </w:pPr>
            <w:r w:rsidRPr="00487A09">
              <w:t>Номер</w:t>
            </w:r>
          </w:p>
        </w:tc>
        <w:tc>
          <w:tcPr>
            <w:tcW w:w="1828" w:type="dxa"/>
            <w:vAlign w:val="center"/>
          </w:tcPr>
          <w:p w14:paraId="4FC30F89" w14:textId="77777777" w:rsidR="00100218" w:rsidRPr="00487A09" w:rsidRDefault="00100218" w:rsidP="002E0730">
            <w:pPr>
              <w:jc w:val="center"/>
              <w:rPr>
                <w:lang w:val="en-US"/>
              </w:rPr>
            </w:pPr>
            <w:r w:rsidRPr="00487A09">
              <w:rPr>
                <w:lang w:val="en-US"/>
              </w:rPr>
              <w:t>X</w:t>
            </w:r>
          </w:p>
        </w:tc>
        <w:tc>
          <w:tcPr>
            <w:tcW w:w="1870" w:type="dxa"/>
            <w:vAlign w:val="center"/>
          </w:tcPr>
          <w:p w14:paraId="0937D12A" w14:textId="77777777" w:rsidR="00100218" w:rsidRPr="00487A09" w:rsidRDefault="00100218" w:rsidP="002E0730">
            <w:pPr>
              <w:jc w:val="center"/>
              <w:rPr>
                <w:lang w:val="en-US"/>
              </w:rPr>
            </w:pPr>
            <w:r w:rsidRPr="00487A09">
              <w:rPr>
                <w:lang w:val="en-US"/>
              </w:rPr>
              <w:t>Y</w:t>
            </w:r>
          </w:p>
        </w:tc>
        <w:tc>
          <w:tcPr>
            <w:tcW w:w="1101" w:type="dxa"/>
            <w:gridSpan w:val="2"/>
            <w:vAlign w:val="center"/>
          </w:tcPr>
          <w:p w14:paraId="3D5FFC4B" w14:textId="77777777" w:rsidR="00100218" w:rsidRPr="00487A09" w:rsidRDefault="00100218" w:rsidP="002E0730">
            <w:pPr>
              <w:jc w:val="center"/>
              <w:rPr>
                <w:lang w:val="en-US"/>
              </w:rPr>
            </w:pPr>
            <w:r w:rsidRPr="00487A09">
              <w:t>Номер</w:t>
            </w:r>
          </w:p>
        </w:tc>
        <w:tc>
          <w:tcPr>
            <w:tcW w:w="1799" w:type="dxa"/>
            <w:vAlign w:val="center"/>
          </w:tcPr>
          <w:p w14:paraId="265EA064" w14:textId="77777777" w:rsidR="00100218" w:rsidRPr="00487A09" w:rsidRDefault="00100218" w:rsidP="002E0730">
            <w:pPr>
              <w:jc w:val="center"/>
              <w:rPr>
                <w:lang w:val="en-US"/>
              </w:rPr>
            </w:pPr>
            <w:r w:rsidRPr="00487A09">
              <w:rPr>
                <w:lang w:val="en-US"/>
              </w:rPr>
              <w:t>X</w:t>
            </w:r>
          </w:p>
        </w:tc>
        <w:tc>
          <w:tcPr>
            <w:tcW w:w="1859" w:type="dxa"/>
            <w:vAlign w:val="center"/>
          </w:tcPr>
          <w:p w14:paraId="173BD953" w14:textId="77777777" w:rsidR="00100218" w:rsidRPr="00487A09" w:rsidRDefault="00100218" w:rsidP="002E0730">
            <w:pPr>
              <w:jc w:val="center"/>
              <w:rPr>
                <w:lang w:val="en-US"/>
              </w:rPr>
            </w:pPr>
            <w:r w:rsidRPr="00487A09">
              <w:rPr>
                <w:lang w:val="en-US"/>
              </w:rPr>
              <w:t>Y</w:t>
            </w:r>
          </w:p>
        </w:tc>
      </w:tr>
      <w:tr w:rsidR="00487A09" w:rsidRPr="00487A09" w14:paraId="3A457F47" w14:textId="77777777" w:rsidTr="00487A09">
        <w:trPr>
          <w:jc w:val="center"/>
        </w:trPr>
        <w:tc>
          <w:tcPr>
            <w:tcW w:w="4815" w:type="dxa"/>
            <w:gridSpan w:val="3"/>
          </w:tcPr>
          <w:p w14:paraId="01D653BC" w14:textId="77777777" w:rsidR="00487A09" w:rsidRPr="00487A09" w:rsidRDefault="00487A09" w:rsidP="00487A09">
            <w:pPr>
              <w:jc w:val="center"/>
            </w:pPr>
            <w:r w:rsidRPr="00487A09">
              <w:t>86:08:0000000:467:ЗУ1 площадью 0,0009га</w:t>
            </w:r>
          </w:p>
        </w:tc>
        <w:tc>
          <w:tcPr>
            <w:tcW w:w="1095" w:type="dxa"/>
            <w:vAlign w:val="center"/>
          </w:tcPr>
          <w:p w14:paraId="16570461" w14:textId="77777777" w:rsidR="00487A09" w:rsidRPr="00487A09" w:rsidRDefault="00487A09" w:rsidP="00487A09">
            <w:pPr>
              <w:jc w:val="center"/>
            </w:pPr>
            <w:r w:rsidRPr="00487A09">
              <w:rPr>
                <w:color w:val="000000"/>
              </w:rPr>
              <w:t>н14</w:t>
            </w:r>
          </w:p>
        </w:tc>
        <w:tc>
          <w:tcPr>
            <w:tcW w:w="1805" w:type="dxa"/>
            <w:gridSpan w:val="2"/>
            <w:vAlign w:val="center"/>
          </w:tcPr>
          <w:p w14:paraId="234FAFBF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971718,76</w:t>
            </w:r>
          </w:p>
        </w:tc>
        <w:tc>
          <w:tcPr>
            <w:tcW w:w="1859" w:type="dxa"/>
            <w:vAlign w:val="center"/>
          </w:tcPr>
          <w:p w14:paraId="4315E6D6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3551188,13</w:t>
            </w:r>
          </w:p>
        </w:tc>
      </w:tr>
      <w:tr w:rsidR="00487A09" w:rsidRPr="00487A09" w14:paraId="7095E1AC" w14:textId="77777777" w:rsidTr="00487A09">
        <w:trPr>
          <w:jc w:val="center"/>
        </w:trPr>
        <w:tc>
          <w:tcPr>
            <w:tcW w:w="1117" w:type="dxa"/>
            <w:vAlign w:val="bottom"/>
          </w:tcPr>
          <w:p w14:paraId="173090FA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</w:t>
            </w:r>
          </w:p>
        </w:tc>
        <w:tc>
          <w:tcPr>
            <w:tcW w:w="1828" w:type="dxa"/>
            <w:vAlign w:val="bottom"/>
          </w:tcPr>
          <w:p w14:paraId="3D36738E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971490,14</w:t>
            </w:r>
          </w:p>
        </w:tc>
        <w:tc>
          <w:tcPr>
            <w:tcW w:w="1870" w:type="dxa"/>
            <w:vAlign w:val="bottom"/>
          </w:tcPr>
          <w:p w14:paraId="6CFBD2EB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3551034,67</w:t>
            </w:r>
          </w:p>
        </w:tc>
        <w:tc>
          <w:tcPr>
            <w:tcW w:w="1101" w:type="dxa"/>
            <w:gridSpan w:val="2"/>
            <w:vAlign w:val="center"/>
          </w:tcPr>
          <w:p w14:paraId="13D77464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н15</w:t>
            </w:r>
          </w:p>
        </w:tc>
        <w:tc>
          <w:tcPr>
            <w:tcW w:w="1799" w:type="dxa"/>
            <w:vAlign w:val="center"/>
          </w:tcPr>
          <w:p w14:paraId="4B98CCE9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971718,87</w:t>
            </w:r>
          </w:p>
        </w:tc>
        <w:tc>
          <w:tcPr>
            <w:tcW w:w="1859" w:type="dxa"/>
            <w:vAlign w:val="center"/>
          </w:tcPr>
          <w:p w14:paraId="3FF9E368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3551203,11</w:t>
            </w:r>
          </w:p>
        </w:tc>
      </w:tr>
      <w:tr w:rsidR="00487A09" w:rsidRPr="00487A09" w14:paraId="44DC9486" w14:textId="77777777" w:rsidTr="00487A09">
        <w:trPr>
          <w:jc w:val="center"/>
        </w:trPr>
        <w:tc>
          <w:tcPr>
            <w:tcW w:w="1117" w:type="dxa"/>
            <w:vAlign w:val="bottom"/>
          </w:tcPr>
          <w:p w14:paraId="40FF7BF8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н2</w:t>
            </w:r>
          </w:p>
        </w:tc>
        <w:tc>
          <w:tcPr>
            <w:tcW w:w="1828" w:type="dxa"/>
            <w:vAlign w:val="bottom"/>
          </w:tcPr>
          <w:p w14:paraId="2443B5EF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971493,11</w:t>
            </w:r>
          </w:p>
        </w:tc>
        <w:tc>
          <w:tcPr>
            <w:tcW w:w="1870" w:type="dxa"/>
            <w:vAlign w:val="bottom"/>
          </w:tcPr>
          <w:p w14:paraId="54A74752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3551037,37</w:t>
            </w:r>
          </w:p>
        </w:tc>
        <w:tc>
          <w:tcPr>
            <w:tcW w:w="1101" w:type="dxa"/>
            <w:gridSpan w:val="2"/>
            <w:vAlign w:val="center"/>
          </w:tcPr>
          <w:p w14:paraId="30680927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7</w:t>
            </w:r>
          </w:p>
        </w:tc>
        <w:tc>
          <w:tcPr>
            <w:tcW w:w="1799" w:type="dxa"/>
            <w:vAlign w:val="center"/>
          </w:tcPr>
          <w:p w14:paraId="2233FA62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971702,21</w:t>
            </w:r>
          </w:p>
        </w:tc>
        <w:tc>
          <w:tcPr>
            <w:tcW w:w="1859" w:type="dxa"/>
            <w:vAlign w:val="center"/>
          </w:tcPr>
          <w:p w14:paraId="3F193394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3551193,86</w:t>
            </w:r>
          </w:p>
        </w:tc>
      </w:tr>
      <w:tr w:rsidR="00487A09" w:rsidRPr="00487A09" w14:paraId="5A60120B" w14:textId="77777777" w:rsidTr="00487A09">
        <w:trPr>
          <w:jc w:val="center"/>
        </w:trPr>
        <w:tc>
          <w:tcPr>
            <w:tcW w:w="1117" w:type="dxa"/>
            <w:vAlign w:val="bottom"/>
          </w:tcPr>
          <w:p w14:paraId="5D3AB7C3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н3</w:t>
            </w:r>
          </w:p>
        </w:tc>
        <w:tc>
          <w:tcPr>
            <w:tcW w:w="1828" w:type="dxa"/>
            <w:vAlign w:val="bottom"/>
          </w:tcPr>
          <w:p w14:paraId="30A8A0F0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971492,43</w:t>
            </w:r>
          </w:p>
        </w:tc>
        <w:tc>
          <w:tcPr>
            <w:tcW w:w="1870" w:type="dxa"/>
            <w:vAlign w:val="bottom"/>
          </w:tcPr>
          <w:p w14:paraId="5032DCA5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3551038,24</w:t>
            </w:r>
          </w:p>
        </w:tc>
        <w:tc>
          <w:tcPr>
            <w:tcW w:w="1101" w:type="dxa"/>
            <w:gridSpan w:val="2"/>
            <w:vAlign w:val="center"/>
          </w:tcPr>
          <w:p w14:paraId="4A478E64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8</w:t>
            </w:r>
          </w:p>
        </w:tc>
        <w:tc>
          <w:tcPr>
            <w:tcW w:w="1799" w:type="dxa"/>
            <w:vAlign w:val="center"/>
          </w:tcPr>
          <w:p w14:paraId="362E741C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971700,33</w:t>
            </w:r>
          </w:p>
        </w:tc>
        <w:tc>
          <w:tcPr>
            <w:tcW w:w="1859" w:type="dxa"/>
            <w:vAlign w:val="center"/>
          </w:tcPr>
          <w:p w14:paraId="2F293196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3551192,81</w:t>
            </w:r>
          </w:p>
        </w:tc>
      </w:tr>
      <w:tr w:rsidR="00487A09" w:rsidRPr="00487A09" w14:paraId="651E5810" w14:textId="77777777" w:rsidTr="00487A09">
        <w:trPr>
          <w:jc w:val="center"/>
        </w:trPr>
        <w:tc>
          <w:tcPr>
            <w:tcW w:w="1117" w:type="dxa"/>
            <w:vAlign w:val="bottom"/>
          </w:tcPr>
          <w:p w14:paraId="32A125EF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н4</w:t>
            </w:r>
          </w:p>
        </w:tc>
        <w:tc>
          <w:tcPr>
            <w:tcW w:w="1828" w:type="dxa"/>
            <w:vAlign w:val="bottom"/>
          </w:tcPr>
          <w:p w14:paraId="6B3917EA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971489,46</w:t>
            </w:r>
          </w:p>
        </w:tc>
        <w:tc>
          <w:tcPr>
            <w:tcW w:w="1870" w:type="dxa"/>
            <w:vAlign w:val="bottom"/>
          </w:tcPr>
          <w:p w14:paraId="085760E6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3551035,54</w:t>
            </w:r>
          </w:p>
        </w:tc>
        <w:tc>
          <w:tcPr>
            <w:tcW w:w="1101" w:type="dxa"/>
            <w:gridSpan w:val="2"/>
            <w:vAlign w:val="center"/>
          </w:tcPr>
          <w:p w14:paraId="1B2D18D2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н16</w:t>
            </w:r>
          </w:p>
        </w:tc>
        <w:tc>
          <w:tcPr>
            <w:tcW w:w="1799" w:type="dxa"/>
            <w:vAlign w:val="center"/>
          </w:tcPr>
          <w:p w14:paraId="2C1DEBC9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971696,71</w:t>
            </w:r>
          </w:p>
        </w:tc>
        <w:tc>
          <w:tcPr>
            <w:tcW w:w="1859" w:type="dxa"/>
            <w:vAlign w:val="center"/>
          </w:tcPr>
          <w:p w14:paraId="12EB3A0A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3551190,80</w:t>
            </w:r>
          </w:p>
        </w:tc>
      </w:tr>
      <w:tr w:rsidR="00487A09" w:rsidRPr="00487A09" w14:paraId="353D6240" w14:textId="77777777" w:rsidTr="00487A09">
        <w:trPr>
          <w:jc w:val="center"/>
        </w:trPr>
        <w:tc>
          <w:tcPr>
            <w:tcW w:w="1117" w:type="dxa"/>
            <w:vAlign w:val="bottom"/>
          </w:tcPr>
          <w:p w14:paraId="58255420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н5</w:t>
            </w:r>
          </w:p>
        </w:tc>
        <w:tc>
          <w:tcPr>
            <w:tcW w:w="1828" w:type="dxa"/>
            <w:vAlign w:val="bottom"/>
          </w:tcPr>
          <w:p w14:paraId="2B192233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971482,76</w:t>
            </w:r>
          </w:p>
        </w:tc>
        <w:tc>
          <w:tcPr>
            <w:tcW w:w="1870" w:type="dxa"/>
            <w:vAlign w:val="bottom"/>
          </w:tcPr>
          <w:p w14:paraId="7E41B872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3551044,03</w:t>
            </w:r>
          </w:p>
        </w:tc>
        <w:tc>
          <w:tcPr>
            <w:tcW w:w="1101" w:type="dxa"/>
            <w:gridSpan w:val="2"/>
            <w:vAlign w:val="center"/>
          </w:tcPr>
          <w:p w14:paraId="3A4DD6EA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н17</w:t>
            </w:r>
          </w:p>
        </w:tc>
        <w:tc>
          <w:tcPr>
            <w:tcW w:w="1799" w:type="dxa"/>
            <w:vAlign w:val="center"/>
          </w:tcPr>
          <w:p w14:paraId="573A9F41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971691,91</w:t>
            </w:r>
          </w:p>
        </w:tc>
        <w:tc>
          <w:tcPr>
            <w:tcW w:w="1859" w:type="dxa"/>
            <w:vAlign w:val="center"/>
          </w:tcPr>
          <w:p w14:paraId="7EFC6F0E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3551188,14</w:t>
            </w:r>
          </w:p>
        </w:tc>
      </w:tr>
      <w:tr w:rsidR="00487A09" w:rsidRPr="00487A09" w14:paraId="11176CD1" w14:textId="77777777" w:rsidTr="00487A09">
        <w:trPr>
          <w:jc w:val="center"/>
        </w:trPr>
        <w:tc>
          <w:tcPr>
            <w:tcW w:w="1117" w:type="dxa"/>
            <w:vAlign w:val="bottom"/>
          </w:tcPr>
          <w:p w14:paraId="0EEEF5F6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н6</w:t>
            </w:r>
          </w:p>
        </w:tc>
        <w:tc>
          <w:tcPr>
            <w:tcW w:w="1828" w:type="dxa"/>
            <w:vAlign w:val="bottom"/>
          </w:tcPr>
          <w:p w14:paraId="005EA780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971485,76</w:t>
            </w:r>
          </w:p>
        </w:tc>
        <w:tc>
          <w:tcPr>
            <w:tcW w:w="1870" w:type="dxa"/>
            <w:vAlign w:val="bottom"/>
          </w:tcPr>
          <w:p w14:paraId="4A4C97C4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3551046,76</w:t>
            </w:r>
          </w:p>
        </w:tc>
        <w:tc>
          <w:tcPr>
            <w:tcW w:w="1101" w:type="dxa"/>
            <w:gridSpan w:val="2"/>
            <w:vAlign w:val="center"/>
          </w:tcPr>
          <w:p w14:paraId="776711DE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н18</w:t>
            </w:r>
          </w:p>
        </w:tc>
        <w:tc>
          <w:tcPr>
            <w:tcW w:w="1799" w:type="dxa"/>
            <w:vAlign w:val="center"/>
          </w:tcPr>
          <w:p w14:paraId="48256DCE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971689,82</w:t>
            </w:r>
          </w:p>
        </w:tc>
        <w:tc>
          <w:tcPr>
            <w:tcW w:w="1859" w:type="dxa"/>
            <w:vAlign w:val="center"/>
          </w:tcPr>
          <w:p w14:paraId="5EF250ED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3551186,97</w:t>
            </w:r>
          </w:p>
        </w:tc>
      </w:tr>
      <w:tr w:rsidR="00487A09" w:rsidRPr="00487A09" w14:paraId="7DDE203E" w14:textId="77777777" w:rsidTr="00487A09">
        <w:trPr>
          <w:jc w:val="center"/>
        </w:trPr>
        <w:tc>
          <w:tcPr>
            <w:tcW w:w="1117" w:type="dxa"/>
            <w:vAlign w:val="bottom"/>
          </w:tcPr>
          <w:p w14:paraId="4AB643CD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н7</w:t>
            </w:r>
          </w:p>
        </w:tc>
        <w:tc>
          <w:tcPr>
            <w:tcW w:w="1828" w:type="dxa"/>
            <w:vAlign w:val="bottom"/>
          </w:tcPr>
          <w:p w14:paraId="4D53D9F3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971485,10</w:t>
            </w:r>
          </w:p>
        </w:tc>
        <w:tc>
          <w:tcPr>
            <w:tcW w:w="1870" w:type="dxa"/>
            <w:vAlign w:val="bottom"/>
          </w:tcPr>
          <w:p w14:paraId="24DD2E40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3551047,65</w:t>
            </w:r>
          </w:p>
        </w:tc>
        <w:tc>
          <w:tcPr>
            <w:tcW w:w="1101" w:type="dxa"/>
            <w:gridSpan w:val="2"/>
            <w:vAlign w:val="center"/>
          </w:tcPr>
          <w:p w14:paraId="54440119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н19</w:t>
            </w:r>
          </w:p>
        </w:tc>
        <w:tc>
          <w:tcPr>
            <w:tcW w:w="1799" w:type="dxa"/>
            <w:vAlign w:val="center"/>
          </w:tcPr>
          <w:p w14:paraId="4FEB1098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971685,99</w:t>
            </w:r>
          </w:p>
        </w:tc>
        <w:tc>
          <w:tcPr>
            <w:tcW w:w="1859" w:type="dxa"/>
            <w:vAlign w:val="center"/>
          </w:tcPr>
          <w:p w14:paraId="07E8825F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3551184,85</w:t>
            </w:r>
          </w:p>
        </w:tc>
      </w:tr>
      <w:tr w:rsidR="00487A09" w:rsidRPr="00487A09" w14:paraId="28418290" w14:textId="77777777" w:rsidTr="00487A09">
        <w:trPr>
          <w:jc w:val="center"/>
        </w:trPr>
        <w:tc>
          <w:tcPr>
            <w:tcW w:w="1117" w:type="dxa"/>
            <w:vAlign w:val="bottom"/>
          </w:tcPr>
          <w:p w14:paraId="4D87F165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н8</w:t>
            </w:r>
          </w:p>
        </w:tc>
        <w:tc>
          <w:tcPr>
            <w:tcW w:w="1828" w:type="dxa"/>
            <w:vAlign w:val="bottom"/>
          </w:tcPr>
          <w:p w14:paraId="734487BB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971482,01</w:t>
            </w:r>
          </w:p>
        </w:tc>
        <w:tc>
          <w:tcPr>
            <w:tcW w:w="1870" w:type="dxa"/>
            <w:vAlign w:val="bottom"/>
          </w:tcPr>
          <w:p w14:paraId="2717FB2F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3551044,85</w:t>
            </w:r>
          </w:p>
        </w:tc>
        <w:tc>
          <w:tcPr>
            <w:tcW w:w="1101" w:type="dxa"/>
            <w:gridSpan w:val="2"/>
            <w:vAlign w:val="center"/>
          </w:tcPr>
          <w:p w14:paraId="5E0C036D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н20</w:t>
            </w:r>
          </w:p>
        </w:tc>
        <w:tc>
          <w:tcPr>
            <w:tcW w:w="1799" w:type="dxa"/>
            <w:vAlign w:val="center"/>
          </w:tcPr>
          <w:p w14:paraId="0DEC6622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971685,64</w:t>
            </w:r>
          </w:p>
        </w:tc>
        <w:tc>
          <w:tcPr>
            <w:tcW w:w="1859" w:type="dxa"/>
            <w:vAlign w:val="center"/>
          </w:tcPr>
          <w:p w14:paraId="4116F1A8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3551184,66</w:t>
            </w:r>
          </w:p>
        </w:tc>
      </w:tr>
      <w:tr w:rsidR="00487A09" w:rsidRPr="00487A09" w14:paraId="738212D8" w14:textId="77777777" w:rsidTr="00487A09">
        <w:trPr>
          <w:jc w:val="center"/>
        </w:trPr>
        <w:tc>
          <w:tcPr>
            <w:tcW w:w="4815" w:type="dxa"/>
            <w:gridSpan w:val="3"/>
          </w:tcPr>
          <w:p w14:paraId="743AA18E" w14:textId="77777777" w:rsidR="00487A09" w:rsidRPr="00487A09" w:rsidRDefault="00487A09" w:rsidP="00487A09">
            <w:pPr>
              <w:jc w:val="center"/>
            </w:pPr>
            <w:r w:rsidRPr="00487A09">
              <w:t>86:08:0000000:467:ЗУ2 площадью 0,0111га</w:t>
            </w:r>
          </w:p>
        </w:tc>
        <w:tc>
          <w:tcPr>
            <w:tcW w:w="1101" w:type="dxa"/>
            <w:gridSpan w:val="2"/>
            <w:vAlign w:val="center"/>
          </w:tcPr>
          <w:p w14:paraId="0854BD39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н21</w:t>
            </w:r>
          </w:p>
        </w:tc>
        <w:tc>
          <w:tcPr>
            <w:tcW w:w="1799" w:type="dxa"/>
            <w:vAlign w:val="center"/>
          </w:tcPr>
          <w:p w14:paraId="35EBF844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971684,65</w:t>
            </w:r>
          </w:p>
        </w:tc>
        <w:tc>
          <w:tcPr>
            <w:tcW w:w="1859" w:type="dxa"/>
            <w:vAlign w:val="center"/>
          </w:tcPr>
          <w:p w14:paraId="38A02A43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3551184,10</w:t>
            </w:r>
          </w:p>
        </w:tc>
      </w:tr>
      <w:tr w:rsidR="00487A09" w:rsidRPr="00487A09" w14:paraId="4C993B05" w14:textId="77777777" w:rsidTr="004527D5">
        <w:trPr>
          <w:jc w:val="center"/>
        </w:trPr>
        <w:tc>
          <w:tcPr>
            <w:tcW w:w="1117" w:type="dxa"/>
            <w:vAlign w:val="center"/>
          </w:tcPr>
          <w:p w14:paraId="6019E5BF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</w:t>
            </w:r>
          </w:p>
        </w:tc>
        <w:tc>
          <w:tcPr>
            <w:tcW w:w="1828" w:type="dxa"/>
            <w:vAlign w:val="center"/>
          </w:tcPr>
          <w:p w14:paraId="5C8FC533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971489,46</w:t>
            </w:r>
          </w:p>
        </w:tc>
        <w:tc>
          <w:tcPr>
            <w:tcW w:w="1870" w:type="dxa"/>
            <w:vAlign w:val="center"/>
          </w:tcPr>
          <w:p w14:paraId="128D1630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3551035,54</w:t>
            </w:r>
          </w:p>
        </w:tc>
        <w:tc>
          <w:tcPr>
            <w:tcW w:w="1101" w:type="dxa"/>
            <w:gridSpan w:val="2"/>
            <w:tcBorders>
              <w:bottom w:val="single" w:sz="4" w:space="0" w:color="auto"/>
            </w:tcBorders>
            <w:vAlign w:val="center"/>
          </w:tcPr>
          <w:p w14:paraId="4998EF0D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н22</w:t>
            </w:r>
          </w:p>
        </w:tc>
        <w:tc>
          <w:tcPr>
            <w:tcW w:w="1799" w:type="dxa"/>
            <w:tcBorders>
              <w:bottom w:val="single" w:sz="4" w:space="0" w:color="auto"/>
            </w:tcBorders>
            <w:vAlign w:val="center"/>
          </w:tcPr>
          <w:p w14:paraId="0B17A7BB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971686,93</w:t>
            </w:r>
          </w:p>
        </w:tc>
        <w:tc>
          <w:tcPr>
            <w:tcW w:w="1859" w:type="dxa"/>
            <w:tcBorders>
              <w:bottom w:val="single" w:sz="4" w:space="0" w:color="auto"/>
            </w:tcBorders>
            <w:vAlign w:val="center"/>
          </w:tcPr>
          <w:p w14:paraId="258A7AE4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3551184,10</w:t>
            </w:r>
          </w:p>
        </w:tc>
      </w:tr>
      <w:tr w:rsidR="00487A09" w:rsidRPr="00487A09" w14:paraId="7B2AD945" w14:textId="77777777" w:rsidTr="004527D5">
        <w:trPr>
          <w:jc w:val="center"/>
        </w:trPr>
        <w:tc>
          <w:tcPr>
            <w:tcW w:w="1117" w:type="dxa"/>
            <w:vAlign w:val="center"/>
          </w:tcPr>
          <w:p w14:paraId="2D79FF84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1</w:t>
            </w:r>
          </w:p>
        </w:tc>
        <w:tc>
          <w:tcPr>
            <w:tcW w:w="1828" w:type="dxa"/>
            <w:vAlign w:val="center"/>
          </w:tcPr>
          <w:p w14:paraId="3C4C367B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971479,60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52D2EA1E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3551026,58</w:t>
            </w:r>
          </w:p>
        </w:tc>
        <w:tc>
          <w:tcPr>
            <w:tcW w:w="1101" w:type="dxa"/>
            <w:gridSpan w:val="2"/>
            <w:tcBorders>
              <w:bottom w:val="single" w:sz="4" w:space="0" w:color="auto"/>
            </w:tcBorders>
            <w:vAlign w:val="center"/>
          </w:tcPr>
          <w:p w14:paraId="006C6E26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н23</w:t>
            </w:r>
          </w:p>
        </w:tc>
        <w:tc>
          <w:tcPr>
            <w:tcW w:w="1799" w:type="dxa"/>
            <w:tcBorders>
              <w:bottom w:val="single" w:sz="4" w:space="0" w:color="auto"/>
            </w:tcBorders>
            <w:vAlign w:val="center"/>
          </w:tcPr>
          <w:p w14:paraId="5ACA54D6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971718,86</w:t>
            </w:r>
          </w:p>
        </w:tc>
        <w:tc>
          <w:tcPr>
            <w:tcW w:w="1859" w:type="dxa"/>
            <w:tcBorders>
              <w:bottom w:val="single" w:sz="4" w:space="0" w:color="auto"/>
            </w:tcBorders>
            <w:vAlign w:val="center"/>
          </w:tcPr>
          <w:p w14:paraId="1F2575F4" w14:textId="77777777" w:rsidR="00487A09" w:rsidRPr="00487A09" w:rsidRDefault="00487A09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3551201,85</w:t>
            </w:r>
          </w:p>
        </w:tc>
      </w:tr>
      <w:tr w:rsidR="00D33A2A" w:rsidRPr="00487A09" w14:paraId="1A6BFBFB" w14:textId="77777777" w:rsidTr="004527D5">
        <w:trPr>
          <w:jc w:val="center"/>
        </w:trPr>
        <w:tc>
          <w:tcPr>
            <w:tcW w:w="1117" w:type="dxa"/>
            <w:vAlign w:val="center"/>
          </w:tcPr>
          <w:p w14:paraId="35DE1EC8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2</w:t>
            </w:r>
          </w:p>
        </w:tc>
        <w:tc>
          <w:tcPr>
            <w:tcW w:w="1828" w:type="dxa"/>
            <w:vAlign w:val="center"/>
          </w:tcPr>
          <w:p w14:paraId="254FBC18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971480,36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7EEFAB99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3551025,78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4B970657" w14:textId="77777777" w:rsidR="00D33A2A" w:rsidRPr="00487A09" w:rsidRDefault="00D33A2A" w:rsidP="00D33A2A"/>
        </w:tc>
        <w:tc>
          <w:tcPr>
            <w:tcW w:w="179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BDB17E3" w14:textId="77777777" w:rsidR="00D33A2A" w:rsidRPr="00487A09" w:rsidRDefault="00D33A2A" w:rsidP="00D33A2A"/>
        </w:tc>
        <w:tc>
          <w:tcPr>
            <w:tcW w:w="18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F3048F7" w14:textId="77777777" w:rsidR="00D33A2A" w:rsidRPr="00487A09" w:rsidRDefault="00D33A2A" w:rsidP="00D33A2A"/>
        </w:tc>
      </w:tr>
      <w:tr w:rsidR="00D33A2A" w:rsidRPr="00487A09" w14:paraId="7DAE3A39" w14:textId="77777777" w:rsidTr="004527D5">
        <w:trPr>
          <w:jc w:val="center"/>
        </w:trPr>
        <w:tc>
          <w:tcPr>
            <w:tcW w:w="1117" w:type="dxa"/>
            <w:vAlign w:val="center"/>
          </w:tcPr>
          <w:p w14:paraId="3BAE9444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н2</w:t>
            </w:r>
          </w:p>
        </w:tc>
        <w:tc>
          <w:tcPr>
            <w:tcW w:w="1828" w:type="dxa"/>
            <w:vAlign w:val="center"/>
          </w:tcPr>
          <w:p w14:paraId="337AC481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971490,14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07D14D80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3551034,67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396E9AA" w14:textId="77777777" w:rsidR="00D33A2A" w:rsidRPr="00487A09" w:rsidRDefault="00D33A2A" w:rsidP="00D33A2A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4F8EE125" w14:textId="77777777" w:rsidR="00D33A2A" w:rsidRPr="00487A09" w:rsidRDefault="00D33A2A" w:rsidP="00D33A2A"/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37601FBC" w14:textId="77777777" w:rsidR="00D33A2A" w:rsidRPr="00487A09" w:rsidRDefault="00D33A2A" w:rsidP="00D33A2A"/>
        </w:tc>
      </w:tr>
      <w:tr w:rsidR="00D33A2A" w:rsidRPr="00487A09" w14:paraId="0D84D17D" w14:textId="77777777" w:rsidTr="004527D5">
        <w:trPr>
          <w:jc w:val="center"/>
        </w:trPr>
        <w:tc>
          <w:tcPr>
            <w:tcW w:w="1117" w:type="dxa"/>
            <w:vAlign w:val="center"/>
          </w:tcPr>
          <w:p w14:paraId="1FFC8F20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н3</w:t>
            </w:r>
          </w:p>
        </w:tc>
        <w:tc>
          <w:tcPr>
            <w:tcW w:w="1828" w:type="dxa"/>
            <w:vAlign w:val="center"/>
          </w:tcPr>
          <w:p w14:paraId="370B8030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971482,01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4F4188CE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3551044,85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02A18BC" w14:textId="77777777" w:rsidR="00D33A2A" w:rsidRPr="00487A09" w:rsidRDefault="00D33A2A" w:rsidP="00D33A2A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0A03AC3B" w14:textId="77777777" w:rsidR="00D33A2A" w:rsidRPr="00487A09" w:rsidRDefault="00D33A2A" w:rsidP="00D33A2A"/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49F3154C" w14:textId="77777777" w:rsidR="00D33A2A" w:rsidRPr="00487A09" w:rsidRDefault="00D33A2A" w:rsidP="00D33A2A"/>
        </w:tc>
      </w:tr>
      <w:tr w:rsidR="00D33A2A" w:rsidRPr="00487A09" w14:paraId="6166EE16" w14:textId="77777777" w:rsidTr="004527D5">
        <w:trPr>
          <w:jc w:val="center"/>
        </w:trPr>
        <w:tc>
          <w:tcPr>
            <w:tcW w:w="1117" w:type="dxa"/>
            <w:vAlign w:val="center"/>
          </w:tcPr>
          <w:p w14:paraId="3B6569D3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</w:t>
            </w:r>
          </w:p>
        </w:tc>
        <w:tc>
          <w:tcPr>
            <w:tcW w:w="1828" w:type="dxa"/>
            <w:vAlign w:val="center"/>
          </w:tcPr>
          <w:p w14:paraId="3C998D15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971471,34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69C638C4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3551035,18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47CA4BF" w14:textId="77777777" w:rsidR="00D33A2A" w:rsidRPr="00487A09" w:rsidRDefault="00D33A2A" w:rsidP="00D33A2A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6CC922A7" w14:textId="77777777" w:rsidR="00D33A2A" w:rsidRPr="00487A09" w:rsidRDefault="00D33A2A" w:rsidP="00D33A2A"/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7B4356D4" w14:textId="77777777" w:rsidR="00D33A2A" w:rsidRPr="00487A09" w:rsidRDefault="00D33A2A" w:rsidP="00D33A2A"/>
        </w:tc>
      </w:tr>
      <w:tr w:rsidR="00D33A2A" w:rsidRPr="00487A09" w14:paraId="0131FCD8" w14:textId="77777777" w:rsidTr="004527D5">
        <w:trPr>
          <w:jc w:val="center"/>
        </w:trPr>
        <w:tc>
          <w:tcPr>
            <w:tcW w:w="1117" w:type="dxa"/>
            <w:vAlign w:val="center"/>
          </w:tcPr>
          <w:p w14:paraId="44C8B18F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4</w:t>
            </w:r>
          </w:p>
        </w:tc>
        <w:tc>
          <w:tcPr>
            <w:tcW w:w="1828" w:type="dxa"/>
            <w:vAlign w:val="center"/>
          </w:tcPr>
          <w:p w14:paraId="6250A68B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971472,10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4B121C67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3551034,37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0D88991" w14:textId="77777777" w:rsidR="00D33A2A" w:rsidRPr="00487A09" w:rsidRDefault="00D33A2A" w:rsidP="00D33A2A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5E223399" w14:textId="77777777" w:rsidR="00D33A2A" w:rsidRPr="00487A09" w:rsidRDefault="00D33A2A" w:rsidP="00D33A2A"/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61227010" w14:textId="77777777" w:rsidR="00D33A2A" w:rsidRPr="00487A09" w:rsidRDefault="00D33A2A" w:rsidP="00D33A2A"/>
        </w:tc>
      </w:tr>
      <w:tr w:rsidR="00D33A2A" w:rsidRPr="00487A09" w14:paraId="69337BB2" w14:textId="77777777" w:rsidTr="004527D5">
        <w:trPr>
          <w:jc w:val="center"/>
        </w:trPr>
        <w:tc>
          <w:tcPr>
            <w:tcW w:w="1117" w:type="dxa"/>
            <w:vAlign w:val="center"/>
          </w:tcPr>
          <w:p w14:paraId="75BD9493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н4</w:t>
            </w:r>
          </w:p>
        </w:tc>
        <w:tc>
          <w:tcPr>
            <w:tcW w:w="1828" w:type="dxa"/>
            <w:vAlign w:val="center"/>
          </w:tcPr>
          <w:p w14:paraId="04F9CEC2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971482,76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7E7D9129" w14:textId="77777777" w:rsidR="00D33A2A" w:rsidRPr="00487A09" w:rsidRDefault="00D33A2A" w:rsidP="00487A09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3551044,03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236C3F0" w14:textId="77777777" w:rsidR="00D33A2A" w:rsidRPr="00487A09" w:rsidRDefault="00D33A2A" w:rsidP="00D33A2A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7A079358" w14:textId="77777777" w:rsidR="00D33A2A" w:rsidRPr="00487A09" w:rsidRDefault="00D33A2A" w:rsidP="00D33A2A"/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0FAC89E9" w14:textId="77777777" w:rsidR="00D33A2A" w:rsidRPr="00487A09" w:rsidRDefault="00D33A2A" w:rsidP="00D33A2A"/>
        </w:tc>
      </w:tr>
      <w:tr w:rsidR="001C142B" w:rsidRPr="00487A09" w14:paraId="0FF44640" w14:textId="77777777" w:rsidTr="004527D5">
        <w:trPr>
          <w:jc w:val="center"/>
        </w:trPr>
        <w:tc>
          <w:tcPr>
            <w:tcW w:w="1117" w:type="dxa"/>
            <w:vAlign w:val="center"/>
          </w:tcPr>
          <w:p w14:paraId="771D4383" w14:textId="77777777" w:rsidR="001C142B" w:rsidRPr="00487A09" w:rsidRDefault="001C142B" w:rsidP="001C142B">
            <w:pPr>
              <w:jc w:val="center"/>
            </w:pPr>
            <w:r w:rsidRPr="00487A09">
              <w:t>Номер</w:t>
            </w:r>
          </w:p>
        </w:tc>
        <w:tc>
          <w:tcPr>
            <w:tcW w:w="1828" w:type="dxa"/>
            <w:vAlign w:val="center"/>
          </w:tcPr>
          <w:p w14:paraId="38B3EF5A" w14:textId="77777777" w:rsidR="001C142B" w:rsidRPr="00487A09" w:rsidRDefault="001C142B" w:rsidP="001C142B">
            <w:pPr>
              <w:jc w:val="center"/>
              <w:rPr>
                <w:lang w:val="en-US"/>
              </w:rPr>
            </w:pPr>
            <w:r w:rsidRPr="00487A09">
              <w:rPr>
                <w:lang w:val="en-US"/>
              </w:rPr>
              <w:t>X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69F225C9" w14:textId="77777777" w:rsidR="001C142B" w:rsidRPr="00487A09" w:rsidRDefault="001C142B" w:rsidP="001C142B">
            <w:pPr>
              <w:jc w:val="center"/>
              <w:rPr>
                <w:lang w:val="en-US"/>
              </w:rPr>
            </w:pPr>
            <w:r w:rsidRPr="00487A09">
              <w:rPr>
                <w:lang w:val="en-US"/>
              </w:rPr>
              <w:t>Y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9A084E9" w14:textId="77777777" w:rsidR="001C142B" w:rsidRPr="00487A09" w:rsidRDefault="001C142B" w:rsidP="001C142B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6E179FE8" w14:textId="77777777" w:rsidR="001C142B" w:rsidRPr="00487A09" w:rsidRDefault="001C142B" w:rsidP="001C142B"/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1B5E6924" w14:textId="77777777" w:rsidR="001C142B" w:rsidRPr="00487A09" w:rsidRDefault="001C142B" w:rsidP="001C142B"/>
        </w:tc>
      </w:tr>
      <w:tr w:rsidR="00D33A2A" w:rsidRPr="00487A09" w14:paraId="10126723" w14:textId="77777777" w:rsidTr="004527D5">
        <w:trPr>
          <w:jc w:val="center"/>
        </w:trPr>
        <w:tc>
          <w:tcPr>
            <w:tcW w:w="1117" w:type="dxa"/>
            <w:vAlign w:val="center"/>
          </w:tcPr>
          <w:p w14:paraId="2937B342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lastRenderedPageBreak/>
              <w:t>н5</w:t>
            </w:r>
          </w:p>
        </w:tc>
        <w:tc>
          <w:tcPr>
            <w:tcW w:w="1828" w:type="dxa"/>
            <w:vAlign w:val="center"/>
          </w:tcPr>
          <w:p w14:paraId="58E4B2AF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971502,07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58A7B6E5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3551047,00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520486F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32878A9D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14DD7D08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27590F12" w14:textId="77777777" w:rsidTr="004527D5">
        <w:trPr>
          <w:jc w:val="center"/>
        </w:trPr>
        <w:tc>
          <w:tcPr>
            <w:tcW w:w="1117" w:type="dxa"/>
            <w:vAlign w:val="center"/>
          </w:tcPr>
          <w:p w14:paraId="2D0B6B47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н6</w:t>
            </w:r>
          </w:p>
        </w:tc>
        <w:tc>
          <w:tcPr>
            <w:tcW w:w="1828" w:type="dxa"/>
            <w:vAlign w:val="center"/>
          </w:tcPr>
          <w:p w14:paraId="2A1F5A29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971492,43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0FD2A8CB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3551038,24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A23BAE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2DD84413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5CB859C7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17FA66E5" w14:textId="77777777" w:rsidTr="004527D5">
        <w:trPr>
          <w:jc w:val="center"/>
        </w:trPr>
        <w:tc>
          <w:tcPr>
            <w:tcW w:w="1117" w:type="dxa"/>
            <w:vAlign w:val="center"/>
          </w:tcPr>
          <w:p w14:paraId="1EA3EEF9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н7</w:t>
            </w:r>
          </w:p>
        </w:tc>
        <w:tc>
          <w:tcPr>
            <w:tcW w:w="1828" w:type="dxa"/>
            <w:vAlign w:val="center"/>
          </w:tcPr>
          <w:p w14:paraId="12137A3C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971493,11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104516FB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3551037,37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58F6417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28FF9615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702D614B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3E3597F5" w14:textId="77777777" w:rsidTr="004527D5">
        <w:trPr>
          <w:jc w:val="center"/>
        </w:trPr>
        <w:tc>
          <w:tcPr>
            <w:tcW w:w="1117" w:type="dxa"/>
            <w:vAlign w:val="center"/>
          </w:tcPr>
          <w:p w14:paraId="7C4A215A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5</w:t>
            </w:r>
          </w:p>
        </w:tc>
        <w:tc>
          <w:tcPr>
            <w:tcW w:w="1828" w:type="dxa"/>
            <w:vAlign w:val="center"/>
          </w:tcPr>
          <w:p w14:paraId="42EE6272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971502,75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4E4386DB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3551046,14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99586D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08E21169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63C2AB61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53594297" w14:textId="77777777" w:rsidTr="004527D5">
        <w:trPr>
          <w:jc w:val="center"/>
        </w:trPr>
        <w:tc>
          <w:tcPr>
            <w:tcW w:w="1117" w:type="dxa"/>
            <w:vAlign w:val="center"/>
          </w:tcPr>
          <w:p w14:paraId="2913652D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6</w:t>
            </w:r>
          </w:p>
        </w:tc>
        <w:tc>
          <w:tcPr>
            <w:tcW w:w="1828" w:type="dxa"/>
            <w:vAlign w:val="center"/>
          </w:tcPr>
          <w:p w14:paraId="681D3AA6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971494,70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445FE133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3551056,35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D4F34C6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52A86233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20CC294D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1FA925CC" w14:textId="77777777" w:rsidTr="004527D5">
        <w:trPr>
          <w:jc w:val="center"/>
        </w:trPr>
        <w:tc>
          <w:tcPr>
            <w:tcW w:w="1117" w:type="dxa"/>
            <w:vAlign w:val="center"/>
          </w:tcPr>
          <w:p w14:paraId="225C8FF8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н8</w:t>
            </w:r>
          </w:p>
        </w:tc>
        <w:tc>
          <w:tcPr>
            <w:tcW w:w="1828" w:type="dxa"/>
            <w:vAlign w:val="center"/>
          </w:tcPr>
          <w:p w14:paraId="540BF343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971485,10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698026D5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3551047,65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45E9CE1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6CB56C55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0709D7D1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72B84151" w14:textId="77777777" w:rsidTr="004527D5">
        <w:trPr>
          <w:jc w:val="center"/>
        </w:trPr>
        <w:tc>
          <w:tcPr>
            <w:tcW w:w="1117" w:type="dxa"/>
            <w:vAlign w:val="center"/>
          </w:tcPr>
          <w:p w14:paraId="371BD7C7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н9</w:t>
            </w:r>
          </w:p>
        </w:tc>
        <w:tc>
          <w:tcPr>
            <w:tcW w:w="1828" w:type="dxa"/>
            <w:vAlign w:val="center"/>
          </w:tcPr>
          <w:p w14:paraId="4231D0DF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971485,76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0C26E437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3551046,76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B0DC65B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6A7F699F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3503ED6D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36FDC5CE" w14:textId="77777777" w:rsidTr="004527D5">
        <w:trPr>
          <w:jc w:val="center"/>
        </w:trPr>
        <w:tc>
          <w:tcPr>
            <w:tcW w:w="1117" w:type="dxa"/>
            <w:vAlign w:val="center"/>
          </w:tcPr>
          <w:p w14:paraId="21AEAEA6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н10</w:t>
            </w:r>
          </w:p>
        </w:tc>
        <w:tc>
          <w:tcPr>
            <w:tcW w:w="1828" w:type="dxa"/>
            <w:vAlign w:val="center"/>
          </w:tcPr>
          <w:p w14:paraId="456ED146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971495,39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475F4265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3551055,48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C82FFF9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38A2C0C9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56CAA3E1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43F6097C" w14:textId="77777777" w:rsidTr="004527D5">
        <w:trPr>
          <w:jc w:val="center"/>
        </w:trPr>
        <w:tc>
          <w:tcPr>
            <w:tcW w:w="1117" w:type="dxa"/>
            <w:vAlign w:val="center"/>
          </w:tcPr>
          <w:p w14:paraId="409A4C39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н11</w:t>
            </w:r>
          </w:p>
        </w:tc>
        <w:tc>
          <w:tcPr>
            <w:tcW w:w="1828" w:type="dxa"/>
            <w:vAlign w:val="center"/>
          </w:tcPr>
          <w:p w14:paraId="7A6AFF1F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971718,77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75CA2EFC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3551189,38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8797AF2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176E8A6E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06C162C0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2618D72A" w14:textId="77777777" w:rsidTr="004527D5">
        <w:trPr>
          <w:jc w:val="center"/>
        </w:trPr>
        <w:tc>
          <w:tcPr>
            <w:tcW w:w="1117" w:type="dxa"/>
            <w:vAlign w:val="center"/>
          </w:tcPr>
          <w:p w14:paraId="50D6BA8E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н12</w:t>
            </w:r>
          </w:p>
        </w:tc>
        <w:tc>
          <w:tcPr>
            <w:tcW w:w="1828" w:type="dxa"/>
            <w:vAlign w:val="center"/>
          </w:tcPr>
          <w:p w14:paraId="58BFB1A0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971709,29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4D0E315F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3551184,11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488F915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05C85FDE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731274D4" w14:textId="77777777" w:rsidR="00D33A2A" w:rsidRPr="00487A09" w:rsidRDefault="00D33A2A" w:rsidP="001C142B">
            <w:pPr>
              <w:jc w:val="center"/>
            </w:pPr>
          </w:p>
        </w:tc>
      </w:tr>
      <w:tr w:rsidR="00D33A2A" w:rsidRPr="00487A09" w14:paraId="0DA79D0C" w14:textId="77777777" w:rsidTr="004527D5">
        <w:trPr>
          <w:jc w:val="center"/>
        </w:trPr>
        <w:tc>
          <w:tcPr>
            <w:tcW w:w="1117" w:type="dxa"/>
            <w:vAlign w:val="center"/>
          </w:tcPr>
          <w:p w14:paraId="22031A56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н13</w:t>
            </w:r>
          </w:p>
        </w:tc>
        <w:tc>
          <w:tcPr>
            <w:tcW w:w="1828" w:type="dxa"/>
            <w:vAlign w:val="center"/>
          </w:tcPr>
          <w:p w14:paraId="6C1611EF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971711,54</w:t>
            </w:r>
          </w:p>
        </w:tc>
        <w:tc>
          <w:tcPr>
            <w:tcW w:w="1870" w:type="dxa"/>
            <w:tcBorders>
              <w:right w:val="single" w:sz="4" w:space="0" w:color="auto"/>
            </w:tcBorders>
            <w:vAlign w:val="center"/>
          </w:tcPr>
          <w:p w14:paraId="25BADC9C" w14:textId="77777777" w:rsidR="00D33A2A" w:rsidRPr="00487A09" w:rsidRDefault="00D33A2A" w:rsidP="001C142B">
            <w:pPr>
              <w:jc w:val="center"/>
              <w:rPr>
                <w:color w:val="000000"/>
              </w:rPr>
            </w:pPr>
            <w:r w:rsidRPr="00487A09">
              <w:rPr>
                <w:color w:val="000000"/>
              </w:rPr>
              <w:t>3551184,11</w:t>
            </w:r>
          </w:p>
        </w:tc>
        <w:tc>
          <w:tcPr>
            <w:tcW w:w="110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CAE1DF9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14:paraId="0EC09002" w14:textId="77777777" w:rsidR="00D33A2A" w:rsidRPr="00487A09" w:rsidRDefault="00D33A2A" w:rsidP="001C142B">
            <w:pPr>
              <w:jc w:val="center"/>
            </w:pPr>
          </w:p>
        </w:tc>
        <w:tc>
          <w:tcPr>
            <w:tcW w:w="1859" w:type="dxa"/>
            <w:tcBorders>
              <w:top w:val="nil"/>
              <w:left w:val="nil"/>
              <w:bottom w:val="nil"/>
              <w:right w:val="nil"/>
            </w:tcBorders>
          </w:tcPr>
          <w:p w14:paraId="0C615932" w14:textId="77777777" w:rsidR="00D33A2A" w:rsidRPr="00487A09" w:rsidRDefault="00D33A2A" w:rsidP="001C142B">
            <w:pPr>
              <w:jc w:val="center"/>
            </w:pPr>
          </w:p>
        </w:tc>
      </w:tr>
    </w:tbl>
    <w:p w14:paraId="72408C94" w14:textId="77777777" w:rsidR="009F1EB7" w:rsidRDefault="009F1EB7" w:rsidP="009F1EB7">
      <w:pPr>
        <w:jc w:val="center"/>
      </w:pPr>
    </w:p>
    <w:p w14:paraId="315E04F3" w14:textId="77777777" w:rsidR="004C0258" w:rsidRDefault="004C0258" w:rsidP="004C0258">
      <w:pPr>
        <w:pStyle w:val="12"/>
        <w:ind w:firstLine="709"/>
        <w:rPr>
          <w:b/>
        </w:rPr>
      </w:pPr>
      <w:bookmarkStart w:id="66" w:name="_Toc51598596"/>
      <w:bookmarkStart w:id="67" w:name="_Toc52469630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3</w:t>
      </w:r>
      <w:r w:rsidRPr="00AF4492">
        <w:rPr>
          <w:b/>
        </w:rPr>
        <w:t xml:space="preserve"> </w:t>
      </w:r>
      <w:r>
        <w:rPr>
          <w:b/>
        </w:rPr>
        <w:t>Сведения о границах территории, применительно к которой осуществляется по</w:t>
      </w:r>
      <w:r>
        <w:rPr>
          <w:b/>
        </w:rPr>
        <w:t>д</w:t>
      </w:r>
      <w:r>
        <w:rPr>
          <w:b/>
        </w:rPr>
        <w:t>готовка проекта межевания</w:t>
      </w:r>
      <w:bookmarkEnd w:id="66"/>
      <w:bookmarkEnd w:id="67"/>
    </w:p>
    <w:p w14:paraId="7EF0A96D" w14:textId="77777777" w:rsidR="004C0258" w:rsidRDefault="004C0258" w:rsidP="009F1EB7">
      <w:pPr>
        <w:jc w:val="center"/>
      </w:pPr>
    </w:p>
    <w:p w14:paraId="71A0C1EA" w14:textId="77777777" w:rsidR="00A64FAA" w:rsidRDefault="00A64FAA" w:rsidP="00A64FAA">
      <w:pPr>
        <w:ind w:firstLine="709"/>
      </w:pPr>
      <w:r>
        <w:t>Сведения о границах территории, применительно к которой осуществляется подготовка проекта межевания представлены в подразделе 2.3.</w:t>
      </w:r>
    </w:p>
    <w:p w14:paraId="3F3C3002" w14:textId="77777777" w:rsidR="00A64FAA" w:rsidRDefault="00A64FAA" w:rsidP="009F1EB7">
      <w:pPr>
        <w:jc w:val="center"/>
      </w:pPr>
    </w:p>
    <w:p w14:paraId="030A9C44" w14:textId="77777777" w:rsidR="004C0258" w:rsidRDefault="004C0258" w:rsidP="004C0258">
      <w:pPr>
        <w:pStyle w:val="12"/>
        <w:ind w:firstLine="709"/>
        <w:rPr>
          <w:b/>
        </w:rPr>
      </w:pPr>
      <w:bookmarkStart w:id="68" w:name="_Toc51598597"/>
      <w:bookmarkStart w:id="69" w:name="_Toc52469631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4</w:t>
      </w:r>
      <w:r w:rsidRPr="00AF4492">
        <w:rPr>
          <w:b/>
        </w:rPr>
        <w:t xml:space="preserve"> </w:t>
      </w:r>
      <w:r>
        <w:rPr>
          <w:b/>
        </w:rPr>
        <w:t>Вид разрешенного использования образуемых земельных участков, предназначе</w:t>
      </w:r>
      <w:r>
        <w:rPr>
          <w:b/>
        </w:rPr>
        <w:t>н</w:t>
      </w:r>
      <w:r>
        <w:rPr>
          <w:b/>
        </w:rPr>
        <w:t>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</w:t>
      </w:r>
      <w:r>
        <w:rPr>
          <w:b/>
        </w:rPr>
        <w:t>ь</w:t>
      </w:r>
      <w:r>
        <w:rPr>
          <w:b/>
        </w:rPr>
        <w:t>ного строительства, входящими в состав линейных объектов, в соответствии с проектом планировки территории</w:t>
      </w:r>
      <w:bookmarkEnd w:id="68"/>
      <w:bookmarkEnd w:id="69"/>
    </w:p>
    <w:p w14:paraId="49198085" w14:textId="77777777" w:rsidR="004C0258" w:rsidRPr="00BC4C8D" w:rsidRDefault="004C0258" w:rsidP="004C0258"/>
    <w:p w14:paraId="72644169" w14:textId="77777777" w:rsidR="00E51605" w:rsidRDefault="00E51605" w:rsidP="00E51605">
      <w:pPr>
        <w:ind w:firstLine="709"/>
        <w:jc w:val="right"/>
      </w:pPr>
      <w:r>
        <w:t>Таблица 4.4.1</w:t>
      </w:r>
    </w:p>
    <w:p w14:paraId="0B2E5AD9" w14:textId="77777777" w:rsidR="0090720F" w:rsidRDefault="00E51605" w:rsidP="00E51605">
      <w:pPr>
        <w:jc w:val="center"/>
      </w:pPr>
      <w:r>
        <w:t>В</w:t>
      </w:r>
      <w:r w:rsidR="0090720F" w:rsidRPr="00091B60">
        <w:t>ид разрешенного использования образуемых земельных участков</w:t>
      </w:r>
    </w:p>
    <w:p w14:paraId="0C5FFA7F" w14:textId="77777777" w:rsidR="00960D28" w:rsidRPr="00091B60" w:rsidRDefault="00960D28" w:rsidP="00E51605">
      <w:pPr>
        <w:jc w:val="center"/>
      </w:pP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827"/>
      </w:tblGrid>
      <w:tr w:rsidR="006A2219" w14:paraId="1E9B32F1" w14:textId="77777777" w:rsidTr="00DB1212">
        <w:trPr>
          <w:jc w:val="center"/>
        </w:trPr>
        <w:tc>
          <w:tcPr>
            <w:tcW w:w="2972" w:type="dxa"/>
            <w:vAlign w:val="center"/>
          </w:tcPr>
          <w:p w14:paraId="59198E6F" w14:textId="77777777" w:rsidR="006A2219" w:rsidRDefault="006A2219" w:rsidP="006A2219">
            <w:pPr>
              <w:jc w:val="center"/>
            </w:pPr>
            <w:r>
              <w:t>Условный номер</w:t>
            </w:r>
          </w:p>
        </w:tc>
        <w:tc>
          <w:tcPr>
            <w:tcW w:w="3827" w:type="dxa"/>
            <w:vAlign w:val="center"/>
          </w:tcPr>
          <w:p w14:paraId="447A3049" w14:textId="77777777" w:rsidR="006A2219" w:rsidRDefault="006A2219" w:rsidP="006A2219">
            <w:pPr>
              <w:jc w:val="center"/>
            </w:pPr>
            <w:r>
              <w:t>Вид разрешенного использования</w:t>
            </w:r>
          </w:p>
        </w:tc>
      </w:tr>
      <w:tr w:rsidR="007C4145" w14:paraId="581E3B52" w14:textId="77777777" w:rsidTr="00960D28">
        <w:trPr>
          <w:trHeight w:val="533"/>
          <w:jc w:val="center"/>
        </w:trPr>
        <w:tc>
          <w:tcPr>
            <w:tcW w:w="2972" w:type="dxa"/>
            <w:vAlign w:val="center"/>
          </w:tcPr>
          <w:p w14:paraId="42FE19E6" w14:textId="77777777" w:rsidR="007C4145" w:rsidRDefault="007C4145" w:rsidP="006A2219">
            <w:pPr>
              <w:jc w:val="center"/>
            </w:pPr>
            <w:r w:rsidRPr="00DB1212">
              <w:t>86:08:0000000:467:ЗУ1</w:t>
            </w:r>
          </w:p>
        </w:tc>
        <w:tc>
          <w:tcPr>
            <w:tcW w:w="3827" w:type="dxa"/>
            <w:vMerge w:val="restart"/>
            <w:vAlign w:val="center"/>
          </w:tcPr>
          <w:p w14:paraId="293457EF" w14:textId="77777777" w:rsidR="007C4145" w:rsidRDefault="007C4145" w:rsidP="006A2219">
            <w:pPr>
              <w:jc w:val="center"/>
            </w:pPr>
            <w:r>
              <w:rPr>
                <w:bCs/>
                <w:szCs w:val="18"/>
              </w:rPr>
              <w:t>Осуществление геологического изучения недр, разведка и добыча полезных ископаемых</w:t>
            </w:r>
          </w:p>
        </w:tc>
      </w:tr>
      <w:tr w:rsidR="00960D28" w14:paraId="512C2BF0" w14:textId="77777777" w:rsidTr="000F47EA">
        <w:trPr>
          <w:trHeight w:val="695"/>
          <w:jc w:val="center"/>
        </w:trPr>
        <w:tc>
          <w:tcPr>
            <w:tcW w:w="2972" w:type="dxa"/>
            <w:vAlign w:val="center"/>
          </w:tcPr>
          <w:p w14:paraId="1AD6AE47" w14:textId="77777777" w:rsidR="00960D28" w:rsidRDefault="00960D28" w:rsidP="006A2219">
            <w:pPr>
              <w:jc w:val="center"/>
            </w:pPr>
            <w:r>
              <w:t>86:08:0000000:467:ЗУ2</w:t>
            </w:r>
          </w:p>
        </w:tc>
        <w:tc>
          <w:tcPr>
            <w:tcW w:w="3827" w:type="dxa"/>
            <w:vMerge/>
            <w:vAlign w:val="center"/>
          </w:tcPr>
          <w:p w14:paraId="38E8AC71" w14:textId="77777777" w:rsidR="00960D28" w:rsidRDefault="00960D28" w:rsidP="006A2219">
            <w:pPr>
              <w:jc w:val="center"/>
            </w:pPr>
          </w:p>
        </w:tc>
      </w:tr>
    </w:tbl>
    <w:p w14:paraId="269E7B91" w14:textId="77777777" w:rsidR="00E51605" w:rsidRDefault="00E51605" w:rsidP="0090720F">
      <w:pPr>
        <w:ind w:firstLine="709"/>
        <w:jc w:val="both"/>
      </w:pPr>
    </w:p>
    <w:p w14:paraId="28F73A4D" w14:textId="77777777" w:rsidR="0090720F" w:rsidRDefault="0090720F" w:rsidP="0090720F">
      <w:pPr>
        <w:ind w:firstLine="709"/>
        <w:jc w:val="both"/>
      </w:pPr>
      <w:r w:rsidRPr="00CA12E4">
        <w:t>Границы и координаты земельных участков в графических материалах определены в мес</w:t>
      </w:r>
      <w:r w:rsidRPr="00CA12E4">
        <w:t>т</w:t>
      </w:r>
      <w:r w:rsidRPr="00CA12E4">
        <w:t>ной системе координат ХМАО-Югры МСК-86.</w:t>
      </w:r>
    </w:p>
    <w:p w14:paraId="2F846089" w14:textId="77777777" w:rsidR="004C0258" w:rsidRDefault="004C0258" w:rsidP="009F1EB7">
      <w:pPr>
        <w:jc w:val="center"/>
      </w:pPr>
    </w:p>
    <w:p w14:paraId="047822F8" w14:textId="77777777" w:rsidR="004C0258" w:rsidRDefault="004C0258" w:rsidP="009F1EB7">
      <w:pPr>
        <w:jc w:val="center"/>
      </w:pPr>
    </w:p>
    <w:p w14:paraId="0FE2243E" w14:textId="77777777" w:rsidR="002914C8" w:rsidRDefault="002914C8" w:rsidP="002914C8">
      <w:pPr>
        <w:jc w:val="center"/>
      </w:pPr>
    </w:p>
    <w:p w14:paraId="71950F13" w14:textId="77777777" w:rsidR="00625D56" w:rsidRDefault="00625D56" w:rsidP="002914C8">
      <w:pPr>
        <w:sectPr w:rsidR="00625D5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14:paraId="7E7040B6" w14:textId="77777777" w:rsidR="00744796" w:rsidRDefault="00744796" w:rsidP="004C0258">
      <w:pPr>
        <w:pStyle w:val="12"/>
        <w:outlineLvl w:val="0"/>
        <w:sectPr w:rsidR="0074479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bookmarkStart w:id="70" w:name="_Toc52469632"/>
      <w:r>
        <w:rPr>
          <w:noProof/>
        </w:rPr>
        <w:lastRenderedPageBreak/>
        <w:drawing>
          <wp:anchor distT="0" distB="0" distL="114300" distR="114300" simplePos="0" relativeHeight="252123136" behindDoc="1" locked="0" layoutInCell="1" allowOverlap="1" wp14:anchorId="55476C91" wp14:editId="301CE6B2">
            <wp:simplePos x="0" y="0"/>
            <wp:positionH relativeFrom="column">
              <wp:posOffset>-283998</wp:posOffset>
            </wp:positionH>
            <wp:positionV relativeFrom="paragraph">
              <wp:posOffset>461579</wp:posOffset>
            </wp:positionV>
            <wp:extent cx="6480810" cy="916940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ДЛУ-001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5D56">
        <w:t>Приложение 1</w:t>
      </w:r>
      <w:bookmarkEnd w:id="70"/>
    </w:p>
    <w:p w14:paraId="336F8D37" w14:textId="77777777" w:rsidR="004C0258" w:rsidRDefault="004C0258" w:rsidP="004C0258">
      <w:pPr>
        <w:pStyle w:val="12"/>
        <w:outlineLvl w:val="0"/>
      </w:pPr>
    </w:p>
    <w:p w14:paraId="59893DA3" w14:textId="77777777" w:rsidR="004C0258" w:rsidRDefault="00744796" w:rsidP="004C0258">
      <w:r>
        <w:rPr>
          <w:noProof/>
        </w:rPr>
        <w:drawing>
          <wp:anchor distT="0" distB="0" distL="114300" distR="114300" simplePos="0" relativeHeight="252124160" behindDoc="1" locked="0" layoutInCell="1" allowOverlap="1" wp14:anchorId="5FCB0358" wp14:editId="0A4C2828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480810" cy="91694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ДЛУ-002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0E7B13" w14:textId="77777777" w:rsidR="00744796" w:rsidRDefault="00744796" w:rsidP="004C0258">
      <w:pPr>
        <w:sectPr w:rsidR="0074479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14:paraId="239427C0" w14:textId="77777777" w:rsidR="00744796" w:rsidRDefault="00744796" w:rsidP="004C0258">
      <w:pPr>
        <w:sectPr w:rsidR="0074479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125184" behindDoc="1" locked="0" layoutInCell="1" allowOverlap="1" wp14:anchorId="26AD2A33" wp14:editId="5C38ABAF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480810" cy="916940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ДЛУ-003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C5ABCC" w14:textId="77777777" w:rsidR="00744796" w:rsidRDefault="00744796" w:rsidP="004C0258">
      <w:pPr>
        <w:sectPr w:rsidR="0074479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126208" behindDoc="1" locked="0" layoutInCell="1" allowOverlap="1" wp14:anchorId="051F4B85" wp14:editId="1CA0D2DC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480810" cy="916940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ПДЛУ-004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5C752F" w14:textId="77777777" w:rsidR="00744796" w:rsidRDefault="00744796" w:rsidP="004C0258">
      <w:pPr>
        <w:sectPr w:rsidR="0074479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127232" behindDoc="1" locked="0" layoutInCell="1" allowOverlap="1" wp14:anchorId="60C5F579" wp14:editId="2566FB99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480810" cy="916940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ПДЛУ-005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085384" w14:textId="77777777" w:rsidR="00744796" w:rsidRDefault="009E230B" w:rsidP="004C0258">
      <w:pPr>
        <w:sectPr w:rsidR="0074479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128256" behindDoc="1" locked="0" layoutInCell="1" allowOverlap="1" wp14:anchorId="7ACEF1D9" wp14:editId="702106CB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480810" cy="916940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ПДЛУ-006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78E36E" w14:textId="77777777" w:rsidR="00744796" w:rsidRDefault="009E230B" w:rsidP="004C0258">
      <w:pPr>
        <w:sectPr w:rsidR="0074479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129280" behindDoc="1" locked="0" layoutInCell="1" allowOverlap="1" wp14:anchorId="3E0E886A" wp14:editId="4E942F49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480810" cy="91694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ПДЛУ-007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B9C78E" w14:textId="77777777" w:rsidR="00744796" w:rsidRDefault="009E230B" w:rsidP="004C0258">
      <w:pPr>
        <w:sectPr w:rsidR="00744796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2130304" behindDoc="1" locked="0" layoutInCell="1" allowOverlap="1" wp14:anchorId="25E6E920" wp14:editId="268A2FCB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480810" cy="916940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ПДЛУ-008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296F33" w14:textId="77777777" w:rsidR="002914C8" w:rsidRDefault="002914C8" w:rsidP="004C0258"/>
    <w:p w14:paraId="799BBE7B" w14:textId="77777777" w:rsidR="00785D70" w:rsidRPr="00785D70" w:rsidRDefault="009E230B" w:rsidP="00785D70">
      <w:r>
        <w:rPr>
          <w:noProof/>
        </w:rPr>
        <w:drawing>
          <wp:anchor distT="0" distB="0" distL="114300" distR="114300" simplePos="0" relativeHeight="252131328" behindDoc="1" locked="0" layoutInCell="1" allowOverlap="1" wp14:anchorId="1E5836F2" wp14:editId="39409E3B">
            <wp:simplePos x="0" y="0"/>
            <wp:positionH relativeFrom="column">
              <wp:posOffset>-1574159</wp:posOffset>
            </wp:positionH>
            <wp:positionV relativeFrom="paragraph">
              <wp:posOffset>1211418</wp:posOffset>
            </wp:positionV>
            <wp:extent cx="9398366" cy="6644052"/>
            <wp:effectExtent l="5397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ПДЛУ-009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400918" cy="66458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85D70" w:rsidRPr="00785D70" w:rsidSect="00026B69">
      <w:pgSz w:w="11907" w:h="16839" w:code="9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49DD794" w14:textId="77777777" w:rsidR="000F02AA" w:rsidRDefault="000F02AA">
      <w:r>
        <w:separator/>
      </w:r>
    </w:p>
  </w:endnote>
  <w:endnote w:type="continuationSeparator" w:id="0">
    <w:p w14:paraId="0AE3CDB3" w14:textId="77777777" w:rsidR="000F02AA" w:rsidRDefault="000F02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NewRomanPSMT">
    <w:altName w:val="Times New Roman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DA7427" w14:textId="77777777" w:rsidR="00D91231" w:rsidRDefault="00D91231" w:rsidP="009B4F0D">
    <w:r>
      <w:fldChar w:fldCharType="begin"/>
    </w:r>
    <w:r>
      <w:instrText xml:space="preserve">PAGE  </w:instrText>
    </w:r>
    <w:r>
      <w:fldChar w:fldCharType="end"/>
    </w:r>
  </w:p>
  <w:p w14:paraId="65A6F613" w14:textId="77777777" w:rsidR="00D91231" w:rsidRDefault="00D91231" w:rsidP="009B4F0D"/>
  <w:p w14:paraId="513B250C" w14:textId="77777777" w:rsidR="00D91231" w:rsidRDefault="00D91231" w:rsidP="009B4F0D"/>
  <w:p w14:paraId="650917A5" w14:textId="77777777" w:rsidR="00D91231" w:rsidRDefault="00D91231" w:rsidP="009B4F0D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D4FC958" w14:textId="77777777" w:rsidR="000F02AA" w:rsidRDefault="000F02AA">
      <w:r>
        <w:separator/>
      </w:r>
    </w:p>
  </w:footnote>
  <w:footnote w:type="continuationSeparator" w:id="0">
    <w:p w14:paraId="07D7EC10" w14:textId="77777777" w:rsidR="000F02AA" w:rsidRDefault="000F02A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5853214"/>
      <w:docPartObj>
        <w:docPartGallery w:val="Page Numbers (Top of Page)"/>
        <w:docPartUnique/>
      </w:docPartObj>
    </w:sdtPr>
    <w:sdtEndPr/>
    <w:sdtContent>
      <w:p w14:paraId="380BA6C2" w14:textId="77777777" w:rsidR="00D91231" w:rsidRDefault="00D91231" w:rsidP="00580D3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14:paraId="259957E9" w14:textId="77777777" w:rsidR="00D91231" w:rsidRDefault="00D91231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F4C05">
          <w:rPr>
            <w:noProof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ECECD3" w14:textId="77777777" w:rsidR="00D91231" w:rsidRPr="006F3AC9" w:rsidRDefault="00D91231" w:rsidP="005C33FE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FF4C05">
      <w:rPr>
        <w:noProof/>
      </w:rPr>
      <w:t>38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0E71"/>
    <w:multiLevelType w:val="hybridMultilevel"/>
    <w:tmpl w:val="756084A8"/>
    <w:styleLink w:val="51"/>
    <w:lvl w:ilvl="0" w:tplc="FFFFFFFF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6A3B88"/>
    <w:multiLevelType w:val="hybridMultilevel"/>
    <w:tmpl w:val="320413EA"/>
    <w:lvl w:ilvl="0" w:tplc="A20C0F5E">
      <w:start w:val="1"/>
      <w:numFmt w:val="bullet"/>
      <w:lvlText w:val="−"/>
      <w:lvlJc w:val="left"/>
      <w:pPr>
        <w:ind w:left="3905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46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7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65" w:hanging="360"/>
      </w:pPr>
      <w:rPr>
        <w:rFonts w:ascii="Wingdings" w:hAnsi="Wingdings" w:hint="default"/>
      </w:rPr>
    </w:lvl>
  </w:abstractNum>
  <w:abstractNum w:abstractNumId="2">
    <w:nsid w:val="0F3C2964"/>
    <w:multiLevelType w:val="hybridMultilevel"/>
    <w:tmpl w:val="2F38C5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F900F8"/>
    <w:multiLevelType w:val="hybridMultilevel"/>
    <w:tmpl w:val="C0306E16"/>
    <w:styleLink w:val="256211"/>
    <w:lvl w:ilvl="0" w:tplc="FFFFFFFF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53E211E"/>
    <w:multiLevelType w:val="hybridMultilevel"/>
    <w:tmpl w:val="42B8E9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8">
    <w:nsid w:val="1AB417FA"/>
    <w:multiLevelType w:val="hybridMultilevel"/>
    <w:tmpl w:val="28827A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BAC403A"/>
    <w:multiLevelType w:val="hybridMultilevel"/>
    <w:tmpl w:val="533C7E62"/>
    <w:styleLink w:val="621"/>
    <w:lvl w:ilvl="0" w:tplc="C942845A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C94284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7CC6783"/>
    <w:multiLevelType w:val="hybridMultilevel"/>
    <w:tmpl w:val="B9AED90A"/>
    <w:styleLink w:val="286112"/>
    <w:lvl w:ilvl="0" w:tplc="84C4B91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"/>
      <w:lvlJc w:val="left"/>
      <w:pPr>
        <w:tabs>
          <w:tab w:val="num" w:pos="1298"/>
        </w:tabs>
        <w:ind w:left="1298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DAC50AA"/>
    <w:multiLevelType w:val="multilevel"/>
    <w:tmpl w:val="42DAF3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>
    <w:nsid w:val="30B4296A"/>
    <w:multiLevelType w:val="multilevel"/>
    <w:tmpl w:val="EA0A41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5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6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36FF0BFA"/>
    <w:multiLevelType w:val="multilevel"/>
    <w:tmpl w:val="D504A878"/>
    <w:numStyleLink w:val="28"/>
  </w:abstractNum>
  <w:abstractNum w:abstractNumId="18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9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20">
    <w:nsid w:val="39F82A0F"/>
    <w:multiLevelType w:val="hybridMultilevel"/>
    <w:tmpl w:val="701EC9D4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2BC5A63"/>
    <w:multiLevelType w:val="hybridMultilevel"/>
    <w:tmpl w:val="9754ECF6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EA71CB9"/>
    <w:multiLevelType w:val="hybridMultilevel"/>
    <w:tmpl w:val="4D5E9DE2"/>
    <w:styleLink w:val="111111"/>
    <w:lvl w:ilvl="0" w:tplc="089A77A2">
      <w:start w:val="1"/>
      <w:numFmt w:val="bullet"/>
      <w:lvlText w:val="−"/>
      <w:lvlJc w:val="left"/>
      <w:pPr>
        <w:ind w:left="1070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0255C6A"/>
    <w:multiLevelType w:val="hybridMultilevel"/>
    <w:tmpl w:val="4F54DE0E"/>
    <w:styleLink w:val="111111221"/>
    <w:lvl w:ilvl="0" w:tplc="14486E6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4">
    <w:nsid w:val="5055199E"/>
    <w:multiLevelType w:val="hybridMultilevel"/>
    <w:tmpl w:val="FD4CFC32"/>
    <w:lvl w:ilvl="0" w:tplc="FFFFFFFF">
      <w:start w:val="1"/>
      <w:numFmt w:val="bullet"/>
      <w:lvlText w:val=""/>
      <w:lvlJc w:val="left"/>
      <w:pPr>
        <w:tabs>
          <w:tab w:val="num" w:pos="721"/>
        </w:tabs>
        <w:ind w:left="12" w:firstLine="708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2734D93"/>
    <w:multiLevelType w:val="hybridMultilevel"/>
    <w:tmpl w:val="A28C614C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83C4333"/>
    <w:multiLevelType w:val="hybridMultilevel"/>
    <w:tmpl w:val="6784D0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A432B7"/>
    <w:multiLevelType w:val="hybridMultilevel"/>
    <w:tmpl w:val="C49C1918"/>
    <w:styleLink w:val="2872"/>
    <w:lvl w:ilvl="0" w:tplc="EBDE5C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B1A3158"/>
    <w:multiLevelType w:val="hybridMultilevel"/>
    <w:tmpl w:val="927AC3CC"/>
    <w:styleLink w:val="124211"/>
    <w:lvl w:ilvl="0" w:tplc="FFFFFFFF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E2F0C4D"/>
    <w:multiLevelType w:val="hybridMultilevel"/>
    <w:tmpl w:val="0EAE6530"/>
    <w:lvl w:ilvl="0" w:tplc="074AF38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01C4CD6"/>
    <w:multiLevelType w:val="hybridMultilevel"/>
    <w:tmpl w:val="FEE07124"/>
    <w:lvl w:ilvl="0" w:tplc="25302AFC">
      <w:start w:val="1"/>
      <w:numFmt w:val="bullet"/>
      <w:lvlText w:val="-"/>
      <w:lvlJc w:val="left"/>
      <w:pPr>
        <w:ind w:left="1423" w:hanging="360"/>
      </w:pPr>
      <w:rPr>
        <w:rFonts w:ascii="Courier New" w:hAnsi="Courier New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33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69F76516"/>
    <w:multiLevelType w:val="hybridMultilevel"/>
    <w:tmpl w:val="828A8B50"/>
    <w:lvl w:ilvl="0" w:tplc="014E6E1C">
      <w:start w:val="1"/>
      <w:numFmt w:val="bullet"/>
      <w:lvlText w:val=""/>
      <w:lvlJc w:val="left"/>
      <w:pPr>
        <w:tabs>
          <w:tab w:val="num" w:pos="940"/>
        </w:tabs>
        <w:ind w:left="940" w:hanging="340"/>
      </w:pPr>
      <w:rPr>
        <w:rFonts w:ascii="Symbol" w:hAnsi="Symbol" w:hint="default"/>
      </w:rPr>
    </w:lvl>
    <w:lvl w:ilvl="1" w:tplc="0419000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0DA2ECC"/>
    <w:multiLevelType w:val="hybridMultilevel"/>
    <w:tmpl w:val="E7E4C87C"/>
    <w:lvl w:ilvl="0" w:tplc="10062B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74CE4F2A"/>
    <w:multiLevelType w:val="hybridMultilevel"/>
    <w:tmpl w:val="AF68C768"/>
    <w:styleLink w:val="16"/>
    <w:lvl w:ilvl="0" w:tplc="6BC62980">
      <w:start w:val="1"/>
      <w:numFmt w:val="bullet"/>
      <w:pStyle w:val="a"/>
      <w:lvlText w:val=""/>
      <w:lvlJc w:val="left"/>
      <w:pPr>
        <w:ind w:left="928" w:hanging="360"/>
      </w:pPr>
      <w:rPr>
        <w:rFonts w:ascii="Symbol" w:hAnsi="Symbol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7">
    <w:nsid w:val="754C445C"/>
    <w:multiLevelType w:val="hybridMultilevel"/>
    <w:tmpl w:val="7C229B0E"/>
    <w:lvl w:ilvl="0" w:tplc="089A77A2">
      <w:start w:val="1"/>
      <w:numFmt w:val="bullet"/>
      <w:lvlText w:val="−"/>
      <w:lvlJc w:val="left"/>
      <w:pPr>
        <w:ind w:left="720" w:hanging="360"/>
      </w:pPr>
      <w:rPr>
        <w:rFonts w:ascii="Viner Hand ITC" w:hAnsi="Viner Hand ITC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55D4609"/>
    <w:multiLevelType w:val="hybridMultilevel"/>
    <w:tmpl w:val="0C242914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79BC76FC"/>
    <w:multiLevelType w:val="hybridMultilevel"/>
    <w:tmpl w:val="D41CD7D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9C1393A"/>
    <w:multiLevelType w:val="hybridMultilevel"/>
    <w:tmpl w:val="30A807AE"/>
    <w:lvl w:ilvl="0" w:tplc="B30A28AC">
      <w:start w:val="1"/>
      <w:numFmt w:val="bullet"/>
      <w:lvlText w:val="–"/>
      <w:lvlJc w:val="left"/>
      <w:pPr>
        <w:ind w:left="142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7A3F213E"/>
    <w:multiLevelType w:val="hybridMultilevel"/>
    <w:tmpl w:val="E0DE2E64"/>
    <w:styleLink w:val="1ai112"/>
    <w:lvl w:ilvl="0" w:tplc="FBC2CCBE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089A77A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9"/>
  </w:num>
  <w:num w:numId="2">
    <w:abstractNumId w:val="13"/>
  </w:num>
  <w:num w:numId="3">
    <w:abstractNumId w:val="15"/>
  </w:num>
  <w:num w:numId="4">
    <w:abstractNumId w:val="25"/>
  </w:num>
  <w:num w:numId="5">
    <w:abstractNumId w:val="21"/>
  </w:num>
  <w:num w:numId="6">
    <w:abstractNumId w:val="39"/>
  </w:num>
  <w:num w:numId="7">
    <w:abstractNumId w:val="40"/>
  </w:num>
  <w:num w:numId="8">
    <w:abstractNumId w:val="23"/>
  </w:num>
  <w:num w:numId="9">
    <w:abstractNumId w:val="28"/>
  </w:num>
  <w:num w:numId="10">
    <w:abstractNumId w:val="36"/>
  </w:num>
  <w:num w:numId="11">
    <w:abstractNumId w:val="0"/>
  </w:num>
  <w:num w:numId="12">
    <w:abstractNumId w:val="9"/>
  </w:num>
  <w:num w:numId="13">
    <w:abstractNumId w:val="41"/>
  </w:num>
  <w:num w:numId="14">
    <w:abstractNumId w:val="35"/>
  </w:num>
  <w:num w:numId="15">
    <w:abstractNumId w:val="29"/>
  </w:num>
  <w:num w:numId="16">
    <w:abstractNumId w:val="12"/>
  </w:num>
  <w:num w:numId="17">
    <w:abstractNumId w:val="4"/>
  </w:num>
  <w:num w:numId="18">
    <w:abstractNumId w:val="32"/>
  </w:num>
  <w:num w:numId="19">
    <w:abstractNumId w:val="16"/>
  </w:num>
  <w:num w:numId="20">
    <w:abstractNumId w:val="30"/>
  </w:num>
  <w:num w:numId="21">
    <w:abstractNumId w:val="6"/>
  </w:num>
  <w:num w:numId="22">
    <w:abstractNumId w:val="17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3">
    <w:abstractNumId w:val="18"/>
  </w:num>
  <w:num w:numId="24">
    <w:abstractNumId w:val="27"/>
  </w:num>
  <w:num w:numId="25">
    <w:abstractNumId w:val="7"/>
  </w:num>
  <w:num w:numId="26">
    <w:abstractNumId w:val="33"/>
  </w:num>
  <w:num w:numId="27">
    <w:abstractNumId w:val="4"/>
  </w:num>
  <w:num w:numId="28">
    <w:abstractNumId w:val="8"/>
  </w:num>
  <w:num w:numId="29">
    <w:abstractNumId w:val="38"/>
  </w:num>
  <w:num w:numId="30">
    <w:abstractNumId w:val="14"/>
  </w:num>
  <w:num w:numId="31">
    <w:abstractNumId w:val="17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32">
    <w:abstractNumId w:val="4"/>
  </w:num>
  <w:num w:numId="33">
    <w:abstractNumId w:val="1"/>
  </w:num>
  <w:num w:numId="34">
    <w:abstractNumId w:val="11"/>
  </w:num>
  <w:num w:numId="35">
    <w:abstractNumId w:val="10"/>
  </w:num>
  <w:num w:numId="36">
    <w:abstractNumId w:val="20"/>
  </w:num>
  <w:num w:numId="37">
    <w:abstractNumId w:val="22"/>
  </w:num>
  <w:num w:numId="38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1"/>
  </w:num>
  <w:num w:numId="40">
    <w:abstractNumId w:val="34"/>
  </w:num>
  <w:num w:numId="41">
    <w:abstractNumId w:val="24"/>
  </w:num>
  <w:num w:numId="42">
    <w:abstractNumId w:val="37"/>
  </w:num>
  <w:num w:numId="43">
    <w:abstractNumId w:val="17"/>
  </w:num>
  <w:num w:numId="44">
    <w:abstractNumId w:val="2"/>
  </w:num>
  <w:num w:numId="45">
    <w:abstractNumId w:val="5"/>
  </w:num>
  <w:num w:numId="46">
    <w:abstractNumId w:val="26"/>
  </w:num>
  <w:num w:numId="47">
    <w:abstractNumId w:val="3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8BB"/>
    <w:rsid w:val="00000609"/>
    <w:rsid w:val="00002211"/>
    <w:rsid w:val="000026A1"/>
    <w:rsid w:val="00003685"/>
    <w:rsid w:val="000037EB"/>
    <w:rsid w:val="000041AD"/>
    <w:rsid w:val="000044FA"/>
    <w:rsid w:val="000047E6"/>
    <w:rsid w:val="00004D94"/>
    <w:rsid w:val="00004DC9"/>
    <w:rsid w:val="000109BC"/>
    <w:rsid w:val="00010FD6"/>
    <w:rsid w:val="00011289"/>
    <w:rsid w:val="0001221F"/>
    <w:rsid w:val="00012789"/>
    <w:rsid w:val="00012F3F"/>
    <w:rsid w:val="00014659"/>
    <w:rsid w:val="00014B67"/>
    <w:rsid w:val="00014E0D"/>
    <w:rsid w:val="000152C1"/>
    <w:rsid w:val="000153AF"/>
    <w:rsid w:val="00016102"/>
    <w:rsid w:val="00020412"/>
    <w:rsid w:val="00020AE9"/>
    <w:rsid w:val="00021F3B"/>
    <w:rsid w:val="00022FD6"/>
    <w:rsid w:val="00026B69"/>
    <w:rsid w:val="00027732"/>
    <w:rsid w:val="00027AAD"/>
    <w:rsid w:val="00027B8D"/>
    <w:rsid w:val="00031743"/>
    <w:rsid w:val="0003232B"/>
    <w:rsid w:val="000325AC"/>
    <w:rsid w:val="00032A9E"/>
    <w:rsid w:val="00037EFC"/>
    <w:rsid w:val="00041B81"/>
    <w:rsid w:val="00041FB9"/>
    <w:rsid w:val="00042418"/>
    <w:rsid w:val="000426B9"/>
    <w:rsid w:val="0004332C"/>
    <w:rsid w:val="00043ECE"/>
    <w:rsid w:val="000441BB"/>
    <w:rsid w:val="00047795"/>
    <w:rsid w:val="00050CD9"/>
    <w:rsid w:val="00051F0C"/>
    <w:rsid w:val="00052662"/>
    <w:rsid w:val="000537CB"/>
    <w:rsid w:val="00054B77"/>
    <w:rsid w:val="00054BB5"/>
    <w:rsid w:val="00055D03"/>
    <w:rsid w:val="00055F6A"/>
    <w:rsid w:val="00056FE6"/>
    <w:rsid w:val="00057CB9"/>
    <w:rsid w:val="000613A5"/>
    <w:rsid w:val="00061751"/>
    <w:rsid w:val="000617D4"/>
    <w:rsid w:val="00061FB6"/>
    <w:rsid w:val="0006415A"/>
    <w:rsid w:val="00064A1D"/>
    <w:rsid w:val="00065070"/>
    <w:rsid w:val="00066DF5"/>
    <w:rsid w:val="00067CC3"/>
    <w:rsid w:val="00067FE1"/>
    <w:rsid w:val="00070117"/>
    <w:rsid w:val="0007077B"/>
    <w:rsid w:val="00070836"/>
    <w:rsid w:val="00071F07"/>
    <w:rsid w:val="000725A1"/>
    <w:rsid w:val="00075478"/>
    <w:rsid w:val="00077161"/>
    <w:rsid w:val="00080A5D"/>
    <w:rsid w:val="00082B61"/>
    <w:rsid w:val="00082D28"/>
    <w:rsid w:val="000835F1"/>
    <w:rsid w:val="0008397E"/>
    <w:rsid w:val="000857C1"/>
    <w:rsid w:val="00086AEA"/>
    <w:rsid w:val="00086E6A"/>
    <w:rsid w:val="00087E8C"/>
    <w:rsid w:val="00087FD2"/>
    <w:rsid w:val="00091B60"/>
    <w:rsid w:val="00091D44"/>
    <w:rsid w:val="0009539C"/>
    <w:rsid w:val="00095568"/>
    <w:rsid w:val="0009574E"/>
    <w:rsid w:val="000957A7"/>
    <w:rsid w:val="00095DBD"/>
    <w:rsid w:val="000A08EE"/>
    <w:rsid w:val="000A1757"/>
    <w:rsid w:val="000A25A3"/>
    <w:rsid w:val="000A64ED"/>
    <w:rsid w:val="000A65C6"/>
    <w:rsid w:val="000A69C6"/>
    <w:rsid w:val="000A6D36"/>
    <w:rsid w:val="000B0B3D"/>
    <w:rsid w:val="000B2428"/>
    <w:rsid w:val="000B3A76"/>
    <w:rsid w:val="000B60AE"/>
    <w:rsid w:val="000B6A51"/>
    <w:rsid w:val="000B6C42"/>
    <w:rsid w:val="000B7DD0"/>
    <w:rsid w:val="000C067A"/>
    <w:rsid w:val="000C0D0F"/>
    <w:rsid w:val="000C0F54"/>
    <w:rsid w:val="000C1543"/>
    <w:rsid w:val="000C1F65"/>
    <w:rsid w:val="000C2D3D"/>
    <w:rsid w:val="000C34E0"/>
    <w:rsid w:val="000C3A4A"/>
    <w:rsid w:val="000C48F6"/>
    <w:rsid w:val="000C4AF4"/>
    <w:rsid w:val="000C54C9"/>
    <w:rsid w:val="000C5955"/>
    <w:rsid w:val="000C5AAF"/>
    <w:rsid w:val="000C5D2E"/>
    <w:rsid w:val="000C703A"/>
    <w:rsid w:val="000C7AC6"/>
    <w:rsid w:val="000C7F87"/>
    <w:rsid w:val="000D14F4"/>
    <w:rsid w:val="000D1B27"/>
    <w:rsid w:val="000D2816"/>
    <w:rsid w:val="000D2ABB"/>
    <w:rsid w:val="000D3BDC"/>
    <w:rsid w:val="000D3DB5"/>
    <w:rsid w:val="000D4841"/>
    <w:rsid w:val="000D570C"/>
    <w:rsid w:val="000D638C"/>
    <w:rsid w:val="000E08FF"/>
    <w:rsid w:val="000E1B32"/>
    <w:rsid w:val="000E2294"/>
    <w:rsid w:val="000E30A4"/>
    <w:rsid w:val="000E37E9"/>
    <w:rsid w:val="000E6968"/>
    <w:rsid w:val="000E799C"/>
    <w:rsid w:val="000F026F"/>
    <w:rsid w:val="000F02AA"/>
    <w:rsid w:val="000F47EA"/>
    <w:rsid w:val="000F5350"/>
    <w:rsid w:val="000F7CEB"/>
    <w:rsid w:val="000F7F5C"/>
    <w:rsid w:val="00100218"/>
    <w:rsid w:val="00101C07"/>
    <w:rsid w:val="001021C9"/>
    <w:rsid w:val="00105774"/>
    <w:rsid w:val="00105D52"/>
    <w:rsid w:val="00107246"/>
    <w:rsid w:val="0011289A"/>
    <w:rsid w:val="00112FFB"/>
    <w:rsid w:val="001148AD"/>
    <w:rsid w:val="001159C2"/>
    <w:rsid w:val="0012012F"/>
    <w:rsid w:val="001201A0"/>
    <w:rsid w:val="00122B32"/>
    <w:rsid w:val="00123B77"/>
    <w:rsid w:val="00125B3F"/>
    <w:rsid w:val="00127FC5"/>
    <w:rsid w:val="0013014C"/>
    <w:rsid w:val="00130719"/>
    <w:rsid w:val="00130E0A"/>
    <w:rsid w:val="001317B1"/>
    <w:rsid w:val="00131E0C"/>
    <w:rsid w:val="0013372E"/>
    <w:rsid w:val="00133DC7"/>
    <w:rsid w:val="0013642E"/>
    <w:rsid w:val="001370E4"/>
    <w:rsid w:val="001404D2"/>
    <w:rsid w:val="00140C61"/>
    <w:rsid w:val="0014177E"/>
    <w:rsid w:val="00141D2A"/>
    <w:rsid w:val="00146594"/>
    <w:rsid w:val="001501D7"/>
    <w:rsid w:val="0015160C"/>
    <w:rsid w:val="0015466D"/>
    <w:rsid w:val="001546A7"/>
    <w:rsid w:val="00154C58"/>
    <w:rsid w:val="00156320"/>
    <w:rsid w:val="0015672E"/>
    <w:rsid w:val="00156EF3"/>
    <w:rsid w:val="001570AC"/>
    <w:rsid w:val="00157440"/>
    <w:rsid w:val="0015759B"/>
    <w:rsid w:val="00157840"/>
    <w:rsid w:val="001602F5"/>
    <w:rsid w:val="00160A7F"/>
    <w:rsid w:val="00160E92"/>
    <w:rsid w:val="00160F3E"/>
    <w:rsid w:val="00165490"/>
    <w:rsid w:val="00165738"/>
    <w:rsid w:val="00165F8A"/>
    <w:rsid w:val="00166795"/>
    <w:rsid w:val="00166D60"/>
    <w:rsid w:val="00167DD0"/>
    <w:rsid w:val="001708D6"/>
    <w:rsid w:val="001719A8"/>
    <w:rsid w:val="00172B8C"/>
    <w:rsid w:val="00174E38"/>
    <w:rsid w:val="00176343"/>
    <w:rsid w:val="00176A93"/>
    <w:rsid w:val="00180A59"/>
    <w:rsid w:val="00180CC0"/>
    <w:rsid w:val="00181ECE"/>
    <w:rsid w:val="00182881"/>
    <w:rsid w:val="00182FDB"/>
    <w:rsid w:val="00183C98"/>
    <w:rsid w:val="00184CDF"/>
    <w:rsid w:val="001858DF"/>
    <w:rsid w:val="00191CDB"/>
    <w:rsid w:val="00193659"/>
    <w:rsid w:val="00193E45"/>
    <w:rsid w:val="00194B95"/>
    <w:rsid w:val="001958A6"/>
    <w:rsid w:val="001A1584"/>
    <w:rsid w:val="001A2A66"/>
    <w:rsid w:val="001A73F6"/>
    <w:rsid w:val="001B0040"/>
    <w:rsid w:val="001B01BF"/>
    <w:rsid w:val="001B28EC"/>
    <w:rsid w:val="001B30C2"/>
    <w:rsid w:val="001B3349"/>
    <w:rsid w:val="001B3BB5"/>
    <w:rsid w:val="001B4C43"/>
    <w:rsid w:val="001B575C"/>
    <w:rsid w:val="001B5C02"/>
    <w:rsid w:val="001B5CD8"/>
    <w:rsid w:val="001B614A"/>
    <w:rsid w:val="001C142B"/>
    <w:rsid w:val="001C21E8"/>
    <w:rsid w:val="001C3D7A"/>
    <w:rsid w:val="001C4192"/>
    <w:rsid w:val="001C5602"/>
    <w:rsid w:val="001C69AA"/>
    <w:rsid w:val="001C78FE"/>
    <w:rsid w:val="001D1504"/>
    <w:rsid w:val="001D20CA"/>
    <w:rsid w:val="001D3658"/>
    <w:rsid w:val="001D4E21"/>
    <w:rsid w:val="001D5E78"/>
    <w:rsid w:val="001E0309"/>
    <w:rsid w:val="001E0BCE"/>
    <w:rsid w:val="001E1EC8"/>
    <w:rsid w:val="001E2281"/>
    <w:rsid w:val="001E33DB"/>
    <w:rsid w:val="001E3466"/>
    <w:rsid w:val="001E3848"/>
    <w:rsid w:val="001E3E22"/>
    <w:rsid w:val="001E4A30"/>
    <w:rsid w:val="001E5E86"/>
    <w:rsid w:val="001E7F49"/>
    <w:rsid w:val="001F1A8E"/>
    <w:rsid w:val="001F267D"/>
    <w:rsid w:val="001F2FF4"/>
    <w:rsid w:val="001F3648"/>
    <w:rsid w:val="001F4C24"/>
    <w:rsid w:val="00200054"/>
    <w:rsid w:val="00200CBA"/>
    <w:rsid w:val="0020267C"/>
    <w:rsid w:val="00204E92"/>
    <w:rsid w:val="00205E36"/>
    <w:rsid w:val="00206EC9"/>
    <w:rsid w:val="0021009D"/>
    <w:rsid w:val="0021081F"/>
    <w:rsid w:val="00210855"/>
    <w:rsid w:val="002121E8"/>
    <w:rsid w:val="00212A72"/>
    <w:rsid w:val="00213797"/>
    <w:rsid w:val="00216229"/>
    <w:rsid w:val="00216C20"/>
    <w:rsid w:val="0021713A"/>
    <w:rsid w:val="002201AE"/>
    <w:rsid w:val="00220FFA"/>
    <w:rsid w:val="00221351"/>
    <w:rsid w:val="00221C14"/>
    <w:rsid w:val="00221C1E"/>
    <w:rsid w:val="0022226B"/>
    <w:rsid w:val="00223158"/>
    <w:rsid w:val="002253A9"/>
    <w:rsid w:val="002277BC"/>
    <w:rsid w:val="0022780F"/>
    <w:rsid w:val="00227E07"/>
    <w:rsid w:val="002318B3"/>
    <w:rsid w:val="00232B57"/>
    <w:rsid w:val="002351DA"/>
    <w:rsid w:val="00237EE2"/>
    <w:rsid w:val="00237FDD"/>
    <w:rsid w:val="00240082"/>
    <w:rsid w:val="00240AA9"/>
    <w:rsid w:val="002429F5"/>
    <w:rsid w:val="00247266"/>
    <w:rsid w:val="00247E26"/>
    <w:rsid w:val="0025156D"/>
    <w:rsid w:val="00255799"/>
    <w:rsid w:val="00257E5B"/>
    <w:rsid w:val="002606B6"/>
    <w:rsid w:val="00264B36"/>
    <w:rsid w:val="00265203"/>
    <w:rsid w:val="00265790"/>
    <w:rsid w:val="00270DD4"/>
    <w:rsid w:val="00271462"/>
    <w:rsid w:val="00272393"/>
    <w:rsid w:val="0027242E"/>
    <w:rsid w:val="00272B50"/>
    <w:rsid w:val="00273541"/>
    <w:rsid w:val="0027605B"/>
    <w:rsid w:val="00276C60"/>
    <w:rsid w:val="00276D08"/>
    <w:rsid w:val="00280D1D"/>
    <w:rsid w:val="002812BC"/>
    <w:rsid w:val="0028201B"/>
    <w:rsid w:val="00282A77"/>
    <w:rsid w:val="00282B8A"/>
    <w:rsid w:val="002837EA"/>
    <w:rsid w:val="002845A2"/>
    <w:rsid w:val="00284840"/>
    <w:rsid w:val="00284C47"/>
    <w:rsid w:val="00284EC4"/>
    <w:rsid w:val="00287B92"/>
    <w:rsid w:val="002914C8"/>
    <w:rsid w:val="00291D5F"/>
    <w:rsid w:val="00292864"/>
    <w:rsid w:val="0029314E"/>
    <w:rsid w:val="00293BD6"/>
    <w:rsid w:val="00295C78"/>
    <w:rsid w:val="00296AC6"/>
    <w:rsid w:val="002A0AE2"/>
    <w:rsid w:val="002A12BB"/>
    <w:rsid w:val="002A3384"/>
    <w:rsid w:val="002A3E6C"/>
    <w:rsid w:val="002A6BAB"/>
    <w:rsid w:val="002B0E13"/>
    <w:rsid w:val="002B241F"/>
    <w:rsid w:val="002B5DF3"/>
    <w:rsid w:val="002B690B"/>
    <w:rsid w:val="002B7634"/>
    <w:rsid w:val="002C2E38"/>
    <w:rsid w:val="002C56B3"/>
    <w:rsid w:val="002D48AC"/>
    <w:rsid w:val="002D4BD9"/>
    <w:rsid w:val="002D6A32"/>
    <w:rsid w:val="002D7C76"/>
    <w:rsid w:val="002E0730"/>
    <w:rsid w:val="002E13CC"/>
    <w:rsid w:val="002E2101"/>
    <w:rsid w:val="002E3252"/>
    <w:rsid w:val="002E3AB3"/>
    <w:rsid w:val="002E4E4B"/>
    <w:rsid w:val="002E507A"/>
    <w:rsid w:val="002E5F63"/>
    <w:rsid w:val="002E65F9"/>
    <w:rsid w:val="002F0191"/>
    <w:rsid w:val="002F02DA"/>
    <w:rsid w:val="002F0762"/>
    <w:rsid w:val="002F0DCC"/>
    <w:rsid w:val="002F1024"/>
    <w:rsid w:val="002F220B"/>
    <w:rsid w:val="002F3233"/>
    <w:rsid w:val="002F5C47"/>
    <w:rsid w:val="002F785A"/>
    <w:rsid w:val="002F78A9"/>
    <w:rsid w:val="002F7E83"/>
    <w:rsid w:val="003001DD"/>
    <w:rsid w:val="00301955"/>
    <w:rsid w:val="00302D91"/>
    <w:rsid w:val="00305471"/>
    <w:rsid w:val="00305D23"/>
    <w:rsid w:val="003072CF"/>
    <w:rsid w:val="00312742"/>
    <w:rsid w:val="003138CA"/>
    <w:rsid w:val="0031560A"/>
    <w:rsid w:val="003178E8"/>
    <w:rsid w:val="00317FE1"/>
    <w:rsid w:val="003203BF"/>
    <w:rsid w:val="0032159E"/>
    <w:rsid w:val="003216C0"/>
    <w:rsid w:val="00324535"/>
    <w:rsid w:val="00326936"/>
    <w:rsid w:val="0032727A"/>
    <w:rsid w:val="003300E4"/>
    <w:rsid w:val="0033193A"/>
    <w:rsid w:val="00332856"/>
    <w:rsid w:val="00332FC9"/>
    <w:rsid w:val="00333825"/>
    <w:rsid w:val="003348C7"/>
    <w:rsid w:val="0033693F"/>
    <w:rsid w:val="00336C2F"/>
    <w:rsid w:val="0033777E"/>
    <w:rsid w:val="00342CE4"/>
    <w:rsid w:val="00344597"/>
    <w:rsid w:val="00345509"/>
    <w:rsid w:val="00345D13"/>
    <w:rsid w:val="0035028E"/>
    <w:rsid w:val="0035100D"/>
    <w:rsid w:val="0035118C"/>
    <w:rsid w:val="003527EC"/>
    <w:rsid w:val="00353078"/>
    <w:rsid w:val="00354DA0"/>
    <w:rsid w:val="00356011"/>
    <w:rsid w:val="00357DC0"/>
    <w:rsid w:val="0036356B"/>
    <w:rsid w:val="00363B47"/>
    <w:rsid w:val="003642A5"/>
    <w:rsid w:val="00365146"/>
    <w:rsid w:val="00365D31"/>
    <w:rsid w:val="00366589"/>
    <w:rsid w:val="0037161F"/>
    <w:rsid w:val="00372372"/>
    <w:rsid w:val="00373E57"/>
    <w:rsid w:val="00374A67"/>
    <w:rsid w:val="00375520"/>
    <w:rsid w:val="00375AFC"/>
    <w:rsid w:val="00375C3D"/>
    <w:rsid w:val="003768D3"/>
    <w:rsid w:val="003776E0"/>
    <w:rsid w:val="0038184B"/>
    <w:rsid w:val="003836B1"/>
    <w:rsid w:val="00386A8F"/>
    <w:rsid w:val="00390EFA"/>
    <w:rsid w:val="003933BA"/>
    <w:rsid w:val="0039372C"/>
    <w:rsid w:val="00393ADE"/>
    <w:rsid w:val="0039603B"/>
    <w:rsid w:val="003A087D"/>
    <w:rsid w:val="003A0F72"/>
    <w:rsid w:val="003A3969"/>
    <w:rsid w:val="003A3B7A"/>
    <w:rsid w:val="003A40EC"/>
    <w:rsid w:val="003A7DA5"/>
    <w:rsid w:val="003A7E82"/>
    <w:rsid w:val="003B0282"/>
    <w:rsid w:val="003B25D1"/>
    <w:rsid w:val="003B2EFA"/>
    <w:rsid w:val="003B3B34"/>
    <w:rsid w:val="003B40F1"/>
    <w:rsid w:val="003B5EC6"/>
    <w:rsid w:val="003B68C5"/>
    <w:rsid w:val="003B6A2F"/>
    <w:rsid w:val="003B7164"/>
    <w:rsid w:val="003B7943"/>
    <w:rsid w:val="003C07A5"/>
    <w:rsid w:val="003C0C9E"/>
    <w:rsid w:val="003C2012"/>
    <w:rsid w:val="003C2DB1"/>
    <w:rsid w:val="003C3881"/>
    <w:rsid w:val="003C3E5F"/>
    <w:rsid w:val="003C7917"/>
    <w:rsid w:val="003D06C2"/>
    <w:rsid w:val="003D0B89"/>
    <w:rsid w:val="003D1434"/>
    <w:rsid w:val="003D33D6"/>
    <w:rsid w:val="003D5D96"/>
    <w:rsid w:val="003D638E"/>
    <w:rsid w:val="003E02B9"/>
    <w:rsid w:val="003E0D2D"/>
    <w:rsid w:val="003E1D10"/>
    <w:rsid w:val="003E233B"/>
    <w:rsid w:val="003E47FF"/>
    <w:rsid w:val="003E7DFD"/>
    <w:rsid w:val="003F028F"/>
    <w:rsid w:val="003F0EDE"/>
    <w:rsid w:val="003F0F1D"/>
    <w:rsid w:val="003F1137"/>
    <w:rsid w:val="003F1BD4"/>
    <w:rsid w:val="003F3203"/>
    <w:rsid w:val="003F39DF"/>
    <w:rsid w:val="003F4742"/>
    <w:rsid w:val="00400929"/>
    <w:rsid w:val="00401ECF"/>
    <w:rsid w:val="0040225A"/>
    <w:rsid w:val="004039E9"/>
    <w:rsid w:val="00404ADE"/>
    <w:rsid w:val="00405AB2"/>
    <w:rsid w:val="00406857"/>
    <w:rsid w:val="00406949"/>
    <w:rsid w:val="004075A9"/>
    <w:rsid w:val="0040782B"/>
    <w:rsid w:val="00407E52"/>
    <w:rsid w:val="004104B2"/>
    <w:rsid w:val="00411D15"/>
    <w:rsid w:val="004143A0"/>
    <w:rsid w:val="00417695"/>
    <w:rsid w:val="004206C7"/>
    <w:rsid w:val="00421D93"/>
    <w:rsid w:val="00422282"/>
    <w:rsid w:val="004231A7"/>
    <w:rsid w:val="004243B8"/>
    <w:rsid w:val="00425F01"/>
    <w:rsid w:val="00430E15"/>
    <w:rsid w:val="00434104"/>
    <w:rsid w:val="004352A8"/>
    <w:rsid w:val="0043588B"/>
    <w:rsid w:val="00435A6D"/>
    <w:rsid w:val="00435B37"/>
    <w:rsid w:val="0043654C"/>
    <w:rsid w:val="00440D88"/>
    <w:rsid w:val="00444B18"/>
    <w:rsid w:val="004472ED"/>
    <w:rsid w:val="00447671"/>
    <w:rsid w:val="00450D92"/>
    <w:rsid w:val="00450E03"/>
    <w:rsid w:val="00451BBE"/>
    <w:rsid w:val="00451F8F"/>
    <w:rsid w:val="004527D5"/>
    <w:rsid w:val="00452F4B"/>
    <w:rsid w:val="004539BC"/>
    <w:rsid w:val="004547EA"/>
    <w:rsid w:val="00454E3A"/>
    <w:rsid w:val="0045662E"/>
    <w:rsid w:val="004578FE"/>
    <w:rsid w:val="00457FDD"/>
    <w:rsid w:val="0046036E"/>
    <w:rsid w:val="00461709"/>
    <w:rsid w:val="0046186A"/>
    <w:rsid w:val="00462A19"/>
    <w:rsid w:val="00462AA1"/>
    <w:rsid w:val="004667BF"/>
    <w:rsid w:val="004671BD"/>
    <w:rsid w:val="00471922"/>
    <w:rsid w:val="004726CC"/>
    <w:rsid w:val="00475CF4"/>
    <w:rsid w:val="00476CF7"/>
    <w:rsid w:val="004772E5"/>
    <w:rsid w:val="0048091B"/>
    <w:rsid w:val="004817DA"/>
    <w:rsid w:val="00484B48"/>
    <w:rsid w:val="0048510C"/>
    <w:rsid w:val="00485166"/>
    <w:rsid w:val="0048623D"/>
    <w:rsid w:val="004865CC"/>
    <w:rsid w:val="004866FF"/>
    <w:rsid w:val="00487A09"/>
    <w:rsid w:val="00490066"/>
    <w:rsid w:val="004901BA"/>
    <w:rsid w:val="0049063C"/>
    <w:rsid w:val="0049274A"/>
    <w:rsid w:val="00493AB3"/>
    <w:rsid w:val="004955F6"/>
    <w:rsid w:val="00497F4E"/>
    <w:rsid w:val="004A05FF"/>
    <w:rsid w:val="004A0CA8"/>
    <w:rsid w:val="004A17AF"/>
    <w:rsid w:val="004A301C"/>
    <w:rsid w:val="004A351A"/>
    <w:rsid w:val="004A4E14"/>
    <w:rsid w:val="004A5C8C"/>
    <w:rsid w:val="004A73E6"/>
    <w:rsid w:val="004A76A1"/>
    <w:rsid w:val="004A7C7F"/>
    <w:rsid w:val="004B0EDA"/>
    <w:rsid w:val="004B0FA8"/>
    <w:rsid w:val="004B11BE"/>
    <w:rsid w:val="004B23E4"/>
    <w:rsid w:val="004B2E2F"/>
    <w:rsid w:val="004C0258"/>
    <w:rsid w:val="004C07F9"/>
    <w:rsid w:val="004C27FC"/>
    <w:rsid w:val="004C4840"/>
    <w:rsid w:val="004C5FD7"/>
    <w:rsid w:val="004C62DD"/>
    <w:rsid w:val="004C78CE"/>
    <w:rsid w:val="004D0790"/>
    <w:rsid w:val="004D21C5"/>
    <w:rsid w:val="004D2B6F"/>
    <w:rsid w:val="004D31F3"/>
    <w:rsid w:val="004D32EE"/>
    <w:rsid w:val="004D3714"/>
    <w:rsid w:val="004D3868"/>
    <w:rsid w:val="004D389A"/>
    <w:rsid w:val="004D3935"/>
    <w:rsid w:val="004D3F1C"/>
    <w:rsid w:val="004D6396"/>
    <w:rsid w:val="004D77D6"/>
    <w:rsid w:val="004E0D95"/>
    <w:rsid w:val="004E1C2E"/>
    <w:rsid w:val="004E21C9"/>
    <w:rsid w:val="004E23F1"/>
    <w:rsid w:val="004E587E"/>
    <w:rsid w:val="004E5F9D"/>
    <w:rsid w:val="004E6B2F"/>
    <w:rsid w:val="004F0ABB"/>
    <w:rsid w:val="004F1D45"/>
    <w:rsid w:val="004F44DB"/>
    <w:rsid w:val="004F4D78"/>
    <w:rsid w:val="004F657A"/>
    <w:rsid w:val="004F774E"/>
    <w:rsid w:val="004F7C30"/>
    <w:rsid w:val="005006E4"/>
    <w:rsid w:val="00501DBA"/>
    <w:rsid w:val="00502683"/>
    <w:rsid w:val="00502815"/>
    <w:rsid w:val="0050320F"/>
    <w:rsid w:val="00503860"/>
    <w:rsid w:val="00503F86"/>
    <w:rsid w:val="00504AF5"/>
    <w:rsid w:val="0050770E"/>
    <w:rsid w:val="005105AA"/>
    <w:rsid w:val="00511168"/>
    <w:rsid w:val="005111CD"/>
    <w:rsid w:val="00511A35"/>
    <w:rsid w:val="00511BD6"/>
    <w:rsid w:val="00512133"/>
    <w:rsid w:val="00512A1B"/>
    <w:rsid w:val="0051375D"/>
    <w:rsid w:val="005145BC"/>
    <w:rsid w:val="00514E9A"/>
    <w:rsid w:val="00515348"/>
    <w:rsid w:val="00520394"/>
    <w:rsid w:val="0052054B"/>
    <w:rsid w:val="005207E6"/>
    <w:rsid w:val="00520CCA"/>
    <w:rsid w:val="005221A0"/>
    <w:rsid w:val="00524638"/>
    <w:rsid w:val="0052627D"/>
    <w:rsid w:val="00526732"/>
    <w:rsid w:val="00526806"/>
    <w:rsid w:val="005268AA"/>
    <w:rsid w:val="00527462"/>
    <w:rsid w:val="0053033A"/>
    <w:rsid w:val="005310E4"/>
    <w:rsid w:val="005339EB"/>
    <w:rsid w:val="005343A0"/>
    <w:rsid w:val="005350D8"/>
    <w:rsid w:val="0053587D"/>
    <w:rsid w:val="00535E75"/>
    <w:rsid w:val="00537492"/>
    <w:rsid w:val="005408C5"/>
    <w:rsid w:val="00542C12"/>
    <w:rsid w:val="0054374A"/>
    <w:rsid w:val="00543803"/>
    <w:rsid w:val="00544E7B"/>
    <w:rsid w:val="00547388"/>
    <w:rsid w:val="00547E27"/>
    <w:rsid w:val="00551BC0"/>
    <w:rsid w:val="005542C3"/>
    <w:rsid w:val="00554B99"/>
    <w:rsid w:val="00561BAA"/>
    <w:rsid w:val="00562187"/>
    <w:rsid w:val="005634B9"/>
    <w:rsid w:val="00563909"/>
    <w:rsid w:val="005645F2"/>
    <w:rsid w:val="00565976"/>
    <w:rsid w:val="00566EEC"/>
    <w:rsid w:val="00567C82"/>
    <w:rsid w:val="0057142E"/>
    <w:rsid w:val="00572F98"/>
    <w:rsid w:val="00573FBC"/>
    <w:rsid w:val="0057569C"/>
    <w:rsid w:val="00575FE5"/>
    <w:rsid w:val="00576DFF"/>
    <w:rsid w:val="00577B34"/>
    <w:rsid w:val="0058072A"/>
    <w:rsid w:val="00580D3B"/>
    <w:rsid w:val="00580D78"/>
    <w:rsid w:val="0058102C"/>
    <w:rsid w:val="005810AB"/>
    <w:rsid w:val="00581341"/>
    <w:rsid w:val="00584F1B"/>
    <w:rsid w:val="0058762D"/>
    <w:rsid w:val="00590E70"/>
    <w:rsid w:val="00591566"/>
    <w:rsid w:val="00591F31"/>
    <w:rsid w:val="00592CA2"/>
    <w:rsid w:val="005931FD"/>
    <w:rsid w:val="0059592A"/>
    <w:rsid w:val="00597049"/>
    <w:rsid w:val="00597BF4"/>
    <w:rsid w:val="00597F2E"/>
    <w:rsid w:val="005A1180"/>
    <w:rsid w:val="005A11A7"/>
    <w:rsid w:val="005A2FDD"/>
    <w:rsid w:val="005A36E2"/>
    <w:rsid w:val="005A441C"/>
    <w:rsid w:val="005A598C"/>
    <w:rsid w:val="005B07D1"/>
    <w:rsid w:val="005B0AC8"/>
    <w:rsid w:val="005B0DDF"/>
    <w:rsid w:val="005B2BF0"/>
    <w:rsid w:val="005B2D85"/>
    <w:rsid w:val="005B3CA9"/>
    <w:rsid w:val="005B6BB3"/>
    <w:rsid w:val="005B6EB4"/>
    <w:rsid w:val="005C148C"/>
    <w:rsid w:val="005C2012"/>
    <w:rsid w:val="005C33FE"/>
    <w:rsid w:val="005C3414"/>
    <w:rsid w:val="005C41D9"/>
    <w:rsid w:val="005C429D"/>
    <w:rsid w:val="005C4B2D"/>
    <w:rsid w:val="005C5C66"/>
    <w:rsid w:val="005C6206"/>
    <w:rsid w:val="005D119A"/>
    <w:rsid w:val="005D1811"/>
    <w:rsid w:val="005D356D"/>
    <w:rsid w:val="005D3FA3"/>
    <w:rsid w:val="005D596B"/>
    <w:rsid w:val="005D5DF1"/>
    <w:rsid w:val="005D6313"/>
    <w:rsid w:val="005D73B3"/>
    <w:rsid w:val="005E2018"/>
    <w:rsid w:val="005E64FA"/>
    <w:rsid w:val="005E704E"/>
    <w:rsid w:val="005E7A18"/>
    <w:rsid w:val="005F1279"/>
    <w:rsid w:val="005F20E1"/>
    <w:rsid w:val="005F28E3"/>
    <w:rsid w:val="005F3E93"/>
    <w:rsid w:val="005F4F47"/>
    <w:rsid w:val="005F55F4"/>
    <w:rsid w:val="005F6705"/>
    <w:rsid w:val="005F6CC3"/>
    <w:rsid w:val="005F6FCF"/>
    <w:rsid w:val="005F70C3"/>
    <w:rsid w:val="00601B0A"/>
    <w:rsid w:val="00601CD1"/>
    <w:rsid w:val="0060251A"/>
    <w:rsid w:val="00603D44"/>
    <w:rsid w:val="00604250"/>
    <w:rsid w:val="006044D4"/>
    <w:rsid w:val="00604889"/>
    <w:rsid w:val="006053F5"/>
    <w:rsid w:val="00610A44"/>
    <w:rsid w:val="00610A82"/>
    <w:rsid w:val="0061101B"/>
    <w:rsid w:val="00611975"/>
    <w:rsid w:val="00611C36"/>
    <w:rsid w:val="00611D1D"/>
    <w:rsid w:val="00614CE4"/>
    <w:rsid w:val="0061506D"/>
    <w:rsid w:val="00620CA3"/>
    <w:rsid w:val="00624606"/>
    <w:rsid w:val="00624A39"/>
    <w:rsid w:val="00625D56"/>
    <w:rsid w:val="006279B4"/>
    <w:rsid w:val="00630DAE"/>
    <w:rsid w:val="00631091"/>
    <w:rsid w:val="006318A5"/>
    <w:rsid w:val="00632354"/>
    <w:rsid w:val="006337DB"/>
    <w:rsid w:val="0063391D"/>
    <w:rsid w:val="00636314"/>
    <w:rsid w:val="00637231"/>
    <w:rsid w:val="00640B77"/>
    <w:rsid w:val="00640BC4"/>
    <w:rsid w:val="006415E3"/>
    <w:rsid w:val="006429D4"/>
    <w:rsid w:val="00642E36"/>
    <w:rsid w:val="006451D5"/>
    <w:rsid w:val="006458EB"/>
    <w:rsid w:val="006465F6"/>
    <w:rsid w:val="00647394"/>
    <w:rsid w:val="00647F9D"/>
    <w:rsid w:val="00650372"/>
    <w:rsid w:val="00650EBC"/>
    <w:rsid w:val="00651E6F"/>
    <w:rsid w:val="00652A46"/>
    <w:rsid w:val="006530D0"/>
    <w:rsid w:val="00654179"/>
    <w:rsid w:val="00654786"/>
    <w:rsid w:val="00654CED"/>
    <w:rsid w:val="006567A9"/>
    <w:rsid w:val="00662662"/>
    <w:rsid w:val="006632E6"/>
    <w:rsid w:val="00665268"/>
    <w:rsid w:val="00667357"/>
    <w:rsid w:val="00667627"/>
    <w:rsid w:val="00670351"/>
    <w:rsid w:val="00670CF5"/>
    <w:rsid w:val="00672070"/>
    <w:rsid w:val="006726AD"/>
    <w:rsid w:val="006746AA"/>
    <w:rsid w:val="00674848"/>
    <w:rsid w:val="006758FD"/>
    <w:rsid w:val="00676B05"/>
    <w:rsid w:val="00676D82"/>
    <w:rsid w:val="00676D9E"/>
    <w:rsid w:val="0067738B"/>
    <w:rsid w:val="00677C82"/>
    <w:rsid w:val="00677F54"/>
    <w:rsid w:val="00680B63"/>
    <w:rsid w:val="00680E8C"/>
    <w:rsid w:val="0068371A"/>
    <w:rsid w:val="00683A19"/>
    <w:rsid w:val="00685D8A"/>
    <w:rsid w:val="0068601F"/>
    <w:rsid w:val="0069167D"/>
    <w:rsid w:val="00693740"/>
    <w:rsid w:val="00694B04"/>
    <w:rsid w:val="00694EC7"/>
    <w:rsid w:val="0069502B"/>
    <w:rsid w:val="006950A5"/>
    <w:rsid w:val="006956EB"/>
    <w:rsid w:val="00696F58"/>
    <w:rsid w:val="00697277"/>
    <w:rsid w:val="00697D62"/>
    <w:rsid w:val="006A0443"/>
    <w:rsid w:val="006A089E"/>
    <w:rsid w:val="006A21A3"/>
    <w:rsid w:val="006A2219"/>
    <w:rsid w:val="006A2A53"/>
    <w:rsid w:val="006A2CA5"/>
    <w:rsid w:val="006A567F"/>
    <w:rsid w:val="006A6269"/>
    <w:rsid w:val="006A78D5"/>
    <w:rsid w:val="006A7ED7"/>
    <w:rsid w:val="006B405E"/>
    <w:rsid w:val="006B55DA"/>
    <w:rsid w:val="006B7E2B"/>
    <w:rsid w:val="006C00E7"/>
    <w:rsid w:val="006C01BF"/>
    <w:rsid w:val="006C201D"/>
    <w:rsid w:val="006C4092"/>
    <w:rsid w:val="006C423C"/>
    <w:rsid w:val="006C5EC0"/>
    <w:rsid w:val="006C6A08"/>
    <w:rsid w:val="006C7A24"/>
    <w:rsid w:val="006D09B3"/>
    <w:rsid w:val="006D0E81"/>
    <w:rsid w:val="006D14A1"/>
    <w:rsid w:val="006D3D9E"/>
    <w:rsid w:val="006D5072"/>
    <w:rsid w:val="006D5BA3"/>
    <w:rsid w:val="006D611C"/>
    <w:rsid w:val="006D656A"/>
    <w:rsid w:val="006E05D0"/>
    <w:rsid w:val="006E338C"/>
    <w:rsid w:val="006E395C"/>
    <w:rsid w:val="006E3D67"/>
    <w:rsid w:val="006E4133"/>
    <w:rsid w:val="006E42EF"/>
    <w:rsid w:val="006E5B46"/>
    <w:rsid w:val="006E6355"/>
    <w:rsid w:val="006E69C6"/>
    <w:rsid w:val="006E7EED"/>
    <w:rsid w:val="006F0B75"/>
    <w:rsid w:val="006F0CD4"/>
    <w:rsid w:val="006F1B06"/>
    <w:rsid w:val="006F1DB4"/>
    <w:rsid w:val="006F3753"/>
    <w:rsid w:val="006F4120"/>
    <w:rsid w:val="006F42D1"/>
    <w:rsid w:val="006F4D81"/>
    <w:rsid w:val="006F55D7"/>
    <w:rsid w:val="006F5CE0"/>
    <w:rsid w:val="006F70CC"/>
    <w:rsid w:val="00701AD6"/>
    <w:rsid w:val="00702300"/>
    <w:rsid w:val="007025DC"/>
    <w:rsid w:val="007040DA"/>
    <w:rsid w:val="00704327"/>
    <w:rsid w:val="00705875"/>
    <w:rsid w:val="007071EF"/>
    <w:rsid w:val="00716D6B"/>
    <w:rsid w:val="00716E70"/>
    <w:rsid w:val="0071767C"/>
    <w:rsid w:val="00720116"/>
    <w:rsid w:val="00720DD5"/>
    <w:rsid w:val="00720E05"/>
    <w:rsid w:val="0072102F"/>
    <w:rsid w:val="0072223B"/>
    <w:rsid w:val="00723323"/>
    <w:rsid w:val="007235C5"/>
    <w:rsid w:val="00723F2E"/>
    <w:rsid w:val="00724B65"/>
    <w:rsid w:val="007255AA"/>
    <w:rsid w:val="0072573F"/>
    <w:rsid w:val="00726253"/>
    <w:rsid w:val="0072663E"/>
    <w:rsid w:val="007270A4"/>
    <w:rsid w:val="00727A1F"/>
    <w:rsid w:val="00732DB1"/>
    <w:rsid w:val="00733BCA"/>
    <w:rsid w:val="00734B04"/>
    <w:rsid w:val="00735EA0"/>
    <w:rsid w:val="007419D1"/>
    <w:rsid w:val="007423D1"/>
    <w:rsid w:val="00743110"/>
    <w:rsid w:val="00744208"/>
    <w:rsid w:val="00744694"/>
    <w:rsid w:val="00744796"/>
    <w:rsid w:val="00746F8C"/>
    <w:rsid w:val="00747AF8"/>
    <w:rsid w:val="00751066"/>
    <w:rsid w:val="0075146F"/>
    <w:rsid w:val="00751679"/>
    <w:rsid w:val="007517AC"/>
    <w:rsid w:val="00751AC2"/>
    <w:rsid w:val="00752E38"/>
    <w:rsid w:val="00753245"/>
    <w:rsid w:val="00753917"/>
    <w:rsid w:val="0076091A"/>
    <w:rsid w:val="00761D82"/>
    <w:rsid w:val="007624BC"/>
    <w:rsid w:val="00763640"/>
    <w:rsid w:val="00763B92"/>
    <w:rsid w:val="00763EBD"/>
    <w:rsid w:val="0076606A"/>
    <w:rsid w:val="00766DFB"/>
    <w:rsid w:val="00767954"/>
    <w:rsid w:val="00767EFF"/>
    <w:rsid w:val="00770A48"/>
    <w:rsid w:val="007712D5"/>
    <w:rsid w:val="00771550"/>
    <w:rsid w:val="007724CD"/>
    <w:rsid w:val="00772598"/>
    <w:rsid w:val="007747B5"/>
    <w:rsid w:val="00775C50"/>
    <w:rsid w:val="0077606A"/>
    <w:rsid w:val="0077648E"/>
    <w:rsid w:val="007774A1"/>
    <w:rsid w:val="00780C3C"/>
    <w:rsid w:val="007815DC"/>
    <w:rsid w:val="00782486"/>
    <w:rsid w:val="007826F8"/>
    <w:rsid w:val="00782A7C"/>
    <w:rsid w:val="00782C3F"/>
    <w:rsid w:val="00783CB4"/>
    <w:rsid w:val="007847D7"/>
    <w:rsid w:val="0078524F"/>
    <w:rsid w:val="00785A26"/>
    <w:rsid w:val="00785D70"/>
    <w:rsid w:val="007916D1"/>
    <w:rsid w:val="00792178"/>
    <w:rsid w:val="00793DDA"/>
    <w:rsid w:val="00794672"/>
    <w:rsid w:val="007948F2"/>
    <w:rsid w:val="0079579B"/>
    <w:rsid w:val="00797464"/>
    <w:rsid w:val="007A13FE"/>
    <w:rsid w:val="007A1FEC"/>
    <w:rsid w:val="007A2419"/>
    <w:rsid w:val="007A63CB"/>
    <w:rsid w:val="007A6A7A"/>
    <w:rsid w:val="007A7A0F"/>
    <w:rsid w:val="007A7E6C"/>
    <w:rsid w:val="007A7EFF"/>
    <w:rsid w:val="007B0219"/>
    <w:rsid w:val="007B0532"/>
    <w:rsid w:val="007B0AEB"/>
    <w:rsid w:val="007B1001"/>
    <w:rsid w:val="007B2647"/>
    <w:rsid w:val="007B2F8F"/>
    <w:rsid w:val="007B302D"/>
    <w:rsid w:val="007B4018"/>
    <w:rsid w:val="007B48C4"/>
    <w:rsid w:val="007B5969"/>
    <w:rsid w:val="007B5990"/>
    <w:rsid w:val="007B5AEE"/>
    <w:rsid w:val="007B65F6"/>
    <w:rsid w:val="007C11D6"/>
    <w:rsid w:val="007C1A58"/>
    <w:rsid w:val="007C1AB6"/>
    <w:rsid w:val="007C2760"/>
    <w:rsid w:val="007C4145"/>
    <w:rsid w:val="007C4BBA"/>
    <w:rsid w:val="007D1C1D"/>
    <w:rsid w:val="007D2DBE"/>
    <w:rsid w:val="007D3D03"/>
    <w:rsid w:val="007D41EE"/>
    <w:rsid w:val="007D488E"/>
    <w:rsid w:val="007D5879"/>
    <w:rsid w:val="007E05DC"/>
    <w:rsid w:val="007E2550"/>
    <w:rsid w:val="007E5DAA"/>
    <w:rsid w:val="007F0FD0"/>
    <w:rsid w:val="007F2155"/>
    <w:rsid w:val="007F217A"/>
    <w:rsid w:val="007F6E8A"/>
    <w:rsid w:val="00800A55"/>
    <w:rsid w:val="00800BFF"/>
    <w:rsid w:val="00802546"/>
    <w:rsid w:val="008025B3"/>
    <w:rsid w:val="00804583"/>
    <w:rsid w:val="00804596"/>
    <w:rsid w:val="00804A4C"/>
    <w:rsid w:val="00805CFD"/>
    <w:rsid w:val="008062A3"/>
    <w:rsid w:val="00807F29"/>
    <w:rsid w:val="0081044A"/>
    <w:rsid w:val="00810D58"/>
    <w:rsid w:val="00811C9D"/>
    <w:rsid w:val="0081343E"/>
    <w:rsid w:val="00813DB7"/>
    <w:rsid w:val="008146AD"/>
    <w:rsid w:val="0081473F"/>
    <w:rsid w:val="00820CE9"/>
    <w:rsid w:val="00821125"/>
    <w:rsid w:val="00826C5A"/>
    <w:rsid w:val="00830659"/>
    <w:rsid w:val="00830F2E"/>
    <w:rsid w:val="0083389B"/>
    <w:rsid w:val="008350B1"/>
    <w:rsid w:val="008354BA"/>
    <w:rsid w:val="00836C05"/>
    <w:rsid w:val="00837414"/>
    <w:rsid w:val="00841FBB"/>
    <w:rsid w:val="00845A85"/>
    <w:rsid w:val="00846BD9"/>
    <w:rsid w:val="00851DE6"/>
    <w:rsid w:val="00853A74"/>
    <w:rsid w:val="00857610"/>
    <w:rsid w:val="00860F81"/>
    <w:rsid w:val="00861277"/>
    <w:rsid w:val="0086702A"/>
    <w:rsid w:val="008715A1"/>
    <w:rsid w:val="008718FF"/>
    <w:rsid w:val="008749D2"/>
    <w:rsid w:val="00875E43"/>
    <w:rsid w:val="00877660"/>
    <w:rsid w:val="0087791B"/>
    <w:rsid w:val="0088218B"/>
    <w:rsid w:val="00883E13"/>
    <w:rsid w:val="00884941"/>
    <w:rsid w:val="008850A6"/>
    <w:rsid w:val="00885C47"/>
    <w:rsid w:val="00887383"/>
    <w:rsid w:val="00890F49"/>
    <w:rsid w:val="00894BD0"/>
    <w:rsid w:val="008951BF"/>
    <w:rsid w:val="00896217"/>
    <w:rsid w:val="00896B29"/>
    <w:rsid w:val="008A0535"/>
    <w:rsid w:val="008A14C7"/>
    <w:rsid w:val="008A29B7"/>
    <w:rsid w:val="008A4743"/>
    <w:rsid w:val="008A7597"/>
    <w:rsid w:val="008B04C4"/>
    <w:rsid w:val="008B16A0"/>
    <w:rsid w:val="008B2B0F"/>
    <w:rsid w:val="008B3BBD"/>
    <w:rsid w:val="008B3EDE"/>
    <w:rsid w:val="008B4ACA"/>
    <w:rsid w:val="008B4E18"/>
    <w:rsid w:val="008B5ECA"/>
    <w:rsid w:val="008B6619"/>
    <w:rsid w:val="008B7361"/>
    <w:rsid w:val="008C0688"/>
    <w:rsid w:val="008C1D8B"/>
    <w:rsid w:val="008C3A4D"/>
    <w:rsid w:val="008C3FC5"/>
    <w:rsid w:val="008D0350"/>
    <w:rsid w:val="008D0C6C"/>
    <w:rsid w:val="008D1124"/>
    <w:rsid w:val="008D14BD"/>
    <w:rsid w:val="008D44FE"/>
    <w:rsid w:val="008D5F97"/>
    <w:rsid w:val="008D70DB"/>
    <w:rsid w:val="008D752E"/>
    <w:rsid w:val="008D78AF"/>
    <w:rsid w:val="008E14FC"/>
    <w:rsid w:val="008E2238"/>
    <w:rsid w:val="008E2CA4"/>
    <w:rsid w:val="008E2EDB"/>
    <w:rsid w:val="008E376A"/>
    <w:rsid w:val="008E4509"/>
    <w:rsid w:val="008E4B9D"/>
    <w:rsid w:val="008E51FD"/>
    <w:rsid w:val="008F32DD"/>
    <w:rsid w:val="008F553F"/>
    <w:rsid w:val="008F683A"/>
    <w:rsid w:val="008F70C7"/>
    <w:rsid w:val="0090122B"/>
    <w:rsid w:val="00902950"/>
    <w:rsid w:val="009030D6"/>
    <w:rsid w:val="009046C7"/>
    <w:rsid w:val="00906767"/>
    <w:rsid w:val="009067B4"/>
    <w:rsid w:val="00906ECE"/>
    <w:rsid w:val="0090720F"/>
    <w:rsid w:val="0090797D"/>
    <w:rsid w:val="00910F80"/>
    <w:rsid w:val="00911B90"/>
    <w:rsid w:val="00912943"/>
    <w:rsid w:val="00914EF3"/>
    <w:rsid w:val="00915EF6"/>
    <w:rsid w:val="00916267"/>
    <w:rsid w:val="00917293"/>
    <w:rsid w:val="00917476"/>
    <w:rsid w:val="0092049B"/>
    <w:rsid w:val="00920693"/>
    <w:rsid w:val="0092198F"/>
    <w:rsid w:val="00922406"/>
    <w:rsid w:val="0092481C"/>
    <w:rsid w:val="00924BC6"/>
    <w:rsid w:val="00927E86"/>
    <w:rsid w:val="0093213B"/>
    <w:rsid w:val="0093213D"/>
    <w:rsid w:val="009335AF"/>
    <w:rsid w:val="009367CD"/>
    <w:rsid w:val="00936E60"/>
    <w:rsid w:val="00937763"/>
    <w:rsid w:val="009377CE"/>
    <w:rsid w:val="00940B17"/>
    <w:rsid w:val="009411D8"/>
    <w:rsid w:val="00941330"/>
    <w:rsid w:val="0094206D"/>
    <w:rsid w:val="00942FE0"/>
    <w:rsid w:val="00945093"/>
    <w:rsid w:val="00946196"/>
    <w:rsid w:val="00946367"/>
    <w:rsid w:val="009468AE"/>
    <w:rsid w:val="00946C82"/>
    <w:rsid w:val="00947745"/>
    <w:rsid w:val="00950352"/>
    <w:rsid w:val="00950381"/>
    <w:rsid w:val="0095041E"/>
    <w:rsid w:val="009504F0"/>
    <w:rsid w:val="00950E06"/>
    <w:rsid w:val="00950F40"/>
    <w:rsid w:val="00951390"/>
    <w:rsid w:val="00951673"/>
    <w:rsid w:val="00951A3C"/>
    <w:rsid w:val="009525C4"/>
    <w:rsid w:val="00952A2D"/>
    <w:rsid w:val="009550DF"/>
    <w:rsid w:val="00960D28"/>
    <w:rsid w:val="00961A64"/>
    <w:rsid w:val="00961B93"/>
    <w:rsid w:val="009620F7"/>
    <w:rsid w:val="009625B9"/>
    <w:rsid w:val="009626C5"/>
    <w:rsid w:val="009628F6"/>
    <w:rsid w:val="00962BBF"/>
    <w:rsid w:val="009641F6"/>
    <w:rsid w:val="009643AE"/>
    <w:rsid w:val="0096559F"/>
    <w:rsid w:val="009663B7"/>
    <w:rsid w:val="00967D0B"/>
    <w:rsid w:val="0097106F"/>
    <w:rsid w:val="00975AB2"/>
    <w:rsid w:val="009767D5"/>
    <w:rsid w:val="00977C1C"/>
    <w:rsid w:val="009802BE"/>
    <w:rsid w:val="00981A65"/>
    <w:rsid w:val="00982B77"/>
    <w:rsid w:val="00985F15"/>
    <w:rsid w:val="0099307D"/>
    <w:rsid w:val="00993B6A"/>
    <w:rsid w:val="00993C76"/>
    <w:rsid w:val="00993FF2"/>
    <w:rsid w:val="00994468"/>
    <w:rsid w:val="009944BF"/>
    <w:rsid w:val="00994BE3"/>
    <w:rsid w:val="00995B9C"/>
    <w:rsid w:val="00996888"/>
    <w:rsid w:val="009A0543"/>
    <w:rsid w:val="009A10A4"/>
    <w:rsid w:val="009A18F2"/>
    <w:rsid w:val="009A28E5"/>
    <w:rsid w:val="009A567F"/>
    <w:rsid w:val="009A66C2"/>
    <w:rsid w:val="009A6AE7"/>
    <w:rsid w:val="009B0094"/>
    <w:rsid w:val="009B016B"/>
    <w:rsid w:val="009B298F"/>
    <w:rsid w:val="009B4B33"/>
    <w:rsid w:val="009B4F0D"/>
    <w:rsid w:val="009B4FDC"/>
    <w:rsid w:val="009B5FDA"/>
    <w:rsid w:val="009B6854"/>
    <w:rsid w:val="009B6AB5"/>
    <w:rsid w:val="009B6F28"/>
    <w:rsid w:val="009C0CBD"/>
    <w:rsid w:val="009C180C"/>
    <w:rsid w:val="009C1A96"/>
    <w:rsid w:val="009C1EAF"/>
    <w:rsid w:val="009C440C"/>
    <w:rsid w:val="009C46C8"/>
    <w:rsid w:val="009C4886"/>
    <w:rsid w:val="009C6476"/>
    <w:rsid w:val="009C68BB"/>
    <w:rsid w:val="009C6B11"/>
    <w:rsid w:val="009D06CF"/>
    <w:rsid w:val="009D27DF"/>
    <w:rsid w:val="009D3F8D"/>
    <w:rsid w:val="009D52EA"/>
    <w:rsid w:val="009E230B"/>
    <w:rsid w:val="009E34D7"/>
    <w:rsid w:val="009E5ABA"/>
    <w:rsid w:val="009E5DC8"/>
    <w:rsid w:val="009E7237"/>
    <w:rsid w:val="009F0C02"/>
    <w:rsid w:val="009F1EB7"/>
    <w:rsid w:val="009F2F9F"/>
    <w:rsid w:val="009F61A9"/>
    <w:rsid w:val="009F669F"/>
    <w:rsid w:val="009F75DC"/>
    <w:rsid w:val="00A00D8B"/>
    <w:rsid w:val="00A010BA"/>
    <w:rsid w:val="00A017C8"/>
    <w:rsid w:val="00A01FD0"/>
    <w:rsid w:val="00A02A64"/>
    <w:rsid w:val="00A07216"/>
    <w:rsid w:val="00A07800"/>
    <w:rsid w:val="00A100FE"/>
    <w:rsid w:val="00A10283"/>
    <w:rsid w:val="00A107DC"/>
    <w:rsid w:val="00A1146E"/>
    <w:rsid w:val="00A1159A"/>
    <w:rsid w:val="00A118BE"/>
    <w:rsid w:val="00A12649"/>
    <w:rsid w:val="00A155C1"/>
    <w:rsid w:val="00A218D3"/>
    <w:rsid w:val="00A22431"/>
    <w:rsid w:val="00A23771"/>
    <w:rsid w:val="00A256A7"/>
    <w:rsid w:val="00A26A41"/>
    <w:rsid w:val="00A305C7"/>
    <w:rsid w:val="00A30894"/>
    <w:rsid w:val="00A3116C"/>
    <w:rsid w:val="00A31496"/>
    <w:rsid w:val="00A31654"/>
    <w:rsid w:val="00A33CF2"/>
    <w:rsid w:val="00A360A6"/>
    <w:rsid w:val="00A36CBE"/>
    <w:rsid w:val="00A36D89"/>
    <w:rsid w:val="00A37472"/>
    <w:rsid w:val="00A41BDB"/>
    <w:rsid w:val="00A41C2F"/>
    <w:rsid w:val="00A43A29"/>
    <w:rsid w:val="00A43C44"/>
    <w:rsid w:val="00A47922"/>
    <w:rsid w:val="00A501CC"/>
    <w:rsid w:val="00A50297"/>
    <w:rsid w:val="00A504EA"/>
    <w:rsid w:val="00A51058"/>
    <w:rsid w:val="00A51129"/>
    <w:rsid w:val="00A51B14"/>
    <w:rsid w:val="00A54DA1"/>
    <w:rsid w:val="00A57BD2"/>
    <w:rsid w:val="00A6014F"/>
    <w:rsid w:val="00A60F1D"/>
    <w:rsid w:val="00A6183D"/>
    <w:rsid w:val="00A61CFC"/>
    <w:rsid w:val="00A6236B"/>
    <w:rsid w:val="00A6363B"/>
    <w:rsid w:val="00A636B0"/>
    <w:rsid w:val="00A64FAA"/>
    <w:rsid w:val="00A66F70"/>
    <w:rsid w:val="00A67AD2"/>
    <w:rsid w:val="00A67C87"/>
    <w:rsid w:val="00A70201"/>
    <w:rsid w:val="00A704A7"/>
    <w:rsid w:val="00A70B84"/>
    <w:rsid w:val="00A70E8B"/>
    <w:rsid w:val="00A71755"/>
    <w:rsid w:val="00A73257"/>
    <w:rsid w:val="00A756A6"/>
    <w:rsid w:val="00A75B98"/>
    <w:rsid w:val="00A75C5F"/>
    <w:rsid w:val="00A7631F"/>
    <w:rsid w:val="00A767CB"/>
    <w:rsid w:val="00A77083"/>
    <w:rsid w:val="00A803F3"/>
    <w:rsid w:val="00A81C65"/>
    <w:rsid w:val="00A8203E"/>
    <w:rsid w:val="00A8240D"/>
    <w:rsid w:val="00A8415C"/>
    <w:rsid w:val="00A85CAA"/>
    <w:rsid w:val="00A8761E"/>
    <w:rsid w:val="00A91127"/>
    <w:rsid w:val="00A9266D"/>
    <w:rsid w:val="00A92A67"/>
    <w:rsid w:val="00A93024"/>
    <w:rsid w:val="00A93F62"/>
    <w:rsid w:val="00A94234"/>
    <w:rsid w:val="00A94E2C"/>
    <w:rsid w:val="00A953D3"/>
    <w:rsid w:val="00A96699"/>
    <w:rsid w:val="00A96E29"/>
    <w:rsid w:val="00A96ECD"/>
    <w:rsid w:val="00AA029A"/>
    <w:rsid w:val="00AA32D4"/>
    <w:rsid w:val="00AA3BF5"/>
    <w:rsid w:val="00AA46C5"/>
    <w:rsid w:val="00AA5219"/>
    <w:rsid w:val="00AA5CB3"/>
    <w:rsid w:val="00AA5FA1"/>
    <w:rsid w:val="00AA652D"/>
    <w:rsid w:val="00AA742C"/>
    <w:rsid w:val="00AB0916"/>
    <w:rsid w:val="00AB1428"/>
    <w:rsid w:val="00AB2C3D"/>
    <w:rsid w:val="00AB3FF4"/>
    <w:rsid w:val="00AB5003"/>
    <w:rsid w:val="00AB5203"/>
    <w:rsid w:val="00AB5BDA"/>
    <w:rsid w:val="00AC30D2"/>
    <w:rsid w:val="00AC68F5"/>
    <w:rsid w:val="00AC6907"/>
    <w:rsid w:val="00AC7557"/>
    <w:rsid w:val="00AC7B32"/>
    <w:rsid w:val="00AD19C3"/>
    <w:rsid w:val="00AD304A"/>
    <w:rsid w:val="00AD3B42"/>
    <w:rsid w:val="00AD3C1D"/>
    <w:rsid w:val="00AD3C4B"/>
    <w:rsid w:val="00AD44F5"/>
    <w:rsid w:val="00AD4962"/>
    <w:rsid w:val="00AE16E4"/>
    <w:rsid w:val="00AE37F7"/>
    <w:rsid w:val="00AE709E"/>
    <w:rsid w:val="00AF197C"/>
    <w:rsid w:val="00AF3819"/>
    <w:rsid w:val="00AF66A9"/>
    <w:rsid w:val="00AF6817"/>
    <w:rsid w:val="00B0287E"/>
    <w:rsid w:val="00B03671"/>
    <w:rsid w:val="00B036E8"/>
    <w:rsid w:val="00B03989"/>
    <w:rsid w:val="00B04D80"/>
    <w:rsid w:val="00B06046"/>
    <w:rsid w:val="00B06D64"/>
    <w:rsid w:val="00B10A88"/>
    <w:rsid w:val="00B11DEF"/>
    <w:rsid w:val="00B12B38"/>
    <w:rsid w:val="00B141E9"/>
    <w:rsid w:val="00B1455E"/>
    <w:rsid w:val="00B152F8"/>
    <w:rsid w:val="00B1590B"/>
    <w:rsid w:val="00B15C35"/>
    <w:rsid w:val="00B174A0"/>
    <w:rsid w:val="00B177D7"/>
    <w:rsid w:val="00B17915"/>
    <w:rsid w:val="00B226A5"/>
    <w:rsid w:val="00B22D0C"/>
    <w:rsid w:val="00B244EE"/>
    <w:rsid w:val="00B24E1B"/>
    <w:rsid w:val="00B24E50"/>
    <w:rsid w:val="00B26AD2"/>
    <w:rsid w:val="00B2707B"/>
    <w:rsid w:val="00B27FE7"/>
    <w:rsid w:val="00B318A0"/>
    <w:rsid w:val="00B31E1D"/>
    <w:rsid w:val="00B34979"/>
    <w:rsid w:val="00B404FB"/>
    <w:rsid w:val="00B408CE"/>
    <w:rsid w:val="00B41763"/>
    <w:rsid w:val="00B419E6"/>
    <w:rsid w:val="00B42A93"/>
    <w:rsid w:val="00B44178"/>
    <w:rsid w:val="00B475D0"/>
    <w:rsid w:val="00B5056A"/>
    <w:rsid w:val="00B51958"/>
    <w:rsid w:val="00B51F43"/>
    <w:rsid w:val="00B53160"/>
    <w:rsid w:val="00B54E6E"/>
    <w:rsid w:val="00B56001"/>
    <w:rsid w:val="00B566BD"/>
    <w:rsid w:val="00B5698C"/>
    <w:rsid w:val="00B57942"/>
    <w:rsid w:val="00B60570"/>
    <w:rsid w:val="00B6128A"/>
    <w:rsid w:val="00B617B1"/>
    <w:rsid w:val="00B62879"/>
    <w:rsid w:val="00B64447"/>
    <w:rsid w:val="00B6508D"/>
    <w:rsid w:val="00B6551E"/>
    <w:rsid w:val="00B6768F"/>
    <w:rsid w:val="00B706CA"/>
    <w:rsid w:val="00B73824"/>
    <w:rsid w:val="00B73C4D"/>
    <w:rsid w:val="00B75298"/>
    <w:rsid w:val="00B80921"/>
    <w:rsid w:val="00B81A7D"/>
    <w:rsid w:val="00B8366C"/>
    <w:rsid w:val="00B8472A"/>
    <w:rsid w:val="00B876ED"/>
    <w:rsid w:val="00B91210"/>
    <w:rsid w:val="00B91BC0"/>
    <w:rsid w:val="00B94BE6"/>
    <w:rsid w:val="00B953D0"/>
    <w:rsid w:val="00B960B2"/>
    <w:rsid w:val="00BA1678"/>
    <w:rsid w:val="00BA19DA"/>
    <w:rsid w:val="00BA41FD"/>
    <w:rsid w:val="00BA5DCE"/>
    <w:rsid w:val="00BA7468"/>
    <w:rsid w:val="00BA7A97"/>
    <w:rsid w:val="00BB0179"/>
    <w:rsid w:val="00BB1480"/>
    <w:rsid w:val="00BB1FE4"/>
    <w:rsid w:val="00BB2CE7"/>
    <w:rsid w:val="00BB3201"/>
    <w:rsid w:val="00BB41A0"/>
    <w:rsid w:val="00BB5BFA"/>
    <w:rsid w:val="00BB6705"/>
    <w:rsid w:val="00BB6CA1"/>
    <w:rsid w:val="00BB7ACF"/>
    <w:rsid w:val="00BC019F"/>
    <w:rsid w:val="00BC064A"/>
    <w:rsid w:val="00BC0BD6"/>
    <w:rsid w:val="00BC13D7"/>
    <w:rsid w:val="00BC1482"/>
    <w:rsid w:val="00BC1B09"/>
    <w:rsid w:val="00BC3749"/>
    <w:rsid w:val="00BC4BF3"/>
    <w:rsid w:val="00BC4C09"/>
    <w:rsid w:val="00BC4F85"/>
    <w:rsid w:val="00BC7C41"/>
    <w:rsid w:val="00BD0666"/>
    <w:rsid w:val="00BD0E7D"/>
    <w:rsid w:val="00BD135C"/>
    <w:rsid w:val="00BD3D4B"/>
    <w:rsid w:val="00BD460F"/>
    <w:rsid w:val="00BD4847"/>
    <w:rsid w:val="00BE112B"/>
    <w:rsid w:val="00BE153E"/>
    <w:rsid w:val="00BE32B7"/>
    <w:rsid w:val="00BE4014"/>
    <w:rsid w:val="00BE40D7"/>
    <w:rsid w:val="00BE5AFE"/>
    <w:rsid w:val="00BE7B4D"/>
    <w:rsid w:val="00BF0DBB"/>
    <w:rsid w:val="00BF341F"/>
    <w:rsid w:val="00BF44A3"/>
    <w:rsid w:val="00BF4D2B"/>
    <w:rsid w:val="00BF52D1"/>
    <w:rsid w:val="00BF77F7"/>
    <w:rsid w:val="00C00AAD"/>
    <w:rsid w:val="00C019A8"/>
    <w:rsid w:val="00C02A84"/>
    <w:rsid w:val="00C03FAC"/>
    <w:rsid w:val="00C0526A"/>
    <w:rsid w:val="00C055DF"/>
    <w:rsid w:val="00C059B8"/>
    <w:rsid w:val="00C05C5C"/>
    <w:rsid w:val="00C105AA"/>
    <w:rsid w:val="00C1623A"/>
    <w:rsid w:val="00C162F8"/>
    <w:rsid w:val="00C1660C"/>
    <w:rsid w:val="00C16A0C"/>
    <w:rsid w:val="00C17AE4"/>
    <w:rsid w:val="00C20F62"/>
    <w:rsid w:val="00C2181D"/>
    <w:rsid w:val="00C21837"/>
    <w:rsid w:val="00C22CFF"/>
    <w:rsid w:val="00C24AC8"/>
    <w:rsid w:val="00C279DE"/>
    <w:rsid w:val="00C306A6"/>
    <w:rsid w:val="00C307CB"/>
    <w:rsid w:val="00C30A4E"/>
    <w:rsid w:val="00C338EA"/>
    <w:rsid w:val="00C34252"/>
    <w:rsid w:val="00C34318"/>
    <w:rsid w:val="00C40B1B"/>
    <w:rsid w:val="00C40D2A"/>
    <w:rsid w:val="00C411E9"/>
    <w:rsid w:val="00C429A1"/>
    <w:rsid w:val="00C43238"/>
    <w:rsid w:val="00C43ADD"/>
    <w:rsid w:val="00C44683"/>
    <w:rsid w:val="00C45227"/>
    <w:rsid w:val="00C453BA"/>
    <w:rsid w:val="00C454FA"/>
    <w:rsid w:val="00C45AB6"/>
    <w:rsid w:val="00C460C9"/>
    <w:rsid w:val="00C46642"/>
    <w:rsid w:val="00C46B16"/>
    <w:rsid w:val="00C47214"/>
    <w:rsid w:val="00C5134A"/>
    <w:rsid w:val="00C51A97"/>
    <w:rsid w:val="00C51B4F"/>
    <w:rsid w:val="00C51C50"/>
    <w:rsid w:val="00C5228E"/>
    <w:rsid w:val="00C52D1C"/>
    <w:rsid w:val="00C56BBA"/>
    <w:rsid w:val="00C61BFC"/>
    <w:rsid w:val="00C61D5D"/>
    <w:rsid w:val="00C62732"/>
    <w:rsid w:val="00C637BF"/>
    <w:rsid w:val="00C64427"/>
    <w:rsid w:val="00C646AF"/>
    <w:rsid w:val="00C64FCB"/>
    <w:rsid w:val="00C66FD2"/>
    <w:rsid w:val="00C708CB"/>
    <w:rsid w:val="00C74282"/>
    <w:rsid w:val="00C74B3B"/>
    <w:rsid w:val="00C75869"/>
    <w:rsid w:val="00C76425"/>
    <w:rsid w:val="00C77AC5"/>
    <w:rsid w:val="00C80087"/>
    <w:rsid w:val="00C81A7B"/>
    <w:rsid w:val="00C821B2"/>
    <w:rsid w:val="00C835D9"/>
    <w:rsid w:val="00C83B63"/>
    <w:rsid w:val="00C83F18"/>
    <w:rsid w:val="00C8430E"/>
    <w:rsid w:val="00C844BC"/>
    <w:rsid w:val="00C85E96"/>
    <w:rsid w:val="00C87C92"/>
    <w:rsid w:val="00C906F7"/>
    <w:rsid w:val="00C936B4"/>
    <w:rsid w:val="00C972C0"/>
    <w:rsid w:val="00C97CBB"/>
    <w:rsid w:val="00CA2A2E"/>
    <w:rsid w:val="00CA3A3C"/>
    <w:rsid w:val="00CA3AA6"/>
    <w:rsid w:val="00CA3CD6"/>
    <w:rsid w:val="00CA3E09"/>
    <w:rsid w:val="00CA413A"/>
    <w:rsid w:val="00CA4C96"/>
    <w:rsid w:val="00CA5A4A"/>
    <w:rsid w:val="00CA5C6B"/>
    <w:rsid w:val="00CA5FBA"/>
    <w:rsid w:val="00CA624D"/>
    <w:rsid w:val="00CA6A7D"/>
    <w:rsid w:val="00CB181C"/>
    <w:rsid w:val="00CB287E"/>
    <w:rsid w:val="00CB2DB6"/>
    <w:rsid w:val="00CB3517"/>
    <w:rsid w:val="00CB4802"/>
    <w:rsid w:val="00CB54F7"/>
    <w:rsid w:val="00CB6230"/>
    <w:rsid w:val="00CC0625"/>
    <w:rsid w:val="00CC0BB1"/>
    <w:rsid w:val="00CC0BCF"/>
    <w:rsid w:val="00CC0D81"/>
    <w:rsid w:val="00CC0FFF"/>
    <w:rsid w:val="00CC1577"/>
    <w:rsid w:val="00CC1819"/>
    <w:rsid w:val="00CC30E4"/>
    <w:rsid w:val="00CC3AB5"/>
    <w:rsid w:val="00CC5C81"/>
    <w:rsid w:val="00CC7698"/>
    <w:rsid w:val="00CD0644"/>
    <w:rsid w:val="00CD0EB5"/>
    <w:rsid w:val="00CD123A"/>
    <w:rsid w:val="00CD271A"/>
    <w:rsid w:val="00CD3689"/>
    <w:rsid w:val="00CD5205"/>
    <w:rsid w:val="00CE03DB"/>
    <w:rsid w:val="00CE091C"/>
    <w:rsid w:val="00CE1232"/>
    <w:rsid w:val="00CE4540"/>
    <w:rsid w:val="00CE56FC"/>
    <w:rsid w:val="00CE59A0"/>
    <w:rsid w:val="00CE6623"/>
    <w:rsid w:val="00CE708B"/>
    <w:rsid w:val="00CE7720"/>
    <w:rsid w:val="00CE7814"/>
    <w:rsid w:val="00CF03E0"/>
    <w:rsid w:val="00CF21C0"/>
    <w:rsid w:val="00CF24F3"/>
    <w:rsid w:val="00CF34B9"/>
    <w:rsid w:val="00CF571E"/>
    <w:rsid w:val="00CF5D80"/>
    <w:rsid w:val="00CF63C1"/>
    <w:rsid w:val="00D0284A"/>
    <w:rsid w:val="00D05C94"/>
    <w:rsid w:val="00D07730"/>
    <w:rsid w:val="00D11E13"/>
    <w:rsid w:val="00D12083"/>
    <w:rsid w:val="00D125CF"/>
    <w:rsid w:val="00D1332A"/>
    <w:rsid w:val="00D13BD9"/>
    <w:rsid w:val="00D17B20"/>
    <w:rsid w:val="00D20097"/>
    <w:rsid w:val="00D20753"/>
    <w:rsid w:val="00D21399"/>
    <w:rsid w:val="00D2555C"/>
    <w:rsid w:val="00D255B0"/>
    <w:rsid w:val="00D2565F"/>
    <w:rsid w:val="00D265CC"/>
    <w:rsid w:val="00D26CB3"/>
    <w:rsid w:val="00D27548"/>
    <w:rsid w:val="00D32511"/>
    <w:rsid w:val="00D32913"/>
    <w:rsid w:val="00D33A2A"/>
    <w:rsid w:val="00D3531B"/>
    <w:rsid w:val="00D378B5"/>
    <w:rsid w:val="00D40E2C"/>
    <w:rsid w:val="00D43152"/>
    <w:rsid w:val="00D4455B"/>
    <w:rsid w:val="00D44587"/>
    <w:rsid w:val="00D45DCF"/>
    <w:rsid w:val="00D469D8"/>
    <w:rsid w:val="00D50A1D"/>
    <w:rsid w:val="00D50A40"/>
    <w:rsid w:val="00D52077"/>
    <w:rsid w:val="00D5243E"/>
    <w:rsid w:val="00D5375D"/>
    <w:rsid w:val="00D5403B"/>
    <w:rsid w:val="00D5407F"/>
    <w:rsid w:val="00D55775"/>
    <w:rsid w:val="00D55E26"/>
    <w:rsid w:val="00D60F25"/>
    <w:rsid w:val="00D65940"/>
    <w:rsid w:val="00D679D7"/>
    <w:rsid w:val="00D67C2E"/>
    <w:rsid w:val="00D70A94"/>
    <w:rsid w:val="00D70FA6"/>
    <w:rsid w:val="00D71614"/>
    <w:rsid w:val="00D71F3E"/>
    <w:rsid w:val="00D74684"/>
    <w:rsid w:val="00D7549D"/>
    <w:rsid w:val="00D7754F"/>
    <w:rsid w:val="00D77B6D"/>
    <w:rsid w:val="00D80BD4"/>
    <w:rsid w:val="00D81A6A"/>
    <w:rsid w:val="00D82C67"/>
    <w:rsid w:val="00D83AA4"/>
    <w:rsid w:val="00D851BA"/>
    <w:rsid w:val="00D85CEC"/>
    <w:rsid w:val="00D8662E"/>
    <w:rsid w:val="00D8671B"/>
    <w:rsid w:val="00D87731"/>
    <w:rsid w:val="00D877D4"/>
    <w:rsid w:val="00D91231"/>
    <w:rsid w:val="00D92B8A"/>
    <w:rsid w:val="00D93C35"/>
    <w:rsid w:val="00D944DA"/>
    <w:rsid w:val="00D94930"/>
    <w:rsid w:val="00D97D2A"/>
    <w:rsid w:val="00DA0C3F"/>
    <w:rsid w:val="00DA1F9E"/>
    <w:rsid w:val="00DA3953"/>
    <w:rsid w:val="00DA4474"/>
    <w:rsid w:val="00DA4F71"/>
    <w:rsid w:val="00DA64A1"/>
    <w:rsid w:val="00DA6872"/>
    <w:rsid w:val="00DA6F83"/>
    <w:rsid w:val="00DA7504"/>
    <w:rsid w:val="00DA7EF0"/>
    <w:rsid w:val="00DB009E"/>
    <w:rsid w:val="00DB02B2"/>
    <w:rsid w:val="00DB0E5B"/>
    <w:rsid w:val="00DB1212"/>
    <w:rsid w:val="00DB598B"/>
    <w:rsid w:val="00DB67E5"/>
    <w:rsid w:val="00DC108A"/>
    <w:rsid w:val="00DC287B"/>
    <w:rsid w:val="00DC36F8"/>
    <w:rsid w:val="00DC4280"/>
    <w:rsid w:val="00DC63A3"/>
    <w:rsid w:val="00DC7839"/>
    <w:rsid w:val="00DC7926"/>
    <w:rsid w:val="00DD0A49"/>
    <w:rsid w:val="00DD0AB3"/>
    <w:rsid w:val="00DD11AB"/>
    <w:rsid w:val="00DD2992"/>
    <w:rsid w:val="00DD2ECC"/>
    <w:rsid w:val="00DD34EA"/>
    <w:rsid w:val="00DD433B"/>
    <w:rsid w:val="00DD6035"/>
    <w:rsid w:val="00DD6978"/>
    <w:rsid w:val="00DD6A8B"/>
    <w:rsid w:val="00DD6A8C"/>
    <w:rsid w:val="00DE044A"/>
    <w:rsid w:val="00DE3021"/>
    <w:rsid w:val="00DE673A"/>
    <w:rsid w:val="00DE6CE2"/>
    <w:rsid w:val="00DE7682"/>
    <w:rsid w:val="00DE77D6"/>
    <w:rsid w:val="00DF1A2C"/>
    <w:rsid w:val="00DF308F"/>
    <w:rsid w:val="00DF367D"/>
    <w:rsid w:val="00DF48E4"/>
    <w:rsid w:val="00DF4EA9"/>
    <w:rsid w:val="00DF6CBA"/>
    <w:rsid w:val="00DF75F0"/>
    <w:rsid w:val="00DF7A4D"/>
    <w:rsid w:val="00E02AA6"/>
    <w:rsid w:val="00E0305A"/>
    <w:rsid w:val="00E040B9"/>
    <w:rsid w:val="00E04B24"/>
    <w:rsid w:val="00E04C48"/>
    <w:rsid w:val="00E064FE"/>
    <w:rsid w:val="00E06E46"/>
    <w:rsid w:val="00E10390"/>
    <w:rsid w:val="00E11836"/>
    <w:rsid w:val="00E12E1B"/>
    <w:rsid w:val="00E143BB"/>
    <w:rsid w:val="00E14A69"/>
    <w:rsid w:val="00E16294"/>
    <w:rsid w:val="00E22C28"/>
    <w:rsid w:val="00E23F68"/>
    <w:rsid w:val="00E243A6"/>
    <w:rsid w:val="00E26915"/>
    <w:rsid w:val="00E2734F"/>
    <w:rsid w:val="00E27648"/>
    <w:rsid w:val="00E32EAB"/>
    <w:rsid w:val="00E3519C"/>
    <w:rsid w:val="00E35788"/>
    <w:rsid w:val="00E36639"/>
    <w:rsid w:val="00E36FA8"/>
    <w:rsid w:val="00E407F6"/>
    <w:rsid w:val="00E40F48"/>
    <w:rsid w:val="00E41207"/>
    <w:rsid w:val="00E44356"/>
    <w:rsid w:val="00E45FB9"/>
    <w:rsid w:val="00E46966"/>
    <w:rsid w:val="00E46DDC"/>
    <w:rsid w:val="00E476E0"/>
    <w:rsid w:val="00E47CD8"/>
    <w:rsid w:val="00E514C5"/>
    <w:rsid w:val="00E51605"/>
    <w:rsid w:val="00E51F86"/>
    <w:rsid w:val="00E565F1"/>
    <w:rsid w:val="00E571C2"/>
    <w:rsid w:val="00E6449A"/>
    <w:rsid w:val="00E6694F"/>
    <w:rsid w:val="00E711A2"/>
    <w:rsid w:val="00E739C4"/>
    <w:rsid w:val="00E73FE6"/>
    <w:rsid w:val="00E75CCA"/>
    <w:rsid w:val="00E764A6"/>
    <w:rsid w:val="00E77108"/>
    <w:rsid w:val="00E77DBC"/>
    <w:rsid w:val="00E81265"/>
    <w:rsid w:val="00E81690"/>
    <w:rsid w:val="00E819AF"/>
    <w:rsid w:val="00E8244B"/>
    <w:rsid w:val="00E82CD6"/>
    <w:rsid w:val="00E83593"/>
    <w:rsid w:val="00E83FE3"/>
    <w:rsid w:val="00E85E58"/>
    <w:rsid w:val="00E8665C"/>
    <w:rsid w:val="00E86CE8"/>
    <w:rsid w:val="00E9080F"/>
    <w:rsid w:val="00E90856"/>
    <w:rsid w:val="00E915E6"/>
    <w:rsid w:val="00E9260C"/>
    <w:rsid w:val="00E94315"/>
    <w:rsid w:val="00E96D76"/>
    <w:rsid w:val="00EA245F"/>
    <w:rsid w:val="00EA2512"/>
    <w:rsid w:val="00EA433D"/>
    <w:rsid w:val="00EA63D7"/>
    <w:rsid w:val="00EA76FC"/>
    <w:rsid w:val="00EA7904"/>
    <w:rsid w:val="00EB0044"/>
    <w:rsid w:val="00EB14D7"/>
    <w:rsid w:val="00EB3083"/>
    <w:rsid w:val="00EB3D90"/>
    <w:rsid w:val="00EB43A6"/>
    <w:rsid w:val="00EB5AAB"/>
    <w:rsid w:val="00EB64CC"/>
    <w:rsid w:val="00EB6968"/>
    <w:rsid w:val="00EB6F63"/>
    <w:rsid w:val="00EB7011"/>
    <w:rsid w:val="00EB795F"/>
    <w:rsid w:val="00EC0AD4"/>
    <w:rsid w:val="00EC112E"/>
    <w:rsid w:val="00EC448A"/>
    <w:rsid w:val="00EC5126"/>
    <w:rsid w:val="00EC615C"/>
    <w:rsid w:val="00EC6324"/>
    <w:rsid w:val="00ED2862"/>
    <w:rsid w:val="00ED30AB"/>
    <w:rsid w:val="00ED3BBE"/>
    <w:rsid w:val="00ED4282"/>
    <w:rsid w:val="00ED4D8C"/>
    <w:rsid w:val="00ED5EF9"/>
    <w:rsid w:val="00ED677E"/>
    <w:rsid w:val="00ED73B8"/>
    <w:rsid w:val="00EE01D0"/>
    <w:rsid w:val="00EE0587"/>
    <w:rsid w:val="00EE10C6"/>
    <w:rsid w:val="00EE188A"/>
    <w:rsid w:val="00EE595A"/>
    <w:rsid w:val="00EF00C5"/>
    <w:rsid w:val="00EF25B8"/>
    <w:rsid w:val="00EF487B"/>
    <w:rsid w:val="00EF497E"/>
    <w:rsid w:val="00EF5C63"/>
    <w:rsid w:val="00F02262"/>
    <w:rsid w:val="00F02503"/>
    <w:rsid w:val="00F02BC4"/>
    <w:rsid w:val="00F04722"/>
    <w:rsid w:val="00F0784C"/>
    <w:rsid w:val="00F1029C"/>
    <w:rsid w:val="00F11396"/>
    <w:rsid w:val="00F11A08"/>
    <w:rsid w:val="00F12383"/>
    <w:rsid w:val="00F13EC0"/>
    <w:rsid w:val="00F148F8"/>
    <w:rsid w:val="00F14D9A"/>
    <w:rsid w:val="00F15B59"/>
    <w:rsid w:val="00F15CD1"/>
    <w:rsid w:val="00F15FAD"/>
    <w:rsid w:val="00F170C7"/>
    <w:rsid w:val="00F21A93"/>
    <w:rsid w:val="00F22665"/>
    <w:rsid w:val="00F2300C"/>
    <w:rsid w:val="00F230CA"/>
    <w:rsid w:val="00F26439"/>
    <w:rsid w:val="00F32626"/>
    <w:rsid w:val="00F34110"/>
    <w:rsid w:val="00F36090"/>
    <w:rsid w:val="00F36ADF"/>
    <w:rsid w:val="00F36CAB"/>
    <w:rsid w:val="00F3759D"/>
    <w:rsid w:val="00F439F9"/>
    <w:rsid w:val="00F4710C"/>
    <w:rsid w:val="00F47207"/>
    <w:rsid w:val="00F473D4"/>
    <w:rsid w:val="00F4744A"/>
    <w:rsid w:val="00F50411"/>
    <w:rsid w:val="00F506AF"/>
    <w:rsid w:val="00F51A37"/>
    <w:rsid w:val="00F51FEE"/>
    <w:rsid w:val="00F52E20"/>
    <w:rsid w:val="00F52F70"/>
    <w:rsid w:val="00F540BC"/>
    <w:rsid w:val="00F5617E"/>
    <w:rsid w:val="00F56AA5"/>
    <w:rsid w:val="00F60764"/>
    <w:rsid w:val="00F60E1B"/>
    <w:rsid w:val="00F62689"/>
    <w:rsid w:val="00F62BD6"/>
    <w:rsid w:val="00F631CA"/>
    <w:rsid w:val="00F64A60"/>
    <w:rsid w:val="00F65FB7"/>
    <w:rsid w:val="00F71BA9"/>
    <w:rsid w:val="00F74D6E"/>
    <w:rsid w:val="00F75D9C"/>
    <w:rsid w:val="00F768AB"/>
    <w:rsid w:val="00F769DC"/>
    <w:rsid w:val="00F770E3"/>
    <w:rsid w:val="00F83BF3"/>
    <w:rsid w:val="00F83CD1"/>
    <w:rsid w:val="00F83D32"/>
    <w:rsid w:val="00F847C4"/>
    <w:rsid w:val="00F870A8"/>
    <w:rsid w:val="00F87EBE"/>
    <w:rsid w:val="00F91C4E"/>
    <w:rsid w:val="00F92C01"/>
    <w:rsid w:val="00F95489"/>
    <w:rsid w:val="00F9716F"/>
    <w:rsid w:val="00F97773"/>
    <w:rsid w:val="00F97915"/>
    <w:rsid w:val="00FA0002"/>
    <w:rsid w:val="00FA49B1"/>
    <w:rsid w:val="00FA59C7"/>
    <w:rsid w:val="00FA75F3"/>
    <w:rsid w:val="00FA78E1"/>
    <w:rsid w:val="00FB0303"/>
    <w:rsid w:val="00FB196D"/>
    <w:rsid w:val="00FB49E6"/>
    <w:rsid w:val="00FB6E23"/>
    <w:rsid w:val="00FC1900"/>
    <w:rsid w:val="00FC37A0"/>
    <w:rsid w:val="00FC60BD"/>
    <w:rsid w:val="00FC60EA"/>
    <w:rsid w:val="00FC6471"/>
    <w:rsid w:val="00FC769B"/>
    <w:rsid w:val="00FD01B6"/>
    <w:rsid w:val="00FD2BA8"/>
    <w:rsid w:val="00FD345B"/>
    <w:rsid w:val="00FD3D5D"/>
    <w:rsid w:val="00FD4281"/>
    <w:rsid w:val="00FD4789"/>
    <w:rsid w:val="00FD58E1"/>
    <w:rsid w:val="00FD6DF1"/>
    <w:rsid w:val="00FD7573"/>
    <w:rsid w:val="00FD7B18"/>
    <w:rsid w:val="00FD7DC0"/>
    <w:rsid w:val="00FE2227"/>
    <w:rsid w:val="00FE3F0E"/>
    <w:rsid w:val="00FE60A2"/>
    <w:rsid w:val="00FE6320"/>
    <w:rsid w:val="00FE6608"/>
    <w:rsid w:val="00FE6C53"/>
    <w:rsid w:val="00FE6FC0"/>
    <w:rsid w:val="00FE7FD7"/>
    <w:rsid w:val="00FF0075"/>
    <w:rsid w:val="00FF1611"/>
    <w:rsid w:val="00FF3129"/>
    <w:rsid w:val="00FF46B1"/>
    <w:rsid w:val="00FF4C05"/>
    <w:rsid w:val="00FF7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0F2F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  <w:pPr>
      <w:numPr>
        <w:numId w:val="37"/>
      </w:numPr>
    </w:pPr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numbering" w:customStyle="1" w:styleId="256211">
    <w:name w:val="Стиль256211"/>
    <w:rsid w:val="00526806"/>
    <w:pPr>
      <w:numPr>
        <w:numId w:val="47"/>
      </w:numPr>
    </w:pPr>
  </w:style>
  <w:style w:type="paragraph" w:styleId="afe">
    <w:name w:val="No Spacing"/>
    <w:link w:val="aff"/>
    <w:uiPriority w:val="1"/>
    <w:qFormat/>
    <w:rsid w:val="00AA742C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ff">
    <w:name w:val="Без интервала Знак"/>
    <w:link w:val="afe"/>
    <w:uiPriority w:val="1"/>
    <w:rsid w:val="00AA742C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  <w:pPr>
      <w:numPr>
        <w:numId w:val="37"/>
      </w:numPr>
    </w:pPr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numbering" w:customStyle="1" w:styleId="256211">
    <w:name w:val="Стиль256211"/>
    <w:rsid w:val="00526806"/>
    <w:pPr>
      <w:numPr>
        <w:numId w:val="47"/>
      </w:numPr>
    </w:pPr>
  </w:style>
  <w:style w:type="paragraph" w:styleId="afe">
    <w:name w:val="No Spacing"/>
    <w:link w:val="aff"/>
    <w:uiPriority w:val="1"/>
    <w:qFormat/>
    <w:rsid w:val="00AA742C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ff">
    <w:name w:val="Без интервала Знак"/>
    <w:link w:val="afe"/>
    <w:uiPriority w:val="1"/>
    <w:rsid w:val="00AA742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6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4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9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6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5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1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9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3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5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4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2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F82178-E8A8-4B9B-886A-E633B6EB55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38</Pages>
  <Words>7068</Words>
  <Characters>40293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47267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Сарайкина Елизавета Андреевна</dc:creator>
  <cp:keywords/>
  <dc:description/>
  <cp:lastModifiedBy>Сипайлова Ольга Николаевна</cp:lastModifiedBy>
  <cp:revision>3</cp:revision>
  <cp:lastPrinted>2020-09-30T01:25:00Z</cp:lastPrinted>
  <dcterms:created xsi:type="dcterms:W3CDTF">2021-01-20T06:26:00Z</dcterms:created>
  <dcterms:modified xsi:type="dcterms:W3CDTF">2021-01-25T11:07:00Z</dcterms:modified>
</cp:coreProperties>
</file>