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AD" w:rsidRPr="00886EAD" w:rsidRDefault="00886EAD" w:rsidP="00886EA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D" w:rsidRPr="00886EAD" w:rsidRDefault="00886EAD" w:rsidP="00886EAD">
      <w:pPr>
        <w:jc w:val="center"/>
        <w:rPr>
          <w:b/>
          <w:sz w:val="20"/>
          <w:szCs w:val="20"/>
        </w:rPr>
      </w:pPr>
    </w:p>
    <w:p w:rsidR="00886EAD" w:rsidRPr="00886EAD" w:rsidRDefault="00886EAD" w:rsidP="00886EA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86EAD">
        <w:rPr>
          <w:b/>
          <w:sz w:val="42"/>
          <w:szCs w:val="42"/>
        </w:rPr>
        <w:t xml:space="preserve">  </w:t>
      </w:r>
    </w:p>
    <w:p w:rsidR="00886EAD" w:rsidRPr="00886EAD" w:rsidRDefault="00886EAD" w:rsidP="00886EAD">
      <w:pPr>
        <w:jc w:val="center"/>
        <w:rPr>
          <w:b/>
          <w:sz w:val="19"/>
          <w:szCs w:val="42"/>
        </w:rPr>
      </w:pPr>
      <w:r w:rsidRPr="00886EAD">
        <w:rPr>
          <w:b/>
          <w:sz w:val="42"/>
          <w:szCs w:val="42"/>
        </w:rPr>
        <w:t>НЕФТЕЮГАНСКОГО  РАЙОНА</w:t>
      </w:r>
    </w:p>
    <w:p w:rsidR="00886EAD" w:rsidRPr="00886EAD" w:rsidRDefault="00886EAD" w:rsidP="00886EAD">
      <w:pPr>
        <w:jc w:val="center"/>
        <w:rPr>
          <w:b/>
          <w:sz w:val="32"/>
        </w:rPr>
      </w:pPr>
    </w:p>
    <w:p w:rsidR="00886EAD" w:rsidRPr="00886EAD" w:rsidRDefault="00886EAD" w:rsidP="00886EAD">
      <w:pPr>
        <w:jc w:val="center"/>
        <w:rPr>
          <w:b/>
          <w:caps/>
          <w:sz w:val="36"/>
          <w:szCs w:val="38"/>
        </w:rPr>
      </w:pPr>
      <w:r w:rsidRPr="00886EAD">
        <w:rPr>
          <w:b/>
          <w:caps/>
          <w:sz w:val="36"/>
          <w:szCs w:val="38"/>
        </w:rPr>
        <w:t>постановление</w:t>
      </w:r>
    </w:p>
    <w:p w:rsidR="00886EAD" w:rsidRPr="00886EAD" w:rsidRDefault="00886EAD" w:rsidP="00886EA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6EAD" w:rsidRPr="00886EAD" w:rsidTr="00147DC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86EAD" w:rsidRPr="00886EAD" w:rsidRDefault="00886EAD" w:rsidP="00886EAD">
            <w:pPr>
              <w:jc w:val="center"/>
              <w:rPr>
                <w:sz w:val="26"/>
                <w:szCs w:val="26"/>
              </w:rPr>
            </w:pPr>
            <w:r w:rsidRPr="00886EAD">
              <w:rPr>
                <w:sz w:val="26"/>
                <w:szCs w:val="26"/>
              </w:rPr>
              <w:t>01.03.2019</w:t>
            </w:r>
          </w:p>
        </w:tc>
        <w:tc>
          <w:tcPr>
            <w:tcW w:w="6595" w:type="dxa"/>
            <w:vMerge w:val="restart"/>
          </w:tcPr>
          <w:p w:rsidR="00886EAD" w:rsidRPr="00886EAD" w:rsidRDefault="00886EAD" w:rsidP="00886EAD">
            <w:pPr>
              <w:jc w:val="right"/>
              <w:rPr>
                <w:sz w:val="26"/>
                <w:szCs w:val="26"/>
                <w:u w:val="single"/>
              </w:rPr>
            </w:pPr>
            <w:r w:rsidRPr="00886EAD">
              <w:rPr>
                <w:sz w:val="26"/>
                <w:szCs w:val="26"/>
              </w:rPr>
              <w:t>№</w:t>
            </w:r>
            <w:r w:rsidRPr="00886EA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28</w:t>
            </w:r>
            <w:r w:rsidRPr="00886EAD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886EAD" w:rsidRPr="00886EAD" w:rsidTr="00147DC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86EAD" w:rsidRPr="00886EAD" w:rsidRDefault="00886EAD" w:rsidP="00886EAD">
            <w:pPr>
              <w:rPr>
                <w:sz w:val="4"/>
              </w:rPr>
            </w:pPr>
          </w:p>
          <w:p w:rsidR="00886EAD" w:rsidRPr="00886EAD" w:rsidRDefault="00886EAD" w:rsidP="00886EA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86EAD" w:rsidRPr="00886EAD" w:rsidRDefault="00886EAD" w:rsidP="00886EAD">
            <w:pPr>
              <w:jc w:val="right"/>
              <w:rPr>
                <w:sz w:val="20"/>
              </w:rPr>
            </w:pPr>
          </w:p>
        </w:tc>
      </w:tr>
    </w:tbl>
    <w:p w:rsidR="00886EAD" w:rsidRPr="00886EAD" w:rsidRDefault="00886EAD" w:rsidP="00886EAD">
      <w:pPr>
        <w:jc w:val="center"/>
      </w:pPr>
      <w:r w:rsidRPr="00886EAD">
        <w:t>г.Нефтеюганск</w:t>
      </w:r>
    </w:p>
    <w:p w:rsidR="00B43590" w:rsidRPr="00C421E1" w:rsidRDefault="00B43590" w:rsidP="00C421E1">
      <w:pPr>
        <w:jc w:val="center"/>
        <w:rPr>
          <w:sz w:val="26"/>
          <w:szCs w:val="26"/>
        </w:rPr>
      </w:pPr>
    </w:p>
    <w:p w:rsidR="00C421E1" w:rsidRDefault="00C421E1" w:rsidP="00C421E1">
      <w:pPr>
        <w:jc w:val="center"/>
        <w:rPr>
          <w:sz w:val="26"/>
          <w:szCs w:val="26"/>
        </w:rPr>
      </w:pPr>
    </w:p>
    <w:p w:rsidR="00FF1CEF" w:rsidRPr="00C421E1" w:rsidRDefault="0066353A" w:rsidP="00C421E1">
      <w:pPr>
        <w:jc w:val="center"/>
        <w:rPr>
          <w:sz w:val="26"/>
          <w:szCs w:val="26"/>
        </w:rPr>
      </w:pPr>
      <w:r w:rsidRPr="00C421E1">
        <w:rPr>
          <w:sz w:val="26"/>
          <w:szCs w:val="26"/>
        </w:rPr>
        <w:t xml:space="preserve">О </w:t>
      </w:r>
      <w:r w:rsidR="005D2FBF" w:rsidRPr="00C421E1">
        <w:rPr>
          <w:sz w:val="26"/>
          <w:szCs w:val="26"/>
        </w:rPr>
        <w:t xml:space="preserve">назначении </w:t>
      </w:r>
      <w:r w:rsidRPr="00C421E1">
        <w:rPr>
          <w:sz w:val="26"/>
          <w:szCs w:val="26"/>
        </w:rPr>
        <w:t>публичных слушаний по проект</w:t>
      </w:r>
      <w:r w:rsidR="009546E9" w:rsidRPr="00C421E1">
        <w:rPr>
          <w:sz w:val="26"/>
          <w:szCs w:val="26"/>
        </w:rPr>
        <w:t>у</w:t>
      </w:r>
      <w:r w:rsidRPr="00C421E1">
        <w:rPr>
          <w:sz w:val="26"/>
          <w:szCs w:val="26"/>
        </w:rPr>
        <w:t xml:space="preserve"> </w:t>
      </w:r>
      <w:r w:rsidR="00710FEA" w:rsidRPr="00C421E1">
        <w:rPr>
          <w:sz w:val="26"/>
          <w:szCs w:val="26"/>
        </w:rPr>
        <w:t xml:space="preserve">решения о предоставлении </w:t>
      </w:r>
      <w:r w:rsidR="00FD58B6" w:rsidRPr="00C421E1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C421E1" w:rsidRDefault="00FD58B6" w:rsidP="00C421E1">
      <w:pPr>
        <w:jc w:val="center"/>
        <w:rPr>
          <w:sz w:val="26"/>
          <w:szCs w:val="26"/>
        </w:rPr>
      </w:pPr>
      <w:r w:rsidRPr="00C421E1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C421E1" w:rsidRDefault="00FD58B6" w:rsidP="00C421E1">
      <w:pPr>
        <w:jc w:val="center"/>
        <w:rPr>
          <w:sz w:val="26"/>
          <w:szCs w:val="26"/>
        </w:rPr>
      </w:pPr>
      <w:r w:rsidRPr="00C421E1">
        <w:rPr>
          <w:sz w:val="26"/>
          <w:szCs w:val="26"/>
        </w:rPr>
        <w:t>на межселенной территории Нефтеюганского района</w:t>
      </w:r>
    </w:p>
    <w:p w:rsidR="0066353A" w:rsidRPr="00C421E1" w:rsidRDefault="0066353A" w:rsidP="00C421E1">
      <w:pPr>
        <w:rPr>
          <w:sz w:val="26"/>
          <w:szCs w:val="26"/>
        </w:rPr>
      </w:pPr>
    </w:p>
    <w:p w:rsidR="00B43590" w:rsidRPr="00C421E1" w:rsidRDefault="00B43590" w:rsidP="00C421E1">
      <w:pPr>
        <w:rPr>
          <w:sz w:val="26"/>
          <w:szCs w:val="26"/>
        </w:rPr>
      </w:pPr>
    </w:p>
    <w:p w:rsidR="00FD58B6" w:rsidRPr="00C421E1" w:rsidRDefault="00FD58B6" w:rsidP="00C421E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C421E1">
        <w:rPr>
          <w:sz w:val="26"/>
          <w:szCs w:val="26"/>
        </w:rPr>
        <w:t xml:space="preserve">В соответствии </w:t>
      </w:r>
      <w:r w:rsidR="00725C4E" w:rsidRPr="00C421E1">
        <w:rPr>
          <w:sz w:val="26"/>
          <w:szCs w:val="26"/>
        </w:rPr>
        <w:t>с Градостроительным кодексом</w:t>
      </w:r>
      <w:r w:rsidRPr="00C421E1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C421E1">
        <w:rPr>
          <w:sz w:val="26"/>
          <w:szCs w:val="26"/>
        </w:rPr>
        <w:br/>
      </w:r>
      <w:r w:rsidRPr="00C421E1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C421E1">
        <w:rPr>
          <w:sz w:val="26"/>
          <w:szCs w:val="26"/>
        </w:rPr>
        <w:br/>
      </w:r>
      <w:r w:rsidRPr="00C421E1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C421E1">
        <w:rPr>
          <w:sz w:val="26"/>
          <w:szCs w:val="26"/>
        </w:rPr>
        <w:t>ающим внесение изменений в один</w:t>
      </w:r>
      <w:r w:rsidRPr="00C421E1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C421E1">
        <w:rPr>
          <w:sz w:val="26"/>
          <w:szCs w:val="26"/>
        </w:rPr>
        <w:br/>
      </w:r>
      <w:r w:rsidRPr="00C421E1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C421E1">
        <w:rPr>
          <w:sz w:val="26"/>
          <w:szCs w:val="26"/>
        </w:rPr>
        <w:br/>
      </w:r>
      <w:r w:rsidRPr="00C421E1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C421E1">
        <w:rPr>
          <w:bCs/>
          <w:sz w:val="26"/>
          <w:szCs w:val="26"/>
        </w:rPr>
        <w:t xml:space="preserve"> 25.09.2013 № 405 </w:t>
      </w:r>
      <w:r w:rsidR="00FF1CEF" w:rsidRPr="00C421E1">
        <w:rPr>
          <w:bCs/>
          <w:sz w:val="26"/>
          <w:szCs w:val="26"/>
        </w:rPr>
        <w:br/>
      </w:r>
      <w:r w:rsidRPr="00C421E1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C421E1">
        <w:rPr>
          <w:bCs/>
          <w:sz w:val="26"/>
          <w:szCs w:val="26"/>
        </w:rPr>
        <w:br/>
      </w:r>
      <w:r w:rsidRPr="00C421E1">
        <w:rPr>
          <w:bCs/>
          <w:sz w:val="26"/>
          <w:szCs w:val="26"/>
        </w:rPr>
        <w:t xml:space="preserve">от 22.03.2017 № 448-па-нпа </w:t>
      </w:r>
      <w:r w:rsidR="0034126F" w:rsidRPr="00C421E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C421E1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C421E1">
        <w:rPr>
          <w:bCs/>
          <w:sz w:val="26"/>
          <w:szCs w:val="26"/>
        </w:rPr>
        <w:t>т</w:t>
      </w:r>
      <w:r w:rsidR="002E7C75" w:rsidRPr="00C421E1">
        <w:rPr>
          <w:bCs/>
          <w:sz w:val="26"/>
          <w:szCs w:val="26"/>
        </w:rPr>
        <w:t>ерритории, в связи с обращением</w:t>
      </w:r>
      <w:r w:rsidR="000E63E8" w:rsidRPr="00C421E1">
        <w:rPr>
          <w:bCs/>
          <w:sz w:val="26"/>
          <w:szCs w:val="26"/>
        </w:rPr>
        <w:t xml:space="preserve"> </w:t>
      </w:r>
      <w:r w:rsidR="002B1BAA" w:rsidRPr="00C421E1">
        <w:rPr>
          <w:bCs/>
          <w:sz w:val="26"/>
          <w:szCs w:val="26"/>
        </w:rPr>
        <w:t>Ганпанцуры Ольги Николаевны</w:t>
      </w:r>
      <w:r w:rsidR="00BE31A5" w:rsidRPr="00C421E1">
        <w:rPr>
          <w:bCs/>
          <w:sz w:val="26"/>
          <w:szCs w:val="26"/>
        </w:rPr>
        <w:t xml:space="preserve"> </w:t>
      </w:r>
      <w:r w:rsidR="00DE52FE" w:rsidRPr="00C421E1">
        <w:rPr>
          <w:bCs/>
          <w:sz w:val="26"/>
          <w:szCs w:val="26"/>
        </w:rPr>
        <w:t xml:space="preserve">(заявление </w:t>
      </w:r>
      <w:r w:rsidR="00DE52FE" w:rsidRPr="00C421E1">
        <w:rPr>
          <w:bCs/>
          <w:sz w:val="26"/>
          <w:szCs w:val="26"/>
        </w:rPr>
        <w:br/>
        <w:t xml:space="preserve">от </w:t>
      </w:r>
      <w:r w:rsidR="002B1BAA" w:rsidRPr="00C421E1">
        <w:rPr>
          <w:bCs/>
          <w:sz w:val="26"/>
          <w:szCs w:val="26"/>
        </w:rPr>
        <w:t>20</w:t>
      </w:r>
      <w:r w:rsidR="00D04960" w:rsidRPr="00C421E1">
        <w:rPr>
          <w:bCs/>
          <w:sz w:val="26"/>
          <w:szCs w:val="26"/>
        </w:rPr>
        <w:t>.02</w:t>
      </w:r>
      <w:r w:rsidR="00C94F2B" w:rsidRPr="00C421E1">
        <w:rPr>
          <w:bCs/>
          <w:sz w:val="26"/>
          <w:szCs w:val="26"/>
        </w:rPr>
        <w:t>.2019</w:t>
      </w:r>
      <w:r w:rsidR="000E63E8" w:rsidRPr="00C421E1">
        <w:rPr>
          <w:bCs/>
          <w:sz w:val="26"/>
          <w:szCs w:val="26"/>
        </w:rPr>
        <w:t>)</w:t>
      </w:r>
      <w:r w:rsidR="00971CCC" w:rsidRPr="00C421E1">
        <w:rPr>
          <w:bCs/>
          <w:sz w:val="26"/>
          <w:szCs w:val="26"/>
        </w:rPr>
        <w:t>,</w:t>
      </w:r>
      <w:r w:rsidR="0030136E" w:rsidRPr="00C421E1">
        <w:rPr>
          <w:bCs/>
          <w:sz w:val="26"/>
          <w:szCs w:val="26"/>
        </w:rPr>
        <w:t xml:space="preserve"> </w:t>
      </w:r>
      <w:r w:rsidR="002B1BAA" w:rsidRPr="00C421E1">
        <w:rPr>
          <w:bCs/>
          <w:sz w:val="26"/>
          <w:szCs w:val="26"/>
        </w:rPr>
        <w:t>Юртаева Сергея Павловича</w:t>
      </w:r>
      <w:r w:rsidR="00D04960" w:rsidRPr="00C421E1">
        <w:rPr>
          <w:bCs/>
          <w:sz w:val="26"/>
          <w:szCs w:val="26"/>
        </w:rPr>
        <w:t xml:space="preserve"> </w:t>
      </w:r>
      <w:r w:rsidR="008748F1" w:rsidRPr="00C421E1">
        <w:rPr>
          <w:bCs/>
          <w:sz w:val="26"/>
          <w:szCs w:val="26"/>
        </w:rPr>
        <w:t xml:space="preserve">(заявление от </w:t>
      </w:r>
      <w:r w:rsidR="002B1BAA" w:rsidRPr="00C421E1">
        <w:rPr>
          <w:bCs/>
          <w:sz w:val="26"/>
          <w:szCs w:val="26"/>
        </w:rPr>
        <w:t>20</w:t>
      </w:r>
      <w:r w:rsidR="00972EC7" w:rsidRPr="00C421E1">
        <w:rPr>
          <w:bCs/>
          <w:sz w:val="26"/>
          <w:szCs w:val="26"/>
        </w:rPr>
        <w:t>.02</w:t>
      </w:r>
      <w:r w:rsidR="000E224A" w:rsidRPr="00C421E1">
        <w:rPr>
          <w:bCs/>
          <w:sz w:val="26"/>
          <w:szCs w:val="26"/>
        </w:rPr>
        <w:t>.201</w:t>
      </w:r>
      <w:r w:rsidR="002B1BAA" w:rsidRPr="00C421E1">
        <w:rPr>
          <w:bCs/>
          <w:sz w:val="26"/>
          <w:szCs w:val="26"/>
        </w:rPr>
        <w:t>9), Саббахова Раушана Фанзиловича</w:t>
      </w:r>
      <w:r w:rsidR="00473781" w:rsidRPr="00C421E1">
        <w:rPr>
          <w:bCs/>
          <w:sz w:val="26"/>
          <w:szCs w:val="26"/>
        </w:rPr>
        <w:t xml:space="preserve"> (заявление от </w:t>
      </w:r>
      <w:r w:rsidR="002B1BAA" w:rsidRPr="00C421E1">
        <w:rPr>
          <w:bCs/>
          <w:sz w:val="26"/>
          <w:szCs w:val="26"/>
        </w:rPr>
        <w:t>18</w:t>
      </w:r>
      <w:r w:rsidR="00972EC7" w:rsidRPr="00C421E1">
        <w:rPr>
          <w:bCs/>
          <w:sz w:val="26"/>
          <w:szCs w:val="26"/>
        </w:rPr>
        <w:t>.02</w:t>
      </w:r>
      <w:r w:rsidR="0070720C" w:rsidRPr="00C421E1">
        <w:rPr>
          <w:bCs/>
          <w:sz w:val="26"/>
          <w:szCs w:val="26"/>
        </w:rPr>
        <w:t>.2019</w:t>
      </w:r>
      <w:r w:rsidR="003C3D26" w:rsidRPr="00C421E1">
        <w:rPr>
          <w:bCs/>
          <w:sz w:val="26"/>
          <w:szCs w:val="26"/>
        </w:rPr>
        <w:t>)</w:t>
      </w:r>
      <w:r w:rsidR="000E224A" w:rsidRPr="00C421E1">
        <w:rPr>
          <w:bCs/>
          <w:sz w:val="26"/>
          <w:szCs w:val="26"/>
        </w:rPr>
        <w:t xml:space="preserve">, </w:t>
      </w:r>
      <w:r w:rsidR="002B1BAA" w:rsidRPr="00C421E1">
        <w:rPr>
          <w:bCs/>
          <w:sz w:val="26"/>
          <w:szCs w:val="26"/>
        </w:rPr>
        <w:t>Лобина Владислава Валентиновича</w:t>
      </w:r>
      <w:r w:rsidR="000706B4" w:rsidRPr="00C421E1">
        <w:rPr>
          <w:bCs/>
          <w:sz w:val="26"/>
          <w:szCs w:val="26"/>
        </w:rPr>
        <w:t xml:space="preserve"> (заявление от </w:t>
      </w:r>
      <w:r w:rsidR="000E224A" w:rsidRPr="00C421E1">
        <w:rPr>
          <w:bCs/>
          <w:sz w:val="26"/>
          <w:szCs w:val="26"/>
        </w:rPr>
        <w:t>1</w:t>
      </w:r>
      <w:r w:rsidR="002B1BAA" w:rsidRPr="00C421E1">
        <w:rPr>
          <w:bCs/>
          <w:sz w:val="26"/>
          <w:szCs w:val="26"/>
        </w:rPr>
        <w:t>9</w:t>
      </w:r>
      <w:r w:rsidR="000706B4" w:rsidRPr="00C421E1">
        <w:rPr>
          <w:bCs/>
          <w:sz w:val="26"/>
          <w:szCs w:val="26"/>
        </w:rPr>
        <w:t>.02.2019),</w:t>
      </w:r>
      <w:r w:rsidR="00D8594A" w:rsidRPr="00C421E1">
        <w:rPr>
          <w:bCs/>
          <w:sz w:val="26"/>
          <w:szCs w:val="26"/>
        </w:rPr>
        <w:t xml:space="preserve"> </w:t>
      </w:r>
      <w:r w:rsidR="002B1BAA" w:rsidRPr="00C421E1">
        <w:rPr>
          <w:bCs/>
          <w:sz w:val="26"/>
          <w:szCs w:val="26"/>
        </w:rPr>
        <w:t>Ушакова Павла Александровича</w:t>
      </w:r>
      <w:r w:rsidR="000E224A" w:rsidRPr="00C421E1">
        <w:rPr>
          <w:bCs/>
          <w:sz w:val="26"/>
          <w:szCs w:val="26"/>
        </w:rPr>
        <w:t xml:space="preserve"> (заявление от </w:t>
      </w:r>
      <w:r w:rsidR="002B1BAA" w:rsidRPr="00C421E1">
        <w:rPr>
          <w:bCs/>
          <w:sz w:val="26"/>
          <w:szCs w:val="26"/>
        </w:rPr>
        <w:t>19</w:t>
      </w:r>
      <w:r w:rsidR="00D8594A" w:rsidRPr="00C421E1">
        <w:rPr>
          <w:bCs/>
          <w:sz w:val="26"/>
          <w:szCs w:val="26"/>
        </w:rPr>
        <w:t>.02.2019)</w:t>
      </w:r>
      <w:r w:rsidR="002B1BAA" w:rsidRPr="00C421E1">
        <w:rPr>
          <w:bCs/>
          <w:sz w:val="26"/>
          <w:szCs w:val="26"/>
        </w:rPr>
        <w:t>, Дровняшиной Оксаны Ивановны (заявление от 19.02.2019)</w:t>
      </w:r>
      <w:r w:rsidR="00C421E1">
        <w:rPr>
          <w:bCs/>
          <w:sz w:val="26"/>
          <w:szCs w:val="26"/>
        </w:rPr>
        <w:t xml:space="preserve">  </w:t>
      </w:r>
      <w:r w:rsidR="00B43590" w:rsidRPr="00C421E1">
        <w:rPr>
          <w:sz w:val="26"/>
          <w:szCs w:val="26"/>
        </w:rPr>
        <w:t>п о с т а н о в л я ю:</w:t>
      </w:r>
    </w:p>
    <w:p w:rsidR="00447888" w:rsidRPr="00C421E1" w:rsidRDefault="00447888" w:rsidP="00C421E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421E1">
        <w:rPr>
          <w:sz w:val="26"/>
          <w:szCs w:val="26"/>
        </w:rPr>
        <w:t>нный вид использования земельного участка</w:t>
      </w:r>
      <w:r w:rsidR="00B51221" w:rsidRPr="00C421E1">
        <w:rPr>
          <w:sz w:val="26"/>
          <w:szCs w:val="26"/>
        </w:rPr>
        <w:t xml:space="preserve"> или объекта</w:t>
      </w:r>
      <w:r w:rsidR="001F7DF4" w:rsidRPr="00C421E1">
        <w:rPr>
          <w:sz w:val="26"/>
          <w:szCs w:val="26"/>
        </w:rPr>
        <w:t xml:space="preserve"> капитального строительства</w:t>
      </w:r>
      <w:r w:rsidR="005B6E83" w:rsidRPr="00C421E1">
        <w:rPr>
          <w:sz w:val="26"/>
          <w:szCs w:val="26"/>
        </w:rPr>
        <w:t>, расположенного</w:t>
      </w:r>
      <w:r w:rsidRPr="00C421E1">
        <w:rPr>
          <w:sz w:val="26"/>
          <w:szCs w:val="26"/>
        </w:rPr>
        <w:t xml:space="preserve"> на межселенной территории Нефтеюганского района </w:t>
      </w:r>
      <w:r w:rsidR="00A70F7C" w:rsidRPr="00A70F7C">
        <w:rPr>
          <w:sz w:val="26"/>
          <w:szCs w:val="26"/>
        </w:rPr>
        <w:t>(приложение)</w:t>
      </w:r>
      <w:r w:rsidRPr="00C421E1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C421E1">
        <w:rPr>
          <w:sz w:val="26"/>
          <w:szCs w:val="26"/>
        </w:rPr>
        <w:t>льных участков с кадастровым</w:t>
      </w:r>
      <w:r w:rsidR="001F1F7F" w:rsidRPr="00C421E1">
        <w:rPr>
          <w:sz w:val="26"/>
          <w:szCs w:val="26"/>
        </w:rPr>
        <w:t>и номерами</w:t>
      </w:r>
      <w:r w:rsidRPr="00C421E1">
        <w:rPr>
          <w:sz w:val="26"/>
          <w:szCs w:val="26"/>
        </w:rPr>
        <w:t>:</w:t>
      </w:r>
    </w:p>
    <w:p w:rsidR="00447888" w:rsidRPr="00C421E1" w:rsidRDefault="00E86612" w:rsidP="00C421E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86:</w:t>
      </w:r>
      <w:r w:rsidR="00795D03" w:rsidRPr="00C421E1">
        <w:rPr>
          <w:sz w:val="26"/>
          <w:szCs w:val="26"/>
        </w:rPr>
        <w:t>08:</w:t>
      </w:r>
      <w:r w:rsidR="00972EC7" w:rsidRPr="00C421E1">
        <w:rPr>
          <w:sz w:val="26"/>
          <w:szCs w:val="26"/>
        </w:rPr>
        <w:t>0020801:</w:t>
      </w:r>
      <w:r w:rsidR="002B1BAA" w:rsidRPr="00C421E1">
        <w:rPr>
          <w:sz w:val="26"/>
          <w:szCs w:val="26"/>
        </w:rPr>
        <w:t>15353</w:t>
      </w:r>
      <w:r w:rsidR="0021291C" w:rsidRPr="00C421E1">
        <w:rPr>
          <w:sz w:val="26"/>
          <w:szCs w:val="26"/>
        </w:rPr>
        <w:t xml:space="preserve">, </w:t>
      </w:r>
      <w:r w:rsidR="00795D03" w:rsidRPr="00C421E1">
        <w:rPr>
          <w:sz w:val="26"/>
          <w:szCs w:val="26"/>
        </w:rPr>
        <w:t xml:space="preserve">площадью </w:t>
      </w:r>
      <w:r w:rsidR="002B1BAA" w:rsidRPr="00C421E1">
        <w:rPr>
          <w:sz w:val="26"/>
          <w:szCs w:val="26"/>
        </w:rPr>
        <w:t>1293</w:t>
      </w:r>
      <w:r w:rsidR="00447888" w:rsidRPr="00C421E1">
        <w:rPr>
          <w:sz w:val="26"/>
          <w:szCs w:val="26"/>
        </w:rPr>
        <w:t xml:space="preserve"> кв.м, расположенного по</w:t>
      </w:r>
      <w:r w:rsidR="00865A37" w:rsidRPr="00C421E1">
        <w:rPr>
          <w:sz w:val="26"/>
          <w:szCs w:val="26"/>
        </w:rPr>
        <w:t xml:space="preserve"> адресу:</w:t>
      </w:r>
      <w:r w:rsidR="00447888" w:rsidRPr="00C421E1">
        <w:rPr>
          <w:sz w:val="26"/>
          <w:szCs w:val="26"/>
        </w:rPr>
        <w:t xml:space="preserve"> </w:t>
      </w:r>
      <w:r w:rsidR="00F5717D" w:rsidRPr="00C421E1">
        <w:rPr>
          <w:sz w:val="26"/>
          <w:szCs w:val="26"/>
        </w:rPr>
        <w:t xml:space="preserve">Ханты-Мансийский автономный округ </w:t>
      </w:r>
      <w:r w:rsidR="00264527">
        <w:rPr>
          <w:sz w:val="26"/>
          <w:szCs w:val="26"/>
        </w:rPr>
        <w:t>–</w:t>
      </w:r>
      <w:r w:rsidR="00F5717D" w:rsidRPr="00C421E1">
        <w:rPr>
          <w:sz w:val="26"/>
          <w:szCs w:val="26"/>
        </w:rPr>
        <w:t xml:space="preserve"> Югра, Нефтеюганский</w:t>
      </w:r>
      <w:r w:rsidR="002B1BAA" w:rsidRPr="00C421E1">
        <w:rPr>
          <w:sz w:val="26"/>
          <w:szCs w:val="26"/>
        </w:rPr>
        <w:t xml:space="preserve"> район</w:t>
      </w:r>
      <w:r w:rsidR="00865A37" w:rsidRPr="00C421E1">
        <w:rPr>
          <w:sz w:val="26"/>
          <w:szCs w:val="26"/>
        </w:rPr>
        <w:t xml:space="preserve">, </w:t>
      </w:r>
      <w:r w:rsidR="00264527">
        <w:rPr>
          <w:sz w:val="26"/>
          <w:szCs w:val="26"/>
        </w:rPr>
        <w:br/>
      </w:r>
      <w:r w:rsidR="002B1BAA" w:rsidRPr="00C421E1">
        <w:rPr>
          <w:sz w:val="26"/>
          <w:szCs w:val="26"/>
        </w:rPr>
        <w:t>СНТ «Северный», участок № 307.</w:t>
      </w:r>
    </w:p>
    <w:p w:rsidR="003C3D26" w:rsidRPr="00264527" w:rsidRDefault="0021291C" w:rsidP="00C421E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64527">
        <w:rPr>
          <w:sz w:val="26"/>
          <w:szCs w:val="26"/>
        </w:rPr>
        <w:t>86:08:0020801:</w:t>
      </w:r>
      <w:r w:rsidR="000E224A" w:rsidRPr="00264527">
        <w:rPr>
          <w:sz w:val="26"/>
          <w:szCs w:val="26"/>
        </w:rPr>
        <w:t>1</w:t>
      </w:r>
      <w:r w:rsidR="002B1BAA" w:rsidRPr="00264527">
        <w:rPr>
          <w:sz w:val="26"/>
          <w:szCs w:val="26"/>
        </w:rPr>
        <w:t>3260</w:t>
      </w:r>
      <w:r w:rsidR="00795D03" w:rsidRPr="00264527">
        <w:rPr>
          <w:sz w:val="26"/>
          <w:szCs w:val="26"/>
        </w:rPr>
        <w:t xml:space="preserve">, площадью </w:t>
      </w:r>
      <w:r w:rsidR="002B1BAA" w:rsidRPr="00264527">
        <w:rPr>
          <w:sz w:val="26"/>
          <w:szCs w:val="26"/>
        </w:rPr>
        <w:t>1176</w:t>
      </w:r>
      <w:r w:rsidR="003C3D26" w:rsidRPr="00264527">
        <w:rPr>
          <w:sz w:val="26"/>
          <w:szCs w:val="26"/>
        </w:rPr>
        <w:t xml:space="preserve"> кв.м, расположенного по адресу: </w:t>
      </w:r>
      <w:r w:rsidR="002B1BAA" w:rsidRPr="00264527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07300F" w:rsidRPr="00264527">
        <w:rPr>
          <w:sz w:val="26"/>
          <w:szCs w:val="26"/>
        </w:rPr>
        <w:t>Ханты-Мансийский автономный округ – Югра,</w:t>
      </w:r>
      <w:r w:rsidR="001A477D" w:rsidRPr="00264527">
        <w:rPr>
          <w:sz w:val="26"/>
          <w:szCs w:val="26"/>
        </w:rPr>
        <w:t xml:space="preserve"> </w:t>
      </w:r>
      <w:r w:rsidR="0007300F" w:rsidRPr="00264527">
        <w:rPr>
          <w:sz w:val="26"/>
          <w:szCs w:val="26"/>
        </w:rPr>
        <w:t>Нефтеюганский</w:t>
      </w:r>
      <w:r w:rsidR="001A477D" w:rsidRPr="00264527">
        <w:rPr>
          <w:sz w:val="26"/>
          <w:szCs w:val="26"/>
        </w:rPr>
        <w:t xml:space="preserve"> район</w:t>
      </w:r>
      <w:r w:rsidR="00E92B68" w:rsidRPr="00264527">
        <w:rPr>
          <w:sz w:val="26"/>
          <w:szCs w:val="26"/>
        </w:rPr>
        <w:t>,</w:t>
      </w:r>
      <w:r w:rsidR="00972EC7" w:rsidRPr="00264527">
        <w:rPr>
          <w:sz w:val="26"/>
          <w:szCs w:val="26"/>
        </w:rPr>
        <w:t xml:space="preserve"> </w:t>
      </w:r>
      <w:r w:rsidR="002B1BAA" w:rsidRPr="00264527">
        <w:rPr>
          <w:sz w:val="26"/>
          <w:szCs w:val="26"/>
        </w:rPr>
        <w:t xml:space="preserve">на берегу протоки Сингапайской, СНТ «Жасмин», участок </w:t>
      </w:r>
      <w:r w:rsidR="00264527">
        <w:rPr>
          <w:sz w:val="26"/>
          <w:szCs w:val="26"/>
        </w:rPr>
        <w:br/>
      </w:r>
      <w:r w:rsidR="002B1BAA" w:rsidRPr="00264527">
        <w:rPr>
          <w:sz w:val="26"/>
          <w:szCs w:val="26"/>
        </w:rPr>
        <w:t>№ 16</w:t>
      </w:r>
      <w:r w:rsidR="00E92B68" w:rsidRPr="00264527">
        <w:rPr>
          <w:sz w:val="26"/>
          <w:szCs w:val="26"/>
        </w:rPr>
        <w:t>.</w:t>
      </w:r>
    </w:p>
    <w:p w:rsidR="003C3D26" w:rsidRPr="00C421E1" w:rsidRDefault="000D658A" w:rsidP="00C421E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86:08:0020801:</w:t>
      </w:r>
      <w:r w:rsidR="002B1BAA" w:rsidRPr="00C421E1">
        <w:rPr>
          <w:sz w:val="26"/>
          <w:szCs w:val="26"/>
        </w:rPr>
        <w:t>9653</w:t>
      </w:r>
      <w:r w:rsidR="00264527">
        <w:rPr>
          <w:sz w:val="26"/>
          <w:szCs w:val="26"/>
        </w:rPr>
        <w:t>,</w:t>
      </w:r>
      <w:r w:rsidR="00043BA9" w:rsidRPr="00C421E1">
        <w:rPr>
          <w:sz w:val="26"/>
          <w:szCs w:val="26"/>
        </w:rPr>
        <w:t xml:space="preserve"> </w:t>
      </w:r>
      <w:r w:rsidRPr="00C421E1">
        <w:rPr>
          <w:sz w:val="26"/>
          <w:szCs w:val="26"/>
        </w:rPr>
        <w:t xml:space="preserve">площадью </w:t>
      </w:r>
      <w:r w:rsidR="002B1BAA" w:rsidRPr="00C421E1">
        <w:rPr>
          <w:sz w:val="26"/>
          <w:szCs w:val="26"/>
        </w:rPr>
        <w:t>692</w:t>
      </w:r>
      <w:r w:rsidR="003C3D26" w:rsidRPr="00C421E1">
        <w:rPr>
          <w:sz w:val="26"/>
          <w:szCs w:val="26"/>
        </w:rPr>
        <w:t xml:space="preserve"> кв.м, расположенного по адресу:</w:t>
      </w:r>
      <w:r w:rsidRPr="00C421E1">
        <w:rPr>
          <w:sz w:val="26"/>
          <w:szCs w:val="26"/>
        </w:rPr>
        <w:t xml:space="preserve"> </w:t>
      </w:r>
      <w:r w:rsidR="002B1BAA" w:rsidRPr="00C421E1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</w:t>
      </w:r>
      <w:r w:rsidR="00043BA9" w:rsidRPr="00C421E1">
        <w:rPr>
          <w:sz w:val="26"/>
          <w:szCs w:val="26"/>
        </w:rPr>
        <w:t xml:space="preserve">Мансийский автономный округ </w:t>
      </w:r>
      <w:r w:rsidR="00264527">
        <w:rPr>
          <w:sz w:val="26"/>
          <w:szCs w:val="26"/>
        </w:rPr>
        <w:t>–</w:t>
      </w:r>
      <w:r w:rsidR="00043BA9" w:rsidRPr="00C421E1">
        <w:rPr>
          <w:sz w:val="26"/>
          <w:szCs w:val="26"/>
        </w:rPr>
        <w:t xml:space="preserve"> Югра</w:t>
      </w:r>
      <w:r w:rsidR="00637E68" w:rsidRPr="00C421E1">
        <w:rPr>
          <w:sz w:val="26"/>
          <w:szCs w:val="26"/>
        </w:rPr>
        <w:t xml:space="preserve">, </w:t>
      </w:r>
      <w:r w:rsidR="002B1BAA" w:rsidRPr="00C421E1">
        <w:rPr>
          <w:sz w:val="26"/>
          <w:szCs w:val="26"/>
        </w:rPr>
        <w:t xml:space="preserve">р-н </w:t>
      </w:r>
      <w:r w:rsidR="00D456DC" w:rsidRPr="00C421E1">
        <w:rPr>
          <w:sz w:val="26"/>
          <w:szCs w:val="26"/>
        </w:rPr>
        <w:t>Нефтеюг</w:t>
      </w:r>
      <w:r w:rsidR="002B1BAA" w:rsidRPr="00C421E1">
        <w:rPr>
          <w:sz w:val="26"/>
          <w:szCs w:val="26"/>
        </w:rPr>
        <w:t>анский</w:t>
      </w:r>
      <w:r w:rsidR="001A477D" w:rsidRPr="00C421E1">
        <w:rPr>
          <w:sz w:val="26"/>
          <w:szCs w:val="26"/>
        </w:rPr>
        <w:t>,</w:t>
      </w:r>
      <w:r w:rsidR="00E92B68" w:rsidRPr="00C421E1">
        <w:rPr>
          <w:sz w:val="26"/>
          <w:szCs w:val="26"/>
        </w:rPr>
        <w:t xml:space="preserve"> </w:t>
      </w:r>
      <w:r w:rsidR="002B1BAA" w:rsidRPr="00C421E1">
        <w:rPr>
          <w:sz w:val="26"/>
          <w:szCs w:val="26"/>
        </w:rPr>
        <w:t>СНТ</w:t>
      </w:r>
      <w:r w:rsidR="00637E68" w:rsidRPr="00C421E1">
        <w:rPr>
          <w:sz w:val="26"/>
          <w:szCs w:val="26"/>
        </w:rPr>
        <w:t xml:space="preserve"> «</w:t>
      </w:r>
      <w:r w:rsidR="002B1BAA" w:rsidRPr="00C421E1">
        <w:rPr>
          <w:sz w:val="26"/>
          <w:szCs w:val="26"/>
        </w:rPr>
        <w:t>Рассвет</w:t>
      </w:r>
      <w:r w:rsidR="00637E68" w:rsidRPr="00C421E1">
        <w:rPr>
          <w:sz w:val="26"/>
          <w:szCs w:val="26"/>
        </w:rPr>
        <w:t xml:space="preserve">», </w:t>
      </w:r>
      <w:r w:rsidR="002B1BAA" w:rsidRPr="00C421E1">
        <w:rPr>
          <w:sz w:val="26"/>
          <w:szCs w:val="26"/>
        </w:rPr>
        <w:t>уч 38</w:t>
      </w:r>
      <w:r w:rsidR="001A477D" w:rsidRPr="00C421E1">
        <w:rPr>
          <w:sz w:val="26"/>
          <w:szCs w:val="26"/>
        </w:rPr>
        <w:t>.</w:t>
      </w:r>
    </w:p>
    <w:p w:rsidR="000706B4" w:rsidRPr="00264527" w:rsidRDefault="000706B4" w:rsidP="00C421E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64527">
        <w:rPr>
          <w:sz w:val="26"/>
          <w:szCs w:val="26"/>
        </w:rPr>
        <w:t>86:08:0020801:</w:t>
      </w:r>
      <w:r w:rsidR="002B1BAA" w:rsidRPr="00264527">
        <w:rPr>
          <w:sz w:val="26"/>
          <w:szCs w:val="26"/>
        </w:rPr>
        <w:t>8928</w:t>
      </w:r>
      <w:r w:rsidR="00264527">
        <w:rPr>
          <w:sz w:val="26"/>
          <w:szCs w:val="26"/>
        </w:rPr>
        <w:t>,</w:t>
      </w:r>
      <w:r w:rsidRPr="00264527">
        <w:rPr>
          <w:sz w:val="26"/>
          <w:szCs w:val="26"/>
        </w:rPr>
        <w:t xml:space="preserve"> площадью </w:t>
      </w:r>
      <w:r w:rsidR="002B1BAA" w:rsidRPr="00264527">
        <w:rPr>
          <w:sz w:val="26"/>
          <w:szCs w:val="26"/>
        </w:rPr>
        <w:t>400</w:t>
      </w:r>
      <w:r w:rsidRPr="00264527">
        <w:rPr>
          <w:sz w:val="26"/>
          <w:szCs w:val="26"/>
        </w:rPr>
        <w:t xml:space="preserve"> кв.м, расположенного по адресу: </w:t>
      </w:r>
      <w:r w:rsidR="002B1BAA" w:rsidRPr="00264527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 Ханты-</w:t>
      </w:r>
      <w:r w:rsidRPr="00264527">
        <w:rPr>
          <w:sz w:val="26"/>
          <w:szCs w:val="26"/>
        </w:rPr>
        <w:t xml:space="preserve">Мансийский автономный округ </w:t>
      </w:r>
      <w:r w:rsidR="00264527">
        <w:rPr>
          <w:sz w:val="26"/>
          <w:szCs w:val="26"/>
        </w:rPr>
        <w:t>–</w:t>
      </w:r>
      <w:r w:rsidRPr="00264527">
        <w:rPr>
          <w:sz w:val="26"/>
          <w:szCs w:val="26"/>
        </w:rPr>
        <w:t xml:space="preserve"> Югра,</w:t>
      </w:r>
      <w:r w:rsidR="00264527">
        <w:rPr>
          <w:sz w:val="26"/>
          <w:szCs w:val="26"/>
        </w:rPr>
        <w:t xml:space="preserve"> </w:t>
      </w:r>
      <w:r w:rsidR="00264527">
        <w:rPr>
          <w:sz w:val="26"/>
          <w:szCs w:val="26"/>
        </w:rPr>
        <w:br/>
      </w:r>
      <w:r w:rsidR="004B3AB1" w:rsidRPr="00264527">
        <w:rPr>
          <w:sz w:val="26"/>
          <w:szCs w:val="26"/>
        </w:rPr>
        <w:t xml:space="preserve">р-н </w:t>
      </w:r>
      <w:r w:rsidRPr="00264527">
        <w:rPr>
          <w:sz w:val="26"/>
          <w:szCs w:val="26"/>
        </w:rPr>
        <w:t>Нефтеюганский</w:t>
      </w:r>
      <w:r w:rsidR="00BC43F4" w:rsidRPr="00264527">
        <w:rPr>
          <w:sz w:val="26"/>
          <w:szCs w:val="26"/>
        </w:rPr>
        <w:t xml:space="preserve">, </w:t>
      </w:r>
      <w:r w:rsidR="004B3AB1" w:rsidRPr="00264527">
        <w:rPr>
          <w:sz w:val="26"/>
          <w:szCs w:val="26"/>
        </w:rPr>
        <w:t xml:space="preserve">Усть-Балыкское месторождение нефти, в районе </w:t>
      </w:r>
      <w:r w:rsidR="00264527">
        <w:rPr>
          <w:sz w:val="26"/>
          <w:szCs w:val="26"/>
        </w:rPr>
        <w:br/>
      </w:r>
      <w:r w:rsidR="004B3AB1" w:rsidRPr="00264527">
        <w:rPr>
          <w:sz w:val="26"/>
          <w:szCs w:val="26"/>
        </w:rPr>
        <w:t>СНТ «Сибиряк»</w:t>
      </w:r>
      <w:r w:rsidR="000E224A" w:rsidRPr="00264527">
        <w:rPr>
          <w:sz w:val="26"/>
          <w:szCs w:val="26"/>
        </w:rPr>
        <w:t>.</w:t>
      </w:r>
    </w:p>
    <w:p w:rsidR="000706B4" w:rsidRPr="00C421E1" w:rsidRDefault="000706B4" w:rsidP="00C421E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86:08:0020801:</w:t>
      </w:r>
      <w:r w:rsidR="004B3AB1" w:rsidRPr="00C421E1">
        <w:rPr>
          <w:sz w:val="26"/>
          <w:szCs w:val="26"/>
        </w:rPr>
        <w:t>9696</w:t>
      </w:r>
      <w:r w:rsidR="00264527">
        <w:rPr>
          <w:sz w:val="26"/>
          <w:szCs w:val="26"/>
        </w:rPr>
        <w:t>,</w:t>
      </w:r>
      <w:r w:rsidRPr="00C421E1">
        <w:rPr>
          <w:sz w:val="26"/>
          <w:szCs w:val="26"/>
        </w:rPr>
        <w:t xml:space="preserve"> </w:t>
      </w:r>
      <w:r w:rsidR="00D8594A" w:rsidRPr="00C421E1">
        <w:rPr>
          <w:sz w:val="26"/>
          <w:szCs w:val="26"/>
        </w:rPr>
        <w:t xml:space="preserve">площадью </w:t>
      </w:r>
      <w:r w:rsidR="004B3AB1" w:rsidRPr="00C421E1">
        <w:rPr>
          <w:sz w:val="26"/>
          <w:szCs w:val="26"/>
        </w:rPr>
        <w:t>1471</w:t>
      </w:r>
      <w:r w:rsidR="00D8594A" w:rsidRPr="00C421E1">
        <w:rPr>
          <w:sz w:val="26"/>
          <w:szCs w:val="26"/>
        </w:rPr>
        <w:t xml:space="preserve"> кв.м, расположенного по адресу: </w:t>
      </w:r>
      <w:r w:rsidR="004B3AB1" w:rsidRPr="00C421E1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D8594A" w:rsidRPr="00C421E1">
        <w:rPr>
          <w:sz w:val="26"/>
          <w:szCs w:val="26"/>
        </w:rPr>
        <w:t xml:space="preserve">Ханты-Мансийский </w:t>
      </w:r>
      <w:r w:rsidR="004B3AB1" w:rsidRPr="00C421E1">
        <w:rPr>
          <w:sz w:val="26"/>
          <w:szCs w:val="26"/>
        </w:rPr>
        <w:t>– Югра АО</w:t>
      </w:r>
      <w:r w:rsidR="00D8594A" w:rsidRPr="00C421E1">
        <w:rPr>
          <w:sz w:val="26"/>
          <w:szCs w:val="26"/>
        </w:rPr>
        <w:t>, Нефтеюганский р</w:t>
      </w:r>
      <w:r w:rsidR="004B3AB1" w:rsidRPr="00C421E1">
        <w:rPr>
          <w:sz w:val="26"/>
          <w:szCs w:val="26"/>
        </w:rPr>
        <w:t>айон</w:t>
      </w:r>
      <w:r w:rsidR="00D8594A" w:rsidRPr="00C421E1">
        <w:rPr>
          <w:sz w:val="26"/>
          <w:szCs w:val="26"/>
        </w:rPr>
        <w:t xml:space="preserve">, </w:t>
      </w:r>
      <w:r w:rsidR="004B3AB1" w:rsidRPr="00C421E1">
        <w:rPr>
          <w:sz w:val="26"/>
          <w:szCs w:val="26"/>
        </w:rPr>
        <w:t>Усть-Балыкское месторождение нефти, в районе куста 103, участок № 12</w:t>
      </w:r>
      <w:r w:rsidR="000E224A" w:rsidRPr="00C421E1">
        <w:rPr>
          <w:sz w:val="26"/>
          <w:szCs w:val="26"/>
        </w:rPr>
        <w:t>.</w:t>
      </w:r>
    </w:p>
    <w:p w:rsidR="004B3AB1" w:rsidRPr="00C421E1" w:rsidRDefault="004B3AB1" w:rsidP="00C421E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86:08:0020903:3573</w:t>
      </w:r>
      <w:r w:rsidR="00264527">
        <w:rPr>
          <w:sz w:val="26"/>
          <w:szCs w:val="26"/>
        </w:rPr>
        <w:t>,</w:t>
      </w:r>
      <w:r w:rsidRPr="00C421E1">
        <w:rPr>
          <w:sz w:val="26"/>
          <w:szCs w:val="26"/>
        </w:rPr>
        <w:t xml:space="preserve"> площадью 773 кв.м, расположенного по адресу: </w:t>
      </w:r>
      <w:r w:rsidR="00264527">
        <w:rPr>
          <w:sz w:val="26"/>
          <w:szCs w:val="26"/>
        </w:rPr>
        <w:br/>
      </w:r>
      <w:r w:rsidRPr="00C421E1">
        <w:rPr>
          <w:sz w:val="26"/>
          <w:szCs w:val="26"/>
        </w:rPr>
        <w:t>Ханты-Мансийский – Югра АО, Нефтеюганский район, СНТ «Курья», участок № 12.</w:t>
      </w:r>
    </w:p>
    <w:p w:rsidR="00447888" w:rsidRPr="00C421E1" w:rsidRDefault="00447888" w:rsidP="00C421E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Срок пр</w:t>
      </w:r>
      <w:r w:rsidR="00F12069" w:rsidRPr="00C421E1">
        <w:rPr>
          <w:sz w:val="26"/>
          <w:szCs w:val="26"/>
        </w:rPr>
        <w:t>оведения публи</w:t>
      </w:r>
      <w:r w:rsidR="00A9759B" w:rsidRPr="00C421E1">
        <w:rPr>
          <w:sz w:val="26"/>
          <w:szCs w:val="26"/>
        </w:rPr>
        <w:t xml:space="preserve">чных слушаний с </w:t>
      </w:r>
      <w:r w:rsidR="002B1BAA" w:rsidRPr="00C421E1">
        <w:rPr>
          <w:sz w:val="26"/>
          <w:szCs w:val="26"/>
        </w:rPr>
        <w:t>07.03</w:t>
      </w:r>
      <w:r w:rsidR="00124A63" w:rsidRPr="00C421E1">
        <w:rPr>
          <w:sz w:val="26"/>
          <w:szCs w:val="26"/>
        </w:rPr>
        <w:t xml:space="preserve">.2019 по </w:t>
      </w:r>
      <w:r w:rsidR="002B1BAA" w:rsidRPr="00C421E1">
        <w:rPr>
          <w:sz w:val="26"/>
          <w:szCs w:val="26"/>
        </w:rPr>
        <w:t>29</w:t>
      </w:r>
      <w:r w:rsidR="006437D5" w:rsidRPr="00C421E1">
        <w:rPr>
          <w:sz w:val="26"/>
          <w:szCs w:val="26"/>
        </w:rPr>
        <w:t>.03</w:t>
      </w:r>
      <w:r w:rsidR="00527AD7" w:rsidRPr="00C421E1">
        <w:rPr>
          <w:sz w:val="26"/>
          <w:szCs w:val="26"/>
        </w:rPr>
        <w:t>.2019</w:t>
      </w:r>
      <w:r w:rsidRPr="00C421E1">
        <w:rPr>
          <w:sz w:val="26"/>
          <w:szCs w:val="26"/>
        </w:rPr>
        <w:t xml:space="preserve">. </w:t>
      </w:r>
    </w:p>
    <w:p w:rsidR="00481640" w:rsidRPr="00C421E1" w:rsidRDefault="00447888" w:rsidP="00C421E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Назначить собрание уча</w:t>
      </w:r>
      <w:r w:rsidR="00024861" w:rsidRPr="00C421E1">
        <w:rPr>
          <w:sz w:val="26"/>
          <w:szCs w:val="26"/>
        </w:rPr>
        <w:t>стников публичных слушаний на</w:t>
      </w:r>
      <w:r w:rsidR="006437D5" w:rsidRPr="00C421E1">
        <w:rPr>
          <w:sz w:val="26"/>
          <w:szCs w:val="26"/>
        </w:rPr>
        <w:t xml:space="preserve"> </w:t>
      </w:r>
      <w:r w:rsidR="002B1BAA" w:rsidRPr="00C421E1">
        <w:rPr>
          <w:sz w:val="26"/>
          <w:szCs w:val="26"/>
        </w:rPr>
        <w:t>20</w:t>
      </w:r>
      <w:r w:rsidR="00310605" w:rsidRPr="00C421E1">
        <w:rPr>
          <w:sz w:val="26"/>
          <w:szCs w:val="26"/>
        </w:rPr>
        <w:t>.03</w:t>
      </w:r>
      <w:r w:rsidR="00527AD7" w:rsidRPr="00C421E1">
        <w:rPr>
          <w:sz w:val="26"/>
          <w:szCs w:val="26"/>
        </w:rPr>
        <w:t>.2019</w:t>
      </w:r>
      <w:r w:rsidR="00F6608D" w:rsidRPr="00C421E1">
        <w:rPr>
          <w:sz w:val="26"/>
          <w:szCs w:val="26"/>
        </w:rPr>
        <w:t>,</w:t>
      </w:r>
      <w:r w:rsidRPr="00C421E1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C421E1">
        <w:rPr>
          <w:sz w:val="26"/>
          <w:szCs w:val="26"/>
        </w:rPr>
        <w:t xml:space="preserve">Ханты-Мансийский автономный округ – </w:t>
      </w:r>
      <w:r w:rsidR="00964752" w:rsidRPr="00C421E1">
        <w:rPr>
          <w:sz w:val="26"/>
          <w:szCs w:val="26"/>
        </w:rPr>
        <w:t>Югра, г.</w:t>
      </w:r>
      <w:r w:rsidR="00F6608D" w:rsidRPr="00C421E1">
        <w:rPr>
          <w:sz w:val="26"/>
          <w:szCs w:val="26"/>
        </w:rPr>
        <w:t>Нефтеюганск, мкр.3, д</w:t>
      </w:r>
      <w:r w:rsidR="0042401A" w:rsidRPr="00C421E1">
        <w:rPr>
          <w:sz w:val="26"/>
          <w:szCs w:val="26"/>
        </w:rPr>
        <w:t>.</w:t>
      </w:r>
      <w:r w:rsidR="00F6608D" w:rsidRPr="00C421E1">
        <w:rPr>
          <w:sz w:val="26"/>
          <w:szCs w:val="26"/>
        </w:rPr>
        <w:t xml:space="preserve">21 (4 этаж, </w:t>
      </w:r>
      <w:r w:rsidR="0042401A" w:rsidRPr="00C421E1">
        <w:rPr>
          <w:sz w:val="26"/>
          <w:szCs w:val="26"/>
        </w:rPr>
        <w:t>каб.</w:t>
      </w:r>
      <w:r w:rsidR="00F6608D" w:rsidRPr="00C421E1">
        <w:rPr>
          <w:sz w:val="26"/>
          <w:szCs w:val="26"/>
        </w:rPr>
        <w:t>430)</w:t>
      </w:r>
      <w:r w:rsidR="00481640" w:rsidRPr="00C421E1">
        <w:rPr>
          <w:sz w:val="26"/>
          <w:szCs w:val="26"/>
        </w:rPr>
        <w:t>.</w:t>
      </w:r>
    </w:p>
    <w:p w:rsidR="00447888" w:rsidRPr="00C421E1" w:rsidRDefault="00447888" w:rsidP="00C421E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C421E1" w:rsidRDefault="00A70F7C" w:rsidP="00C421E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0F7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70F7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70F7C">
        <w:rPr>
          <w:sz w:val="26"/>
          <w:szCs w:val="26"/>
        </w:rPr>
        <w:br/>
        <w:t>района Бородкину О.В.</w:t>
      </w:r>
    </w:p>
    <w:p w:rsidR="00447888" w:rsidRPr="00C421E1" w:rsidRDefault="00447888" w:rsidP="00C421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Pr="00C421E1" w:rsidRDefault="00EE069C" w:rsidP="00C421E1">
      <w:pPr>
        <w:jc w:val="both"/>
        <w:rPr>
          <w:sz w:val="26"/>
          <w:szCs w:val="26"/>
        </w:rPr>
      </w:pPr>
    </w:p>
    <w:p w:rsidR="006674DC" w:rsidRPr="00C421E1" w:rsidRDefault="006674DC" w:rsidP="00C421E1">
      <w:pPr>
        <w:jc w:val="both"/>
        <w:rPr>
          <w:sz w:val="26"/>
          <w:szCs w:val="26"/>
        </w:rPr>
      </w:pPr>
    </w:p>
    <w:p w:rsidR="00A70F7C" w:rsidRPr="006E07F5" w:rsidRDefault="00A70F7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013E7" w:rsidRPr="00C421E1" w:rsidRDefault="008013E7" w:rsidP="00C421E1">
      <w:pPr>
        <w:jc w:val="both"/>
        <w:rPr>
          <w:sz w:val="26"/>
          <w:szCs w:val="26"/>
        </w:rPr>
      </w:pPr>
    </w:p>
    <w:p w:rsidR="00CE3F57" w:rsidRPr="00C421E1" w:rsidRDefault="00CE3F57" w:rsidP="00C421E1">
      <w:pPr>
        <w:ind w:left="5529"/>
        <w:rPr>
          <w:sz w:val="26"/>
          <w:szCs w:val="26"/>
        </w:rPr>
      </w:pPr>
    </w:p>
    <w:p w:rsidR="006C7A60" w:rsidRPr="00C421E1" w:rsidRDefault="006C7A60" w:rsidP="00C421E1">
      <w:pPr>
        <w:rPr>
          <w:sz w:val="26"/>
          <w:szCs w:val="26"/>
        </w:rPr>
      </w:pPr>
    </w:p>
    <w:p w:rsidR="00264527" w:rsidRPr="004C2088" w:rsidRDefault="0026452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64527" w:rsidRPr="004C2088" w:rsidRDefault="0026452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264527" w:rsidRPr="004C2088" w:rsidRDefault="0026452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86EAD">
        <w:rPr>
          <w:sz w:val="26"/>
          <w:szCs w:val="26"/>
        </w:rPr>
        <w:t xml:space="preserve"> 01.03.2019</w:t>
      </w:r>
      <w:r w:rsidRPr="004C2088">
        <w:rPr>
          <w:sz w:val="26"/>
          <w:szCs w:val="26"/>
        </w:rPr>
        <w:t xml:space="preserve"> №</w:t>
      </w:r>
      <w:r w:rsidR="00886EAD">
        <w:rPr>
          <w:sz w:val="26"/>
          <w:szCs w:val="26"/>
        </w:rPr>
        <w:t xml:space="preserve"> 28-пг</w:t>
      </w:r>
    </w:p>
    <w:p w:rsidR="00823792" w:rsidRPr="00C421E1" w:rsidRDefault="00823792" w:rsidP="00C421E1">
      <w:pPr>
        <w:ind w:left="5529"/>
        <w:rPr>
          <w:sz w:val="26"/>
          <w:szCs w:val="26"/>
        </w:rPr>
      </w:pPr>
    </w:p>
    <w:p w:rsidR="009118D2" w:rsidRPr="00C421E1" w:rsidRDefault="009118D2" w:rsidP="00C421E1">
      <w:pPr>
        <w:jc w:val="center"/>
        <w:rPr>
          <w:sz w:val="26"/>
          <w:szCs w:val="26"/>
        </w:rPr>
      </w:pPr>
    </w:p>
    <w:p w:rsidR="00F95A12" w:rsidRPr="00C421E1" w:rsidRDefault="00F95A12" w:rsidP="00C421E1">
      <w:pPr>
        <w:jc w:val="center"/>
        <w:rPr>
          <w:sz w:val="26"/>
          <w:szCs w:val="26"/>
        </w:rPr>
      </w:pPr>
      <w:r w:rsidRPr="00C421E1">
        <w:rPr>
          <w:sz w:val="26"/>
          <w:szCs w:val="26"/>
        </w:rPr>
        <w:t xml:space="preserve">Проект </w:t>
      </w:r>
      <w:r w:rsidR="00710FEA" w:rsidRPr="00C421E1">
        <w:rPr>
          <w:sz w:val="26"/>
          <w:szCs w:val="26"/>
        </w:rPr>
        <w:t xml:space="preserve">решения о предоставлении </w:t>
      </w:r>
      <w:r w:rsidRPr="00C421E1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C421E1" w:rsidRDefault="00DF02D8" w:rsidP="00C421E1">
      <w:pPr>
        <w:rPr>
          <w:sz w:val="26"/>
          <w:szCs w:val="26"/>
        </w:rPr>
      </w:pPr>
    </w:p>
    <w:p w:rsidR="0042401A" w:rsidRPr="00C421E1" w:rsidRDefault="0042401A" w:rsidP="00C421E1">
      <w:pPr>
        <w:rPr>
          <w:sz w:val="26"/>
          <w:szCs w:val="26"/>
        </w:rPr>
      </w:pPr>
    </w:p>
    <w:p w:rsidR="006C5357" w:rsidRPr="00C421E1" w:rsidRDefault="00DF02D8" w:rsidP="00C421E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C421E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C421E1">
        <w:rPr>
          <w:sz w:val="26"/>
          <w:szCs w:val="26"/>
        </w:rPr>
        <w:t xml:space="preserve"> </w:t>
      </w:r>
      <w:r w:rsidRPr="00C421E1">
        <w:rPr>
          <w:sz w:val="26"/>
          <w:szCs w:val="26"/>
        </w:rPr>
        <w:t>руководствуясь решением Думы Нефтеюганского района от</w:t>
      </w:r>
      <w:r w:rsidRPr="00C421E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C421E1">
        <w:rPr>
          <w:bCs/>
          <w:sz w:val="26"/>
          <w:szCs w:val="26"/>
        </w:rPr>
        <w:t xml:space="preserve">017 № </w:t>
      </w:r>
      <w:r w:rsidRPr="00C421E1">
        <w:rPr>
          <w:bCs/>
          <w:sz w:val="26"/>
          <w:szCs w:val="26"/>
        </w:rPr>
        <w:t xml:space="preserve">448-па-нпа </w:t>
      </w:r>
      <w:r w:rsidR="0034126F" w:rsidRPr="00C421E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C421E1">
        <w:rPr>
          <w:sz w:val="26"/>
          <w:szCs w:val="26"/>
        </w:rPr>
        <w:br/>
      </w:r>
      <w:r w:rsidR="0034126F" w:rsidRPr="00C421E1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C421E1">
        <w:rPr>
          <w:bCs/>
          <w:sz w:val="26"/>
          <w:szCs w:val="26"/>
        </w:rPr>
        <w:t xml:space="preserve">учитывая </w:t>
      </w:r>
      <w:r w:rsidR="0018595C" w:rsidRPr="00C421E1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________) и </w:t>
      </w:r>
      <w:r w:rsidRPr="00C421E1">
        <w:rPr>
          <w:bCs/>
          <w:sz w:val="26"/>
          <w:szCs w:val="26"/>
        </w:rPr>
        <w:t xml:space="preserve">заключение </w:t>
      </w:r>
      <w:r w:rsidR="000D112E" w:rsidRPr="00C421E1">
        <w:rPr>
          <w:bCs/>
          <w:sz w:val="26"/>
          <w:szCs w:val="26"/>
        </w:rPr>
        <w:br/>
      </w:r>
      <w:r w:rsidRPr="00C421E1">
        <w:rPr>
          <w:bCs/>
          <w:sz w:val="26"/>
          <w:szCs w:val="26"/>
        </w:rPr>
        <w:t>о результатах публичных слушаний</w:t>
      </w:r>
      <w:r w:rsidR="00964752" w:rsidRPr="00C421E1">
        <w:rPr>
          <w:bCs/>
          <w:sz w:val="26"/>
          <w:szCs w:val="26"/>
        </w:rPr>
        <w:t xml:space="preserve"> от_________ № ________</w:t>
      </w:r>
      <w:r w:rsidRPr="00C421E1">
        <w:rPr>
          <w:bCs/>
          <w:sz w:val="26"/>
          <w:szCs w:val="26"/>
        </w:rPr>
        <w:t xml:space="preserve">, в связи </w:t>
      </w:r>
      <w:r w:rsidR="002E7C75" w:rsidRPr="00C421E1">
        <w:rPr>
          <w:bCs/>
          <w:sz w:val="26"/>
          <w:szCs w:val="26"/>
        </w:rPr>
        <w:t>с обращением</w:t>
      </w:r>
      <w:r w:rsidR="00A20754" w:rsidRPr="00C421E1">
        <w:rPr>
          <w:bCs/>
          <w:sz w:val="26"/>
          <w:szCs w:val="26"/>
        </w:rPr>
        <w:t xml:space="preserve"> </w:t>
      </w:r>
      <w:r w:rsidR="002B1BAA" w:rsidRPr="00C421E1">
        <w:rPr>
          <w:bCs/>
          <w:sz w:val="26"/>
          <w:szCs w:val="26"/>
        </w:rPr>
        <w:t xml:space="preserve">Ганпанцуры Ольги Николаевны, Юртаева Сергея Павловича, Саббахова Раушана Фанзиловича, Лобина Владислава Валентиновича, Ушакова Павла Александровича, Дровняшиной Оксаны Ивановны </w:t>
      </w:r>
      <w:r w:rsidR="000D112E" w:rsidRPr="00C421E1">
        <w:rPr>
          <w:sz w:val="26"/>
          <w:szCs w:val="26"/>
        </w:rPr>
        <w:t>п о с т а н о в л я ю:</w:t>
      </w:r>
    </w:p>
    <w:p w:rsidR="006C5357" w:rsidRPr="00C421E1" w:rsidRDefault="006C5357" w:rsidP="00C421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C421E1" w:rsidRDefault="00890A63" w:rsidP="00547CB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421E1">
        <w:rPr>
          <w:b/>
          <w:sz w:val="26"/>
          <w:szCs w:val="26"/>
        </w:rPr>
        <w:t xml:space="preserve"> </w:t>
      </w:r>
      <w:r w:rsidR="004D56C8" w:rsidRPr="00C421E1">
        <w:rPr>
          <w:sz w:val="26"/>
          <w:szCs w:val="26"/>
        </w:rPr>
        <w:t>в отношении земельных участков</w:t>
      </w:r>
      <w:r w:rsidR="002E7C75" w:rsidRPr="00C421E1">
        <w:rPr>
          <w:sz w:val="26"/>
          <w:szCs w:val="26"/>
        </w:rPr>
        <w:t xml:space="preserve"> </w:t>
      </w:r>
      <w:r w:rsidR="00A32983" w:rsidRPr="00C421E1">
        <w:rPr>
          <w:sz w:val="26"/>
          <w:szCs w:val="26"/>
        </w:rPr>
        <w:br/>
      </w:r>
      <w:r w:rsidR="002E7C75" w:rsidRPr="00C421E1">
        <w:rPr>
          <w:sz w:val="26"/>
          <w:szCs w:val="26"/>
        </w:rPr>
        <w:t>с кадастровым</w:t>
      </w:r>
      <w:r w:rsidR="004D56C8" w:rsidRPr="00C421E1">
        <w:rPr>
          <w:sz w:val="26"/>
          <w:szCs w:val="26"/>
        </w:rPr>
        <w:t>и номерами</w:t>
      </w:r>
      <w:r w:rsidRPr="00C421E1">
        <w:rPr>
          <w:sz w:val="26"/>
          <w:szCs w:val="26"/>
        </w:rPr>
        <w:t>:</w:t>
      </w:r>
    </w:p>
    <w:p w:rsidR="004B3AB1" w:rsidRPr="00C421E1" w:rsidRDefault="004B3AB1" w:rsidP="00547CB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 xml:space="preserve">86:08:0020801:15353, площадью 1293 кв.м, расположенного по адресу: Ханты-Мансийский автономный округ </w:t>
      </w:r>
      <w:r w:rsidR="00F3520F">
        <w:rPr>
          <w:sz w:val="26"/>
          <w:szCs w:val="26"/>
        </w:rPr>
        <w:t>–</w:t>
      </w:r>
      <w:r w:rsidRPr="00C421E1">
        <w:rPr>
          <w:sz w:val="26"/>
          <w:szCs w:val="26"/>
        </w:rPr>
        <w:t xml:space="preserve"> Югра, Нефтеюганский район, </w:t>
      </w:r>
      <w:r w:rsidR="00F3520F">
        <w:rPr>
          <w:sz w:val="26"/>
          <w:szCs w:val="26"/>
        </w:rPr>
        <w:br/>
      </w:r>
      <w:r w:rsidRPr="00C421E1">
        <w:rPr>
          <w:sz w:val="26"/>
          <w:szCs w:val="26"/>
        </w:rPr>
        <w:t>СНТ «Северный», участок № 307.</w:t>
      </w:r>
    </w:p>
    <w:p w:rsidR="004B3AB1" w:rsidRPr="00F3520F" w:rsidRDefault="004B3AB1" w:rsidP="00547CB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520F">
        <w:rPr>
          <w:sz w:val="26"/>
          <w:szCs w:val="26"/>
        </w:rPr>
        <w:t xml:space="preserve">86:08:0020801:13260, площадью 1176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на берегу протоки Сингапайской, СНТ «Жасмин», участок </w:t>
      </w:r>
      <w:r w:rsidR="00F3520F">
        <w:rPr>
          <w:sz w:val="26"/>
          <w:szCs w:val="26"/>
        </w:rPr>
        <w:br/>
      </w:r>
      <w:r w:rsidRPr="00F3520F">
        <w:rPr>
          <w:sz w:val="26"/>
          <w:szCs w:val="26"/>
        </w:rPr>
        <w:t>№ 16.</w:t>
      </w:r>
    </w:p>
    <w:p w:rsidR="004B3AB1" w:rsidRPr="00C421E1" w:rsidRDefault="004B3AB1" w:rsidP="00547CB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86:08:0020801:9653</w:t>
      </w:r>
      <w:r w:rsidR="00F3520F">
        <w:rPr>
          <w:sz w:val="26"/>
          <w:szCs w:val="26"/>
        </w:rPr>
        <w:t>,</w:t>
      </w:r>
      <w:r w:rsidRPr="00C421E1">
        <w:rPr>
          <w:sz w:val="26"/>
          <w:szCs w:val="26"/>
        </w:rPr>
        <w:t xml:space="preserve"> площадью 692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F3520F">
        <w:rPr>
          <w:sz w:val="26"/>
          <w:szCs w:val="26"/>
        </w:rPr>
        <w:t>–</w:t>
      </w:r>
      <w:r w:rsidRPr="00C421E1">
        <w:rPr>
          <w:sz w:val="26"/>
          <w:szCs w:val="26"/>
        </w:rPr>
        <w:t xml:space="preserve"> Югра, р-н Нефтеюганский, СНТ «Рассвет», уч 38.</w:t>
      </w:r>
    </w:p>
    <w:p w:rsidR="004B3AB1" w:rsidRPr="00547CB1" w:rsidRDefault="004B3AB1" w:rsidP="00547CB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7CB1">
        <w:rPr>
          <w:sz w:val="26"/>
          <w:szCs w:val="26"/>
        </w:rPr>
        <w:t>86:08:0020801:8928</w:t>
      </w:r>
      <w:r w:rsidR="00F3520F">
        <w:rPr>
          <w:sz w:val="26"/>
          <w:szCs w:val="26"/>
        </w:rPr>
        <w:t>,</w:t>
      </w:r>
      <w:r w:rsidRPr="00547CB1">
        <w:rPr>
          <w:sz w:val="26"/>
          <w:szCs w:val="26"/>
        </w:rPr>
        <w:t xml:space="preserve"> площадью 400 кв.м, расположенного по адресу: местоположение установлено относительно ориентира, расположенного в границах участка. Почтовый адрес ориентира Ханты-Мансийский автономный округ </w:t>
      </w:r>
      <w:r w:rsidR="00547CB1">
        <w:rPr>
          <w:sz w:val="26"/>
          <w:szCs w:val="26"/>
        </w:rPr>
        <w:t>–</w:t>
      </w:r>
      <w:r w:rsidRPr="00547CB1">
        <w:rPr>
          <w:sz w:val="26"/>
          <w:szCs w:val="26"/>
        </w:rPr>
        <w:t xml:space="preserve"> Югра,</w:t>
      </w:r>
      <w:r w:rsidR="00547CB1">
        <w:rPr>
          <w:sz w:val="26"/>
          <w:szCs w:val="26"/>
        </w:rPr>
        <w:t xml:space="preserve"> </w:t>
      </w:r>
      <w:r w:rsidR="00547CB1">
        <w:rPr>
          <w:sz w:val="26"/>
          <w:szCs w:val="26"/>
        </w:rPr>
        <w:br/>
      </w:r>
      <w:r w:rsidRPr="00547CB1">
        <w:rPr>
          <w:sz w:val="26"/>
          <w:szCs w:val="26"/>
        </w:rPr>
        <w:t xml:space="preserve">р-н Нефтеюганский, Усть-Балыкское месторождение нефти, в районе </w:t>
      </w:r>
      <w:r w:rsidR="00F3520F">
        <w:rPr>
          <w:sz w:val="26"/>
          <w:szCs w:val="26"/>
        </w:rPr>
        <w:br/>
      </w:r>
      <w:r w:rsidRPr="00547CB1">
        <w:rPr>
          <w:sz w:val="26"/>
          <w:szCs w:val="26"/>
        </w:rPr>
        <w:t>СНТ «Сибиряк».</w:t>
      </w:r>
    </w:p>
    <w:p w:rsidR="004B3AB1" w:rsidRPr="00C421E1" w:rsidRDefault="004B3AB1" w:rsidP="00547CB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86:08:0020801:9696</w:t>
      </w:r>
      <w:r w:rsidR="00F3520F">
        <w:rPr>
          <w:sz w:val="26"/>
          <w:szCs w:val="26"/>
        </w:rPr>
        <w:t>,</w:t>
      </w:r>
      <w:r w:rsidRPr="00C421E1">
        <w:rPr>
          <w:sz w:val="26"/>
          <w:szCs w:val="26"/>
        </w:rPr>
        <w:t xml:space="preserve"> площадью 1471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– Югра АО, Нефтеюганский район, Усть-Балыкское месторождение нефти, в районе куста 103, участок № 12.</w:t>
      </w:r>
    </w:p>
    <w:p w:rsidR="004B3AB1" w:rsidRPr="00C421E1" w:rsidRDefault="004B3AB1" w:rsidP="00547CB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86:08:0020903:3573</w:t>
      </w:r>
      <w:r w:rsidR="00F3520F">
        <w:rPr>
          <w:sz w:val="26"/>
          <w:szCs w:val="26"/>
        </w:rPr>
        <w:t>,</w:t>
      </w:r>
      <w:r w:rsidRPr="00C421E1">
        <w:rPr>
          <w:sz w:val="26"/>
          <w:szCs w:val="26"/>
        </w:rPr>
        <w:t xml:space="preserve"> площадью 773 кв.м, расположенного по адресу: Ханты-Мансийский – Югра АО, Нефтеюганский район, СНТ «Курья», участок № 12.</w:t>
      </w:r>
    </w:p>
    <w:p w:rsidR="00890A63" w:rsidRPr="00C421E1" w:rsidRDefault="00890A63" w:rsidP="00547CB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21E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C421E1" w:rsidRDefault="00547CB1" w:rsidP="00547CB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7CB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47CB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47CB1">
        <w:rPr>
          <w:sz w:val="26"/>
          <w:szCs w:val="26"/>
        </w:rPr>
        <w:br/>
        <w:t>района Бородкину О.В.</w:t>
      </w:r>
    </w:p>
    <w:p w:rsidR="00EE069C" w:rsidRPr="00C421E1" w:rsidRDefault="00EE069C" w:rsidP="00C421E1">
      <w:pPr>
        <w:rPr>
          <w:sz w:val="26"/>
          <w:szCs w:val="26"/>
        </w:rPr>
      </w:pPr>
    </w:p>
    <w:p w:rsidR="00931C75" w:rsidRPr="00C421E1" w:rsidRDefault="00931C75" w:rsidP="00C421E1">
      <w:pPr>
        <w:rPr>
          <w:sz w:val="26"/>
          <w:szCs w:val="26"/>
        </w:rPr>
      </w:pPr>
    </w:p>
    <w:p w:rsidR="00931C75" w:rsidRPr="00C421E1" w:rsidRDefault="00931C75" w:rsidP="00C421E1">
      <w:pPr>
        <w:rPr>
          <w:sz w:val="26"/>
          <w:szCs w:val="26"/>
        </w:rPr>
      </w:pPr>
    </w:p>
    <w:p w:rsidR="00547CB1" w:rsidRPr="006E07F5" w:rsidRDefault="00547CB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F03DF" w:rsidRPr="00C421E1" w:rsidRDefault="009F03DF" w:rsidP="00C421E1">
      <w:pPr>
        <w:jc w:val="both"/>
        <w:rPr>
          <w:sz w:val="26"/>
          <w:szCs w:val="26"/>
        </w:rPr>
      </w:pPr>
    </w:p>
    <w:p w:rsidR="00823792" w:rsidRPr="00C421E1" w:rsidRDefault="00823792" w:rsidP="00C421E1">
      <w:pPr>
        <w:jc w:val="both"/>
        <w:rPr>
          <w:sz w:val="26"/>
          <w:szCs w:val="26"/>
        </w:rPr>
      </w:pPr>
    </w:p>
    <w:p w:rsidR="00DF02D8" w:rsidRPr="00C421E1" w:rsidRDefault="00DF02D8" w:rsidP="00C421E1">
      <w:pPr>
        <w:jc w:val="center"/>
        <w:rPr>
          <w:sz w:val="26"/>
          <w:szCs w:val="26"/>
        </w:rPr>
      </w:pPr>
    </w:p>
    <w:p w:rsidR="00DF02D8" w:rsidRPr="00C421E1" w:rsidRDefault="00DF02D8" w:rsidP="00C421E1">
      <w:pPr>
        <w:jc w:val="both"/>
        <w:rPr>
          <w:sz w:val="26"/>
          <w:szCs w:val="26"/>
        </w:rPr>
      </w:pPr>
    </w:p>
    <w:p w:rsidR="00FF1CEF" w:rsidRPr="00C421E1" w:rsidRDefault="00FF1CEF" w:rsidP="00C421E1">
      <w:pPr>
        <w:jc w:val="both"/>
        <w:rPr>
          <w:sz w:val="26"/>
          <w:szCs w:val="26"/>
        </w:rPr>
      </w:pPr>
    </w:p>
    <w:sectPr w:rsidR="00FF1CEF" w:rsidRPr="00C421E1" w:rsidSect="00C421E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55" w:rsidRDefault="00917B55" w:rsidP="0066353A">
      <w:r>
        <w:separator/>
      </w:r>
    </w:p>
  </w:endnote>
  <w:endnote w:type="continuationSeparator" w:id="0">
    <w:p w:rsidR="00917B55" w:rsidRDefault="00917B5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55" w:rsidRDefault="00917B55" w:rsidP="0066353A">
      <w:r>
        <w:separator/>
      </w:r>
    </w:p>
  </w:footnote>
  <w:footnote w:type="continuationSeparator" w:id="0">
    <w:p w:rsidR="00917B55" w:rsidRDefault="00917B5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EA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4542"/>
    <w:rsid w:val="00257DA9"/>
    <w:rsid w:val="00260E02"/>
    <w:rsid w:val="00264527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D0122"/>
    <w:rsid w:val="002E7C75"/>
    <w:rsid w:val="002F0E60"/>
    <w:rsid w:val="002F15EA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96D01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47CB1"/>
    <w:rsid w:val="005505C5"/>
    <w:rsid w:val="005509FE"/>
    <w:rsid w:val="00556F77"/>
    <w:rsid w:val="00557BF8"/>
    <w:rsid w:val="00566CF5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6EAD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17B55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0F7C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21E1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2B68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520F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C503-25A1-495E-A922-FCC72E33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2019-03-05T11:26:00Z</dcterms:created>
  <dcterms:modified xsi:type="dcterms:W3CDTF">2019-03-05T11:26:00Z</dcterms:modified>
</cp:coreProperties>
</file>