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AC065" w14:textId="77777777" w:rsidR="00E91F7B" w:rsidRDefault="00E91F7B"/>
    <w:p w14:paraId="736C5F95" w14:textId="7E2D6D14" w:rsidR="00E91F7B" w:rsidRPr="00A5307F" w:rsidRDefault="00E91F7B" w:rsidP="00D17CE2">
      <w:pPr>
        <w:pStyle w:val="a7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</w:t>
      </w:r>
      <w:r w:rsidRPr="00A5307F">
        <w:rPr>
          <w:rFonts w:ascii="Times New Roman" w:hAnsi="Times New Roman"/>
          <w:sz w:val="26"/>
          <w:szCs w:val="26"/>
        </w:rPr>
        <w:t xml:space="preserve">Приложение </w:t>
      </w:r>
    </w:p>
    <w:p w14:paraId="1F9BCE44" w14:textId="77777777" w:rsidR="00E91F7B" w:rsidRPr="00A5307F" w:rsidRDefault="00E91F7B" w:rsidP="00D17CE2">
      <w:pPr>
        <w:pStyle w:val="a7"/>
        <w:ind w:left="5103" w:firstLine="1"/>
        <w:jc w:val="left"/>
        <w:rPr>
          <w:rFonts w:ascii="Times New Roman" w:hAnsi="Times New Roman"/>
          <w:sz w:val="26"/>
          <w:szCs w:val="26"/>
        </w:rPr>
      </w:pPr>
      <w:r w:rsidRPr="00A5307F">
        <w:rPr>
          <w:rFonts w:ascii="Times New Roman" w:hAnsi="Times New Roman"/>
          <w:sz w:val="26"/>
          <w:szCs w:val="26"/>
        </w:rPr>
        <w:t xml:space="preserve">к постановлению </w:t>
      </w:r>
      <w:r>
        <w:rPr>
          <w:rFonts w:ascii="Times New Roman" w:hAnsi="Times New Roman"/>
          <w:sz w:val="26"/>
          <w:szCs w:val="26"/>
        </w:rPr>
        <w:t>администрации</w:t>
      </w:r>
      <w:r w:rsidRPr="00A5307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</w:t>
      </w:r>
      <w:r w:rsidRPr="00A5307F">
        <w:rPr>
          <w:rFonts w:ascii="Times New Roman" w:hAnsi="Times New Roman"/>
          <w:sz w:val="26"/>
          <w:szCs w:val="26"/>
        </w:rPr>
        <w:t>Нефтеюганского района</w:t>
      </w:r>
    </w:p>
    <w:p w14:paraId="3744D95A" w14:textId="5D15CBE9" w:rsidR="00E91F7B" w:rsidRPr="00A5307F" w:rsidRDefault="00E91F7B" w:rsidP="00D17CE2">
      <w:pPr>
        <w:pStyle w:val="a7"/>
        <w:ind w:left="5103"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C6003A">
        <w:rPr>
          <w:rFonts w:ascii="Times New Roman" w:hAnsi="Times New Roman"/>
          <w:sz w:val="26"/>
          <w:szCs w:val="26"/>
        </w:rPr>
        <w:t xml:space="preserve">20.12.2023 </w:t>
      </w:r>
      <w:r>
        <w:rPr>
          <w:rFonts w:ascii="Times New Roman" w:hAnsi="Times New Roman"/>
          <w:sz w:val="26"/>
          <w:szCs w:val="26"/>
        </w:rPr>
        <w:t xml:space="preserve">№ </w:t>
      </w:r>
      <w:r w:rsidR="00C6003A">
        <w:rPr>
          <w:rFonts w:ascii="Times New Roman" w:hAnsi="Times New Roman"/>
          <w:sz w:val="26"/>
          <w:szCs w:val="26"/>
        </w:rPr>
        <w:t>1911-па</w:t>
      </w:r>
    </w:p>
    <w:p w14:paraId="3B9E23C0" w14:textId="4683EC71" w:rsidR="00E91F7B" w:rsidRDefault="00472263">
      <w:r>
        <w:rPr>
          <w:noProof/>
        </w:rPr>
        <w:drawing>
          <wp:anchor distT="0" distB="0" distL="114300" distR="114300" simplePos="0" relativeHeight="251658240" behindDoc="1" locked="0" layoutInCell="1" allowOverlap="1" wp14:anchorId="19EFDAFF" wp14:editId="4E128D95">
            <wp:simplePos x="0" y="0"/>
            <wp:positionH relativeFrom="margin">
              <wp:align>center</wp:align>
            </wp:positionH>
            <wp:positionV relativeFrom="paragraph">
              <wp:posOffset>174625</wp:posOffset>
            </wp:positionV>
            <wp:extent cx="5740648" cy="8940165"/>
            <wp:effectExtent l="19050" t="19050" r="12700" b="1333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0648" cy="894016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07CE96" w14:textId="7010907D" w:rsidR="00E91F7B" w:rsidRDefault="00E91F7B"/>
    <w:p w14:paraId="0EF048BB" w14:textId="74372DCD" w:rsidR="00AE6BF5" w:rsidRDefault="00AE6BF5"/>
    <w:sectPr w:rsidR="00AE6BF5" w:rsidSect="00E91F7B">
      <w:pgSz w:w="11906" w:h="16838"/>
      <w:pgMar w:top="284" w:right="850" w:bottom="709" w:left="170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AD227" w14:textId="77777777" w:rsidR="007F0E65" w:rsidRDefault="007F0E65" w:rsidP="00E91F7B">
      <w:pPr>
        <w:spacing w:after="0" w:line="240" w:lineRule="auto"/>
      </w:pPr>
      <w:r>
        <w:separator/>
      </w:r>
    </w:p>
  </w:endnote>
  <w:endnote w:type="continuationSeparator" w:id="0">
    <w:p w14:paraId="234356AC" w14:textId="77777777" w:rsidR="007F0E65" w:rsidRDefault="007F0E65" w:rsidP="00E91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7BF7A" w14:textId="77777777" w:rsidR="007F0E65" w:rsidRDefault="007F0E65" w:rsidP="00E91F7B">
      <w:pPr>
        <w:spacing w:after="0" w:line="240" w:lineRule="auto"/>
      </w:pPr>
      <w:r>
        <w:separator/>
      </w:r>
    </w:p>
  </w:footnote>
  <w:footnote w:type="continuationSeparator" w:id="0">
    <w:p w14:paraId="1F67D183" w14:textId="77777777" w:rsidR="007F0E65" w:rsidRDefault="007F0E65" w:rsidP="00E91F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48F"/>
    <w:rsid w:val="002A748F"/>
    <w:rsid w:val="00472263"/>
    <w:rsid w:val="007F0E65"/>
    <w:rsid w:val="00AE6BF5"/>
    <w:rsid w:val="00C6003A"/>
    <w:rsid w:val="00D17CE2"/>
    <w:rsid w:val="00E9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08D33"/>
  <w15:chartTrackingRefBased/>
  <w15:docId w15:val="{A3B385BA-5016-46CD-96BE-20389BB3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1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1F7B"/>
  </w:style>
  <w:style w:type="paragraph" w:styleId="a5">
    <w:name w:val="footer"/>
    <w:basedOn w:val="a"/>
    <w:link w:val="a6"/>
    <w:uiPriority w:val="99"/>
    <w:unhideWhenUsed/>
    <w:rsid w:val="00E91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91F7B"/>
  </w:style>
  <w:style w:type="paragraph" w:styleId="a7">
    <w:name w:val="No Spacing"/>
    <w:link w:val="a8"/>
    <w:uiPriority w:val="1"/>
    <w:qFormat/>
    <w:rsid w:val="00E91F7B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rsid w:val="00E91F7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Закирова Алина Рамазановна</dc:creator>
  <cp:keywords/>
  <dc:description/>
  <cp:lastModifiedBy>Аманалиева Акмоор Айбековна</cp:lastModifiedBy>
  <cp:revision>3</cp:revision>
  <dcterms:created xsi:type="dcterms:W3CDTF">2023-12-19T13:03:00Z</dcterms:created>
  <dcterms:modified xsi:type="dcterms:W3CDTF">2023-12-21T08:02:00Z</dcterms:modified>
</cp:coreProperties>
</file>