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4FC0F" w14:textId="77777777" w:rsidR="00BC3E65" w:rsidRPr="003301B0" w:rsidRDefault="00BC3E65" w:rsidP="003301B0">
      <w:pPr>
        <w:keepNext/>
        <w:tabs>
          <w:tab w:val="left" w:pos="9639"/>
        </w:tabs>
        <w:spacing w:after="0" w:line="240" w:lineRule="auto"/>
        <w:jc w:val="center"/>
        <w:outlineLvl w:val="5"/>
        <w:rPr>
          <w:rFonts w:ascii="Arial" w:hAnsi="Arial"/>
          <w:b/>
          <w:sz w:val="16"/>
          <w:szCs w:val="20"/>
        </w:rPr>
      </w:pPr>
      <w:bookmarkStart w:id="0" w:name="_Hlk81306431"/>
      <w:r>
        <w:rPr>
          <w:b/>
          <w:noProof/>
          <w:sz w:val="16"/>
        </w:rPr>
        <w:drawing>
          <wp:inline distT="0" distB="0" distL="0" distR="0" wp14:anchorId="754FA4E8" wp14:editId="0B76459B">
            <wp:extent cx="600075" cy="7143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0D56A1B2" w14:textId="77777777" w:rsidR="00BC3E65" w:rsidRPr="003301B0" w:rsidRDefault="00BC3E65" w:rsidP="003301B0">
      <w:pPr>
        <w:spacing w:after="0" w:line="240" w:lineRule="auto"/>
        <w:jc w:val="center"/>
        <w:rPr>
          <w:rFonts w:ascii="Times New Roman" w:hAnsi="Times New Roman"/>
          <w:b/>
          <w:sz w:val="20"/>
          <w:szCs w:val="20"/>
        </w:rPr>
      </w:pPr>
    </w:p>
    <w:p w14:paraId="4F85DFC3" w14:textId="77777777" w:rsidR="00BC3E65" w:rsidRPr="003301B0" w:rsidRDefault="00BC3E65" w:rsidP="003301B0">
      <w:pPr>
        <w:spacing w:after="0" w:line="240" w:lineRule="auto"/>
        <w:jc w:val="center"/>
        <w:rPr>
          <w:rFonts w:ascii="Times New Roman" w:hAnsi="Times New Roman"/>
          <w:b/>
          <w:sz w:val="42"/>
          <w:szCs w:val="42"/>
        </w:rPr>
      </w:pPr>
      <w:r w:rsidRPr="003301B0">
        <w:rPr>
          <w:rFonts w:ascii="Times New Roman" w:hAnsi="Times New Roman"/>
          <w:b/>
          <w:sz w:val="42"/>
          <w:szCs w:val="42"/>
        </w:rPr>
        <w:t xml:space="preserve">АДМИНИСТРАЦИЯ  </w:t>
      </w:r>
    </w:p>
    <w:p w14:paraId="5DE61B39" w14:textId="77777777" w:rsidR="00BC3E65" w:rsidRPr="003301B0" w:rsidRDefault="00BC3E65" w:rsidP="003301B0">
      <w:pPr>
        <w:spacing w:after="0" w:line="240" w:lineRule="auto"/>
        <w:jc w:val="center"/>
        <w:rPr>
          <w:rFonts w:ascii="Times New Roman" w:hAnsi="Times New Roman"/>
          <w:b/>
          <w:sz w:val="19"/>
          <w:szCs w:val="42"/>
        </w:rPr>
      </w:pPr>
      <w:r w:rsidRPr="003301B0">
        <w:rPr>
          <w:rFonts w:ascii="Times New Roman" w:hAnsi="Times New Roman"/>
          <w:b/>
          <w:sz w:val="42"/>
          <w:szCs w:val="42"/>
        </w:rPr>
        <w:t>НЕФТЕЮГАНСКОГО РАЙОНА</w:t>
      </w:r>
    </w:p>
    <w:p w14:paraId="5FAF3C50" w14:textId="77777777" w:rsidR="00BC3E65" w:rsidRPr="003301B0" w:rsidRDefault="00BC3E65" w:rsidP="003301B0">
      <w:pPr>
        <w:spacing w:after="0" w:line="240" w:lineRule="auto"/>
        <w:jc w:val="center"/>
        <w:rPr>
          <w:rFonts w:ascii="Times New Roman" w:hAnsi="Times New Roman"/>
          <w:b/>
          <w:sz w:val="32"/>
          <w:szCs w:val="24"/>
        </w:rPr>
      </w:pPr>
    </w:p>
    <w:p w14:paraId="60A9A466" w14:textId="77777777" w:rsidR="00BC3E65" w:rsidRPr="00925532" w:rsidRDefault="00BC3E65" w:rsidP="003301B0">
      <w:pPr>
        <w:spacing w:after="0" w:line="240" w:lineRule="auto"/>
        <w:jc w:val="center"/>
        <w:rPr>
          <w:rFonts w:ascii="Times New Roman" w:hAnsi="Times New Roman"/>
          <w:b/>
          <w:caps/>
          <w:sz w:val="36"/>
          <w:szCs w:val="38"/>
        </w:rPr>
      </w:pPr>
      <w:r w:rsidRPr="003301B0">
        <w:rPr>
          <w:rFonts w:ascii="Times New Roman" w:hAnsi="Times New Roman"/>
          <w:b/>
          <w:caps/>
          <w:sz w:val="36"/>
          <w:szCs w:val="38"/>
        </w:rPr>
        <w:t>постановление</w:t>
      </w:r>
    </w:p>
    <w:p w14:paraId="6714C700" w14:textId="77777777" w:rsidR="00BC3E65" w:rsidRPr="00925532" w:rsidRDefault="00BC3E65" w:rsidP="003301B0">
      <w:pPr>
        <w:spacing w:after="0" w:line="240" w:lineRule="auto"/>
        <w:rPr>
          <w:rFonts w:ascii="Times New Roman" w:hAnsi="Times New Roman"/>
          <w:sz w:val="20"/>
          <w:szCs w:val="24"/>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BC3E65" w:rsidRPr="00925532" w14:paraId="484E11AB" w14:textId="77777777" w:rsidTr="00D63BB7">
        <w:trPr>
          <w:cantSplit/>
          <w:trHeight w:val="232"/>
        </w:trPr>
        <w:tc>
          <w:tcPr>
            <w:tcW w:w="3119" w:type="dxa"/>
            <w:tcBorders>
              <w:bottom w:val="single" w:sz="4" w:space="0" w:color="auto"/>
            </w:tcBorders>
          </w:tcPr>
          <w:p w14:paraId="2323450F" w14:textId="1F9BF712" w:rsidR="00BC3E65" w:rsidRPr="00925532" w:rsidRDefault="00BC3E65" w:rsidP="00B767F4">
            <w:pPr>
              <w:spacing w:after="0" w:line="240" w:lineRule="auto"/>
              <w:jc w:val="center"/>
              <w:rPr>
                <w:rFonts w:ascii="Times New Roman" w:hAnsi="Times New Roman"/>
                <w:sz w:val="26"/>
                <w:szCs w:val="26"/>
              </w:rPr>
            </w:pPr>
            <w:r>
              <w:rPr>
                <w:rFonts w:ascii="Times New Roman" w:hAnsi="Times New Roman"/>
                <w:sz w:val="26"/>
                <w:szCs w:val="26"/>
              </w:rPr>
              <w:t>04.12</w:t>
            </w:r>
            <w:r w:rsidRPr="00925532">
              <w:rPr>
                <w:rFonts w:ascii="Times New Roman" w:hAnsi="Times New Roman"/>
                <w:sz w:val="26"/>
                <w:szCs w:val="26"/>
              </w:rPr>
              <w:t>.2023</w:t>
            </w:r>
          </w:p>
        </w:tc>
        <w:tc>
          <w:tcPr>
            <w:tcW w:w="6595" w:type="dxa"/>
            <w:vMerge w:val="restart"/>
          </w:tcPr>
          <w:p w14:paraId="1B1D262B" w14:textId="6A39043A" w:rsidR="00BC3E65" w:rsidRPr="00925532" w:rsidRDefault="00BC3E65" w:rsidP="00B767F4">
            <w:pPr>
              <w:spacing w:after="0" w:line="240" w:lineRule="auto"/>
              <w:jc w:val="right"/>
              <w:rPr>
                <w:rFonts w:ascii="Times New Roman" w:hAnsi="Times New Roman"/>
                <w:sz w:val="26"/>
                <w:szCs w:val="26"/>
                <w:u w:val="single"/>
              </w:rPr>
            </w:pPr>
            <w:r w:rsidRPr="00925532">
              <w:rPr>
                <w:rFonts w:ascii="Times New Roman" w:hAnsi="Times New Roman"/>
                <w:sz w:val="26"/>
                <w:szCs w:val="26"/>
              </w:rPr>
              <w:t>№</w:t>
            </w:r>
            <w:r w:rsidRPr="00925532">
              <w:rPr>
                <w:rFonts w:ascii="Times New Roman" w:hAnsi="Times New Roman"/>
                <w:sz w:val="26"/>
                <w:szCs w:val="26"/>
                <w:u w:val="single"/>
              </w:rPr>
              <w:t xml:space="preserve"> 1</w:t>
            </w:r>
            <w:r>
              <w:rPr>
                <w:rFonts w:ascii="Times New Roman" w:hAnsi="Times New Roman"/>
                <w:sz w:val="26"/>
                <w:szCs w:val="26"/>
                <w:u w:val="single"/>
              </w:rPr>
              <w:t>771</w:t>
            </w:r>
            <w:r w:rsidRPr="00925532">
              <w:rPr>
                <w:rFonts w:ascii="Times New Roman" w:hAnsi="Times New Roman"/>
                <w:sz w:val="26"/>
                <w:szCs w:val="26"/>
                <w:u w:val="single"/>
              </w:rPr>
              <w:t>-па-нпа</w:t>
            </w:r>
          </w:p>
        </w:tc>
      </w:tr>
      <w:tr w:rsidR="00BC3E65" w:rsidRPr="003301B0" w14:paraId="5CC0F387" w14:textId="77777777" w:rsidTr="00D63BB7">
        <w:trPr>
          <w:cantSplit/>
          <w:trHeight w:val="70"/>
        </w:trPr>
        <w:tc>
          <w:tcPr>
            <w:tcW w:w="3119" w:type="dxa"/>
          </w:tcPr>
          <w:p w14:paraId="7608A2FC" w14:textId="77777777" w:rsidR="00BC3E65" w:rsidRPr="003301B0" w:rsidRDefault="00BC3E65" w:rsidP="00B767F4">
            <w:pPr>
              <w:spacing w:after="0" w:line="240" w:lineRule="auto"/>
              <w:rPr>
                <w:rFonts w:ascii="Times New Roman" w:hAnsi="Times New Roman"/>
                <w:sz w:val="4"/>
                <w:szCs w:val="24"/>
              </w:rPr>
            </w:pPr>
          </w:p>
          <w:p w14:paraId="4461A3E5" w14:textId="77777777" w:rsidR="00BC3E65" w:rsidRPr="003301B0" w:rsidRDefault="00BC3E65" w:rsidP="00B767F4">
            <w:pPr>
              <w:spacing w:after="0" w:line="240" w:lineRule="auto"/>
              <w:jc w:val="center"/>
              <w:rPr>
                <w:rFonts w:ascii="Times New Roman" w:hAnsi="Times New Roman"/>
                <w:sz w:val="20"/>
                <w:szCs w:val="24"/>
              </w:rPr>
            </w:pPr>
          </w:p>
        </w:tc>
        <w:tc>
          <w:tcPr>
            <w:tcW w:w="6595" w:type="dxa"/>
            <w:vMerge/>
          </w:tcPr>
          <w:p w14:paraId="70D955E4" w14:textId="77777777" w:rsidR="00BC3E65" w:rsidRPr="003301B0" w:rsidRDefault="00BC3E65" w:rsidP="00B767F4">
            <w:pPr>
              <w:spacing w:after="0" w:line="240" w:lineRule="auto"/>
              <w:jc w:val="right"/>
              <w:rPr>
                <w:rFonts w:ascii="Times New Roman" w:hAnsi="Times New Roman"/>
                <w:sz w:val="20"/>
                <w:szCs w:val="24"/>
              </w:rPr>
            </w:pPr>
          </w:p>
        </w:tc>
      </w:tr>
    </w:tbl>
    <w:p w14:paraId="714B6ADD" w14:textId="77777777" w:rsidR="00BC3E65" w:rsidRDefault="00BC3E65" w:rsidP="00EF3CDB">
      <w:pPr>
        <w:suppressAutoHyphens/>
        <w:autoSpaceDE w:val="0"/>
        <w:autoSpaceDN w:val="0"/>
        <w:adjustRightInd w:val="0"/>
        <w:spacing w:after="0" w:line="240" w:lineRule="auto"/>
        <w:jc w:val="center"/>
        <w:rPr>
          <w:rFonts w:ascii="Times New Roman" w:hAnsi="Times New Roman"/>
          <w:bCs/>
          <w:sz w:val="26"/>
          <w:szCs w:val="26"/>
        </w:rPr>
      </w:pPr>
      <w:proofErr w:type="spellStart"/>
      <w:r w:rsidRPr="001715F5">
        <w:rPr>
          <w:rFonts w:ascii="Times New Roman" w:hAnsi="Times New Roman"/>
          <w:bCs/>
        </w:rPr>
        <w:t>г</w:t>
      </w:r>
      <w:r w:rsidRPr="00A94C01">
        <w:rPr>
          <w:rFonts w:ascii="Times New Roman" w:hAnsi="Times New Roman"/>
          <w:bCs/>
        </w:rPr>
        <w:t>.Нефтеюганск</w:t>
      </w:r>
      <w:bookmarkEnd w:id="0"/>
      <w:proofErr w:type="spellEnd"/>
    </w:p>
    <w:p w14:paraId="2CF20C26" w14:textId="77777777" w:rsidR="00A96680" w:rsidRPr="00A96680" w:rsidRDefault="00A96680" w:rsidP="00A96680">
      <w:pPr>
        <w:spacing w:after="0" w:line="240" w:lineRule="auto"/>
        <w:rPr>
          <w:rFonts w:ascii="Times New Roman" w:hAnsi="Times New Roman" w:cs="Times New Roman"/>
          <w:sz w:val="26"/>
          <w:szCs w:val="26"/>
        </w:rPr>
      </w:pPr>
    </w:p>
    <w:p w14:paraId="1FB55718" w14:textId="76F60557" w:rsidR="00A505EF" w:rsidRPr="00A96680" w:rsidRDefault="007A07A7" w:rsidP="006B32E4">
      <w:pPr>
        <w:pStyle w:val="ConsPlusTitle"/>
        <w:widowControl/>
        <w:spacing w:line="280" w:lineRule="exact"/>
        <w:jc w:val="center"/>
        <w:rPr>
          <w:rFonts w:ascii="Times New Roman" w:hAnsi="Times New Roman" w:cs="Times New Roman"/>
          <w:b w:val="0"/>
          <w:color w:val="000000" w:themeColor="text1"/>
          <w:sz w:val="26"/>
          <w:szCs w:val="26"/>
        </w:rPr>
      </w:pPr>
      <w:r w:rsidRPr="00A96680">
        <w:rPr>
          <w:rFonts w:ascii="Times New Roman" w:hAnsi="Times New Roman" w:cs="Times New Roman"/>
          <w:b w:val="0"/>
          <w:color w:val="000000" w:themeColor="text1"/>
          <w:sz w:val="26"/>
          <w:szCs w:val="26"/>
        </w:rPr>
        <w:t>О внесении изменений в постановление администрации Нефтеюганского</w:t>
      </w:r>
      <w:r w:rsidR="00A96680">
        <w:rPr>
          <w:rFonts w:ascii="Times New Roman" w:hAnsi="Times New Roman" w:cs="Times New Roman"/>
          <w:b w:val="0"/>
          <w:color w:val="000000" w:themeColor="text1"/>
          <w:sz w:val="26"/>
          <w:szCs w:val="26"/>
        </w:rPr>
        <w:t xml:space="preserve"> </w:t>
      </w:r>
      <w:r w:rsidR="003F6435" w:rsidRPr="00A96680">
        <w:rPr>
          <w:rFonts w:ascii="Times New Roman" w:hAnsi="Times New Roman" w:cs="Times New Roman"/>
          <w:b w:val="0"/>
          <w:color w:val="000000" w:themeColor="text1"/>
          <w:sz w:val="26"/>
          <w:szCs w:val="26"/>
        </w:rPr>
        <w:t xml:space="preserve">района </w:t>
      </w:r>
      <w:r w:rsidR="00A96680">
        <w:rPr>
          <w:rFonts w:ascii="Times New Roman" w:hAnsi="Times New Roman" w:cs="Times New Roman"/>
          <w:b w:val="0"/>
          <w:color w:val="000000" w:themeColor="text1"/>
          <w:sz w:val="26"/>
          <w:szCs w:val="26"/>
        </w:rPr>
        <w:br/>
      </w:r>
      <w:r w:rsidR="003F6435" w:rsidRPr="00A96680">
        <w:rPr>
          <w:rFonts w:ascii="Times New Roman" w:hAnsi="Times New Roman" w:cs="Times New Roman"/>
          <w:b w:val="0"/>
          <w:color w:val="000000" w:themeColor="text1"/>
          <w:sz w:val="26"/>
          <w:szCs w:val="26"/>
        </w:rPr>
        <w:t>от 26.12.2017 № 2448-па-нпа</w:t>
      </w:r>
      <w:r w:rsidR="00A505EF" w:rsidRPr="00A96680">
        <w:rPr>
          <w:rFonts w:ascii="Times New Roman" w:hAnsi="Times New Roman" w:cs="Times New Roman"/>
          <w:b w:val="0"/>
          <w:color w:val="000000" w:themeColor="text1"/>
          <w:sz w:val="26"/>
          <w:szCs w:val="26"/>
        </w:rPr>
        <w:t xml:space="preserve"> «Об оплате труда </w:t>
      </w:r>
      <w:r w:rsidR="003F6435" w:rsidRPr="00A96680">
        <w:rPr>
          <w:rFonts w:ascii="Times New Roman" w:hAnsi="Times New Roman" w:cs="Times New Roman"/>
          <w:b w:val="0"/>
          <w:color w:val="000000" w:themeColor="text1"/>
          <w:sz w:val="26"/>
          <w:szCs w:val="26"/>
        </w:rPr>
        <w:t xml:space="preserve">работников бюджетного </w:t>
      </w:r>
      <w:r w:rsidR="00A96680">
        <w:rPr>
          <w:rFonts w:ascii="Times New Roman" w:hAnsi="Times New Roman" w:cs="Times New Roman"/>
          <w:b w:val="0"/>
          <w:color w:val="000000" w:themeColor="text1"/>
          <w:sz w:val="26"/>
          <w:szCs w:val="26"/>
        </w:rPr>
        <w:br/>
      </w:r>
      <w:r w:rsidR="00A505EF" w:rsidRPr="00A96680">
        <w:rPr>
          <w:rFonts w:ascii="Times New Roman" w:hAnsi="Times New Roman" w:cs="Times New Roman"/>
          <w:b w:val="0"/>
          <w:color w:val="000000" w:themeColor="text1"/>
          <w:sz w:val="26"/>
          <w:szCs w:val="26"/>
        </w:rPr>
        <w:t>учреждени</w:t>
      </w:r>
      <w:r w:rsidR="003F6435" w:rsidRPr="00A96680">
        <w:rPr>
          <w:rFonts w:ascii="Times New Roman" w:hAnsi="Times New Roman" w:cs="Times New Roman"/>
          <w:b w:val="0"/>
          <w:color w:val="000000" w:themeColor="text1"/>
          <w:sz w:val="26"/>
          <w:szCs w:val="26"/>
        </w:rPr>
        <w:t>я</w:t>
      </w:r>
      <w:r w:rsidR="0005080D" w:rsidRPr="00A96680">
        <w:rPr>
          <w:rFonts w:ascii="Times New Roman" w:hAnsi="Times New Roman" w:cs="Times New Roman"/>
          <w:b w:val="0"/>
          <w:color w:val="000000" w:themeColor="text1"/>
          <w:sz w:val="26"/>
          <w:szCs w:val="26"/>
        </w:rPr>
        <w:t xml:space="preserve"> </w:t>
      </w:r>
      <w:r w:rsidR="00A505EF" w:rsidRPr="00A96680">
        <w:rPr>
          <w:rFonts w:ascii="Times New Roman" w:hAnsi="Times New Roman" w:cs="Times New Roman"/>
          <w:b w:val="0"/>
          <w:color w:val="000000" w:themeColor="text1"/>
          <w:sz w:val="26"/>
          <w:szCs w:val="26"/>
        </w:rPr>
        <w:t>Нефтеюганского района</w:t>
      </w:r>
      <w:r w:rsidR="003F6435" w:rsidRPr="00A96680">
        <w:rPr>
          <w:rFonts w:ascii="Times New Roman" w:hAnsi="Times New Roman" w:cs="Times New Roman"/>
          <w:b w:val="0"/>
          <w:color w:val="000000" w:themeColor="text1"/>
          <w:sz w:val="26"/>
          <w:szCs w:val="26"/>
        </w:rPr>
        <w:t xml:space="preserve"> «Редакция газеты «Югорское обозрение</w:t>
      </w:r>
      <w:r w:rsidR="00A505EF" w:rsidRPr="00A96680">
        <w:rPr>
          <w:rFonts w:ascii="Times New Roman" w:hAnsi="Times New Roman" w:cs="Times New Roman"/>
          <w:b w:val="0"/>
          <w:color w:val="000000" w:themeColor="text1"/>
          <w:sz w:val="26"/>
          <w:szCs w:val="26"/>
        </w:rPr>
        <w:t>»</w:t>
      </w:r>
      <w:r w:rsidR="003F6435" w:rsidRPr="00A96680">
        <w:rPr>
          <w:rFonts w:ascii="Times New Roman" w:hAnsi="Times New Roman" w:cs="Times New Roman"/>
          <w:b w:val="0"/>
          <w:color w:val="000000" w:themeColor="text1"/>
          <w:sz w:val="26"/>
          <w:szCs w:val="26"/>
        </w:rPr>
        <w:t>,</w:t>
      </w:r>
      <w:r w:rsidR="00DD245D" w:rsidRPr="00A96680">
        <w:rPr>
          <w:rFonts w:ascii="Times New Roman" w:hAnsi="Times New Roman" w:cs="Times New Roman"/>
          <w:b w:val="0"/>
          <w:color w:val="000000" w:themeColor="text1"/>
          <w:sz w:val="26"/>
          <w:szCs w:val="26"/>
        </w:rPr>
        <w:t xml:space="preserve"> </w:t>
      </w:r>
      <w:r w:rsidR="003F6435" w:rsidRPr="00A96680">
        <w:rPr>
          <w:rFonts w:ascii="Times New Roman" w:hAnsi="Times New Roman" w:cs="Times New Roman"/>
          <w:b w:val="0"/>
          <w:color w:val="000000" w:themeColor="text1"/>
          <w:sz w:val="26"/>
          <w:szCs w:val="26"/>
        </w:rPr>
        <w:t>подведомственного департаменту культуры и спорта Нефтеюганского района»</w:t>
      </w:r>
    </w:p>
    <w:p w14:paraId="0ADAF642" w14:textId="77777777" w:rsidR="00013F9B" w:rsidRPr="00A96680" w:rsidRDefault="00013F9B" w:rsidP="006B32E4">
      <w:pPr>
        <w:pStyle w:val="ConsPlusTitle"/>
        <w:widowControl/>
        <w:spacing w:line="280" w:lineRule="exact"/>
        <w:jc w:val="center"/>
        <w:rPr>
          <w:rFonts w:ascii="Times New Roman" w:hAnsi="Times New Roman" w:cs="Times New Roman"/>
          <w:b w:val="0"/>
          <w:color w:val="000000" w:themeColor="text1"/>
          <w:sz w:val="26"/>
          <w:szCs w:val="26"/>
        </w:rPr>
      </w:pPr>
    </w:p>
    <w:p w14:paraId="0D2600D8" w14:textId="77777777" w:rsidR="000B69E8" w:rsidRPr="00A96680" w:rsidRDefault="000B69E8" w:rsidP="006B32E4">
      <w:pPr>
        <w:pStyle w:val="ConsPlusTitle"/>
        <w:widowControl/>
        <w:spacing w:line="280" w:lineRule="exact"/>
        <w:rPr>
          <w:rFonts w:ascii="Times New Roman" w:hAnsi="Times New Roman" w:cs="Times New Roman"/>
          <w:b w:val="0"/>
          <w:color w:val="000000" w:themeColor="text1"/>
          <w:sz w:val="26"/>
          <w:szCs w:val="26"/>
        </w:rPr>
      </w:pPr>
    </w:p>
    <w:p w14:paraId="05FB2129" w14:textId="74C4B37C" w:rsidR="00AB7FBB" w:rsidRPr="00A96680" w:rsidRDefault="00F72B3F" w:rsidP="006B32E4">
      <w:pPr>
        <w:tabs>
          <w:tab w:val="left" w:pos="851"/>
        </w:tabs>
        <w:spacing w:after="0" w:line="280" w:lineRule="exact"/>
        <w:ind w:firstLine="709"/>
        <w:jc w:val="both"/>
        <w:rPr>
          <w:rFonts w:ascii="Times New Roman" w:hAnsi="Times New Roman" w:cs="Times New Roman"/>
          <w:spacing w:val="-4"/>
          <w:sz w:val="26"/>
          <w:szCs w:val="26"/>
        </w:rPr>
      </w:pPr>
      <w:r w:rsidRPr="00A96680">
        <w:rPr>
          <w:rFonts w:ascii="Times New Roman" w:hAnsi="Times New Roman" w:cs="Times New Roman"/>
          <w:color w:val="000000" w:themeColor="text1"/>
          <w:sz w:val="26"/>
          <w:szCs w:val="26"/>
        </w:rPr>
        <w:t xml:space="preserve">В соответствии со </w:t>
      </w:r>
      <w:hyperlink r:id="rId9" w:history="1">
        <w:r w:rsidR="00604663" w:rsidRPr="00A96680">
          <w:rPr>
            <w:rFonts w:ascii="Times New Roman" w:hAnsi="Times New Roman" w:cs="Times New Roman"/>
            <w:color w:val="000000" w:themeColor="text1"/>
            <w:sz w:val="26"/>
            <w:szCs w:val="26"/>
          </w:rPr>
          <w:t>статьями 130</w:t>
        </w:r>
        <w:r w:rsidRPr="00A96680">
          <w:rPr>
            <w:rFonts w:ascii="Times New Roman" w:hAnsi="Times New Roman" w:cs="Times New Roman"/>
            <w:color w:val="000000" w:themeColor="text1"/>
            <w:sz w:val="26"/>
            <w:szCs w:val="26"/>
          </w:rPr>
          <w:t>,</w:t>
        </w:r>
        <w:r w:rsidR="00B04C52" w:rsidRPr="00A96680">
          <w:rPr>
            <w:rFonts w:ascii="Times New Roman" w:hAnsi="Times New Roman" w:cs="Times New Roman"/>
            <w:color w:val="000000" w:themeColor="text1"/>
            <w:sz w:val="26"/>
            <w:szCs w:val="26"/>
          </w:rPr>
          <w:t xml:space="preserve"> </w:t>
        </w:r>
        <w:r w:rsidRPr="00A96680">
          <w:rPr>
            <w:rFonts w:ascii="Times New Roman" w:hAnsi="Times New Roman" w:cs="Times New Roman"/>
            <w:color w:val="000000" w:themeColor="text1"/>
            <w:sz w:val="26"/>
            <w:szCs w:val="26"/>
          </w:rPr>
          <w:t>144</w:t>
        </w:r>
      </w:hyperlink>
      <w:r w:rsidRPr="00A96680">
        <w:rPr>
          <w:rFonts w:ascii="Times New Roman" w:hAnsi="Times New Roman" w:cs="Times New Roman"/>
          <w:color w:val="000000" w:themeColor="text1"/>
          <w:sz w:val="26"/>
          <w:szCs w:val="26"/>
        </w:rPr>
        <w:t>, 145 Трудового кодекса Российской Федерации, статьей 86 Бюджетного кодекса Российской Федерации,</w:t>
      </w:r>
      <w:r w:rsidR="005368A9" w:rsidRPr="00A96680">
        <w:rPr>
          <w:rFonts w:ascii="Times New Roman" w:hAnsi="Times New Roman" w:cs="Times New Roman"/>
          <w:color w:val="000000" w:themeColor="text1"/>
          <w:sz w:val="26"/>
          <w:szCs w:val="26"/>
        </w:rPr>
        <w:t xml:space="preserve"> </w:t>
      </w:r>
      <w:r w:rsidR="005368A9" w:rsidRPr="00A96680">
        <w:rPr>
          <w:rFonts w:ascii="Times New Roman" w:hAnsi="Times New Roman" w:cs="Times New Roman"/>
          <w:color w:val="000000"/>
          <w:sz w:val="26"/>
          <w:szCs w:val="26"/>
        </w:rPr>
        <w:t xml:space="preserve">постановлением администрации Нефтеюганского района </w:t>
      </w:r>
      <w:r w:rsidR="00B465F3" w:rsidRPr="00A96680">
        <w:rPr>
          <w:rFonts w:ascii="Times New Roman" w:hAnsi="Times New Roman" w:cs="Times New Roman"/>
          <w:color w:val="000000"/>
          <w:sz w:val="26"/>
          <w:szCs w:val="26"/>
        </w:rPr>
        <w:t xml:space="preserve">от </w:t>
      </w:r>
      <w:r w:rsidR="00747527" w:rsidRPr="00A96680">
        <w:rPr>
          <w:rFonts w:ascii="Times New Roman" w:hAnsi="Times New Roman" w:cs="Times New Roman"/>
          <w:color w:val="000000"/>
          <w:sz w:val="26"/>
          <w:szCs w:val="26"/>
        </w:rPr>
        <w:t>16.10.2023</w:t>
      </w:r>
      <w:r w:rsidR="004E7F67" w:rsidRPr="00A96680">
        <w:rPr>
          <w:rFonts w:ascii="Times New Roman" w:hAnsi="Times New Roman" w:cs="Times New Roman"/>
          <w:color w:val="000000"/>
          <w:sz w:val="26"/>
          <w:szCs w:val="26"/>
        </w:rPr>
        <w:t xml:space="preserve"> № </w:t>
      </w:r>
      <w:r w:rsidR="00747527" w:rsidRPr="00A96680">
        <w:rPr>
          <w:rFonts w:ascii="Times New Roman" w:hAnsi="Times New Roman" w:cs="Times New Roman"/>
          <w:color w:val="000000"/>
          <w:sz w:val="26"/>
          <w:szCs w:val="26"/>
        </w:rPr>
        <w:t>1512</w:t>
      </w:r>
      <w:r w:rsidR="004E7F67" w:rsidRPr="00A96680">
        <w:rPr>
          <w:rFonts w:ascii="Times New Roman" w:hAnsi="Times New Roman" w:cs="Times New Roman"/>
          <w:color w:val="000000"/>
          <w:sz w:val="26"/>
          <w:szCs w:val="26"/>
        </w:rPr>
        <w:t>-па</w:t>
      </w:r>
      <w:r w:rsidR="005368A9" w:rsidRPr="00A96680">
        <w:rPr>
          <w:rFonts w:ascii="Times New Roman" w:hAnsi="Times New Roman" w:cs="Times New Roman"/>
          <w:color w:val="000000"/>
          <w:sz w:val="26"/>
          <w:szCs w:val="26"/>
        </w:rPr>
        <w:t xml:space="preserve"> «Об увеличении фондов оплаты труда работников муниципальных учреждений Нефтеюганского района»,</w:t>
      </w:r>
      <w:r w:rsidR="00B809E4" w:rsidRPr="00A96680">
        <w:rPr>
          <w:rFonts w:ascii="Times New Roman" w:hAnsi="Times New Roman" w:cs="Times New Roman"/>
          <w:color w:val="000000" w:themeColor="text1"/>
          <w:sz w:val="26"/>
          <w:szCs w:val="26"/>
        </w:rPr>
        <w:t xml:space="preserve"> Уставом </w:t>
      </w:r>
      <w:r w:rsidR="000B69E8" w:rsidRPr="00A96680">
        <w:rPr>
          <w:rFonts w:ascii="Times New Roman" w:hAnsi="Times New Roman" w:cs="Times New Roman"/>
          <w:color w:val="000000" w:themeColor="text1"/>
          <w:sz w:val="26"/>
          <w:szCs w:val="26"/>
        </w:rPr>
        <w:t>Нефтеюганского муниципального района Ханты</w:t>
      </w:r>
      <w:r w:rsidR="00A96680">
        <w:rPr>
          <w:rFonts w:ascii="Times New Roman" w:hAnsi="Times New Roman" w:cs="Times New Roman"/>
          <w:color w:val="000000" w:themeColor="text1"/>
          <w:sz w:val="26"/>
          <w:szCs w:val="26"/>
        </w:rPr>
        <w:t>-</w:t>
      </w:r>
      <w:r w:rsidR="000B69E8" w:rsidRPr="00A96680">
        <w:rPr>
          <w:rFonts w:ascii="Times New Roman" w:hAnsi="Times New Roman" w:cs="Times New Roman"/>
          <w:color w:val="000000" w:themeColor="text1"/>
          <w:sz w:val="26"/>
          <w:szCs w:val="26"/>
        </w:rPr>
        <w:t>Мансийского автономного округа – Югры</w:t>
      </w:r>
      <w:r w:rsidR="00AB7FBB" w:rsidRPr="00A96680">
        <w:rPr>
          <w:rFonts w:ascii="Times New Roman" w:hAnsi="Times New Roman" w:cs="Times New Roman"/>
          <w:color w:val="000000" w:themeColor="text1"/>
          <w:sz w:val="26"/>
          <w:szCs w:val="26"/>
        </w:rPr>
        <w:t xml:space="preserve"> п о с т а н о в л я ю:</w:t>
      </w:r>
    </w:p>
    <w:p w14:paraId="0E33C856" w14:textId="77777777" w:rsidR="00374EF2" w:rsidRPr="00A96680" w:rsidRDefault="00374EF2" w:rsidP="006B32E4">
      <w:pPr>
        <w:tabs>
          <w:tab w:val="num" w:pos="1064"/>
        </w:tabs>
        <w:autoSpaceDE w:val="0"/>
        <w:autoSpaceDN w:val="0"/>
        <w:adjustRightInd w:val="0"/>
        <w:spacing w:after="0" w:line="280" w:lineRule="exact"/>
        <w:jc w:val="both"/>
        <w:rPr>
          <w:rFonts w:ascii="Times New Roman" w:hAnsi="Times New Roman" w:cs="Times New Roman"/>
          <w:color w:val="000000" w:themeColor="text1"/>
          <w:sz w:val="26"/>
          <w:szCs w:val="26"/>
        </w:rPr>
      </w:pPr>
    </w:p>
    <w:p w14:paraId="739945AF" w14:textId="0EDC68F0" w:rsidR="001E61F2" w:rsidRPr="00A96680" w:rsidRDefault="001E61F2" w:rsidP="006B32E4">
      <w:pPr>
        <w:numPr>
          <w:ilvl w:val="0"/>
          <w:numId w:val="34"/>
        </w:numPr>
        <w:tabs>
          <w:tab w:val="num" w:pos="1162"/>
        </w:tabs>
        <w:autoSpaceDE w:val="0"/>
        <w:autoSpaceDN w:val="0"/>
        <w:adjustRightInd w:val="0"/>
        <w:spacing w:after="0" w:line="280" w:lineRule="exact"/>
        <w:ind w:left="0" w:firstLine="709"/>
        <w:jc w:val="both"/>
        <w:rPr>
          <w:rFonts w:ascii="Times New Roman" w:hAnsi="Times New Roman" w:cs="Times New Roman"/>
          <w:color w:val="000000" w:themeColor="text1"/>
          <w:sz w:val="26"/>
          <w:szCs w:val="26"/>
        </w:rPr>
      </w:pPr>
      <w:r w:rsidRPr="00A96680">
        <w:rPr>
          <w:rFonts w:ascii="Times New Roman" w:hAnsi="Times New Roman" w:cs="Times New Roman"/>
          <w:color w:val="000000" w:themeColor="text1"/>
          <w:sz w:val="26"/>
          <w:szCs w:val="26"/>
        </w:rPr>
        <w:t>Внести в приложение</w:t>
      </w:r>
      <w:r w:rsidR="007D3943" w:rsidRPr="00A96680">
        <w:rPr>
          <w:rFonts w:ascii="Times New Roman" w:hAnsi="Times New Roman" w:cs="Times New Roman"/>
          <w:color w:val="000000" w:themeColor="text1"/>
          <w:sz w:val="26"/>
          <w:szCs w:val="26"/>
        </w:rPr>
        <w:t xml:space="preserve"> к</w:t>
      </w:r>
      <w:r w:rsidRPr="00A96680">
        <w:rPr>
          <w:rFonts w:ascii="Times New Roman" w:hAnsi="Times New Roman" w:cs="Times New Roman"/>
          <w:color w:val="000000" w:themeColor="text1"/>
          <w:sz w:val="26"/>
          <w:szCs w:val="26"/>
        </w:rPr>
        <w:t xml:space="preserve"> постановлени</w:t>
      </w:r>
      <w:r w:rsidR="007D3943" w:rsidRPr="00A96680">
        <w:rPr>
          <w:rFonts w:ascii="Times New Roman" w:hAnsi="Times New Roman" w:cs="Times New Roman"/>
          <w:color w:val="000000" w:themeColor="text1"/>
          <w:sz w:val="26"/>
          <w:szCs w:val="26"/>
        </w:rPr>
        <w:t>ю</w:t>
      </w:r>
      <w:r w:rsidRPr="00A96680">
        <w:rPr>
          <w:rFonts w:ascii="Times New Roman" w:hAnsi="Times New Roman" w:cs="Times New Roman"/>
          <w:color w:val="000000" w:themeColor="text1"/>
          <w:sz w:val="26"/>
          <w:szCs w:val="26"/>
        </w:rPr>
        <w:t xml:space="preserve"> администрации Нефтеюганского района от 26.12.2017 № 2448-па-нпа «Об оплате труда работников бюджетного учреждения Нефтеюганского района «Редакция газеты «Югорское обозрение», подведомственного департаменту культуры и спорта Нефтеюганского района» следующие изменения:</w:t>
      </w:r>
    </w:p>
    <w:p w14:paraId="4E62C5B9" w14:textId="64B46876" w:rsidR="00E11462" w:rsidRPr="00A96680" w:rsidRDefault="001E61F2" w:rsidP="006B32E4">
      <w:pPr>
        <w:pStyle w:val="af"/>
        <w:autoSpaceDE w:val="0"/>
        <w:autoSpaceDN w:val="0"/>
        <w:adjustRightInd w:val="0"/>
        <w:spacing w:line="280" w:lineRule="exact"/>
        <w:ind w:left="0" w:firstLine="709"/>
        <w:jc w:val="both"/>
        <w:rPr>
          <w:color w:val="000000" w:themeColor="text1"/>
          <w:sz w:val="26"/>
          <w:szCs w:val="26"/>
        </w:rPr>
      </w:pPr>
      <w:r w:rsidRPr="00A96680">
        <w:rPr>
          <w:color w:val="000000" w:themeColor="text1"/>
          <w:sz w:val="26"/>
          <w:szCs w:val="26"/>
        </w:rPr>
        <w:t xml:space="preserve">1.1. </w:t>
      </w:r>
      <w:r w:rsidR="00E11462" w:rsidRPr="00A96680">
        <w:rPr>
          <w:color w:val="000000" w:themeColor="text1"/>
          <w:sz w:val="26"/>
          <w:szCs w:val="26"/>
        </w:rPr>
        <w:t xml:space="preserve">В пункте 1.4 раздела 1 слова «за стаж работы» заменить словами </w:t>
      </w:r>
      <w:r w:rsidR="00A96680">
        <w:rPr>
          <w:color w:val="000000" w:themeColor="text1"/>
          <w:sz w:val="26"/>
          <w:szCs w:val="26"/>
        </w:rPr>
        <w:br/>
      </w:r>
      <w:r w:rsidR="00E11462" w:rsidRPr="00A96680">
        <w:rPr>
          <w:color w:val="000000" w:themeColor="text1"/>
          <w:sz w:val="26"/>
          <w:szCs w:val="26"/>
        </w:rPr>
        <w:t>«</w:t>
      </w:r>
      <w:r w:rsidR="007D22C9" w:rsidRPr="00A96680">
        <w:rPr>
          <w:color w:val="000000" w:themeColor="text1"/>
          <w:sz w:val="26"/>
          <w:szCs w:val="26"/>
        </w:rPr>
        <w:t>за работу</w:t>
      </w:r>
      <w:r w:rsidR="00E11462" w:rsidRPr="00A96680">
        <w:rPr>
          <w:color w:val="000000" w:themeColor="text1"/>
          <w:sz w:val="26"/>
          <w:szCs w:val="26"/>
        </w:rPr>
        <w:t>»</w:t>
      </w:r>
      <w:r w:rsidR="00A96680">
        <w:rPr>
          <w:color w:val="000000" w:themeColor="text1"/>
          <w:sz w:val="26"/>
          <w:szCs w:val="26"/>
        </w:rPr>
        <w:t>.</w:t>
      </w:r>
    </w:p>
    <w:p w14:paraId="347058C6" w14:textId="7818665B" w:rsidR="009859FA" w:rsidRPr="00A96680" w:rsidRDefault="00E11462" w:rsidP="006B32E4">
      <w:pPr>
        <w:pStyle w:val="af"/>
        <w:autoSpaceDE w:val="0"/>
        <w:autoSpaceDN w:val="0"/>
        <w:adjustRightInd w:val="0"/>
        <w:spacing w:line="280" w:lineRule="exact"/>
        <w:ind w:left="0" w:firstLine="709"/>
        <w:jc w:val="both"/>
        <w:rPr>
          <w:sz w:val="26"/>
          <w:szCs w:val="26"/>
        </w:rPr>
      </w:pPr>
      <w:r w:rsidRPr="00A96680">
        <w:rPr>
          <w:color w:val="000000" w:themeColor="text1"/>
          <w:sz w:val="26"/>
          <w:szCs w:val="26"/>
        </w:rPr>
        <w:t>1.2.</w:t>
      </w:r>
      <w:r w:rsidR="00A96680">
        <w:rPr>
          <w:color w:val="000000" w:themeColor="text1"/>
          <w:sz w:val="26"/>
          <w:szCs w:val="26"/>
        </w:rPr>
        <w:t xml:space="preserve"> </w:t>
      </w:r>
      <w:r w:rsidR="003E22B1" w:rsidRPr="00A96680">
        <w:rPr>
          <w:color w:val="0D0D0D"/>
          <w:sz w:val="26"/>
          <w:szCs w:val="26"/>
        </w:rPr>
        <w:t>П</w:t>
      </w:r>
      <w:r w:rsidR="003E22B1" w:rsidRPr="00A96680">
        <w:rPr>
          <w:sz w:val="26"/>
          <w:szCs w:val="26"/>
        </w:rPr>
        <w:t>ункт</w:t>
      </w:r>
      <w:r w:rsidR="009859FA" w:rsidRPr="00A96680">
        <w:rPr>
          <w:sz w:val="26"/>
          <w:szCs w:val="26"/>
        </w:rPr>
        <w:t xml:space="preserve"> 2.2 </w:t>
      </w:r>
      <w:r w:rsidR="003E22B1" w:rsidRPr="00A96680">
        <w:rPr>
          <w:sz w:val="26"/>
          <w:szCs w:val="26"/>
        </w:rPr>
        <w:t xml:space="preserve">раздела 2 </w:t>
      </w:r>
      <w:r w:rsidR="009859FA" w:rsidRPr="00A96680">
        <w:rPr>
          <w:sz w:val="26"/>
          <w:szCs w:val="26"/>
        </w:rPr>
        <w:t>изложить в следующей редакции:</w:t>
      </w:r>
    </w:p>
    <w:p w14:paraId="58BA22C9" w14:textId="77777777" w:rsidR="003E22B1" w:rsidRPr="00A96680" w:rsidRDefault="003E22B1" w:rsidP="006B32E4">
      <w:pPr>
        <w:tabs>
          <w:tab w:val="left" w:pos="1372"/>
        </w:tabs>
        <w:autoSpaceDE w:val="0"/>
        <w:autoSpaceDN w:val="0"/>
        <w:adjustRightInd w:val="0"/>
        <w:spacing w:after="0" w:line="280" w:lineRule="exact"/>
        <w:ind w:firstLine="709"/>
        <w:jc w:val="both"/>
        <w:rPr>
          <w:rFonts w:ascii="Times New Roman" w:hAnsi="Times New Roman" w:cs="Times New Roman"/>
          <w:bCs/>
          <w:sz w:val="26"/>
          <w:szCs w:val="26"/>
        </w:rPr>
      </w:pPr>
      <w:r w:rsidRPr="00A96680">
        <w:rPr>
          <w:rFonts w:ascii="Times New Roman" w:hAnsi="Times New Roman" w:cs="Times New Roman"/>
          <w:sz w:val="26"/>
          <w:szCs w:val="26"/>
        </w:rPr>
        <w:t>«</w:t>
      </w:r>
      <w:r w:rsidRPr="00A96680">
        <w:rPr>
          <w:rFonts w:ascii="Times New Roman" w:hAnsi="Times New Roman" w:cs="Times New Roman"/>
          <w:bCs/>
          <w:sz w:val="26"/>
          <w:szCs w:val="26"/>
        </w:rPr>
        <w:t>2.2. Размеры окладов (должностных окладов) работников учреждения устанавливаются приказом руководителя учреждения на основе отнесения занимаемых ими должностей к ПКГ, утвержденными приказами Министерства здравоохранения и социального развития Российской Федерации:</w:t>
      </w:r>
    </w:p>
    <w:p w14:paraId="77D55FE5" w14:textId="6ADBEE1E" w:rsidR="003E22B1" w:rsidRPr="00A96680" w:rsidRDefault="004D3FA1" w:rsidP="006B32E4">
      <w:pPr>
        <w:pStyle w:val="af"/>
        <w:numPr>
          <w:ilvl w:val="0"/>
          <w:numId w:val="62"/>
        </w:numPr>
        <w:tabs>
          <w:tab w:val="left" w:pos="993"/>
        </w:tabs>
        <w:autoSpaceDE w:val="0"/>
        <w:autoSpaceDN w:val="0"/>
        <w:adjustRightInd w:val="0"/>
        <w:spacing w:line="280" w:lineRule="exact"/>
        <w:ind w:left="0" w:firstLine="709"/>
        <w:jc w:val="both"/>
        <w:rPr>
          <w:bCs/>
          <w:sz w:val="26"/>
          <w:szCs w:val="26"/>
        </w:rPr>
      </w:pPr>
      <w:hyperlink r:id="rId10" w:history="1">
        <w:r w:rsidR="003E22B1" w:rsidRPr="00A96680">
          <w:rPr>
            <w:bCs/>
            <w:color w:val="0D0D0D"/>
            <w:sz w:val="26"/>
            <w:szCs w:val="26"/>
          </w:rPr>
          <w:t>от 29.05.2008 № 248н</w:t>
        </w:r>
      </w:hyperlink>
      <w:r w:rsidR="003E22B1" w:rsidRPr="00A96680">
        <w:rPr>
          <w:bCs/>
          <w:sz w:val="26"/>
          <w:szCs w:val="26"/>
        </w:rPr>
        <w:t xml:space="preserve"> «Об утверждении профессиональных квалификационных групп общеотраслевых профессий рабочих»;</w:t>
      </w:r>
    </w:p>
    <w:p w14:paraId="17475D06" w14:textId="1248CB0A" w:rsidR="00601F12" w:rsidRPr="00A96680" w:rsidRDefault="003E22B1" w:rsidP="006B32E4">
      <w:pPr>
        <w:pStyle w:val="af"/>
        <w:numPr>
          <w:ilvl w:val="0"/>
          <w:numId w:val="62"/>
        </w:numPr>
        <w:tabs>
          <w:tab w:val="left" w:pos="993"/>
        </w:tabs>
        <w:autoSpaceDE w:val="0"/>
        <w:autoSpaceDN w:val="0"/>
        <w:adjustRightInd w:val="0"/>
        <w:spacing w:line="280" w:lineRule="exact"/>
        <w:ind w:left="0" w:firstLine="709"/>
        <w:jc w:val="both"/>
        <w:rPr>
          <w:bCs/>
          <w:sz w:val="26"/>
          <w:szCs w:val="26"/>
        </w:rPr>
      </w:pPr>
      <w:r w:rsidRPr="00A96680">
        <w:rPr>
          <w:bCs/>
          <w:sz w:val="26"/>
          <w:szCs w:val="26"/>
        </w:rPr>
        <w:t>от 18.07.2008 № 342н «Об утверждении профессиональных квалификационных групп должностей работников печатных средств массовой информации» согласно таблицам 1-3:</w:t>
      </w:r>
    </w:p>
    <w:p w14:paraId="0CA9923A" w14:textId="77777777" w:rsidR="006B32E4" w:rsidRDefault="006B32E4" w:rsidP="006B32E4">
      <w:pPr>
        <w:pStyle w:val="af"/>
        <w:spacing w:line="280" w:lineRule="exact"/>
        <w:ind w:left="0"/>
        <w:jc w:val="right"/>
        <w:rPr>
          <w:bCs/>
          <w:iCs/>
          <w:sz w:val="26"/>
          <w:szCs w:val="26"/>
        </w:rPr>
      </w:pPr>
    </w:p>
    <w:p w14:paraId="5A133E7D" w14:textId="057FA354" w:rsidR="009859FA" w:rsidRPr="00A96680" w:rsidRDefault="009859FA" w:rsidP="006B32E4">
      <w:pPr>
        <w:pStyle w:val="af"/>
        <w:spacing w:line="280" w:lineRule="exact"/>
        <w:ind w:left="0"/>
        <w:jc w:val="right"/>
        <w:rPr>
          <w:b/>
          <w:bCs/>
          <w:iCs/>
          <w:sz w:val="26"/>
          <w:szCs w:val="26"/>
        </w:rPr>
      </w:pPr>
      <w:r w:rsidRPr="00A96680">
        <w:rPr>
          <w:bCs/>
          <w:iCs/>
          <w:sz w:val="26"/>
          <w:szCs w:val="26"/>
        </w:rPr>
        <w:t>Таблица 1</w:t>
      </w:r>
    </w:p>
    <w:p w14:paraId="2231E208" w14:textId="77777777" w:rsidR="009859FA" w:rsidRPr="00A96680" w:rsidRDefault="009859FA" w:rsidP="006B32E4">
      <w:pPr>
        <w:pStyle w:val="af"/>
        <w:spacing w:line="280" w:lineRule="exact"/>
        <w:ind w:left="0"/>
        <w:jc w:val="right"/>
        <w:rPr>
          <w:b/>
          <w:bCs/>
          <w:iCs/>
          <w:sz w:val="26"/>
          <w:szCs w:val="26"/>
        </w:rPr>
      </w:pPr>
    </w:p>
    <w:p w14:paraId="4251E12E" w14:textId="16DF49F8" w:rsidR="009859FA" w:rsidRPr="00A96680" w:rsidRDefault="009859FA" w:rsidP="006B32E4">
      <w:pPr>
        <w:widowControl w:val="0"/>
        <w:autoSpaceDE w:val="0"/>
        <w:autoSpaceDN w:val="0"/>
        <w:adjustRightInd w:val="0"/>
        <w:spacing w:after="0" w:line="280" w:lineRule="exact"/>
        <w:jc w:val="center"/>
        <w:rPr>
          <w:rFonts w:ascii="Times New Roman" w:hAnsi="Times New Roman" w:cs="Times New Roman"/>
          <w:color w:val="000000"/>
          <w:sz w:val="26"/>
          <w:szCs w:val="26"/>
        </w:rPr>
      </w:pPr>
      <w:r w:rsidRPr="00A96680">
        <w:rPr>
          <w:rFonts w:ascii="Times New Roman" w:hAnsi="Times New Roman" w:cs="Times New Roman"/>
          <w:color w:val="000000"/>
          <w:sz w:val="26"/>
          <w:szCs w:val="26"/>
        </w:rPr>
        <w:t>Профессиональные квалификационные группы общеотраслевых профессий</w:t>
      </w:r>
    </w:p>
    <w:p w14:paraId="5A3877A7" w14:textId="77777777" w:rsidR="009859FA" w:rsidRPr="00A96680" w:rsidRDefault="009859FA" w:rsidP="006B32E4">
      <w:pPr>
        <w:widowControl w:val="0"/>
        <w:autoSpaceDE w:val="0"/>
        <w:autoSpaceDN w:val="0"/>
        <w:adjustRightInd w:val="0"/>
        <w:spacing w:after="0" w:line="280" w:lineRule="exact"/>
        <w:jc w:val="center"/>
        <w:rPr>
          <w:rFonts w:ascii="Times New Roman" w:hAnsi="Times New Roman" w:cs="Times New Roman"/>
          <w:color w:val="000000"/>
          <w:sz w:val="26"/>
          <w:szCs w:val="26"/>
        </w:rPr>
      </w:pPr>
      <w:r w:rsidRPr="00A96680">
        <w:rPr>
          <w:rFonts w:ascii="Times New Roman" w:hAnsi="Times New Roman" w:cs="Times New Roman"/>
          <w:color w:val="000000"/>
          <w:sz w:val="26"/>
          <w:szCs w:val="26"/>
        </w:rPr>
        <w:t>рабочих и размеры окладов (должностных окладов)</w:t>
      </w:r>
    </w:p>
    <w:p w14:paraId="4353289F" w14:textId="77777777" w:rsidR="009859FA" w:rsidRPr="00A96680" w:rsidRDefault="009859FA" w:rsidP="006B32E4">
      <w:pPr>
        <w:widowControl w:val="0"/>
        <w:autoSpaceDE w:val="0"/>
        <w:autoSpaceDN w:val="0"/>
        <w:adjustRightInd w:val="0"/>
        <w:spacing w:after="0" w:line="280" w:lineRule="exact"/>
        <w:jc w:val="center"/>
        <w:rPr>
          <w:rFonts w:ascii="Times New Roman" w:hAnsi="Times New Roman" w:cs="Times New Roman"/>
          <w:color w:val="000000"/>
          <w:sz w:val="26"/>
          <w:szCs w:val="26"/>
        </w:rPr>
      </w:pPr>
    </w:p>
    <w:tbl>
      <w:tblPr>
        <w:tblW w:w="5000" w:type="pct"/>
        <w:tblCellMar>
          <w:left w:w="75" w:type="dxa"/>
          <w:right w:w="75" w:type="dxa"/>
        </w:tblCellMar>
        <w:tblLook w:val="0000" w:firstRow="0" w:lastRow="0" w:firstColumn="0" w:lastColumn="0" w:noHBand="0" w:noVBand="0"/>
      </w:tblPr>
      <w:tblGrid>
        <w:gridCol w:w="622"/>
        <w:gridCol w:w="3337"/>
        <w:gridCol w:w="3954"/>
        <w:gridCol w:w="1715"/>
      </w:tblGrid>
      <w:tr w:rsidR="001205F8" w:rsidRPr="00A96680" w14:paraId="6BC680DA" w14:textId="77777777" w:rsidTr="001205F8">
        <w:trPr>
          <w:trHeight w:val="400"/>
        </w:trPr>
        <w:tc>
          <w:tcPr>
            <w:tcW w:w="328" w:type="pct"/>
            <w:tcBorders>
              <w:top w:val="single" w:sz="4" w:space="0" w:color="auto"/>
              <w:left w:val="single" w:sz="4" w:space="0" w:color="auto"/>
              <w:bottom w:val="single" w:sz="4" w:space="0" w:color="auto"/>
              <w:right w:val="single" w:sz="4" w:space="0" w:color="auto"/>
            </w:tcBorders>
            <w:vAlign w:val="center"/>
          </w:tcPr>
          <w:p w14:paraId="22D3A3BA" w14:textId="2C3CCBFF" w:rsidR="001205F8" w:rsidRPr="00A96680" w:rsidRDefault="001205F8" w:rsidP="006B32E4">
            <w:pPr>
              <w:widowControl w:val="0"/>
              <w:autoSpaceDE w:val="0"/>
              <w:autoSpaceDN w:val="0"/>
              <w:adjustRightInd w:val="0"/>
              <w:spacing w:after="0" w:line="280" w:lineRule="exact"/>
              <w:jc w:val="center"/>
              <w:rPr>
                <w:rFonts w:ascii="Times New Roman" w:hAnsi="Times New Roman" w:cs="Times New Roman"/>
                <w:color w:val="000000"/>
                <w:sz w:val="26"/>
                <w:szCs w:val="26"/>
              </w:rPr>
            </w:pPr>
            <w:r w:rsidRPr="00A96680">
              <w:rPr>
                <w:rFonts w:ascii="Times New Roman" w:hAnsi="Times New Roman" w:cs="Times New Roman"/>
                <w:color w:val="000000"/>
                <w:sz w:val="26"/>
                <w:szCs w:val="26"/>
              </w:rPr>
              <w:lastRenderedPageBreak/>
              <w:t>№</w:t>
            </w:r>
          </w:p>
          <w:p w14:paraId="0485DF98" w14:textId="336ABCAB" w:rsidR="001205F8" w:rsidRPr="00A96680" w:rsidRDefault="001205F8" w:rsidP="006B32E4">
            <w:pPr>
              <w:widowControl w:val="0"/>
              <w:autoSpaceDE w:val="0"/>
              <w:autoSpaceDN w:val="0"/>
              <w:adjustRightInd w:val="0"/>
              <w:spacing w:after="0" w:line="280" w:lineRule="exact"/>
              <w:jc w:val="center"/>
              <w:rPr>
                <w:rFonts w:ascii="Times New Roman" w:hAnsi="Times New Roman" w:cs="Times New Roman"/>
                <w:color w:val="000000"/>
                <w:sz w:val="26"/>
                <w:szCs w:val="26"/>
              </w:rPr>
            </w:pPr>
            <w:r w:rsidRPr="00A96680">
              <w:rPr>
                <w:rFonts w:ascii="Times New Roman" w:hAnsi="Times New Roman" w:cs="Times New Roman"/>
                <w:color w:val="000000"/>
                <w:sz w:val="26"/>
                <w:szCs w:val="26"/>
              </w:rPr>
              <w:t>п/п</w:t>
            </w:r>
          </w:p>
        </w:tc>
        <w:tc>
          <w:tcPr>
            <w:tcW w:w="1738" w:type="pct"/>
            <w:tcBorders>
              <w:top w:val="single" w:sz="4" w:space="0" w:color="auto"/>
              <w:left w:val="single" w:sz="4" w:space="0" w:color="auto"/>
              <w:bottom w:val="single" w:sz="4" w:space="0" w:color="auto"/>
              <w:right w:val="single" w:sz="4" w:space="0" w:color="auto"/>
            </w:tcBorders>
            <w:vAlign w:val="center"/>
          </w:tcPr>
          <w:p w14:paraId="684A2544" w14:textId="4519A96F" w:rsidR="001205F8" w:rsidRPr="00A96680" w:rsidRDefault="001205F8" w:rsidP="006B32E4">
            <w:pPr>
              <w:widowControl w:val="0"/>
              <w:autoSpaceDE w:val="0"/>
              <w:autoSpaceDN w:val="0"/>
              <w:adjustRightInd w:val="0"/>
              <w:spacing w:after="0" w:line="280" w:lineRule="exact"/>
              <w:jc w:val="center"/>
              <w:rPr>
                <w:rFonts w:ascii="Times New Roman" w:hAnsi="Times New Roman" w:cs="Times New Roman"/>
                <w:color w:val="000000"/>
                <w:sz w:val="26"/>
                <w:szCs w:val="26"/>
              </w:rPr>
            </w:pPr>
            <w:r w:rsidRPr="00A96680">
              <w:rPr>
                <w:rFonts w:ascii="Times New Roman" w:hAnsi="Times New Roman" w:cs="Times New Roman"/>
                <w:color w:val="000000"/>
                <w:sz w:val="26"/>
                <w:szCs w:val="26"/>
              </w:rPr>
              <w:t>Квалификационные уровни</w:t>
            </w:r>
          </w:p>
        </w:tc>
        <w:tc>
          <w:tcPr>
            <w:tcW w:w="2058" w:type="pct"/>
            <w:tcBorders>
              <w:top w:val="single" w:sz="4" w:space="0" w:color="auto"/>
              <w:left w:val="single" w:sz="4" w:space="0" w:color="auto"/>
              <w:bottom w:val="single" w:sz="4" w:space="0" w:color="auto"/>
              <w:right w:val="single" w:sz="4" w:space="0" w:color="auto"/>
            </w:tcBorders>
            <w:vAlign w:val="center"/>
          </w:tcPr>
          <w:p w14:paraId="7F8482CE" w14:textId="0DA1EBBE" w:rsidR="001205F8" w:rsidRPr="00A96680" w:rsidRDefault="001205F8" w:rsidP="006B32E4">
            <w:pPr>
              <w:widowControl w:val="0"/>
              <w:autoSpaceDE w:val="0"/>
              <w:autoSpaceDN w:val="0"/>
              <w:adjustRightInd w:val="0"/>
              <w:spacing w:after="0" w:line="280" w:lineRule="exact"/>
              <w:jc w:val="center"/>
              <w:rPr>
                <w:rFonts w:ascii="Times New Roman" w:hAnsi="Times New Roman" w:cs="Times New Roman"/>
                <w:color w:val="000000"/>
                <w:sz w:val="26"/>
                <w:szCs w:val="26"/>
              </w:rPr>
            </w:pPr>
            <w:r w:rsidRPr="00A96680">
              <w:rPr>
                <w:rFonts w:ascii="Times New Roman" w:hAnsi="Times New Roman" w:cs="Times New Roman"/>
                <w:color w:val="000000"/>
                <w:sz w:val="26"/>
                <w:szCs w:val="26"/>
              </w:rPr>
              <w:t xml:space="preserve">Профессии рабочих, отнесенные </w:t>
            </w:r>
            <w:r w:rsidR="00A96680">
              <w:rPr>
                <w:rFonts w:ascii="Times New Roman" w:hAnsi="Times New Roman" w:cs="Times New Roman"/>
                <w:color w:val="000000"/>
                <w:sz w:val="26"/>
                <w:szCs w:val="26"/>
              </w:rPr>
              <w:br/>
            </w:r>
            <w:r w:rsidRPr="00A96680">
              <w:rPr>
                <w:rFonts w:ascii="Times New Roman" w:hAnsi="Times New Roman" w:cs="Times New Roman"/>
                <w:color w:val="000000"/>
                <w:sz w:val="26"/>
                <w:szCs w:val="26"/>
              </w:rPr>
              <w:t>к квалификационным уровням</w:t>
            </w:r>
          </w:p>
        </w:tc>
        <w:tc>
          <w:tcPr>
            <w:tcW w:w="876" w:type="pct"/>
            <w:tcBorders>
              <w:top w:val="single" w:sz="4" w:space="0" w:color="auto"/>
              <w:left w:val="single" w:sz="4" w:space="0" w:color="auto"/>
              <w:bottom w:val="single" w:sz="4" w:space="0" w:color="auto"/>
              <w:right w:val="single" w:sz="4" w:space="0" w:color="auto"/>
            </w:tcBorders>
            <w:vAlign w:val="center"/>
          </w:tcPr>
          <w:p w14:paraId="199B28A0" w14:textId="77777777" w:rsidR="001205F8" w:rsidRPr="00A96680" w:rsidRDefault="001205F8" w:rsidP="006B32E4">
            <w:pPr>
              <w:widowControl w:val="0"/>
              <w:autoSpaceDE w:val="0"/>
              <w:autoSpaceDN w:val="0"/>
              <w:adjustRightInd w:val="0"/>
              <w:spacing w:after="0" w:line="280" w:lineRule="exact"/>
              <w:jc w:val="center"/>
              <w:rPr>
                <w:rFonts w:ascii="Times New Roman" w:hAnsi="Times New Roman" w:cs="Times New Roman"/>
                <w:color w:val="000000"/>
                <w:sz w:val="26"/>
                <w:szCs w:val="26"/>
              </w:rPr>
            </w:pPr>
            <w:r w:rsidRPr="00A96680">
              <w:rPr>
                <w:rFonts w:ascii="Times New Roman" w:hAnsi="Times New Roman" w:cs="Times New Roman"/>
                <w:color w:val="000000"/>
                <w:sz w:val="26"/>
                <w:szCs w:val="26"/>
              </w:rPr>
              <w:t>Размер оклада (должностной оклад)</w:t>
            </w:r>
          </w:p>
          <w:p w14:paraId="70724B7A" w14:textId="77777777" w:rsidR="001205F8" w:rsidRPr="00A96680" w:rsidRDefault="001205F8" w:rsidP="006B32E4">
            <w:pPr>
              <w:widowControl w:val="0"/>
              <w:autoSpaceDE w:val="0"/>
              <w:autoSpaceDN w:val="0"/>
              <w:adjustRightInd w:val="0"/>
              <w:spacing w:after="0" w:line="280" w:lineRule="exact"/>
              <w:jc w:val="center"/>
              <w:rPr>
                <w:rFonts w:ascii="Times New Roman" w:hAnsi="Times New Roman" w:cs="Times New Roman"/>
                <w:color w:val="000000"/>
                <w:sz w:val="26"/>
                <w:szCs w:val="26"/>
              </w:rPr>
            </w:pPr>
            <w:r w:rsidRPr="00A96680">
              <w:rPr>
                <w:rFonts w:ascii="Times New Roman" w:hAnsi="Times New Roman" w:cs="Times New Roman"/>
                <w:color w:val="000000"/>
                <w:sz w:val="26"/>
                <w:szCs w:val="26"/>
              </w:rPr>
              <w:t>руб.</w:t>
            </w:r>
          </w:p>
        </w:tc>
      </w:tr>
      <w:tr w:rsidR="001205F8" w:rsidRPr="00A96680" w14:paraId="6B47D2A1" w14:textId="77777777" w:rsidTr="001205F8">
        <w:trPr>
          <w:trHeight w:val="198"/>
        </w:trPr>
        <w:tc>
          <w:tcPr>
            <w:tcW w:w="328" w:type="pct"/>
            <w:tcBorders>
              <w:top w:val="nil"/>
              <w:left w:val="single" w:sz="4" w:space="0" w:color="auto"/>
              <w:bottom w:val="single" w:sz="4" w:space="0" w:color="auto"/>
              <w:right w:val="single" w:sz="4" w:space="0" w:color="auto"/>
            </w:tcBorders>
          </w:tcPr>
          <w:p w14:paraId="7EBDA925" w14:textId="3F9EFD6A" w:rsidR="001205F8" w:rsidRPr="00A96680" w:rsidRDefault="001205F8" w:rsidP="006B32E4">
            <w:pPr>
              <w:widowControl w:val="0"/>
              <w:autoSpaceDE w:val="0"/>
              <w:autoSpaceDN w:val="0"/>
              <w:adjustRightInd w:val="0"/>
              <w:spacing w:after="0" w:line="280" w:lineRule="exact"/>
              <w:jc w:val="center"/>
              <w:rPr>
                <w:rFonts w:ascii="Times New Roman" w:hAnsi="Times New Roman" w:cs="Times New Roman"/>
                <w:color w:val="000000"/>
                <w:sz w:val="26"/>
                <w:szCs w:val="26"/>
              </w:rPr>
            </w:pPr>
            <w:r w:rsidRPr="00A96680">
              <w:rPr>
                <w:rFonts w:ascii="Times New Roman" w:hAnsi="Times New Roman" w:cs="Times New Roman"/>
                <w:color w:val="000000"/>
                <w:sz w:val="26"/>
                <w:szCs w:val="26"/>
              </w:rPr>
              <w:t>1.</w:t>
            </w:r>
          </w:p>
        </w:tc>
        <w:tc>
          <w:tcPr>
            <w:tcW w:w="4672" w:type="pct"/>
            <w:gridSpan w:val="3"/>
            <w:tcBorders>
              <w:top w:val="nil"/>
              <w:left w:val="single" w:sz="4" w:space="0" w:color="auto"/>
              <w:bottom w:val="single" w:sz="4" w:space="0" w:color="auto"/>
              <w:right w:val="single" w:sz="4" w:space="0" w:color="auto"/>
            </w:tcBorders>
          </w:tcPr>
          <w:p w14:paraId="394A1D03" w14:textId="1EDF7CA6" w:rsidR="001205F8" w:rsidRPr="00A96680" w:rsidRDefault="001205F8" w:rsidP="006B32E4">
            <w:pPr>
              <w:widowControl w:val="0"/>
              <w:autoSpaceDE w:val="0"/>
              <w:autoSpaceDN w:val="0"/>
              <w:adjustRightInd w:val="0"/>
              <w:spacing w:after="0" w:line="280" w:lineRule="exact"/>
              <w:jc w:val="center"/>
              <w:rPr>
                <w:rFonts w:ascii="Times New Roman" w:hAnsi="Times New Roman" w:cs="Times New Roman"/>
                <w:color w:val="000000"/>
                <w:sz w:val="26"/>
                <w:szCs w:val="26"/>
              </w:rPr>
            </w:pPr>
            <w:r w:rsidRPr="00A96680">
              <w:rPr>
                <w:rFonts w:ascii="Times New Roman" w:hAnsi="Times New Roman" w:cs="Times New Roman"/>
                <w:color w:val="000000"/>
                <w:sz w:val="26"/>
                <w:szCs w:val="26"/>
              </w:rPr>
              <w:t>«Общеотраслевые профессии рабочих первого уровня»</w:t>
            </w:r>
          </w:p>
        </w:tc>
      </w:tr>
      <w:tr w:rsidR="001205F8" w:rsidRPr="00A96680" w14:paraId="5AB4878C" w14:textId="77777777" w:rsidTr="001205F8">
        <w:trPr>
          <w:trHeight w:val="400"/>
        </w:trPr>
        <w:tc>
          <w:tcPr>
            <w:tcW w:w="328" w:type="pct"/>
            <w:tcBorders>
              <w:top w:val="nil"/>
              <w:left w:val="single" w:sz="4" w:space="0" w:color="auto"/>
              <w:bottom w:val="single" w:sz="4" w:space="0" w:color="auto"/>
              <w:right w:val="single" w:sz="4" w:space="0" w:color="auto"/>
            </w:tcBorders>
            <w:vAlign w:val="center"/>
          </w:tcPr>
          <w:p w14:paraId="4E475D50" w14:textId="516CA81E" w:rsidR="001205F8" w:rsidRPr="00A96680" w:rsidRDefault="001205F8" w:rsidP="006B32E4">
            <w:pPr>
              <w:widowControl w:val="0"/>
              <w:autoSpaceDE w:val="0"/>
              <w:autoSpaceDN w:val="0"/>
              <w:adjustRightInd w:val="0"/>
              <w:spacing w:after="0" w:line="280" w:lineRule="exact"/>
              <w:jc w:val="center"/>
              <w:rPr>
                <w:rFonts w:ascii="Times New Roman" w:hAnsi="Times New Roman" w:cs="Times New Roman"/>
                <w:color w:val="000000"/>
                <w:sz w:val="26"/>
                <w:szCs w:val="26"/>
              </w:rPr>
            </w:pPr>
            <w:r w:rsidRPr="00A96680">
              <w:rPr>
                <w:rFonts w:ascii="Times New Roman" w:hAnsi="Times New Roman" w:cs="Times New Roman"/>
                <w:color w:val="000000"/>
                <w:sz w:val="26"/>
                <w:szCs w:val="26"/>
              </w:rPr>
              <w:t>1.1</w:t>
            </w:r>
          </w:p>
        </w:tc>
        <w:tc>
          <w:tcPr>
            <w:tcW w:w="1738" w:type="pct"/>
            <w:tcBorders>
              <w:top w:val="nil"/>
              <w:left w:val="single" w:sz="4" w:space="0" w:color="auto"/>
              <w:bottom w:val="single" w:sz="4" w:space="0" w:color="auto"/>
              <w:right w:val="single" w:sz="4" w:space="0" w:color="auto"/>
            </w:tcBorders>
          </w:tcPr>
          <w:p w14:paraId="3D6862D3" w14:textId="4D0EDD29" w:rsidR="001205F8" w:rsidRPr="00A96680" w:rsidRDefault="001205F8" w:rsidP="006B32E4">
            <w:pPr>
              <w:widowControl w:val="0"/>
              <w:autoSpaceDE w:val="0"/>
              <w:autoSpaceDN w:val="0"/>
              <w:adjustRightInd w:val="0"/>
              <w:spacing w:after="0" w:line="280" w:lineRule="exact"/>
              <w:jc w:val="center"/>
              <w:rPr>
                <w:rFonts w:ascii="Times New Roman" w:hAnsi="Times New Roman" w:cs="Times New Roman"/>
                <w:color w:val="000000"/>
                <w:sz w:val="26"/>
                <w:szCs w:val="26"/>
              </w:rPr>
            </w:pPr>
            <w:r w:rsidRPr="00A96680">
              <w:rPr>
                <w:rFonts w:ascii="Times New Roman" w:hAnsi="Times New Roman" w:cs="Times New Roman"/>
                <w:color w:val="000000"/>
                <w:sz w:val="26"/>
                <w:szCs w:val="26"/>
              </w:rPr>
              <w:t>1 квалификационный уровень</w:t>
            </w:r>
          </w:p>
        </w:tc>
        <w:tc>
          <w:tcPr>
            <w:tcW w:w="2058" w:type="pct"/>
            <w:tcBorders>
              <w:top w:val="nil"/>
              <w:left w:val="single" w:sz="4" w:space="0" w:color="auto"/>
              <w:bottom w:val="single" w:sz="4" w:space="0" w:color="auto"/>
              <w:right w:val="single" w:sz="4" w:space="0" w:color="auto"/>
            </w:tcBorders>
            <w:vAlign w:val="center"/>
          </w:tcPr>
          <w:p w14:paraId="68A407B3" w14:textId="77777777" w:rsidR="001205F8" w:rsidRPr="00A96680" w:rsidRDefault="001205F8" w:rsidP="006B32E4">
            <w:pPr>
              <w:widowControl w:val="0"/>
              <w:autoSpaceDE w:val="0"/>
              <w:autoSpaceDN w:val="0"/>
              <w:adjustRightInd w:val="0"/>
              <w:spacing w:after="0" w:line="280" w:lineRule="exact"/>
              <w:jc w:val="center"/>
              <w:rPr>
                <w:rFonts w:ascii="Times New Roman" w:hAnsi="Times New Roman" w:cs="Times New Roman"/>
                <w:color w:val="000000"/>
                <w:sz w:val="26"/>
                <w:szCs w:val="26"/>
              </w:rPr>
            </w:pPr>
            <w:r w:rsidRPr="00A96680">
              <w:rPr>
                <w:rFonts w:ascii="Times New Roman" w:hAnsi="Times New Roman" w:cs="Times New Roman"/>
                <w:color w:val="000000"/>
                <w:sz w:val="26"/>
                <w:szCs w:val="26"/>
              </w:rPr>
              <w:t>Уборщик служебных помещений</w:t>
            </w:r>
          </w:p>
        </w:tc>
        <w:tc>
          <w:tcPr>
            <w:tcW w:w="876" w:type="pct"/>
            <w:tcBorders>
              <w:top w:val="nil"/>
              <w:left w:val="single" w:sz="4" w:space="0" w:color="auto"/>
              <w:bottom w:val="single" w:sz="4" w:space="0" w:color="auto"/>
              <w:right w:val="single" w:sz="4" w:space="0" w:color="auto"/>
            </w:tcBorders>
            <w:vAlign w:val="center"/>
          </w:tcPr>
          <w:p w14:paraId="77C85011" w14:textId="4BA68606" w:rsidR="001205F8" w:rsidRPr="00A96680" w:rsidRDefault="001205F8" w:rsidP="006B32E4">
            <w:pPr>
              <w:widowControl w:val="0"/>
              <w:autoSpaceDE w:val="0"/>
              <w:autoSpaceDN w:val="0"/>
              <w:adjustRightInd w:val="0"/>
              <w:spacing w:after="0" w:line="280" w:lineRule="exact"/>
              <w:jc w:val="center"/>
              <w:rPr>
                <w:rFonts w:ascii="Times New Roman" w:hAnsi="Times New Roman" w:cs="Times New Roman"/>
                <w:color w:val="000000"/>
                <w:sz w:val="26"/>
                <w:szCs w:val="26"/>
              </w:rPr>
            </w:pPr>
            <w:r w:rsidRPr="00A96680">
              <w:rPr>
                <w:rFonts w:ascii="Times New Roman" w:hAnsi="Times New Roman" w:cs="Times New Roman"/>
                <w:color w:val="000000" w:themeColor="text1"/>
                <w:sz w:val="26"/>
                <w:szCs w:val="26"/>
              </w:rPr>
              <w:t>5775</w:t>
            </w:r>
          </w:p>
        </w:tc>
      </w:tr>
    </w:tbl>
    <w:p w14:paraId="02A3B6FD" w14:textId="77777777" w:rsidR="007D3943" w:rsidRPr="00A96680" w:rsidRDefault="007D3943" w:rsidP="006B32E4">
      <w:pPr>
        <w:pStyle w:val="af"/>
        <w:spacing w:line="280" w:lineRule="exact"/>
        <w:ind w:left="0"/>
        <w:jc w:val="right"/>
        <w:rPr>
          <w:sz w:val="26"/>
          <w:szCs w:val="26"/>
        </w:rPr>
      </w:pPr>
    </w:p>
    <w:p w14:paraId="26AE25AC" w14:textId="27C87E15" w:rsidR="00672624" w:rsidRPr="00A96680" w:rsidRDefault="00672624" w:rsidP="006B32E4">
      <w:pPr>
        <w:pStyle w:val="af"/>
        <w:spacing w:line="280" w:lineRule="exact"/>
        <w:ind w:left="0"/>
        <w:jc w:val="right"/>
        <w:rPr>
          <w:sz w:val="26"/>
          <w:szCs w:val="26"/>
        </w:rPr>
      </w:pPr>
      <w:r w:rsidRPr="00A96680">
        <w:rPr>
          <w:sz w:val="26"/>
          <w:szCs w:val="26"/>
        </w:rPr>
        <w:t>Таблица 2</w:t>
      </w:r>
    </w:p>
    <w:p w14:paraId="1569EB6C" w14:textId="77777777" w:rsidR="00672624" w:rsidRPr="00A96680" w:rsidRDefault="00672624" w:rsidP="006B32E4">
      <w:pPr>
        <w:pStyle w:val="af"/>
        <w:spacing w:line="280" w:lineRule="exact"/>
        <w:ind w:left="0"/>
        <w:jc w:val="right"/>
        <w:rPr>
          <w:sz w:val="26"/>
          <w:szCs w:val="26"/>
        </w:rPr>
      </w:pPr>
    </w:p>
    <w:p w14:paraId="01E7EF63" w14:textId="77777777" w:rsidR="00672624" w:rsidRPr="00A96680" w:rsidRDefault="00672624" w:rsidP="006B32E4">
      <w:pPr>
        <w:widowControl w:val="0"/>
        <w:autoSpaceDE w:val="0"/>
        <w:autoSpaceDN w:val="0"/>
        <w:adjustRightInd w:val="0"/>
        <w:spacing w:after="0" w:line="280" w:lineRule="exact"/>
        <w:jc w:val="center"/>
        <w:rPr>
          <w:rFonts w:ascii="Times New Roman" w:hAnsi="Times New Roman" w:cs="Times New Roman"/>
          <w:color w:val="000000"/>
          <w:sz w:val="26"/>
          <w:szCs w:val="26"/>
        </w:rPr>
      </w:pPr>
      <w:r w:rsidRPr="00A96680">
        <w:rPr>
          <w:rFonts w:ascii="Times New Roman" w:hAnsi="Times New Roman" w:cs="Times New Roman"/>
          <w:color w:val="000000"/>
          <w:sz w:val="26"/>
          <w:szCs w:val="26"/>
        </w:rPr>
        <w:t>Профессиональные квалификационные группы должностей работников печатных средств массовой информации и размеры окладов (должностных окладов)</w:t>
      </w:r>
    </w:p>
    <w:p w14:paraId="39D74969" w14:textId="77777777" w:rsidR="00672624" w:rsidRPr="00A96680" w:rsidRDefault="00672624" w:rsidP="006B32E4">
      <w:pPr>
        <w:widowControl w:val="0"/>
        <w:autoSpaceDE w:val="0"/>
        <w:autoSpaceDN w:val="0"/>
        <w:adjustRightInd w:val="0"/>
        <w:spacing w:after="0" w:line="280" w:lineRule="exact"/>
        <w:jc w:val="center"/>
        <w:rPr>
          <w:rFonts w:ascii="Times New Roman" w:hAnsi="Times New Roman" w:cs="Times New Roman"/>
          <w:color w:val="000000"/>
          <w:sz w:val="26"/>
          <w:szCs w:val="26"/>
        </w:rPr>
      </w:pPr>
    </w:p>
    <w:tbl>
      <w:tblPr>
        <w:tblW w:w="5000" w:type="pct"/>
        <w:tblCellMar>
          <w:left w:w="75" w:type="dxa"/>
          <w:right w:w="75" w:type="dxa"/>
        </w:tblCellMar>
        <w:tblLook w:val="0000" w:firstRow="0" w:lastRow="0" w:firstColumn="0" w:lastColumn="0" w:noHBand="0" w:noVBand="0"/>
      </w:tblPr>
      <w:tblGrid>
        <w:gridCol w:w="622"/>
        <w:gridCol w:w="3349"/>
        <w:gridCol w:w="3942"/>
        <w:gridCol w:w="1715"/>
      </w:tblGrid>
      <w:tr w:rsidR="001205F8" w:rsidRPr="00A96680" w14:paraId="367B68B6" w14:textId="77777777" w:rsidTr="00A96680">
        <w:trPr>
          <w:trHeight w:val="400"/>
        </w:trPr>
        <w:tc>
          <w:tcPr>
            <w:tcW w:w="328" w:type="pct"/>
            <w:tcBorders>
              <w:top w:val="single" w:sz="4" w:space="0" w:color="auto"/>
              <w:left w:val="single" w:sz="4" w:space="0" w:color="auto"/>
              <w:bottom w:val="single" w:sz="4" w:space="0" w:color="auto"/>
              <w:right w:val="single" w:sz="4" w:space="0" w:color="auto"/>
            </w:tcBorders>
            <w:vAlign w:val="center"/>
          </w:tcPr>
          <w:p w14:paraId="679AE0E5" w14:textId="50471075" w:rsidR="001205F8" w:rsidRPr="00A96680" w:rsidRDefault="001205F8" w:rsidP="006B32E4">
            <w:pPr>
              <w:widowControl w:val="0"/>
              <w:autoSpaceDE w:val="0"/>
              <w:autoSpaceDN w:val="0"/>
              <w:adjustRightInd w:val="0"/>
              <w:spacing w:after="0" w:line="280" w:lineRule="exact"/>
              <w:jc w:val="center"/>
              <w:rPr>
                <w:rFonts w:ascii="Times New Roman" w:hAnsi="Times New Roman" w:cs="Times New Roman"/>
                <w:color w:val="000000"/>
                <w:sz w:val="26"/>
                <w:szCs w:val="26"/>
              </w:rPr>
            </w:pPr>
            <w:r w:rsidRPr="00A96680">
              <w:rPr>
                <w:rFonts w:ascii="Times New Roman" w:hAnsi="Times New Roman" w:cs="Times New Roman"/>
                <w:color w:val="000000"/>
                <w:sz w:val="26"/>
                <w:szCs w:val="26"/>
              </w:rPr>
              <w:t>№ п/п</w:t>
            </w:r>
          </w:p>
        </w:tc>
        <w:tc>
          <w:tcPr>
            <w:tcW w:w="1744" w:type="pct"/>
            <w:tcBorders>
              <w:top w:val="single" w:sz="4" w:space="0" w:color="auto"/>
              <w:left w:val="single" w:sz="4" w:space="0" w:color="auto"/>
              <w:bottom w:val="single" w:sz="4" w:space="0" w:color="auto"/>
              <w:right w:val="single" w:sz="4" w:space="0" w:color="auto"/>
            </w:tcBorders>
            <w:vAlign w:val="center"/>
          </w:tcPr>
          <w:p w14:paraId="13280D94" w14:textId="365B4CB7" w:rsidR="001205F8" w:rsidRPr="00A96680" w:rsidRDefault="001205F8" w:rsidP="006B32E4">
            <w:pPr>
              <w:widowControl w:val="0"/>
              <w:autoSpaceDE w:val="0"/>
              <w:autoSpaceDN w:val="0"/>
              <w:adjustRightInd w:val="0"/>
              <w:spacing w:after="0" w:line="280" w:lineRule="exact"/>
              <w:jc w:val="center"/>
              <w:rPr>
                <w:rFonts w:ascii="Times New Roman" w:hAnsi="Times New Roman" w:cs="Times New Roman"/>
                <w:color w:val="000000"/>
                <w:sz w:val="26"/>
                <w:szCs w:val="26"/>
              </w:rPr>
            </w:pPr>
            <w:r w:rsidRPr="00A96680">
              <w:rPr>
                <w:rFonts w:ascii="Times New Roman" w:hAnsi="Times New Roman" w:cs="Times New Roman"/>
                <w:color w:val="000000"/>
                <w:sz w:val="26"/>
                <w:szCs w:val="26"/>
              </w:rPr>
              <w:t>Квалификационный уровень</w:t>
            </w:r>
          </w:p>
        </w:tc>
        <w:tc>
          <w:tcPr>
            <w:tcW w:w="2052" w:type="pct"/>
            <w:tcBorders>
              <w:top w:val="single" w:sz="4" w:space="0" w:color="auto"/>
              <w:left w:val="single" w:sz="4" w:space="0" w:color="auto"/>
              <w:bottom w:val="single" w:sz="4" w:space="0" w:color="auto"/>
              <w:right w:val="single" w:sz="4" w:space="0" w:color="auto"/>
            </w:tcBorders>
            <w:vAlign w:val="center"/>
          </w:tcPr>
          <w:p w14:paraId="029D9560" w14:textId="3324371C" w:rsidR="001205F8" w:rsidRPr="00A96680" w:rsidRDefault="001205F8" w:rsidP="006B32E4">
            <w:pPr>
              <w:widowControl w:val="0"/>
              <w:autoSpaceDE w:val="0"/>
              <w:autoSpaceDN w:val="0"/>
              <w:adjustRightInd w:val="0"/>
              <w:spacing w:after="0" w:line="280" w:lineRule="exact"/>
              <w:jc w:val="center"/>
              <w:rPr>
                <w:rFonts w:ascii="Times New Roman" w:hAnsi="Times New Roman" w:cs="Times New Roman"/>
                <w:color w:val="000000"/>
                <w:sz w:val="26"/>
                <w:szCs w:val="26"/>
              </w:rPr>
            </w:pPr>
            <w:r w:rsidRPr="00A96680">
              <w:rPr>
                <w:rFonts w:ascii="Times New Roman" w:hAnsi="Times New Roman" w:cs="Times New Roman"/>
                <w:color w:val="000000"/>
                <w:sz w:val="26"/>
                <w:szCs w:val="26"/>
              </w:rPr>
              <w:t xml:space="preserve">Должности, отнесенные </w:t>
            </w:r>
            <w:r w:rsidR="00A96680">
              <w:rPr>
                <w:rFonts w:ascii="Times New Roman" w:hAnsi="Times New Roman" w:cs="Times New Roman"/>
                <w:color w:val="000000"/>
                <w:sz w:val="26"/>
                <w:szCs w:val="26"/>
              </w:rPr>
              <w:br/>
            </w:r>
            <w:r w:rsidRPr="00A96680">
              <w:rPr>
                <w:rFonts w:ascii="Times New Roman" w:hAnsi="Times New Roman" w:cs="Times New Roman"/>
                <w:color w:val="000000"/>
                <w:sz w:val="26"/>
                <w:szCs w:val="26"/>
              </w:rPr>
              <w:t>к квалификационным уровням</w:t>
            </w:r>
          </w:p>
        </w:tc>
        <w:tc>
          <w:tcPr>
            <w:tcW w:w="876" w:type="pct"/>
            <w:tcBorders>
              <w:top w:val="single" w:sz="4" w:space="0" w:color="auto"/>
              <w:left w:val="single" w:sz="4" w:space="0" w:color="auto"/>
              <w:bottom w:val="single" w:sz="4" w:space="0" w:color="auto"/>
              <w:right w:val="single" w:sz="4" w:space="0" w:color="auto"/>
            </w:tcBorders>
            <w:vAlign w:val="center"/>
          </w:tcPr>
          <w:p w14:paraId="72783699" w14:textId="77777777" w:rsidR="001205F8" w:rsidRPr="00A96680" w:rsidRDefault="001205F8" w:rsidP="006B32E4">
            <w:pPr>
              <w:widowControl w:val="0"/>
              <w:autoSpaceDE w:val="0"/>
              <w:autoSpaceDN w:val="0"/>
              <w:adjustRightInd w:val="0"/>
              <w:spacing w:after="0" w:line="280" w:lineRule="exact"/>
              <w:jc w:val="center"/>
              <w:rPr>
                <w:rFonts w:ascii="Times New Roman" w:hAnsi="Times New Roman" w:cs="Times New Roman"/>
                <w:color w:val="000000"/>
                <w:sz w:val="26"/>
                <w:szCs w:val="26"/>
              </w:rPr>
            </w:pPr>
            <w:r w:rsidRPr="00A96680">
              <w:rPr>
                <w:rFonts w:ascii="Times New Roman" w:hAnsi="Times New Roman" w:cs="Times New Roman"/>
                <w:color w:val="000000"/>
                <w:sz w:val="26"/>
                <w:szCs w:val="26"/>
              </w:rPr>
              <w:t>Размер оклада (должностной оклад)</w:t>
            </w:r>
          </w:p>
          <w:p w14:paraId="08D38AAB" w14:textId="77777777" w:rsidR="001205F8" w:rsidRPr="00A96680" w:rsidRDefault="001205F8" w:rsidP="006B32E4">
            <w:pPr>
              <w:widowControl w:val="0"/>
              <w:autoSpaceDE w:val="0"/>
              <w:autoSpaceDN w:val="0"/>
              <w:adjustRightInd w:val="0"/>
              <w:spacing w:after="0" w:line="280" w:lineRule="exact"/>
              <w:jc w:val="center"/>
              <w:rPr>
                <w:rFonts w:ascii="Times New Roman" w:hAnsi="Times New Roman" w:cs="Times New Roman"/>
                <w:color w:val="000000"/>
                <w:sz w:val="26"/>
                <w:szCs w:val="26"/>
              </w:rPr>
            </w:pPr>
            <w:r w:rsidRPr="00A96680">
              <w:rPr>
                <w:rFonts w:ascii="Times New Roman" w:hAnsi="Times New Roman" w:cs="Times New Roman"/>
                <w:color w:val="000000"/>
                <w:sz w:val="26"/>
                <w:szCs w:val="26"/>
              </w:rPr>
              <w:t>руб.</w:t>
            </w:r>
          </w:p>
        </w:tc>
      </w:tr>
      <w:tr w:rsidR="001205F8" w:rsidRPr="00A96680" w14:paraId="656DB1CF" w14:textId="77777777" w:rsidTr="001205F8">
        <w:trPr>
          <w:trHeight w:val="400"/>
        </w:trPr>
        <w:tc>
          <w:tcPr>
            <w:tcW w:w="328" w:type="pct"/>
            <w:tcBorders>
              <w:top w:val="nil"/>
              <w:left w:val="single" w:sz="4" w:space="0" w:color="auto"/>
              <w:bottom w:val="single" w:sz="4" w:space="0" w:color="auto"/>
              <w:right w:val="single" w:sz="4" w:space="0" w:color="auto"/>
            </w:tcBorders>
            <w:vAlign w:val="center"/>
          </w:tcPr>
          <w:p w14:paraId="4D7AED55" w14:textId="507A7438" w:rsidR="001205F8" w:rsidRPr="00A96680" w:rsidRDefault="001205F8" w:rsidP="006B32E4">
            <w:pPr>
              <w:widowControl w:val="0"/>
              <w:autoSpaceDE w:val="0"/>
              <w:autoSpaceDN w:val="0"/>
              <w:adjustRightInd w:val="0"/>
              <w:spacing w:after="0" w:line="280" w:lineRule="exact"/>
              <w:jc w:val="center"/>
              <w:rPr>
                <w:rFonts w:ascii="Times New Roman" w:hAnsi="Times New Roman" w:cs="Times New Roman"/>
                <w:color w:val="000000"/>
                <w:sz w:val="26"/>
                <w:szCs w:val="26"/>
              </w:rPr>
            </w:pPr>
            <w:r w:rsidRPr="00A96680">
              <w:rPr>
                <w:rFonts w:ascii="Times New Roman" w:hAnsi="Times New Roman" w:cs="Times New Roman"/>
                <w:color w:val="000000"/>
                <w:sz w:val="26"/>
                <w:szCs w:val="26"/>
              </w:rPr>
              <w:t>1.</w:t>
            </w:r>
          </w:p>
        </w:tc>
        <w:tc>
          <w:tcPr>
            <w:tcW w:w="4672" w:type="pct"/>
            <w:gridSpan w:val="3"/>
            <w:tcBorders>
              <w:top w:val="nil"/>
              <w:left w:val="single" w:sz="4" w:space="0" w:color="auto"/>
              <w:bottom w:val="single" w:sz="4" w:space="0" w:color="auto"/>
              <w:right w:val="single" w:sz="4" w:space="0" w:color="auto"/>
            </w:tcBorders>
          </w:tcPr>
          <w:p w14:paraId="376CD680" w14:textId="4E2B47F0" w:rsidR="001205F8" w:rsidRPr="00A96680" w:rsidRDefault="001205F8" w:rsidP="006B32E4">
            <w:pPr>
              <w:widowControl w:val="0"/>
              <w:autoSpaceDE w:val="0"/>
              <w:autoSpaceDN w:val="0"/>
              <w:adjustRightInd w:val="0"/>
              <w:spacing w:after="0" w:line="280" w:lineRule="exact"/>
              <w:jc w:val="center"/>
              <w:rPr>
                <w:rFonts w:ascii="Times New Roman" w:hAnsi="Times New Roman" w:cs="Times New Roman"/>
                <w:color w:val="000000"/>
                <w:sz w:val="26"/>
                <w:szCs w:val="26"/>
              </w:rPr>
            </w:pPr>
            <w:r w:rsidRPr="00A96680">
              <w:rPr>
                <w:rFonts w:ascii="Times New Roman" w:hAnsi="Times New Roman" w:cs="Times New Roman"/>
                <w:color w:val="000000"/>
                <w:sz w:val="26"/>
                <w:szCs w:val="26"/>
              </w:rPr>
              <w:t xml:space="preserve">«Должности работников печатных средств массовой информации </w:t>
            </w:r>
            <w:r w:rsidR="00A96680">
              <w:rPr>
                <w:rFonts w:ascii="Times New Roman" w:hAnsi="Times New Roman" w:cs="Times New Roman"/>
                <w:color w:val="000000"/>
                <w:sz w:val="26"/>
                <w:szCs w:val="26"/>
              </w:rPr>
              <w:br/>
            </w:r>
            <w:r w:rsidRPr="00A96680">
              <w:rPr>
                <w:rFonts w:ascii="Times New Roman" w:hAnsi="Times New Roman" w:cs="Times New Roman"/>
                <w:color w:val="000000"/>
                <w:sz w:val="26"/>
                <w:szCs w:val="26"/>
              </w:rPr>
              <w:t>второго уровня»</w:t>
            </w:r>
          </w:p>
        </w:tc>
      </w:tr>
      <w:tr w:rsidR="001205F8" w:rsidRPr="00A96680" w14:paraId="1FF9B99F" w14:textId="77777777" w:rsidTr="006B32E4">
        <w:trPr>
          <w:trHeight w:val="400"/>
        </w:trPr>
        <w:tc>
          <w:tcPr>
            <w:tcW w:w="328" w:type="pct"/>
            <w:tcBorders>
              <w:top w:val="nil"/>
              <w:left w:val="single" w:sz="4" w:space="0" w:color="auto"/>
              <w:bottom w:val="single" w:sz="4" w:space="0" w:color="auto"/>
              <w:right w:val="single" w:sz="4" w:space="0" w:color="auto"/>
            </w:tcBorders>
            <w:vAlign w:val="center"/>
          </w:tcPr>
          <w:p w14:paraId="2C2615A2" w14:textId="04C962B6" w:rsidR="001205F8" w:rsidRPr="00A96680" w:rsidRDefault="001205F8" w:rsidP="006B32E4">
            <w:pPr>
              <w:widowControl w:val="0"/>
              <w:autoSpaceDE w:val="0"/>
              <w:autoSpaceDN w:val="0"/>
              <w:adjustRightInd w:val="0"/>
              <w:spacing w:after="0" w:line="280" w:lineRule="exact"/>
              <w:jc w:val="center"/>
              <w:rPr>
                <w:rFonts w:ascii="Times New Roman" w:hAnsi="Times New Roman" w:cs="Times New Roman"/>
                <w:color w:val="000000"/>
                <w:sz w:val="26"/>
                <w:szCs w:val="26"/>
              </w:rPr>
            </w:pPr>
            <w:r w:rsidRPr="00A96680">
              <w:rPr>
                <w:rFonts w:ascii="Times New Roman" w:hAnsi="Times New Roman" w:cs="Times New Roman"/>
                <w:color w:val="000000"/>
                <w:sz w:val="26"/>
                <w:szCs w:val="26"/>
              </w:rPr>
              <w:t>1.1</w:t>
            </w:r>
          </w:p>
        </w:tc>
        <w:tc>
          <w:tcPr>
            <w:tcW w:w="1744" w:type="pct"/>
            <w:tcBorders>
              <w:top w:val="nil"/>
              <w:left w:val="single" w:sz="4" w:space="0" w:color="auto"/>
              <w:bottom w:val="single" w:sz="4" w:space="0" w:color="auto"/>
              <w:right w:val="single" w:sz="4" w:space="0" w:color="auto"/>
            </w:tcBorders>
          </w:tcPr>
          <w:p w14:paraId="3C4B2CB7" w14:textId="7FEFC358" w:rsidR="001205F8" w:rsidRPr="00A96680" w:rsidRDefault="001205F8" w:rsidP="006B32E4">
            <w:pPr>
              <w:widowControl w:val="0"/>
              <w:autoSpaceDE w:val="0"/>
              <w:autoSpaceDN w:val="0"/>
              <w:adjustRightInd w:val="0"/>
              <w:spacing w:after="0" w:line="280" w:lineRule="exact"/>
              <w:jc w:val="center"/>
              <w:rPr>
                <w:rFonts w:ascii="Times New Roman" w:hAnsi="Times New Roman" w:cs="Times New Roman"/>
                <w:color w:val="000000"/>
                <w:sz w:val="26"/>
                <w:szCs w:val="26"/>
              </w:rPr>
            </w:pPr>
            <w:r w:rsidRPr="00A96680">
              <w:rPr>
                <w:rFonts w:ascii="Times New Roman" w:hAnsi="Times New Roman" w:cs="Times New Roman"/>
                <w:color w:val="000000"/>
                <w:sz w:val="26"/>
                <w:szCs w:val="26"/>
              </w:rPr>
              <w:t>1 квалификационный уровень</w:t>
            </w:r>
          </w:p>
        </w:tc>
        <w:tc>
          <w:tcPr>
            <w:tcW w:w="2052" w:type="pct"/>
            <w:tcBorders>
              <w:top w:val="nil"/>
              <w:left w:val="single" w:sz="4" w:space="0" w:color="auto"/>
              <w:bottom w:val="single" w:sz="4" w:space="0" w:color="auto"/>
              <w:right w:val="single" w:sz="4" w:space="0" w:color="auto"/>
            </w:tcBorders>
            <w:vAlign w:val="center"/>
          </w:tcPr>
          <w:p w14:paraId="2AFF2C24" w14:textId="67667463" w:rsidR="001205F8" w:rsidRPr="00A96680" w:rsidRDefault="001205F8" w:rsidP="006B32E4">
            <w:pPr>
              <w:widowControl w:val="0"/>
              <w:autoSpaceDE w:val="0"/>
              <w:autoSpaceDN w:val="0"/>
              <w:adjustRightInd w:val="0"/>
              <w:spacing w:after="0" w:line="280" w:lineRule="exact"/>
              <w:jc w:val="center"/>
              <w:rPr>
                <w:rFonts w:ascii="Times New Roman" w:hAnsi="Times New Roman" w:cs="Times New Roman"/>
                <w:color w:val="000000"/>
                <w:sz w:val="26"/>
                <w:szCs w:val="26"/>
              </w:rPr>
            </w:pPr>
            <w:r w:rsidRPr="00A96680">
              <w:rPr>
                <w:rFonts w:ascii="Times New Roman" w:hAnsi="Times New Roman" w:cs="Times New Roman"/>
                <w:color w:val="000000"/>
                <w:sz w:val="26"/>
                <w:szCs w:val="26"/>
              </w:rPr>
              <w:t>Технический редактор</w:t>
            </w:r>
          </w:p>
        </w:tc>
        <w:tc>
          <w:tcPr>
            <w:tcW w:w="876" w:type="pct"/>
            <w:tcBorders>
              <w:top w:val="nil"/>
              <w:left w:val="single" w:sz="4" w:space="0" w:color="auto"/>
              <w:bottom w:val="single" w:sz="4" w:space="0" w:color="auto"/>
              <w:right w:val="single" w:sz="4" w:space="0" w:color="auto"/>
            </w:tcBorders>
            <w:vAlign w:val="center"/>
          </w:tcPr>
          <w:p w14:paraId="1A4D3BBE" w14:textId="7C51F661" w:rsidR="001205F8" w:rsidRPr="00A96680" w:rsidRDefault="001205F8" w:rsidP="006B32E4">
            <w:pPr>
              <w:widowControl w:val="0"/>
              <w:autoSpaceDE w:val="0"/>
              <w:autoSpaceDN w:val="0"/>
              <w:adjustRightInd w:val="0"/>
              <w:spacing w:after="0" w:line="280" w:lineRule="exact"/>
              <w:jc w:val="center"/>
              <w:rPr>
                <w:rFonts w:ascii="Times New Roman" w:hAnsi="Times New Roman" w:cs="Times New Roman"/>
                <w:color w:val="000000" w:themeColor="text1"/>
                <w:sz w:val="26"/>
                <w:szCs w:val="26"/>
              </w:rPr>
            </w:pPr>
            <w:r w:rsidRPr="00A96680">
              <w:rPr>
                <w:rFonts w:ascii="Times New Roman" w:hAnsi="Times New Roman" w:cs="Times New Roman"/>
                <w:color w:val="000000" w:themeColor="text1"/>
                <w:sz w:val="26"/>
                <w:szCs w:val="26"/>
              </w:rPr>
              <w:t>9911</w:t>
            </w:r>
          </w:p>
        </w:tc>
      </w:tr>
      <w:tr w:rsidR="001205F8" w:rsidRPr="00A96680" w14:paraId="29A0F5D7" w14:textId="77777777" w:rsidTr="001205F8">
        <w:trPr>
          <w:trHeight w:val="400"/>
        </w:trPr>
        <w:tc>
          <w:tcPr>
            <w:tcW w:w="328" w:type="pct"/>
            <w:tcBorders>
              <w:top w:val="nil"/>
              <w:left w:val="single" w:sz="4" w:space="0" w:color="auto"/>
              <w:bottom w:val="single" w:sz="4" w:space="0" w:color="auto"/>
              <w:right w:val="single" w:sz="4" w:space="0" w:color="auto"/>
            </w:tcBorders>
            <w:vAlign w:val="center"/>
          </w:tcPr>
          <w:p w14:paraId="6BE57F51" w14:textId="3CDC95D7" w:rsidR="001205F8" w:rsidRPr="00A96680" w:rsidRDefault="001205F8" w:rsidP="006B32E4">
            <w:pPr>
              <w:widowControl w:val="0"/>
              <w:autoSpaceDE w:val="0"/>
              <w:autoSpaceDN w:val="0"/>
              <w:adjustRightInd w:val="0"/>
              <w:spacing w:after="0" w:line="280" w:lineRule="exact"/>
              <w:jc w:val="center"/>
              <w:rPr>
                <w:rFonts w:ascii="Times New Roman" w:hAnsi="Times New Roman" w:cs="Times New Roman"/>
                <w:color w:val="000000" w:themeColor="text1"/>
                <w:sz w:val="26"/>
                <w:szCs w:val="26"/>
              </w:rPr>
            </w:pPr>
            <w:r w:rsidRPr="00A96680">
              <w:rPr>
                <w:rFonts w:ascii="Times New Roman" w:hAnsi="Times New Roman" w:cs="Times New Roman"/>
                <w:color w:val="000000" w:themeColor="text1"/>
                <w:sz w:val="26"/>
                <w:szCs w:val="26"/>
              </w:rPr>
              <w:t>2.</w:t>
            </w:r>
          </w:p>
        </w:tc>
        <w:tc>
          <w:tcPr>
            <w:tcW w:w="4672" w:type="pct"/>
            <w:gridSpan w:val="3"/>
            <w:tcBorders>
              <w:top w:val="nil"/>
              <w:left w:val="single" w:sz="4" w:space="0" w:color="auto"/>
              <w:bottom w:val="single" w:sz="4" w:space="0" w:color="auto"/>
              <w:right w:val="single" w:sz="4" w:space="0" w:color="auto"/>
            </w:tcBorders>
          </w:tcPr>
          <w:p w14:paraId="2737FAE5" w14:textId="1C318767" w:rsidR="001205F8" w:rsidRPr="00A96680" w:rsidRDefault="001205F8" w:rsidP="006B32E4">
            <w:pPr>
              <w:widowControl w:val="0"/>
              <w:autoSpaceDE w:val="0"/>
              <w:autoSpaceDN w:val="0"/>
              <w:adjustRightInd w:val="0"/>
              <w:spacing w:after="0" w:line="280" w:lineRule="exact"/>
              <w:jc w:val="center"/>
              <w:rPr>
                <w:rFonts w:ascii="Times New Roman" w:hAnsi="Times New Roman" w:cs="Times New Roman"/>
                <w:color w:val="000000" w:themeColor="text1"/>
                <w:sz w:val="26"/>
                <w:szCs w:val="26"/>
              </w:rPr>
            </w:pPr>
            <w:r w:rsidRPr="00A96680">
              <w:rPr>
                <w:rFonts w:ascii="Times New Roman" w:hAnsi="Times New Roman" w:cs="Times New Roman"/>
                <w:color w:val="000000" w:themeColor="text1"/>
                <w:sz w:val="26"/>
                <w:szCs w:val="26"/>
              </w:rPr>
              <w:t xml:space="preserve">«Должности работников печатных средств массовой информации </w:t>
            </w:r>
            <w:r w:rsidR="00A96680">
              <w:rPr>
                <w:rFonts w:ascii="Times New Roman" w:hAnsi="Times New Roman" w:cs="Times New Roman"/>
                <w:color w:val="000000" w:themeColor="text1"/>
                <w:sz w:val="26"/>
                <w:szCs w:val="26"/>
              </w:rPr>
              <w:br/>
            </w:r>
            <w:r w:rsidRPr="00A96680">
              <w:rPr>
                <w:rFonts w:ascii="Times New Roman" w:hAnsi="Times New Roman" w:cs="Times New Roman"/>
                <w:color w:val="000000" w:themeColor="text1"/>
                <w:sz w:val="26"/>
                <w:szCs w:val="26"/>
              </w:rPr>
              <w:t>третьего уровня»</w:t>
            </w:r>
          </w:p>
        </w:tc>
      </w:tr>
      <w:tr w:rsidR="001205F8" w:rsidRPr="00A96680" w14:paraId="4B4056CE" w14:textId="77777777" w:rsidTr="001205F8">
        <w:trPr>
          <w:trHeight w:val="400"/>
        </w:trPr>
        <w:tc>
          <w:tcPr>
            <w:tcW w:w="328" w:type="pct"/>
            <w:tcBorders>
              <w:top w:val="nil"/>
              <w:left w:val="single" w:sz="4" w:space="0" w:color="auto"/>
              <w:bottom w:val="single" w:sz="4" w:space="0" w:color="auto"/>
              <w:right w:val="single" w:sz="4" w:space="0" w:color="auto"/>
            </w:tcBorders>
            <w:vAlign w:val="center"/>
          </w:tcPr>
          <w:p w14:paraId="13053BEA" w14:textId="756D3C02" w:rsidR="001205F8" w:rsidRPr="00A96680" w:rsidRDefault="001205F8" w:rsidP="006B32E4">
            <w:pPr>
              <w:widowControl w:val="0"/>
              <w:autoSpaceDE w:val="0"/>
              <w:autoSpaceDN w:val="0"/>
              <w:adjustRightInd w:val="0"/>
              <w:spacing w:after="0" w:line="280" w:lineRule="exact"/>
              <w:jc w:val="center"/>
              <w:rPr>
                <w:rFonts w:ascii="Times New Roman" w:hAnsi="Times New Roman" w:cs="Times New Roman"/>
                <w:color w:val="000000"/>
                <w:sz w:val="26"/>
                <w:szCs w:val="26"/>
              </w:rPr>
            </w:pPr>
            <w:r w:rsidRPr="00A96680">
              <w:rPr>
                <w:rFonts w:ascii="Times New Roman" w:hAnsi="Times New Roman" w:cs="Times New Roman"/>
                <w:color w:val="000000"/>
                <w:sz w:val="26"/>
                <w:szCs w:val="26"/>
              </w:rPr>
              <w:t>2.1</w:t>
            </w:r>
          </w:p>
        </w:tc>
        <w:tc>
          <w:tcPr>
            <w:tcW w:w="1744" w:type="pct"/>
            <w:tcBorders>
              <w:top w:val="nil"/>
              <w:left w:val="single" w:sz="4" w:space="0" w:color="auto"/>
              <w:bottom w:val="single" w:sz="4" w:space="0" w:color="auto"/>
              <w:right w:val="single" w:sz="4" w:space="0" w:color="auto"/>
            </w:tcBorders>
          </w:tcPr>
          <w:p w14:paraId="1F03F9FF" w14:textId="5E523698" w:rsidR="001205F8" w:rsidRPr="00A96680" w:rsidRDefault="001205F8" w:rsidP="006B32E4">
            <w:pPr>
              <w:widowControl w:val="0"/>
              <w:autoSpaceDE w:val="0"/>
              <w:autoSpaceDN w:val="0"/>
              <w:adjustRightInd w:val="0"/>
              <w:spacing w:after="0" w:line="280" w:lineRule="exact"/>
              <w:jc w:val="center"/>
              <w:rPr>
                <w:rFonts w:ascii="Times New Roman" w:hAnsi="Times New Roman" w:cs="Times New Roman"/>
                <w:color w:val="000000"/>
                <w:sz w:val="26"/>
                <w:szCs w:val="26"/>
              </w:rPr>
            </w:pPr>
            <w:r w:rsidRPr="00A96680">
              <w:rPr>
                <w:rFonts w:ascii="Times New Roman" w:hAnsi="Times New Roman" w:cs="Times New Roman"/>
                <w:color w:val="000000"/>
                <w:sz w:val="26"/>
                <w:szCs w:val="26"/>
              </w:rPr>
              <w:t>1 квалификационный уровень</w:t>
            </w:r>
          </w:p>
        </w:tc>
        <w:tc>
          <w:tcPr>
            <w:tcW w:w="2052" w:type="pct"/>
            <w:tcBorders>
              <w:top w:val="nil"/>
              <w:left w:val="single" w:sz="4" w:space="0" w:color="auto"/>
              <w:bottom w:val="single" w:sz="4" w:space="0" w:color="auto"/>
              <w:right w:val="single" w:sz="4" w:space="0" w:color="auto"/>
            </w:tcBorders>
            <w:vAlign w:val="center"/>
          </w:tcPr>
          <w:p w14:paraId="769A6AA6" w14:textId="6D739ECC" w:rsidR="001205F8" w:rsidRPr="00A96680" w:rsidRDefault="001205F8" w:rsidP="006B32E4">
            <w:pPr>
              <w:widowControl w:val="0"/>
              <w:autoSpaceDE w:val="0"/>
              <w:autoSpaceDN w:val="0"/>
              <w:adjustRightInd w:val="0"/>
              <w:spacing w:after="0" w:line="280" w:lineRule="exact"/>
              <w:jc w:val="center"/>
              <w:rPr>
                <w:rFonts w:ascii="Times New Roman" w:hAnsi="Times New Roman" w:cs="Times New Roman"/>
                <w:color w:val="000000"/>
                <w:sz w:val="26"/>
                <w:szCs w:val="26"/>
              </w:rPr>
            </w:pPr>
            <w:r w:rsidRPr="00A96680">
              <w:rPr>
                <w:rFonts w:ascii="Times New Roman" w:hAnsi="Times New Roman" w:cs="Times New Roman"/>
                <w:color w:val="000000"/>
                <w:sz w:val="26"/>
                <w:szCs w:val="26"/>
              </w:rPr>
              <w:t xml:space="preserve">Выпускающий (редактор </w:t>
            </w:r>
            <w:r w:rsidR="00A96680">
              <w:rPr>
                <w:rFonts w:ascii="Times New Roman" w:hAnsi="Times New Roman" w:cs="Times New Roman"/>
                <w:color w:val="000000"/>
                <w:sz w:val="26"/>
                <w:szCs w:val="26"/>
              </w:rPr>
              <w:br/>
            </w:r>
            <w:r w:rsidRPr="00A96680">
              <w:rPr>
                <w:rFonts w:ascii="Times New Roman" w:hAnsi="Times New Roman" w:cs="Times New Roman"/>
                <w:color w:val="000000"/>
                <w:sz w:val="26"/>
                <w:szCs w:val="26"/>
              </w:rPr>
              <w:t>по выпуску), корреспондент, фотокорреспондент</w:t>
            </w:r>
          </w:p>
        </w:tc>
        <w:tc>
          <w:tcPr>
            <w:tcW w:w="876" w:type="pct"/>
            <w:tcBorders>
              <w:top w:val="nil"/>
              <w:left w:val="single" w:sz="4" w:space="0" w:color="auto"/>
              <w:bottom w:val="single" w:sz="4" w:space="0" w:color="auto"/>
              <w:right w:val="single" w:sz="4" w:space="0" w:color="auto"/>
            </w:tcBorders>
            <w:vAlign w:val="center"/>
          </w:tcPr>
          <w:p w14:paraId="1CFA594B" w14:textId="720C6A1F" w:rsidR="001205F8" w:rsidRPr="00A96680" w:rsidRDefault="001205F8" w:rsidP="006B32E4">
            <w:pPr>
              <w:widowControl w:val="0"/>
              <w:autoSpaceDE w:val="0"/>
              <w:autoSpaceDN w:val="0"/>
              <w:adjustRightInd w:val="0"/>
              <w:spacing w:after="0" w:line="280" w:lineRule="exact"/>
              <w:jc w:val="center"/>
              <w:rPr>
                <w:rFonts w:ascii="Times New Roman" w:hAnsi="Times New Roman" w:cs="Times New Roman"/>
                <w:color w:val="000000" w:themeColor="text1"/>
                <w:sz w:val="26"/>
                <w:szCs w:val="26"/>
              </w:rPr>
            </w:pPr>
            <w:r w:rsidRPr="00A96680">
              <w:rPr>
                <w:rFonts w:ascii="Times New Roman" w:hAnsi="Times New Roman" w:cs="Times New Roman"/>
                <w:color w:val="000000" w:themeColor="text1"/>
                <w:sz w:val="26"/>
                <w:szCs w:val="26"/>
              </w:rPr>
              <w:t>11106</w:t>
            </w:r>
          </w:p>
        </w:tc>
      </w:tr>
      <w:tr w:rsidR="001205F8" w:rsidRPr="00A96680" w14:paraId="3EBD59BC" w14:textId="77777777" w:rsidTr="001205F8">
        <w:trPr>
          <w:trHeight w:val="600"/>
        </w:trPr>
        <w:tc>
          <w:tcPr>
            <w:tcW w:w="328" w:type="pct"/>
            <w:tcBorders>
              <w:top w:val="nil"/>
              <w:left w:val="single" w:sz="4" w:space="0" w:color="auto"/>
              <w:bottom w:val="single" w:sz="4" w:space="0" w:color="auto"/>
              <w:right w:val="single" w:sz="4" w:space="0" w:color="auto"/>
            </w:tcBorders>
            <w:vAlign w:val="center"/>
          </w:tcPr>
          <w:p w14:paraId="6424C33E" w14:textId="7AA40FEF" w:rsidR="001205F8" w:rsidRPr="00A96680" w:rsidRDefault="001205F8" w:rsidP="006B32E4">
            <w:pPr>
              <w:widowControl w:val="0"/>
              <w:autoSpaceDE w:val="0"/>
              <w:autoSpaceDN w:val="0"/>
              <w:adjustRightInd w:val="0"/>
              <w:spacing w:after="0" w:line="280" w:lineRule="exact"/>
              <w:jc w:val="center"/>
              <w:rPr>
                <w:rFonts w:ascii="Times New Roman" w:hAnsi="Times New Roman" w:cs="Times New Roman"/>
                <w:color w:val="000000"/>
                <w:sz w:val="26"/>
                <w:szCs w:val="26"/>
              </w:rPr>
            </w:pPr>
            <w:r w:rsidRPr="00A96680">
              <w:rPr>
                <w:rFonts w:ascii="Times New Roman" w:hAnsi="Times New Roman" w:cs="Times New Roman"/>
                <w:color w:val="000000"/>
                <w:sz w:val="26"/>
                <w:szCs w:val="26"/>
              </w:rPr>
              <w:t>2.2</w:t>
            </w:r>
          </w:p>
        </w:tc>
        <w:tc>
          <w:tcPr>
            <w:tcW w:w="1744" w:type="pct"/>
            <w:tcBorders>
              <w:top w:val="nil"/>
              <w:left w:val="single" w:sz="4" w:space="0" w:color="auto"/>
              <w:bottom w:val="single" w:sz="4" w:space="0" w:color="auto"/>
              <w:right w:val="single" w:sz="4" w:space="0" w:color="auto"/>
            </w:tcBorders>
          </w:tcPr>
          <w:p w14:paraId="7E4EFE64" w14:textId="4AD8398D" w:rsidR="001205F8" w:rsidRPr="00A96680" w:rsidRDefault="001205F8" w:rsidP="006B32E4">
            <w:pPr>
              <w:widowControl w:val="0"/>
              <w:autoSpaceDE w:val="0"/>
              <w:autoSpaceDN w:val="0"/>
              <w:adjustRightInd w:val="0"/>
              <w:spacing w:after="0" w:line="280" w:lineRule="exact"/>
              <w:jc w:val="center"/>
              <w:rPr>
                <w:rFonts w:ascii="Times New Roman" w:hAnsi="Times New Roman" w:cs="Times New Roman"/>
                <w:color w:val="000000"/>
                <w:sz w:val="26"/>
                <w:szCs w:val="26"/>
              </w:rPr>
            </w:pPr>
            <w:r w:rsidRPr="00A96680">
              <w:rPr>
                <w:rFonts w:ascii="Times New Roman" w:hAnsi="Times New Roman" w:cs="Times New Roman"/>
                <w:color w:val="000000"/>
                <w:sz w:val="26"/>
                <w:szCs w:val="26"/>
              </w:rPr>
              <w:t>2 квалификационный уровень</w:t>
            </w:r>
          </w:p>
        </w:tc>
        <w:tc>
          <w:tcPr>
            <w:tcW w:w="2052" w:type="pct"/>
            <w:tcBorders>
              <w:top w:val="nil"/>
              <w:left w:val="single" w:sz="4" w:space="0" w:color="auto"/>
              <w:bottom w:val="single" w:sz="4" w:space="0" w:color="auto"/>
              <w:right w:val="single" w:sz="4" w:space="0" w:color="auto"/>
            </w:tcBorders>
            <w:vAlign w:val="center"/>
          </w:tcPr>
          <w:p w14:paraId="37822F33" w14:textId="019AD854" w:rsidR="001205F8" w:rsidRPr="00A96680" w:rsidRDefault="001205F8" w:rsidP="006B32E4">
            <w:pPr>
              <w:widowControl w:val="0"/>
              <w:autoSpaceDE w:val="0"/>
              <w:autoSpaceDN w:val="0"/>
              <w:adjustRightInd w:val="0"/>
              <w:spacing w:after="0" w:line="280" w:lineRule="exact"/>
              <w:jc w:val="center"/>
              <w:rPr>
                <w:rFonts w:ascii="Times New Roman" w:hAnsi="Times New Roman" w:cs="Times New Roman"/>
                <w:color w:val="000000"/>
                <w:sz w:val="26"/>
                <w:szCs w:val="26"/>
              </w:rPr>
            </w:pPr>
            <w:r w:rsidRPr="00A96680">
              <w:rPr>
                <w:rFonts w:ascii="Times New Roman" w:hAnsi="Times New Roman" w:cs="Times New Roman"/>
                <w:color w:val="000000"/>
                <w:sz w:val="26"/>
                <w:szCs w:val="26"/>
              </w:rPr>
              <w:t>Старший корреспондент</w:t>
            </w:r>
          </w:p>
        </w:tc>
        <w:tc>
          <w:tcPr>
            <w:tcW w:w="876" w:type="pct"/>
            <w:tcBorders>
              <w:top w:val="nil"/>
              <w:left w:val="single" w:sz="4" w:space="0" w:color="auto"/>
              <w:bottom w:val="single" w:sz="4" w:space="0" w:color="auto"/>
              <w:right w:val="single" w:sz="4" w:space="0" w:color="auto"/>
            </w:tcBorders>
            <w:vAlign w:val="center"/>
          </w:tcPr>
          <w:p w14:paraId="18598E86" w14:textId="59888340" w:rsidR="001205F8" w:rsidRPr="00A96680" w:rsidRDefault="001205F8" w:rsidP="006B32E4">
            <w:pPr>
              <w:widowControl w:val="0"/>
              <w:autoSpaceDE w:val="0"/>
              <w:autoSpaceDN w:val="0"/>
              <w:adjustRightInd w:val="0"/>
              <w:spacing w:after="0" w:line="280" w:lineRule="exact"/>
              <w:jc w:val="center"/>
              <w:rPr>
                <w:rFonts w:ascii="Times New Roman" w:hAnsi="Times New Roman" w:cs="Times New Roman"/>
                <w:color w:val="000000" w:themeColor="text1"/>
                <w:sz w:val="26"/>
                <w:szCs w:val="26"/>
              </w:rPr>
            </w:pPr>
            <w:r w:rsidRPr="00A96680">
              <w:rPr>
                <w:rFonts w:ascii="Times New Roman" w:hAnsi="Times New Roman" w:cs="Times New Roman"/>
                <w:color w:val="000000" w:themeColor="text1"/>
                <w:sz w:val="26"/>
                <w:szCs w:val="26"/>
              </w:rPr>
              <w:t>11225</w:t>
            </w:r>
          </w:p>
        </w:tc>
      </w:tr>
      <w:tr w:rsidR="001205F8" w:rsidRPr="00A96680" w14:paraId="04A49ABC" w14:textId="77777777" w:rsidTr="001205F8">
        <w:trPr>
          <w:trHeight w:val="400"/>
        </w:trPr>
        <w:tc>
          <w:tcPr>
            <w:tcW w:w="328" w:type="pct"/>
            <w:tcBorders>
              <w:top w:val="nil"/>
              <w:left w:val="single" w:sz="4" w:space="0" w:color="auto"/>
              <w:bottom w:val="single" w:sz="4" w:space="0" w:color="auto"/>
              <w:right w:val="single" w:sz="4" w:space="0" w:color="auto"/>
            </w:tcBorders>
            <w:vAlign w:val="center"/>
          </w:tcPr>
          <w:p w14:paraId="7EF87D71" w14:textId="030443BB" w:rsidR="001205F8" w:rsidRPr="00A96680" w:rsidRDefault="001205F8" w:rsidP="006B32E4">
            <w:pPr>
              <w:widowControl w:val="0"/>
              <w:autoSpaceDE w:val="0"/>
              <w:autoSpaceDN w:val="0"/>
              <w:adjustRightInd w:val="0"/>
              <w:spacing w:after="0" w:line="280" w:lineRule="exact"/>
              <w:jc w:val="center"/>
              <w:rPr>
                <w:rFonts w:ascii="Times New Roman" w:hAnsi="Times New Roman" w:cs="Times New Roman"/>
                <w:color w:val="000000" w:themeColor="text1"/>
                <w:sz w:val="26"/>
                <w:szCs w:val="26"/>
              </w:rPr>
            </w:pPr>
            <w:r w:rsidRPr="00A96680">
              <w:rPr>
                <w:rFonts w:ascii="Times New Roman" w:hAnsi="Times New Roman" w:cs="Times New Roman"/>
                <w:color w:val="000000" w:themeColor="text1"/>
                <w:sz w:val="26"/>
                <w:szCs w:val="26"/>
              </w:rPr>
              <w:t>3</w:t>
            </w:r>
          </w:p>
        </w:tc>
        <w:tc>
          <w:tcPr>
            <w:tcW w:w="4672" w:type="pct"/>
            <w:gridSpan w:val="3"/>
            <w:tcBorders>
              <w:top w:val="nil"/>
              <w:left w:val="single" w:sz="4" w:space="0" w:color="auto"/>
              <w:bottom w:val="single" w:sz="4" w:space="0" w:color="auto"/>
              <w:right w:val="single" w:sz="4" w:space="0" w:color="auto"/>
            </w:tcBorders>
          </w:tcPr>
          <w:p w14:paraId="01285DD6" w14:textId="079FE56F" w:rsidR="001205F8" w:rsidRPr="00A96680" w:rsidRDefault="001205F8" w:rsidP="006B32E4">
            <w:pPr>
              <w:widowControl w:val="0"/>
              <w:autoSpaceDE w:val="0"/>
              <w:autoSpaceDN w:val="0"/>
              <w:adjustRightInd w:val="0"/>
              <w:spacing w:after="0" w:line="280" w:lineRule="exact"/>
              <w:jc w:val="center"/>
              <w:rPr>
                <w:rFonts w:ascii="Times New Roman" w:hAnsi="Times New Roman" w:cs="Times New Roman"/>
                <w:color w:val="000000" w:themeColor="text1"/>
                <w:sz w:val="26"/>
                <w:szCs w:val="26"/>
              </w:rPr>
            </w:pPr>
            <w:r w:rsidRPr="00A96680">
              <w:rPr>
                <w:rFonts w:ascii="Times New Roman" w:hAnsi="Times New Roman" w:cs="Times New Roman"/>
                <w:color w:val="000000" w:themeColor="text1"/>
                <w:sz w:val="26"/>
                <w:szCs w:val="26"/>
              </w:rPr>
              <w:t xml:space="preserve">«Должности работников печатных средств массовой информации </w:t>
            </w:r>
            <w:r w:rsidR="00A96680">
              <w:rPr>
                <w:rFonts w:ascii="Times New Roman" w:hAnsi="Times New Roman" w:cs="Times New Roman"/>
                <w:color w:val="000000" w:themeColor="text1"/>
                <w:sz w:val="26"/>
                <w:szCs w:val="26"/>
              </w:rPr>
              <w:br/>
            </w:r>
            <w:r w:rsidRPr="00A96680">
              <w:rPr>
                <w:rFonts w:ascii="Times New Roman" w:hAnsi="Times New Roman" w:cs="Times New Roman"/>
                <w:color w:val="000000" w:themeColor="text1"/>
                <w:sz w:val="26"/>
                <w:szCs w:val="26"/>
              </w:rPr>
              <w:t>четвертого уровня»</w:t>
            </w:r>
          </w:p>
        </w:tc>
      </w:tr>
      <w:tr w:rsidR="001205F8" w:rsidRPr="00A96680" w14:paraId="51FAF500" w14:textId="77777777" w:rsidTr="001205F8">
        <w:trPr>
          <w:trHeight w:val="400"/>
        </w:trPr>
        <w:tc>
          <w:tcPr>
            <w:tcW w:w="328" w:type="pct"/>
            <w:tcBorders>
              <w:top w:val="nil"/>
              <w:left w:val="single" w:sz="4" w:space="0" w:color="auto"/>
              <w:bottom w:val="single" w:sz="4" w:space="0" w:color="auto"/>
              <w:right w:val="single" w:sz="4" w:space="0" w:color="auto"/>
            </w:tcBorders>
            <w:vAlign w:val="center"/>
          </w:tcPr>
          <w:p w14:paraId="4FF8BA2B" w14:textId="55A712CE" w:rsidR="001205F8" w:rsidRPr="00A96680" w:rsidRDefault="001205F8" w:rsidP="006B32E4">
            <w:pPr>
              <w:widowControl w:val="0"/>
              <w:autoSpaceDE w:val="0"/>
              <w:autoSpaceDN w:val="0"/>
              <w:adjustRightInd w:val="0"/>
              <w:spacing w:after="0" w:line="280" w:lineRule="exact"/>
              <w:jc w:val="center"/>
              <w:rPr>
                <w:rFonts w:ascii="Times New Roman" w:hAnsi="Times New Roman" w:cs="Times New Roman"/>
                <w:color w:val="000000"/>
                <w:sz w:val="26"/>
                <w:szCs w:val="26"/>
              </w:rPr>
            </w:pPr>
            <w:r w:rsidRPr="00A96680">
              <w:rPr>
                <w:rFonts w:ascii="Times New Roman" w:hAnsi="Times New Roman" w:cs="Times New Roman"/>
                <w:color w:val="000000"/>
                <w:sz w:val="26"/>
                <w:szCs w:val="26"/>
              </w:rPr>
              <w:t>3.1</w:t>
            </w:r>
          </w:p>
        </w:tc>
        <w:tc>
          <w:tcPr>
            <w:tcW w:w="1744" w:type="pct"/>
            <w:tcBorders>
              <w:top w:val="nil"/>
              <w:left w:val="single" w:sz="4" w:space="0" w:color="auto"/>
              <w:bottom w:val="single" w:sz="4" w:space="0" w:color="auto"/>
              <w:right w:val="single" w:sz="4" w:space="0" w:color="auto"/>
            </w:tcBorders>
          </w:tcPr>
          <w:p w14:paraId="4B8ECE5B" w14:textId="1DF15FE6" w:rsidR="001205F8" w:rsidRPr="00A96680" w:rsidRDefault="001205F8" w:rsidP="006B32E4">
            <w:pPr>
              <w:widowControl w:val="0"/>
              <w:autoSpaceDE w:val="0"/>
              <w:autoSpaceDN w:val="0"/>
              <w:adjustRightInd w:val="0"/>
              <w:spacing w:after="0" w:line="280" w:lineRule="exact"/>
              <w:jc w:val="center"/>
              <w:rPr>
                <w:rFonts w:ascii="Times New Roman" w:hAnsi="Times New Roman" w:cs="Times New Roman"/>
                <w:color w:val="000000"/>
                <w:sz w:val="26"/>
                <w:szCs w:val="26"/>
              </w:rPr>
            </w:pPr>
            <w:r w:rsidRPr="00A96680">
              <w:rPr>
                <w:rFonts w:ascii="Times New Roman" w:hAnsi="Times New Roman" w:cs="Times New Roman"/>
                <w:color w:val="000000"/>
                <w:sz w:val="26"/>
                <w:szCs w:val="26"/>
              </w:rPr>
              <w:t>2 квалификационный уровень</w:t>
            </w:r>
          </w:p>
        </w:tc>
        <w:tc>
          <w:tcPr>
            <w:tcW w:w="2052" w:type="pct"/>
            <w:tcBorders>
              <w:top w:val="nil"/>
              <w:left w:val="single" w:sz="4" w:space="0" w:color="auto"/>
              <w:bottom w:val="single" w:sz="4" w:space="0" w:color="auto"/>
              <w:right w:val="single" w:sz="4" w:space="0" w:color="auto"/>
            </w:tcBorders>
            <w:vAlign w:val="center"/>
          </w:tcPr>
          <w:p w14:paraId="408F4423" w14:textId="1137CD50" w:rsidR="001205F8" w:rsidRPr="00A96680" w:rsidRDefault="001205F8" w:rsidP="006B32E4">
            <w:pPr>
              <w:widowControl w:val="0"/>
              <w:autoSpaceDE w:val="0"/>
              <w:autoSpaceDN w:val="0"/>
              <w:adjustRightInd w:val="0"/>
              <w:spacing w:after="0" w:line="280" w:lineRule="exact"/>
              <w:jc w:val="center"/>
              <w:rPr>
                <w:rFonts w:ascii="Times New Roman" w:hAnsi="Times New Roman" w:cs="Times New Roman"/>
                <w:color w:val="000000"/>
                <w:sz w:val="26"/>
                <w:szCs w:val="26"/>
              </w:rPr>
            </w:pPr>
            <w:r w:rsidRPr="00A96680">
              <w:rPr>
                <w:rFonts w:ascii="Times New Roman" w:hAnsi="Times New Roman" w:cs="Times New Roman"/>
                <w:color w:val="000000"/>
                <w:sz w:val="26"/>
                <w:szCs w:val="26"/>
              </w:rPr>
              <w:t>Ответственный секретарь</w:t>
            </w:r>
          </w:p>
        </w:tc>
        <w:tc>
          <w:tcPr>
            <w:tcW w:w="876" w:type="pct"/>
            <w:tcBorders>
              <w:top w:val="nil"/>
              <w:left w:val="single" w:sz="4" w:space="0" w:color="auto"/>
              <w:bottom w:val="single" w:sz="4" w:space="0" w:color="auto"/>
              <w:right w:val="single" w:sz="4" w:space="0" w:color="auto"/>
            </w:tcBorders>
            <w:vAlign w:val="center"/>
          </w:tcPr>
          <w:p w14:paraId="5335CCB4" w14:textId="460C5432" w:rsidR="001205F8" w:rsidRPr="00A96680" w:rsidRDefault="001205F8" w:rsidP="006B32E4">
            <w:pPr>
              <w:widowControl w:val="0"/>
              <w:autoSpaceDE w:val="0"/>
              <w:autoSpaceDN w:val="0"/>
              <w:adjustRightInd w:val="0"/>
              <w:spacing w:after="0" w:line="280" w:lineRule="exact"/>
              <w:jc w:val="center"/>
              <w:rPr>
                <w:rFonts w:ascii="Times New Roman" w:hAnsi="Times New Roman" w:cs="Times New Roman"/>
                <w:color w:val="000000" w:themeColor="text1"/>
                <w:sz w:val="26"/>
                <w:szCs w:val="26"/>
              </w:rPr>
            </w:pPr>
            <w:r w:rsidRPr="00A96680">
              <w:rPr>
                <w:rFonts w:ascii="Times New Roman" w:hAnsi="Times New Roman" w:cs="Times New Roman"/>
                <w:color w:val="000000"/>
                <w:sz w:val="26"/>
                <w:szCs w:val="26"/>
              </w:rPr>
              <w:t>14575</w:t>
            </w:r>
          </w:p>
        </w:tc>
      </w:tr>
      <w:tr w:rsidR="001205F8" w:rsidRPr="00A96680" w14:paraId="2E266E99" w14:textId="77777777" w:rsidTr="006B32E4">
        <w:trPr>
          <w:trHeight w:val="400"/>
        </w:trPr>
        <w:tc>
          <w:tcPr>
            <w:tcW w:w="328" w:type="pct"/>
            <w:tcBorders>
              <w:top w:val="nil"/>
              <w:left w:val="single" w:sz="4" w:space="0" w:color="auto"/>
              <w:bottom w:val="single" w:sz="4" w:space="0" w:color="auto"/>
              <w:right w:val="single" w:sz="4" w:space="0" w:color="auto"/>
            </w:tcBorders>
            <w:vAlign w:val="center"/>
          </w:tcPr>
          <w:p w14:paraId="01181B72" w14:textId="058959AF" w:rsidR="001205F8" w:rsidRPr="00A96680" w:rsidRDefault="001205F8" w:rsidP="006B32E4">
            <w:pPr>
              <w:widowControl w:val="0"/>
              <w:autoSpaceDE w:val="0"/>
              <w:autoSpaceDN w:val="0"/>
              <w:adjustRightInd w:val="0"/>
              <w:spacing w:after="0" w:line="280" w:lineRule="exact"/>
              <w:jc w:val="center"/>
              <w:rPr>
                <w:rFonts w:ascii="Times New Roman" w:hAnsi="Times New Roman" w:cs="Times New Roman"/>
                <w:color w:val="000000"/>
                <w:sz w:val="26"/>
                <w:szCs w:val="26"/>
              </w:rPr>
            </w:pPr>
            <w:r w:rsidRPr="00A96680">
              <w:rPr>
                <w:rFonts w:ascii="Times New Roman" w:hAnsi="Times New Roman" w:cs="Times New Roman"/>
                <w:color w:val="000000"/>
                <w:sz w:val="26"/>
                <w:szCs w:val="26"/>
              </w:rPr>
              <w:t>3.2</w:t>
            </w:r>
          </w:p>
        </w:tc>
        <w:tc>
          <w:tcPr>
            <w:tcW w:w="1744" w:type="pct"/>
            <w:tcBorders>
              <w:top w:val="nil"/>
              <w:left w:val="single" w:sz="4" w:space="0" w:color="auto"/>
              <w:bottom w:val="single" w:sz="4" w:space="0" w:color="auto"/>
              <w:right w:val="single" w:sz="4" w:space="0" w:color="auto"/>
            </w:tcBorders>
          </w:tcPr>
          <w:p w14:paraId="39D0D66C" w14:textId="140AE5A1" w:rsidR="001205F8" w:rsidRPr="00A96680" w:rsidRDefault="001205F8" w:rsidP="006B32E4">
            <w:pPr>
              <w:widowControl w:val="0"/>
              <w:autoSpaceDE w:val="0"/>
              <w:autoSpaceDN w:val="0"/>
              <w:adjustRightInd w:val="0"/>
              <w:spacing w:after="0" w:line="280" w:lineRule="exact"/>
              <w:jc w:val="center"/>
              <w:rPr>
                <w:rFonts w:ascii="Times New Roman" w:hAnsi="Times New Roman" w:cs="Times New Roman"/>
                <w:color w:val="000000"/>
                <w:sz w:val="26"/>
                <w:szCs w:val="26"/>
              </w:rPr>
            </w:pPr>
            <w:r w:rsidRPr="00A96680">
              <w:rPr>
                <w:rFonts w:ascii="Times New Roman" w:hAnsi="Times New Roman" w:cs="Times New Roman"/>
                <w:color w:val="000000"/>
                <w:sz w:val="26"/>
                <w:szCs w:val="26"/>
              </w:rPr>
              <w:t>3 квалификационный уровень</w:t>
            </w:r>
          </w:p>
        </w:tc>
        <w:tc>
          <w:tcPr>
            <w:tcW w:w="2052" w:type="pct"/>
            <w:tcBorders>
              <w:top w:val="nil"/>
              <w:left w:val="single" w:sz="4" w:space="0" w:color="auto"/>
              <w:bottom w:val="single" w:sz="4" w:space="0" w:color="auto"/>
              <w:right w:val="single" w:sz="4" w:space="0" w:color="auto"/>
            </w:tcBorders>
            <w:vAlign w:val="center"/>
          </w:tcPr>
          <w:p w14:paraId="1BBEAE15" w14:textId="44468E33" w:rsidR="001205F8" w:rsidRPr="00A96680" w:rsidRDefault="001205F8" w:rsidP="006B32E4">
            <w:pPr>
              <w:widowControl w:val="0"/>
              <w:autoSpaceDE w:val="0"/>
              <w:autoSpaceDN w:val="0"/>
              <w:adjustRightInd w:val="0"/>
              <w:spacing w:after="0" w:line="280" w:lineRule="exact"/>
              <w:jc w:val="center"/>
              <w:rPr>
                <w:rFonts w:ascii="Times New Roman" w:hAnsi="Times New Roman" w:cs="Times New Roman"/>
                <w:color w:val="000000"/>
                <w:sz w:val="26"/>
                <w:szCs w:val="26"/>
              </w:rPr>
            </w:pPr>
            <w:r w:rsidRPr="00A96680">
              <w:rPr>
                <w:rFonts w:ascii="Times New Roman" w:hAnsi="Times New Roman" w:cs="Times New Roman"/>
                <w:color w:val="000000"/>
                <w:sz w:val="26"/>
                <w:szCs w:val="26"/>
              </w:rPr>
              <w:t>Главный редактор</w:t>
            </w:r>
          </w:p>
        </w:tc>
        <w:tc>
          <w:tcPr>
            <w:tcW w:w="876" w:type="pct"/>
            <w:tcBorders>
              <w:top w:val="nil"/>
              <w:left w:val="single" w:sz="4" w:space="0" w:color="auto"/>
              <w:bottom w:val="single" w:sz="4" w:space="0" w:color="auto"/>
              <w:right w:val="single" w:sz="4" w:space="0" w:color="auto"/>
            </w:tcBorders>
            <w:vAlign w:val="center"/>
          </w:tcPr>
          <w:p w14:paraId="7D2922BC" w14:textId="3AE2932B" w:rsidR="001205F8" w:rsidRPr="00A96680" w:rsidRDefault="001205F8" w:rsidP="006B32E4">
            <w:pPr>
              <w:widowControl w:val="0"/>
              <w:autoSpaceDE w:val="0"/>
              <w:autoSpaceDN w:val="0"/>
              <w:adjustRightInd w:val="0"/>
              <w:spacing w:after="0" w:line="280" w:lineRule="exact"/>
              <w:jc w:val="center"/>
              <w:rPr>
                <w:rFonts w:ascii="Times New Roman" w:hAnsi="Times New Roman" w:cs="Times New Roman"/>
                <w:color w:val="000000" w:themeColor="text1"/>
                <w:sz w:val="26"/>
                <w:szCs w:val="26"/>
              </w:rPr>
            </w:pPr>
            <w:r w:rsidRPr="00A96680">
              <w:rPr>
                <w:rFonts w:ascii="Times New Roman" w:hAnsi="Times New Roman" w:cs="Times New Roman"/>
                <w:color w:val="000000" w:themeColor="text1"/>
                <w:sz w:val="26"/>
                <w:szCs w:val="26"/>
              </w:rPr>
              <w:t>19675</w:t>
            </w:r>
          </w:p>
        </w:tc>
      </w:tr>
    </w:tbl>
    <w:p w14:paraId="35C17348" w14:textId="77777777" w:rsidR="00672624" w:rsidRPr="00A96680" w:rsidRDefault="00672624" w:rsidP="006B32E4">
      <w:pPr>
        <w:pStyle w:val="af"/>
        <w:spacing w:line="280" w:lineRule="exact"/>
        <w:ind w:left="0"/>
        <w:jc w:val="right"/>
        <w:rPr>
          <w:sz w:val="10"/>
          <w:szCs w:val="10"/>
        </w:rPr>
      </w:pPr>
    </w:p>
    <w:p w14:paraId="0AB2110E" w14:textId="5199A95E" w:rsidR="00672624" w:rsidRPr="00A96680" w:rsidRDefault="00672624" w:rsidP="006B32E4">
      <w:pPr>
        <w:pStyle w:val="af"/>
        <w:spacing w:line="280" w:lineRule="exact"/>
        <w:ind w:left="0"/>
        <w:jc w:val="right"/>
        <w:rPr>
          <w:sz w:val="26"/>
          <w:szCs w:val="26"/>
        </w:rPr>
      </w:pPr>
      <w:r w:rsidRPr="00A96680">
        <w:rPr>
          <w:sz w:val="26"/>
          <w:szCs w:val="26"/>
        </w:rPr>
        <w:t>Таблица 3</w:t>
      </w:r>
    </w:p>
    <w:p w14:paraId="405B4AEF" w14:textId="77777777" w:rsidR="00672624" w:rsidRPr="00A96680" w:rsidRDefault="00672624" w:rsidP="006B32E4">
      <w:pPr>
        <w:pStyle w:val="af"/>
        <w:spacing w:line="280" w:lineRule="exact"/>
        <w:ind w:left="0"/>
        <w:jc w:val="right"/>
        <w:rPr>
          <w:sz w:val="10"/>
          <w:szCs w:val="10"/>
        </w:rPr>
      </w:pPr>
    </w:p>
    <w:p w14:paraId="2054A55F" w14:textId="77777777" w:rsidR="00672624" w:rsidRPr="00A96680" w:rsidRDefault="00672624" w:rsidP="006B32E4">
      <w:pPr>
        <w:shd w:val="clear" w:color="auto" w:fill="FFFFFF"/>
        <w:autoSpaceDE w:val="0"/>
        <w:autoSpaceDN w:val="0"/>
        <w:adjustRightInd w:val="0"/>
        <w:spacing w:after="0" w:line="280" w:lineRule="exact"/>
        <w:jc w:val="center"/>
        <w:rPr>
          <w:rFonts w:ascii="Times New Roman" w:hAnsi="Times New Roman" w:cs="Times New Roman"/>
          <w:color w:val="000000"/>
          <w:sz w:val="26"/>
          <w:szCs w:val="26"/>
        </w:rPr>
      </w:pPr>
      <w:r w:rsidRPr="00A96680">
        <w:rPr>
          <w:rFonts w:ascii="Times New Roman" w:hAnsi="Times New Roman" w:cs="Times New Roman"/>
          <w:color w:val="000000"/>
          <w:sz w:val="26"/>
          <w:szCs w:val="26"/>
        </w:rPr>
        <w:t>Размеры окладов (должностных окладов) по должностям руководителей, специалистов и служащих, не включенные в профессиональные</w:t>
      </w:r>
    </w:p>
    <w:p w14:paraId="6A58EFF9" w14:textId="77777777" w:rsidR="00672624" w:rsidRPr="00A96680" w:rsidRDefault="00672624" w:rsidP="006B32E4">
      <w:pPr>
        <w:shd w:val="clear" w:color="auto" w:fill="FFFFFF"/>
        <w:autoSpaceDE w:val="0"/>
        <w:autoSpaceDN w:val="0"/>
        <w:adjustRightInd w:val="0"/>
        <w:spacing w:after="0" w:line="280" w:lineRule="exact"/>
        <w:jc w:val="center"/>
        <w:rPr>
          <w:rFonts w:ascii="Times New Roman" w:hAnsi="Times New Roman" w:cs="Times New Roman"/>
          <w:color w:val="000000"/>
          <w:sz w:val="26"/>
          <w:szCs w:val="26"/>
        </w:rPr>
      </w:pPr>
      <w:r w:rsidRPr="00A96680">
        <w:rPr>
          <w:rFonts w:ascii="Times New Roman" w:hAnsi="Times New Roman" w:cs="Times New Roman"/>
          <w:color w:val="000000"/>
          <w:sz w:val="26"/>
          <w:szCs w:val="26"/>
        </w:rPr>
        <w:t>квалификационные группы</w:t>
      </w:r>
    </w:p>
    <w:p w14:paraId="70FB01B7" w14:textId="77777777" w:rsidR="00672624" w:rsidRPr="00A96680" w:rsidRDefault="00672624" w:rsidP="006B32E4">
      <w:pPr>
        <w:shd w:val="clear" w:color="auto" w:fill="FFFFFF"/>
        <w:autoSpaceDE w:val="0"/>
        <w:autoSpaceDN w:val="0"/>
        <w:adjustRightInd w:val="0"/>
        <w:spacing w:after="0" w:line="280" w:lineRule="exact"/>
        <w:jc w:val="center"/>
        <w:rPr>
          <w:rFonts w:ascii="Times New Roman" w:hAnsi="Times New Roman" w:cs="Times New Roman"/>
          <w:color w:val="000000"/>
          <w:sz w:val="10"/>
          <w:szCs w:val="10"/>
        </w:rPr>
      </w:pPr>
    </w:p>
    <w:tbl>
      <w:tblPr>
        <w:tblW w:w="5000" w:type="pct"/>
        <w:tblBorders>
          <w:top w:val="single" w:sz="4" w:space="0" w:color="auto"/>
          <w:left w:val="single" w:sz="4" w:space="0" w:color="auto"/>
          <w:bottom w:val="single" w:sz="4" w:space="0" w:color="auto"/>
          <w:right w:val="single" w:sz="4" w:space="0" w:color="auto"/>
        </w:tblBorders>
        <w:tblCellMar>
          <w:left w:w="62" w:type="dxa"/>
          <w:right w:w="62" w:type="dxa"/>
        </w:tblCellMar>
        <w:tblLook w:val="0000" w:firstRow="0" w:lastRow="0" w:firstColumn="0" w:lastColumn="0" w:noHBand="0" w:noVBand="0"/>
      </w:tblPr>
      <w:tblGrid>
        <w:gridCol w:w="608"/>
        <w:gridCol w:w="7320"/>
        <w:gridCol w:w="1700"/>
      </w:tblGrid>
      <w:tr w:rsidR="001205F8" w:rsidRPr="00A96680" w14:paraId="3934E9EB" w14:textId="77777777" w:rsidTr="001205F8">
        <w:tc>
          <w:tcPr>
            <w:tcW w:w="322" w:type="pct"/>
            <w:tcBorders>
              <w:top w:val="single" w:sz="4" w:space="0" w:color="auto"/>
              <w:bottom w:val="single" w:sz="4" w:space="0" w:color="auto"/>
              <w:right w:val="single" w:sz="4" w:space="0" w:color="auto"/>
            </w:tcBorders>
            <w:vAlign w:val="center"/>
          </w:tcPr>
          <w:p w14:paraId="10E7CFDA" w14:textId="2427EC93" w:rsidR="001205F8" w:rsidRPr="00A96680" w:rsidRDefault="001205F8" w:rsidP="006B32E4">
            <w:pPr>
              <w:widowControl w:val="0"/>
              <w:autoSpaceDE w:val="0"/>
              <w:autoSpaceDN w:val="0"/>
              <w:adjustRightInd w:val="0"/>
              <w:spacing w:after="0" w:line="280" w:lineRule="exact"/>
              <w:jc w:val="center"/>
              <w:rPr>
                <w:rFonts w:ascii="Times New Roman" w:hAnsi="Times New Roman" w:cs="Times New Roman"/>
                <w:color w:val="000000"/>
                <w:sz w:val="26"/>
                <w:szCs w:val="26"/>
              </w:rPr>
            </w:pPr>
            <w:r w:rsidRPr="00A96680">
              <w:rPr>
                <w:rFonts w:ascii="Times New Roman" w:hAnsi="Times New Roman" w:cs="Times New Roman"/>
                <w:color w:val="000000"/>
                <w:sz w:val="26"/>
                <w:szCs w:val="26"/>
              </w:rPr>
              <w:t>№ п/п</w:t>
            </w:r>
          </w:p>
        </w:tc>
        <w:tc>
          <w:tcPr>
            <w:tcW w:w="3807" w:type="pct"/>
            <w:tcBorders>
              <w:top w:val="single" w:sz="4" w:space="0" w:color="auto"/>
              <w:bottom w:val="single" w:sz="4" w:space="0" w:color="auto"/>
              <w:right w:val="single" w:sz="4" w:space="0" w:color="auto"/>
            </w:tcBorders>
            <w:vAlign w:val="center"/>
          </w:tcPr>
          <w:p w14:paraId="687DB6A6" w14:textId="50380A16" w:rsidR="001205F8" w:rsidRPr="00A96680" w:rsidRDefault="001205F8" w:rsidP="006B32E4">
            <w:pPr>
              <w:widowControl w:val="0"/>
              <w:autoSpaceDE w:val="0"/>
              <w:autoSpaceDN w:val="0"/>
              <w:adjustRightInd w:val="0"/>
              <w:spacing w:after="0" w:line="280" w:lineRule="exact"/>
              <w:jc w:val="center"/>
              <w:rPr>
                <w:rFonts w:ascii="Times New Roman" w:hAnsi="Times New Roman" w:cs="Times New Roman"/>
                <w:color w:val="000000"/>
                <w:sz w:val="26"/>
                <w:szCs w:val="26"/>
              </w:rPr>
            </w:pPr>
            <w:r w:rsidRPr="00A96680">
              <w:rPr>
                <w:rFonts w:ascii="Times New Roman" w:hAnsi="Times New Roman" w:cs="Times New Roman"/>
                <w:color w:val="000000"/>
                <w:sz w:val="26"/>
                <w:szCs w:val="26"/>
              </w:rPr>
              <w:t>Должности, не отнесенные к квалификационным уровням</w:t>
            </w:r>
          </w:p>
        </w:tc>
        <w:tc>
          <w:tcPr>
            <w:tcW w:w="871" w:type="pct"/>
            <w:tcBorders>
              <w:top w:val="single" w:sz="4" w:space="0" w:color="auto"/>
              <w:left w:val="single" w:sz="4" w:space="0" w:color="auto"/>
              <w:bottom w:val="single" w:sz="4" w:space="0" w:color="auto"/>
            </w:tcBorders>
            <w:vAlign w:val="center"/>
          </w:tcPr>
          <w:p w14:paraId="39D4F12C" w14:textId="77777777" w:rsidR="001205F8" w:rsidRPr="00A96680" w:rsidRDefault="001205F8" w:rsidP="006B32E4">
            <w:pPr>
              <w:widowControl w:val="0"/>
              <w:autoSpaceDE w:val="0"/>
              <w:autoSpaceDN w:val="0"/>
              <w:adjustRightInd w:val="0"/>
              <w:spacing w:after="0" w:line="280" w:lineRule="exact"/>
              <w:jc w:val="center"/>
              <w:rPr>
                <w:rFonts w:ascii="Times New Roman" w:hAnsi="Times New Roman" w:cs="Times New Roman"/>
                <w:color w:val="000000"/>
                <w:sz w:val="26"/>
                <w:szCs w:val="26"/>
              </w:rPr>
            </w:pPr>
            <w:r w:rsidRPr="00A96680">
              <w:rPr>
                <w:rFonts w:ascii="Times New Roman" w:hAnsi="Times New Roman" w:cs="Times New Roman"/>
                <w:color w:val="000000"/>
                <w:sz w:val="26"/>
                <w:szCs w:val="26"/>
              </w:rPr>
              <w:t>Размер должностного оклада (руб.)</w:t>
            </w:r>
          </w:p>
        </w:tc>
      </w:tr>
      <w:tr w:rsidR="001205F8" w:rsidRPr="00A96680" w14:paraId="2F08A527" w14:textId="77777777" w:rsidTr="001205F8">
        <w:tc>
          <w:tcPr>
            <w:tcW w:w="322" w:type="pct"/>
            <w:tcBorders>
              <w:top w:val="single" w:sz="4" w:space="0" w:color="auto"/>
              <w:bottom w:val="single" w:sz="4" w:space="0" w:color="auto"/>
              <w:right w:val="single" w:sz="4" w:space="0" w:color="auto"/>
            </w:tcBorders>
            <w:vAlign w:val="center"/>
          </w:tcPr>
          <w:p w14:paraId="12B1F66B" w14:textId="2AAB93A7" w:rsidR="001205F8" w:rsidRPr="00A96680" w:rsidRDefault="001205F8" w:rsidP="006B32E4">
            <w:pPr>
              <w:shd w:val="clear" w:color="auto" w:fill="FFFFFF"/>
              <w:autoSpaceDE w:val="0"/>
              <w:autoSpaceDN w:val="0"/>
              <w:adjustRightInd w:val="0"/>
              <w:spacing w:after="0" w:line="280" w:lineRule="exact"/>
              <w:jc w:val="center"/>
              <w:rPr>
                <w:rFonts w:ascii="Times New Roman" w:hAnsi="Times New Roman" w:cs="Times New Roman"/>
                <w:color w:val="000000"/>
                <w:sz w:val="26"/>
                <w:szCs w:val="26"/>
              </w:rPr>
            </w:pPr>
            <w:r w:rsidRPr="00A96680">
              <w:rPr>
                <w:rFonts w:ascii="Times New Roman" w:hAnsi="Times New Roman" w:cs="Times New Roman"/>
                <w:color w:val="000000"/>
                <w:sz w:val="26"/>
                <w:szCs w:val="26"/>
              </w:rPr>
              <w:t>1.</w:t>
            </w:r>
          </w:p>
        </w:tc>
        <w:tc>
          <w:tcPr>
            <w:tcW w:w="3807" w:type="pct"/>
            <w:tcBorders>
              <w:top w:val="single" w:sz="4" w:space="0" w:color="auto"/>
              <w:bottom w:val="single" w:sz="4" w:space="0" w:color="auto"/>
              <w:right w:val="single" w:sz="4" w:space="0" w:color="auto"/>
            </w:tcBorders>
          </w:tcPr>
          <w:p w14:paraId="3DFEBA68" w14:textId="281D9A37" w:rsidR="001205F8" w:rsidRPr="00A96680" w:rsidRDefault="001205F8" w:rsidP="006B32E4">
            <w:pPr>
              <w:shd w:val="clear" w:color="auto" w:fill="FFFFFF"/>
              <w:autoSpaceDE w:val="0"/>
              <w:autoSpaceDN w:val="0"/>
              <w:adjustRightInd w:val="0"/>
              <w:spacing w:after="0" w:line="280" w:lineRule="exact"/>
              <w:jc w:val="center"/>
              <w:rPr>
                <w:rFonts w:ascii="Times New Roman" w:hAnsi="Times New Roman" w:cs="Times New Roman"/>
                <w:color w:val="000000"/>
                <w:sz w:val="26"/>
                <w:szCs w:val="26"/>
              </w:rPr>
            </w:pPr>
            <w:r w:rsidRPr="00A96680">
              <w:rPr>
                <w:rFonts w:ascii="Times New Roman" w:hAnsi="Times New Roman" w:cs="Times New Roman"/>
                <w:color w:val="000000"/>
                <w:sz w:val="26"/>
                <w:szCs w:val="26"/>
              </w:rPr>
              <w:t>Заместитель главного редактора</w:t>
            </w:r>
          </w:p>
        </w:tc>
        <w:tc>
          <w:tcPr>
            <w:tcW w:w="871" w:type="pct"/>
            <w:tcBorders>
              <w:top w:val="single" w:sz="4" w:space="0" w:color="auto"/>
              <w:left w:val="single" w:sz="4" w:space="0" w:color="auto"/>
              <w:bottom w:val="single" w:sz="4" w:space="0" w:color="auto"/>
            </w:tcBorders>
          </w:tcPr>
          <w:p w14:paraId="7042000B" w14:textId="7B22A7E5" w:rsidR="001205F8" w:rsidRPr="00A96680" w:rsidRDefault="001205F8" w:rsidP="006B32E4">
            <w:pPr>
              <w:widowControl w:val="0"/>
              <w:autoSpaceDE w:val="0"/>
              <w:autoSpaceDN w:val="0"/>
              <w:adjustRightInd w:val="0"/>
              <w:spacing w:after="0" w:line="280" w:lineRule="exact"/>
              <w:jc w:val="center"/>
              <w:rPr>
                <w:rFonts w:ascii="Times New Roman" w:hAnsi="Times New Roman" w:cs="Times New Roman"/>
                <w:color w:val="000000"/>
                <w:sz w:val="26"/>
                <w:szCs w:val="26"/>
              </w:rPr>
            </w:pPr>
            <w:r w:rsidRPr="00A96680">
              <w:rPr>
                <w:rFonts w:ascii="Times New Roman" w:hAnsi="Times New Roman" w:cs="Times New Roman"/>
                <w:color w:val="000000" w:themeColor="text1"/>
                <w:sz w:val="26"/>
                <w:szCs w:val="26"/>
              </w:rPr>
              <w:t>14575</w:t>
            </w:r>
          </w:p>
        </w:tc>
      </w:tr>
    </w:tbl>
    <w:p w14:paraId="57007735" w14:textId="65CE8739" w:rsidR="00672624" w:rsidRPr="00A96680" w:rsidRDefault="00672624" w:rsidP="006B32E4">
      <w:pPr>
        <w:pStyle w:val="af"/>
        <w:spacing w:line="280" w:lineRule="exact"/>
        <w:ind w:left="0"/>
        <w:jc w:val="right"/>
        <w:rPr>
          <w:sz w:val="26"/>
          <w:szCs w:val="26"/>
        </w:rPr>
      </w:pPr>
      <w:r w:rsidRPr="00A96680">
        <w:rPr>
          <w:sz w:val="26"/>
          <w:szCs w:val="26"/>
        </w:rPr>
        <w:t>»</w:t>
      </w:r>
      <w:r w:rsidR="00A96680">
        <w:rPr>
          <w:sz w:val="26"/>
          <w:szCs w:val="26"/>
        </w:rPr>
        <w:t>.</w:t>
      </w:r>
    </w:p>
    <w:p w14:paraId="2508604C" w14:textId="6A43266D" w:rsidR="003B0F44" w:rsidRPr="00A96680" w:rsidRDefault="00672624" w:rsidP="006B32E4">
      <w:pPr>
        <w:pStyle w:val="af"/>
        <w:autoSpaceDE w:val="0"/>
        <w:autoSpaceDN w:val="0"/>
        <w:adjustRightInd w:val="0"/>
        <w:spacing w:line="280" w:lineRule="exact"/>
        <w:ind w:left="0" w:firstLine="709"/>
        <w:jc w:val="both"/>
        <w:rPr>
          <w:sz w:val="26"/>
          <w:szCs w:val="26"/>
        </w:rPr>
      </w:pPr>
      <w:r w:rsidRPr="00A96680">
        <w:rPr>
          <w:sz w:val="26"/>
          <w:szCs w:val="26"/>
        </w:rPr>
        <w:t>1.</w:t>
      </w:r>
      <w:r w:rsidR="007D22C9" w:rsidRPr="00A96680">
        <w:rPr>
          <w:sz w:val="26"/>
          <w:szCs w:val="26"/>
        </w:rPr>
        <w:t>3</w:t>
      </w:r>
      <w:r w:rsidRPr="00A96680">
        <w:rPr>
          <w:sz w:val="26"/>
          <w:szCs w:val="26"/>
        </w:rPr>
        <w:t xml:space="preserve">. </w:t>
      </w:r>
      <w:r w:rsidR="003B0F44" w:rsidRPr="00A96680">
        <w:rPr>
          <w:sz w:val="26"/>
          <w:szCs w:val="26"/>
        </w:rPr>
        <w:t>В разделе 3:</w:t>
      </w:r>
    </w:p>
    <w:p w14:paraId="778C365A" w14:textId="45BC640B" w:rsidR="007D22C9" w:rsidRPr="00A96680" w:rsidRDefault="003B0F44" w:rsidP="006B32E4">
      <w:pPr>
        <w:pStyle w:val="af"/>
        <w:autoSpaceDE w:val="0"/>
        <w:autoSpaceDN w:val="0"/>
        <w:adjustRightInd w:val="0"/>
        <w:spacing w:line="280" w:lineRule="exact"/>
        <w:ind w:left="0" w:firstLine="709"/>
        <w:jc w:val="both"/>
        <w:rPr>
          <w:color w:val="000000" w:themeColor="text1"/>
          <w:sz w:val="26"/>
          <w:szCs w:val="26"/>
        </w:rPr>
      </w:pPr>
      <w:r w:rsidRPr="00A96680">
        <w:rPr>
          <w:sz w:val="26"/>
          <w:szCs w:val="26"/>
        </w:rPr>
        <w:lastRenderedPageBreak/>
        <w:t xml:space="preserve">1.3.1. </w:t>
      </w:r>
      <w:r w:rsidR="007D22C9" w:rsidRPr="00A96680">
        <w:rPr>
          <w:sz w:val="26"/>
          <w:szCs w:val="26"/>
        </w:rPr>
        <w:t xml:space="preserve">В </w:t>
      </w:r>
      <w:r w:rsidRPr="00A96680">
        <w:rPr>
          <w:sz w:val="26"/>
          <w:szCs w:val="26"/>
        </w:rPr>
        <w:t xml:space="preserve">абзаце </w:t>
      </w:r>
      <w:r w:rsidR="007D22C9" w:rsidRPr="00A96680">
        <w:rPr>
          <w:sz w:val="26"/>
          <w:szCs w:val="26"/>
        </w:rPr>
        <w:t xml:space="preserve">четвертом пункта 3.1 </w:t>
      </w:r>
      <w:r w:rsidR="007D22C9" w:rsidRPr="00A96680">
        <w:rPr>
          <w:color w:val="000000" w:themeColor="text1"/>
          <w:sz w:val="26"/>
          <w:szCs w:val="26"/>
        </w:rPr>
        <w:t>слова «за стаж работы» заменить словами «за работу»</w:t>
      </w:r>
      <w:r w:rsidR="00A96680">
        <w:rPr>
          <w:color w:val="000000" w:themeColor="text1"/>
          <w:sz w:val="26"/>
          <w:szCs w:val="26"/>
        </w:rPr>
        <w:t>.</w:t>
      </w:r>
    </w:p>
    <w:p w14:paraId="620E9208" w14:textId="0696E69C" w:rsidR="003B0F44" w:rsidRPr="00A96680" w:rsidRDefault="003B0F44" w:rsidP="006B32E4">
      <w:pPr>
        <w:pStyle w:val="af"/>
        <w:autoSpaceDE w:val="0"/>
        <w:autoSpaceDN w:val="0"/>
        <w:adjustRightInd w:val="0"/>
        <w:spacing w:line="280" w:lineRule="exact"/>
        <w:ind w:left="0" w:firstLine="709"/>
        <w:jc w:val="both"/>
        <w:rPr>
          <w:color w:val="000000" w:themeColor="text1"/>
          <w:sz w:val="26"/>
          <w:szCs w:val="26"/>
        </w:rPr>
      </w:pPr>
      <w:r w:rsidRPr="00A96680">
        <w:rPr>
          <w:color w:val="000000" w:themeColor="text1"/>
          <w:sz w:val="26"/>
          <w:szCs w:val="26"/>
        </w:rPr>
        <w:t>1.3.2. Пункт 3.3 дополнить словами «, с учетом положений постановления Конституционного Суда Российской Федерации от 27.06.2023 № 35-П.»</w:t>
      </w:r>
      <w:r w:rsidR="00A96680">
        <w:rPr>
          <w:color w:val="000000" w:themeColor="text1"/>
          <w:sz w:val="26"/>
          <w:szCs w:val="26"/>
        </w:rPr>
        <w:t>.</w:t>
      </w:r>
    </w:p>
    <w:p w14:paraId="11F9BF32" w14:textId="309EF736" w:rsidR="003B0F44" w:rsidRPr="00A96680" w:rsidRDefault="003B0F44" w:rsidP="006B32E4">
      <w:pPr>
        <w:pStyle w:val="af"/>
        <w:autoSpaceDE w:val="0"/>
        <w:autoSpaceDN w:val="0"/>
        <w:adjustRightInd w:val="0"/>
        <w:spacing w:line="280" w:lineRule="exact"/>
        <w:ind w:left="0" w:firstLine="709"/>
        <w:jc w:val="both"/>
        <w:rPr>
          <w:sz w:val="26"/>
          <w:szCs w:val="26"/>
        </w:rPr>
      </w:pPr>
      <w:r w:rsidRPr="00A96680">
        <w:rPr>
          <w:color w:val="000000" w:themeColor="text1"/>
          <w:sz w:val="26"/>
          <w:szCs w:val="26"/>
        </w:rPr>
        <w:t xml:space="preserve">1.3.3. </w:t>
      </w:r>
      <w:r w:rsidR="00875B83" w:rsidRPr="00A96680">
        <w:rPr>
          <w:sz w:val="26"/>
          <w:szCs w:val="26"/>
        </w:rPr>
        <w:t>Таблицу 4 пункта 3.7 изложить в следующей редакции:</w:t>
      </w:r>
    </w:p>
    <w:p w14:paraId="0D98CD65" w14:textId="77C1D01C" w:rsidR="00875B83" w:rsidRPr="00A96680" w:rsidRDefault="00875B83" w:rsidP="006B32E4">
      <w:pPr>
        <w:pStyle w:val="20"/>
        <w:spacing w:line="280" w:lineRule="exact"/>
        <w:jc w:val="right"/>
        <w:rPr>
          <w:color w:val="000000" w:themeColor="text1"/>
          <w:sz w:val="26"/>
          <w:szCs w:val="26"/>
        </w:rPr>
      </w:pPr>
      <w:r w:rsidRPr="00A96680">
        <w:rPr>
          <w:color w:val="000000" w:themeColor="text1"/>
          <w:sz w:val="26"/>
          <w:szCs w:val="26"/>
        </w:rPr>
        <w:t>«Таблица 4</w:t>
      </w:r>
    </w:p>
    <w:p w14:paraId="3A0C4BF2" w14:textId="77777777" w:rsidR="00875B83" w:rsidRPr="00A96680" w:rsidRDefault="00875B83" w:rsidP="006B32E4">
      <w:pPr>
        <w:pStyle w:val="20"/>
        <w:spacing w:line="280" w:lineRule="exact"/>
        <w:jc w:val="right"/>
        <w:rPr>
          <w:color w:val="000000" w:themeColor="text1"/>
          <w:sz w:val="26"/>
          <w:szCs w:val="26"/>
        </w:rPr>
      </w:pPr>
    </w:p>
    <w:p w14:paraId="04CA5BDC" w14:textId="6159C84B" w:rsidR="00875B83" w:rsidRPr="00A96680" w:rsidRDefault="00875B83" w:rsidP="006B32E4">
      <w:pPr>
        <w:pStyle w:val="20"/>
        <w:spacing w:line="280" w:lineRule="exact"/>
        <w:jc w:val="center"/>
        <w:rPr>
          <w:color w:val="000000" w:themeColor="text1"/>
          <w:sz w:val="26"/>
          <w:szCs w:val="26"/>
        </w:rPr>
      </w:pPr>
      <w:r w:rsidRPr="00A96680">
        <w:rPr>
          <w:color w:val="000000" w:themeColor="text1"/>
          <w:sz w:val="26"/>
          <w:szCs w:val="26"/>
        </w:rPr>
        <w:t>Перечень и размеры компенсационных выплат</w:t>
      </w:r>
    </w:p>
    <w:p w14:paraId="4C65C47B" w14:textId="77777777" w:rsidR="00875B83" w:rsidRPr="00A96680" w:rsidRDefault="00875B83" w:rsidP="006B32E4">
      <w:pPr>
        <w:spacing w:after="0" w:line="280" w:lineRule="exact"/>
        <w:rPr>
          <w:rFonts w:ascii="Times New Roman" w:hAnsi="Times New Roman" w:cs="Times New Roman"/>
          <w:sz w:val="26"/>
          <w:szCs w:val="26"/>
        </w:rPr>
      </w:pPr>
    </w:p>
    <w:tbl>
      <w:tblPr>
        <w:tblW w:w="4993" w:type="pct"/>
        <w:tblCellMar>
          <w:left w:w="10" w:type="dxa"/>
          <w:right w:w="10" w:type="dxa"/>
        </w:tblCellMar>
        <w:tblLook w:val="0000" w:firstRow="0" w:lastRow="0" w:firstColumn="0" w:lastColumn="0" w:noHBand="0" w:noVBand="0"/>
      </w:tblPr>
      <w:tblGrid>
        <w:gridCol w:w="9"/>
        <w:gridCol w:w="850"/>
        <w:gridCol w:w="2250"/>
        <w:gridCol w:w="10"/>
        <w:gridCol w:w="2813"/>
        <w:gridCol w:w="10"/>
        <w:gridCol w:w="3673"/>
      </w:tblGrid>
      <w:tr w:rsidR="00875B83" w:rsidRPr="00A96680" w14:paraId="463EE53D" w14:textId="77777777" w:rsidTr="00DE47BA">
        <w:trPr>
          <w:trHeight w:val="1307"/>
        </w:trPr>
        <w:tc>
          <w:tcPr>
            <w:tcW w:w="446" w:type="pct"/>
            <w:gridSpan w:val="2"/>
            <w:tcBorders>
              <w:top w:val="single" w:sz="4" w:space="0" w:color="auto"/>
              <w:left w:val="single" w:sz="4" w:space="0" w:color="auto"/>
              <w:bottom w:val="single" w:sz="4" w:space="0" w:color="auto"/>
              <w:right w:val="single" w:sz="4" w:space="0" w:color="auto"/>
            </w:tcBorders>
            <w:vAlign w:val="center"/>
          </w:tcPr>
          <w:p w14:paraId="6232AB56" w14:textId="77777777" w:rsidR="00875B83" w:rsidRPr="00A96680" w:rsidRDefault="00875B83" w:rsidP="006B32E4">
            <w:pPr>
              <w:widowControl w:val="0"/>
              <w:autoSpaceDE w:val="0"/>
              <w:autoSpaceDN w:val="0"/>
              <w:adjustRightInd w:val="0"/>
              <w:spacing w:after="0" w:line="280" w:lineRule="exact"/>
              <w:rPr>
                <w:rFonts w:ascii="Times New Roman" w:hAnsi="Times New Roman" w:cs="Times New Roman"/>
                <w:color w:val="000000" w:themeColor="text1"/>
                <w:sz w:val="26"/>
                <w:szCs w:val="26"/>
              </w:rPr>
            </w:pPr>
            <w:r w:rsidRPr="00A96680">
              <w:rPr>
                <w:rFonts w:ascii="Times New Roman" w:hAnsi="Times New Roman" w:cs="Times New Roman"/>
                <w:color w:val="000000" w:themeColor="text1"/>
                <w:sz w:val="26"/>
                <w:szCs w:val="26"/>
              </w:rPr>
              <w:t xml:space="preserve"> № </w:t>
            </w:r>
          </w:p>
          <w:p w14:paraId="4CE3E6B8" w14:textId="77777777" w:rsidR="00875B83" w:rsidRPr="00A96680" w:rsidRDefault="00875B83" w:rsidP="006B32E4">
            <w:pPr>
              <w:widowControl w:val="0"/>
              <w:autoSpaceDE w:val="0"/>
              <w:autoSpaceDN w:val="0"/>
              <w:adjustRightInd w:val="0"/>
              <w:spacing w:after="0" w:line="280" w:lineRule="exact"/>
              <w:jc w:val="center"/>
              <w:rPr>
                <w:rFonts w:ascii="Times New Roman" w:hAnsi="Times New Roman" w:cs="Times New Roman"/>
                <w:color w:val="000000" w:themeColor="text1"/>
                <w:sz w:val="26"/>
                <w:szCs w:val="26"/>
              </w:rPr>
            </w:pPr>
            <w:r w:rsidRPr="00A96680">
              <w:rPr>
                <w:rFonts w:ascii="Times New Roman" w:hAnsi="Times New Roman" w:cs="Times New Roman"/>
                <w:color w:val="000000" w:themeColor="text1"/>
                <w:sz w:val="26"/>
                <w:szCs w:val="26"/>
              </w:rPr>
              <w:t>п/п</w:t>
            </w:r>
          </w:p>
        </w:tc>
        <w:tc>
          <w:tcPr>
            <w:tcW w:w="1170" w:type="pct"/>
            <w:tcBorders>
              <w:top w:val="single" w:sz="4" w:space="0" w:color="auto"/>
              <w:left w:val="single" w:sz="4" w:space="0" w:color="auto"/>
              <w:bottom w:val="single" w:sz="4" w:space="0" w:color="auto"/>
              <w:right w:val="single" w:sz="4" w:space="0" w:color="auto"/>
            </w:tcBorders>
            <w:vAlign w:val="center"/>
          </w:tcPr>
          <w:p w14:paraId="5E1710EF" w14:textId="77777777" w:rsidR="00875B83" w:rsidRPr="00A96680" w:rsidRDefault="00875B83" w:rsidP="006B32E4">
            <w:pPr>
              <w:widowControl w:val="0"/>
              <w:autoSpaceDE w:val="0"/>
              <w:autoSpaceDN w:val="0"/>
              <w:adjustRightInd w:val="0"/>
              <w:spacing w:after="0" w:line="280" w:lineRule="exact"/>
              <w:jc w:val="center"/>
              <w:rPr>
                <w:rFonts w:ascii="Times New Roman" w:hAnsi="Times New Roman" w:cs="Times New Roman"/>
                <w:color w:val="000000" w:themeColor="text1"/>
                <w:sz w:val="26"/>
                <w:szCs w:val="26"/>
              </w:rPr>
            </w:pPr>
            <w:r w:rsidRPr="00A96680">
              <w:rPr>
                <w:rFonts w:ascii="Times New Roman" w:hAnsi="Times New Roman" w:cs="Times New Roman"/>
                <w:color w:val="000000" w:themeColor="text1"/>
                <w:sz w:val="26"/>
                <w:szCs w:val="26"/>
              </w:rPr>
              <w:t>Наименование выплаты</w:t>
            </w:r>
          </w:p>
        </w:tc>
        <w:tc>
          <w:tcPr>
            <w:tcW w:w="1468" w:type="pct"/>
            <w:gridSpan w:val="2"/>
            <w:tcBorders>
              <w:top w:val="single" w:sz="4" w:space="0" w:color="auto"/>
              <w:left w:val="single" w:sz="4" w:space="0" w:color="auto"/>
              <w:bottom w:val="single" w:sz="4" w:space="0" w:color="auto"/>
              <w:right w:val="single" w:sz="4" w:space="0" w:color="auto"/>
            </w:tcBorders>
            <w:vAlign w:val="center"/>
          </w:tcPr>
          <w:p w14:paraId="35F196D6" w14:textId="77777777" w:rsidR="00875B83" w:rsidRPr="00A96680" w:rsidRDefault="00875B83" w:rsidP="006B32E4">
            <w:pPr>
              <w:widowControl w:val="0"/>
              <w:autoSpaceDE w:val="0"/>
              <w:autoSpaceDN w:val="0"/>
              <w:adjustRightInd w:val="0"/>
              <w:spacing w:after="0" w:line="280" w:lineRule="exact"/>
              <w:jc w:val="center"/>
              <w:rPr>
                <w:rFonts w:ascii="Times New Roman" w:hAnsi="Times New Roman" w:cs="Times New Roman"/>
                <w:color w:val="000000" w:themeColor="text1"/>
                <w:sz w:val="26"/>
                <w:szCs w:val="26"/>
              </w:rPr>
            </w:pPr>
            <w:r w:rsidRPr="00A96680">
              <w:rPr>
                <w:rFonts w:ascii="Times New Roman" w:hAnsi="Times New Roman" w:cs="Times New Roman"/>
                <w:color w:val="000000" w:themeColor="text1"/>
                <w:sz w:val="26"/>
                <w:szCs w:val="26"/>
              </w:rPr>
              <w:t>Размер выплаты</w:t>
            </w:r>
          </w:p>
        </w:tc>
        <w:tc>
          <w:tcPr>
            <w:tcW w:w="1915" w:type="pct"/>
            <w:gridSpan w:val="2"/>
            <w:tcBorders>
              <w:top w:val="single" w:sz="4" w:space="0" w:color="auto"/>
              <w:left w:val="single" w:sz="4" w:space="0" w:color="auto"/>
              <w:bottom w:val="single" w:sz="4" w:space="0" w:color="auto"/>
              <w:right w:val="single" w:sz="4" w:space="0" w:color="auto"/>
            </w:tcBorders>
            <w:vAlign w:val="center"/>
          </w:tcPr>
          <w:p w14:paraId="10346CCE" w14:textId="77777777" w:rsidR="00875B83" w:rsidRPr="00A96680" w:rsidRDefault="00875B83" w:rsidP="006B32E4">
            <w:pPr>
              <w:widowControl w:val="0"/>
              <w:autoSpaceDE w:val="0"/>
              <w:autoSpaceDN w:val="0"/>
              <w:adjustRightInd w:val="0"/>
              <w:spacing w:after="0" w:line="280" w:lineRule="exact"/>
              <w:jc w:val="center"/>
              <w:rPr>
                <w:rFonts w:ascii="Times New Roman" w:hAnsi="Times New Roman" w:cs="Times New Roman"/>
                <w:color w:val="000000" w:themeColor="text1"/>
                <w:sz w:val="26"/>
                <w:szCs w:val="26"/>
              </w:rPr>
            </w:pPr>
            <w:r w:rsidRPr="00A96680">
              <w:rPr>
                <w:rFonts w:ascii="Times New Roman" w:hAnsi="Times New Roman" w:cs="Times New Roman"/>
                <w:color w:val="000000" w:themeColor="text1"/>
                <w:sz w:val="26"/>
                <w:szCs w:val="26"/>
              </w:rPr>
              <w:t>Условия осуществления выплаты (фактор, обусловливающий получение выплаты)</w:t>
            </w:r>
          </w:p>
        </w:tc>
      </w:tr>
      <w:tr w:rsidR="00875B83" w:rsidRPr="00A96680" w14:paraId="202BEA87" w14:textId="77777777" w:rsidTr="00875B83">
        <w:trPr>
          <w:trHeight w:val="170"/>
        </w:trPr>
        <w:tc>
          <w:tcPr>
            <w:tcW w:w="446" w:type="pct"/>
            <w:gridSpan w:val="2"/>
            <w:tcBorders>
              <w:top w:val="single" w:sz="4" w:space="0" w:color="auto"/>
              <w:left w:val="single" w:sz="4" w:space="0" w:color="auto"/>
              <w:bottom w:val="single" w:sz="4" w:space="0" w:color="auto"/>
              <w:right w:val="single" w:sz="4" w:space="0" w:color="auto"/>
            </w:tcBorders>
            <w:vAlign w:val="center"/>
          </w:tcPr>
          <w:p w14:paraId="21402D87" w14:textId="77777777" w:rsidR="00875B83" w:rsidRPr="00A96680" w:rsidRDefault="00875B83" w:rsidP="006B32E4">
            <w:pPr>
              <w:autoSpaceDE w:val="0"/>
              <w:autoSpaceDN w:val="0"/>
              <w:adjustRightInd w:val="0"/>
              <w:spacing w:after="0" w:line="280" w:lineRule="exact"/>
              <w:jc w:val="center"/>
              <w:rPr>
                <w:rFonts w:ascii="Times New Roman" w:hAnsi="Times New Roman" w:cs="Times New Roman"/>
                <w:color w:val="000000" w:themeColor="text1"/>
                <w:sz w:val="26"/>
                <w:szCs w:val="26"/>
              </w:rPr>
            </w:pPr>
            <w:r w:rsidRPr="00A96680">
              <w:rPr>
                <w:rFonts w:ascii="Times New Roman" w:hAnsi="Times New Roman" w:cs="Times New Roman"/>
                <w:color w:val="000000" w:themeColor="text1"/>
                <w:sz w:val="26"/>
                <w:szCs w:val="26"/>
              </w:rPr>
              <w:t>1.</w:t>
            </w:r>
          </w:p>
        </w:tc>
        <w:tc>
          <w:tcPr>
            <w:tcW w:w="1170" w:type="pct"/>
            <w:tcBorders>
              <w:top w:val="single" w:sz="4" w:space="0" w:color="auto"/>
              <w:left w:val="single" w:sz="4" w:space="0" w:color="auto"/>
              <w:bottom w:val="single" w:sz="4" w:space="0" w:color="auto"/>
              <w:right w:val="single" w:sz="4" w:space="0" w:color="auto"/>
            </w:tcBorders>
            <w:vAlign w:val="center"/>
          </w:tcPr>
          <w:p w14:paraId="361F53CF" w14:textId="6619B1BB" w:rsidR="00875B83" w:rsidRPr="00A96680" w:rsidRDefault="00875B83" w:rsidP="006B32E4">
            <w:pPr>
              <w:autoSpaceDE w:val="0"/>
              <w:autoSpaceDN w:val="0"/>
              <w:adjustRightInd w:val="0"/>
              <w:spacing w:after="0" w:line="280" w:lineRule="exact"/>
              <w:jc w:val="center"/>
              <w:rPr>
                <w:rFonts w:ascii="Times New Roman" w:hAnsi="Times New Roman" w:cs="Times New Roman"/>
                <w:color w:val="000000" w:themeColor="text1"/>
                <w:sz w:val="26"/>
                <w:szCs w:val="26"/>
              </w:rPr>
            </w:pPr>
            <w:r w:rsidRPr="00A96680">
              <w:rPr>
                <w:rFonts w:ascii="Times New Roman" w:hAnsi="Times New Roman" w:cs="Times New Roman"/>
                <w:color w:val="000000" w:themeColor="text1"/>
                <w:sz w:val="26"/>
                <w:szCs w:val="26"/>
              </w:rPr>
              <w:t xml:space="preserve">выплата работникам, занятым на работах с вредными </w:t>
            </w:r>
            <w:r w:rsidR="00A96680">
              <w:rPr>
                <w:rFonts w:ascii="Times New Roman" w:hAnsi="Times New Roman" w:cs="Times New Roman"/>
                <w:color w:val="000000" w:themeColor="text1"/>
                <w:sz w:val="26"/>
                <w:szCs w:val="26"/>
              </w:rPr>
              <w:br/>
            </w:r>
            <w:r w:rsidRPr="00A96680">
              <w:rPr>
                <w:rFonts w:ascii="Times New Roman" w:hAnsi="Times New Roman" w:cs="Times New Roman"/>
                <w:color w:val="000000" w:themeColor="text1"/>
                <w:sz w:val="26"/>
                <w:szCs w:val="26"/>
              </w:rPr>
              <w:t>и (или) опасными условиями труда</w:t>
            </w:r>
          </w:p>
        </w:tc>
        <w:tc>
          <w:tcPr>
            <w:tcW w:w="1468" w:type="pct"/>
            <w:gridSpan w:val="2"/>
            <w:tcBorders>
              <w:top w:val="single" w:sz="4" w:space="0" w:color="auto"/>
              <w:left w:val="single" w:sz="4" w:space="0" w:color="auto"/>
              <w:bottom w:val="nil"/>
              <w:right w:val="single" w:sz="4" w:space="0" w:color="auto"/>
            </w:tcBorders>
            <w:vAlign w:val="center"/>
          </w:tcPr>
          <w:p w14:paraId="6ADEF5C7" w14:textId="77777777" w:rsidR="00875B83" w:rsidRPr="00A96680" w:rsidRDefault="00875B83" w:rsidP="006B32E4">
            <w:pPr>
              <w:autoSpaceDE w:val="0"/>
              <w:autoSpaceDN w:val="0"/>
              <w:adjustRightInd w:val="0"/>
              <w:spacing w:after="0" w:line="280" w:lineRule="exact"/>
              <w:jc w:val="center"/>
              <w:rPr>
                <w:rFonts w:ascii="Times New Roman" w:hAnsi="Times New Roman" w:cs="Times New Roman"/>
                <w:color w:val="000000" w:themeColor="text1"/>
                <w:sz w:val="26"/>
                <w:szCs w:val="26"/>
              </w:rPr>
            </w:pPr>
            <w:r w:rsidRPr="00A96680">
              <w:rPr>
                <w:rFonts w:ascii="Times New Roman" w:hAnsi="Times New Roman" w:cs="Times New Roman"/>
                <w:color w:val="000000" w:themeColor="text1"/>
                <w:sz w:val="26"/>
                <w:szCs w:val="26"/>
              </w:rPr>
              <w:t>не менее 4%</w:t>
            </w:r>
          </w:p>
        </w:tc>
        <w:tc>
          <w:tcPr>
            <w:tcW w:w="1915" w:type="pct"/>
            <w:gridSpan w:val="2"/>
            <w:tcBorders>
              <w:top w:val="single" w:sz="4" w:space="0" w:color="auto"/>
              <w:left w:val="single" w:sz="4" w:space="0" w:color="auto"/>
              <w:bottom w:val="nil"/>
              <w:right w:val="single" w:sz="4" w:space="0" w:color="auto"/>
            </w:tcBorders>
            <w:vAlign w:val="center"/>
          </w:tcPr>
          <w:p w14:paraId="0687BB5F" w14:textId="02C44295" w:rsidR="00875B83" w:rsidRPr="00A96680" w:rsidRDefault="00875B83" w:rsidP="006B32E4">
            <w:pPr>
              <w:autoSpaceDE w:val="0"/>
              <w:autoSpaceDN w:val="0"/>
              <w:adjustRightInd w:val="0"/>
              <w:spacing w:after="0" w:line="280" w:lineRule="exact"/>
              <w:jc w:val="center"/>
              <w:rPr>
                <w:rFonts w:ascii="Times New Roman" w:hAnsi="Times New Roman" w:cs="Times New Roman"/>
                <w:color w:val="000000" w:themeColor="text1"/>
                <w:sz w:val="26"/>
                <w:szCs w:val="26"/>
              </w:rPr>
            </w:pPr>
            <w:r w:rsidRPr="00A96680">
              <w:rPr>
                <w:rFonts w:ascii="Times New Roman" w:hAnsi="Times New Roman" w:cs="Times New Roman"/>
                <w:color w:val="000000" w:themeColor="text1"/>
                <w:sz w:val="26"/>
                <w:szCs w:val="26"/>
              </w:rPr>
              <w:t xml:space="preserve">заключение специальной </w:t>
            </w:r>
            <w:r w:rsidR="00A96680">
              <w:rPr>
                <w:rFonts w:ascii="Times New Roman" w:hAnsi="Times New Roman" w:cs="Times New Roman"/>
                <w:color w:val="000000" w:themeColor="text1"/>
                <w:sz w:val="26"/>
                <w:szCs w:val="26"/>
              </w:rPr>
              <w:br/>
            </w:r>
            <w:r w:rsidRPr="00A96680">
              <w:rPr>
                <w:rFonts w:ascii="Times New Roman" w:hAnsi="Times New Roman" w:cs="Times New Roman"/>
                <w:color w:val="000000" w:themeColor="text1"/>
                <w:sz w:val="26"/>
                <w:szCs w:val="26"/>
              </w:rPr>
              <w:t>оценки условий труда</w:t>
            </w:r>
          </w:p>
        </w:tc>
      </w:tr>
      <w:tr w:rsidR="00875B83" w:rsidRPr="00A96680" w14:paraId="5FAD7DC4" w14:textId="77777777" w:rsidTr="00875B83">
        <w:tblPrEx>
          <w:tblBorders>
            <w:top w:val="single" w:sz="4" w:space="0" w:color="auto"/>
            <w:left w:val="single" w:sz="4" w:space="0" w:color="auto"/>
            <w:bottom w:val="single" w:sz="4" w:space="0" w:color="auto"/>
            <w:right w:val="single" w:sz="4" w:space="0" w:color="auto"/>
          </w:tblBorders>
          <w:tblCellMar>
            <w:left w:w="62" w:type="dxa"/>
            <w:right w:w="62" w:type="dxa"/>
          </w:tblCellMar>
        </w:tblPrEx>
        <w:trPr>
          <w:gridBefore w:val="1"/>
          <w:wBefore w:w="5" w:type="pct"/>
        </w:trPr>
        <w:tc>
          <w:tcPr>
            <w:tcW w:w="442" w:type="pct"/>
            <w:tcBorders>
              <w:top w:val="single" w:sz="4" w:space="0" w:color="auto"/>
              <w:bottom w:val="single" w:sz="4" w:space="0" w:color="auto"/>
              <w:right w:val="single" w:sz="4" w:space="0" w:color="auto"/>
            </w:tcBorders>
          </w:tcPr>
          <w:p w14:paraId="4FD10DAA" w14:textId="77777777" w:rsidR="00875B83" w:rsidRPr="00A96680" w:rsidRDefault="00875B83" w:rsidP="006B32E4">
            <w:pPr>
              <w:autoSpaceDE w:val="0"/>
              <w:autoSpaceDN w:val="0"/>
              <w:adjustRightInd w:val="0"/>
              <w:spacing w:after="0" w:line="280" w:lineRule="exact"/>
              <w:jc w:val="center"/>
              <w:rPr>
                <w:rFonts w:ascii="Times New Roman" w:hAnsi="Times New Roman" w:cs="Times New Roman"/>
                <w:color w:val="000000" w:themeColor="text1"/>
                <w:sz w:val="26"/>
                <w:szCs w:val="26"/>
              </w:rPr>
            </w:pPr>
            <w:r w:rsidRPr="00A96680">
              <w:rPr>
                <w:rFonts w:ascii="Times New Roman" w:hAnsi="Times New Roman" w:cs="Times New Roman"/>
                <w:color w:val="000000" w:themeColor="text1"/>
                <w:sz w:val="26"/>
                <w:szCs w:val="26"/>
              </w:rPr>
              <w:t>2.</w:t>
            </w:r>
          </w:p>
        </w:tc>
        <w:tc>
          <w:tcPr>
            <w:tcW w:w="4554" w:type="pct"/>
            <w:gridSpan w:val="5"/>
            <w:tcBorders>
              <w:top w:val="single" w:sz="4" w:space="0" w:color="auto"/>
              <w:left w:val="single" w:sz="4" w:space="0" w:color="auto"/>
              <w:bottom w:val="single" w:sz="4" w:space="0" w:color="auto"/>
            </w:tcBorders>
          </w:tcPr>
          <w:p w14:paraId="22061DAF" w14:textId="76AE4084" w:rsidR="00875B83" w:rsidRPr="00A96680" w:rsidRDefault="00875B83" w:rsidP="006B32E4">
            <w:pPr>
              <w:autoSpaceDE w:val="0"/>
              <w:autoSpaceDN w:val="0"/>
              <w:adjustRightInd w:val="0"/>
              <w:spacing w:after="0" w:line="280" w:lineRule="exact"/>
              <w:jc w:val="center"/>
              <w:rPr>
                <w:rFonts w:ascii="Times New Roman" w:hAnsi="Times New Roman" w:cs="Times New Roman"/>
                <w:color w:val="000000" w:themeColor="text1"/>
                <w:sz w:val="26"/>
                <w:szCs w:val="26"/>
              </w:rPr>
            </w:pPr>
            <w:r w:rsidRPr="00A96680">
              <w:rPr>
                <w:rFonts w:ascii="Times New Roman" w:hAnsi="Times New Roman" w:cs="Times New Roman"/>
                <w:color w:val="000000" w:themeColor="text1"/>
                <w:sz w:val="26"/>
                <w:szCs w:val="26"/>
              </w:rPr>
              <w:t xml:space="preserve">Выплаты за работу в условиях, отклоняющихся от нормальных </w:t>
            </w:r>
            <w:r w:rsidR="00A96680">
              <w:rPr>
                <w:rFonts w:ascii="Times New Roman" w:hAnsi="Times New Roman" w:cs="Times New Roman"/>
                <w:color w:val="000000" w:themeColor="text1"/>
                <w:sz w:val="26"/>
                <w:szCs w:val="26"/>
              </w:rPr>
              <w:br/>
            </w:r>
            <w:r w:rsidRPr="00A96680">
              <w:rPr>
                <w:rFonts w:ascii="Times New Roman" w:hAnsi="Times New Roman" w:cs="Times New Roman"/>
                <w:color w:val="000000" w:themeColor="text1"/>
                <w:sz w:val="26"/>
                <w:szCs w:val="26"/>
              </w:rPr>
              <w:t xml:space="preserve">(при выполнении работ различной квалификации, совмещении профессий (должностей), сверхурочной работе, работе в ночное время </w:t>
            </w:r>
            <w:r w:rsidR="00A96680">
              <w:rPr>
                <w:rFonts w:ascii="Times New Roman" w:hAnsi="Times New Roman" w:cs="Times New Roman"/>
                <w:color w:val="000000" w:themeColor="text1"/>
                <w:sz w:val="26"/>
                <w:szCs w:val="26"/>
              </w:rPr>
              <w:br/>
            </w:r>
            <w:r w:rsidRPr="00A96680">
              <w:rPr>
                <w:rFonts w:ascii="Times New Roman" w:hAnsi="Times New Roman" w:cs="Times New Roman"/>
                <w:color w:val="000000" w:themeColor="text1"/>
                <w:sz w:val="26"/>
                <w:szCs w:val="26"/>
              </w:rPr>
              <w:t>и при выполнении работ в других условиях, отклоняющихся от нормальных)</w:t>
            </w:r>
          </w:p>
        </w:tc>
      </w:tr>
      <w:tr w:rsidR="00875B83" w:rsidRPr="00A96680" w14:paraId="65F4467B" w14:textId="77777777" w:rsidTr="00875B83">
        <w:tblPrEx>
          <w:tblBorders>
            <w:top w:val="single" w:sz="4" w:space="0" w:color="auto"/>
            <w:left w:val="single" w:sz="4" w:space="0" w:color="auto"/>
            <w:bottom w:val="single" w:sz="4" w:space="0" w:color="auto"/>
            <w:right w:val="single" w:sz="4" w:space="0" w:color="auto"/>
          </w:tblBorders>
          <w:tblCellMar>
            <w:left w:w="62" w:type="dxa"/>
            <w:right w:w="62" w:type="dxa"/>
          </w:tblCellMar>
        </w:tblPrEx>
        <w:trPr>
          <w:gridBefore w:val="1"/>
          <w:wBefore w:w="5" w:type="pct"/>
        </w:trPr>
        <w:tc>
          <w:tcPr>
            <w:tcW w:w="442" w:type="pct"/>
            <w:tcBorders>
              <w:top w:val="single" w:sz="4" w:space="0" w:color="auto"/>
              <w:bottom w:val="single" w:sz="4" w:space="0" w:color="auto"/>
              <w:right w:val="single" w:sz="4" w:space="0" w:color="auto"/>
            </w:tcBorders>
            <w:vAlign w:val="center"/>
          </w:tcPr>
          <w:p w14:paraId="1DBEB514" w14:textId="6F685068" w:rsidR="00875B83" w:rsidRPr="00A96680" w:rsidRDefault="00DE47BA" w:rsidP="006B32E4">
            <w:pPr>
              <w:autoSpaceDE w:val="0"/>
              <w:autoSpaceDN w:val="0"/>
              <w:adjustRightInd w:val="0"/>
              <w:spacing w:after="0" w:line="280" w:lineRule="exact"/>
              <w:jc w:val="center"/>
              <w:rPr>
                <w:rFonts w:ascii="Times New Roman" w:hAnsi="Times New Roman" w:cs="Times New Roman"/>
                <w:color w:val="000000" w:themeColor="text1"/>
                <w:sz w:val="26"/>
                <w:szCs w:val="26"/>
              </w:rPr>
            </w:pPr>
            <w:r w:rsidRPr="00A96680">
              <w:rPr>
                <w:rFonts w:ascii="Times New Roman" w:hAnsi="Times New Roman" w:cs="Times New Roman"/>
                <w:color w:val="000000" w:themeColor="text1"/>
                <w:sz w:val="26"/>
                <w:szCs w:val="26"/>
              </w:rPr>
              <w:t>2.1</w:t>
            </w:r>
          </w:p>
        </w:tc>
        <w:tc>
          <w:tcPr>
            <w:tcW w:w="1175" w:type="pct"/>
            <w:gridSpan w:val="2"/>
            <w:tcBorders>
              <w:top w:val="single" w:sz="4" w:space="0" w:color="auto"/>
              <w:left w:val="single" w:sz="4" w:space="0" w:color="auto"/>
              <w:bottom w:val="single" w:sz="4" w:space="0" w:color="auto"/>
              <w:right w:val="single" w:sz="4" w:space="0" w:color="auto"/>
            </w:tcBorders>
            <w:vAlign w:val="center"/>
          </w:tcPr>
          <w:p w14:paraId="383570D2" w14:textId="6887CF2B" w:rsidR="00875B83" w:rsidRPr="00A96680" w:rsidRDefault="00875B83" w:rsidP="006B32E4">
            <w:pPr>
              <w:autoSpaceDE w:val="0"/>
              <w:autoSpaceDN w:val="0"/>
              <w:adjustRightInd w:val="0"/>
              <w:spacing w:after="0" w:line="280" w:lineRule="exact"/>
              <w:jc w:val="center"/>
              <w:rPr>
                <w:rFonts w:ascii="Times New Roman" w:hAnsi="Times New Roman" w:cs="Times New Roman"/>
                <w:color w:val="000000" w:themeColor="text1"/>
                <w:sz w:val="26"/>
                <w:szCs w:val="26"/>
              </w:rPr>
            </w:pPr>
            <w:r w:rsidRPr="00A96680">
              <w:rPr>
                <w:rFonts w:ascii="Times New Roman" w:hAnsi="Times New Roman" w:cs="Times New Roman"/>
                <w:color w:val="000000" w:themeColor="text1"/>
                <w:sz w:val="26"/>
                <w:szCs w:val="26"/>
              </w:rPr>
              <w:t xml:space="preserve">доплата при совмещении профессий (должностей), расширении зон обслуживания, увеличении объема работы </w:t>
            </w:r>
            <w:r w:rsidR="00A96680">
              <w:rPr>
                <w:rFonts w:ascii="Times New Roman" w:hAnsi="Times New Roman" w:cs="Times New Roman"/>
                <w:color w:val="000000" w:themeColor="text1"/>
                <w:sz w:val="26"/>
                <w:szCs w:val="26"/>
              </w:rPr>
              <w:br/>
            </w:r>
            <w:r w:rsidRPr="00A96680">
              <w:rPr>
                <w:rFonts w:ascii="Times New Roman" w:hAnsi="Times New Roman" w:cs="Times New Roman"/>
                <w:color w:val="000000" w:themeColor="text1"/>
                <w:sz w:val="26"/>
                <w:szCs w:val="26"/>
              </w:rPr>
              <w:t xml:space="preserve">или исполнении обязанностей временно отсутствующего работника без освобождения </w:t>
            </w:r>
            <w:r w:rsidR="00A96680">
              <w:rPr>
                <w:rFonts w:ascii="Times New Roman" w:hAnsi="Times New Roman" w:cs="Times New Roman"/>
                <w:color w:val="000000" w:themeColor="text1"/>
                <w:sz w:val="26"/>
                <w:szCs w:val="26"/>
              </w:rPr>
              <w:br/>
            </w:r>
            <w:r w:rsidRPr="00A96680">
              <w:rPr>
                <w:rFonts w:ascii="Times New Roman" w:hAnsi="Times New Roman" w:cs="Times New Roman"/>
                <w:color w:val="000000" w:themeColor="text1"/>
                <w:sz w:val="26"/>
                <w:szCs w:val="26"/>
              </w:rPr>
              <w:t>от работы, определенной трудовым договором</w:t>
            </w:r>
          </w:p>
        </w:tc>
        <w:tc>
          <w:tcPr>
            <w:tcW w:w="1468" w:type="pct"/>
            <w:gridSpan w:val="2"/>
            <w:tcBorders>
              <w:top w:val="single" w:sz="4" w:space="0" w:color="auto"/>
              <w:left w:val="single" w:sz="4" w:space="0" w:color="auto"/>
              <w:bottom w:val="single" w:sz="4" w:space="0" w:color="auto"/>
              <w:right w:val="single" w:sz="4" w:space="0" w:color="auto"/>
            </w:tcBorders>
            <w:vAlign w:val="center"/>
          </w:tcPr>
          <w:p w14:paraId="7535F6BC" w14:textId="4D851F21" w:rsidR="00875B83" w:rsidRPr="00A96680" w:rsidRDefault="00875B83" w:rsidP="006B32E4">
            <w:pPr>
              <w:autoSpaceDE w:val="0"/>
              <w:autoSpaceDN w:val="0"/>
              <w:adjustRightInd w:val="0"/>
              <w:spacing w:after="0" w:line="280" w:lineRule="exact"/>
              <w:jc w:val="center"/>
              <w:rPr>
                <w:rFonts w:ascii="Times New Roman" w:hAnsi="Times New Roman" w:cs="Times New Roman"/>
                <w:color w:val="000000" w:themeColor="text1"/>
                <w:sz w:val="26"/>
                <w:szCs w:val="26"/>
              </w:rPr>
            </w:pPr>
            <w:r w:rsidRPr="00A96680">
              <w:rPr>
                <w:rFonts w:ascii="Times New Roman" w:hAnsi="Times New Roman" w:cs="Times New Roman"/>
                <w:color w:val="000000" w:themeColor="text1"/>
                <w:sz w:val="26"/>
                <w:szCs w:val="26"/>
              </w:rPr>
              <w:t xml:space="preserve">не более 50% </w:t>
            </w:r>
            <w:r w:rsidR="00A96680">
              <w:rPr>
                <w:rFonts w:ascii="Times New Roman" w:hAnsi="Times New Roman" w:cs="Times New Roman"/>
                <w:color w:val="000000" w:themeColor="text1"/>
                <w:sz w:val="26"/>
                <w:szCs w:val="26"/>
              </w:rPr>
              <w:br/>
            </w:r>
            <w:r w:rsidRPr="00A96680">
              <w:rPr>
                <w:rFonts w:ascii="Times New Roman" w:hAnsi="Times New Roman" w:cs="Times New Roman"/>
                <w:color w:val="000000" w:themeColor="text1"/>
                <w:sz w:val="26"/>
                <w:szCs w:val="26"/>
              </w:rPr>
              <w:t xml:space="preserve">от должностного оклада с применением районного коэффициента </w:t>
            </w:r>
            <w:r w:rsidR="00A96680">
              <w:rPr>
                <w:rFonts w:ascii="Times New Roman" w:hAnsi="Times New Roman" w:cs="Times New Roman"/>
                <w:color w:val="000000" w:themeColor="text1"/>
                <w:sz w:val="26"/>
                <w:szCs w:val="26"/>
              </w:rPr>
              <w:br/>
            </w:r>
            <w:r w:rsidRPr="00A96680">
              <w:rPr>
                <w:rFonts w:ascii="Times New Roman" w:hAnsi="Times New Roman" w:cs="Times New Roman"/>
                <w:color w:val="000000" w:themeColor="text1"/>
                <w:sz w:val="26"/>
                <w:szCs w:val="26"/>
              </w:rPr>
              <w:t xml:space="preserve">и процентной надбавки к заработной плате </w:t>
            </w:r>
            <w:r w:rsidR="00A96680">
              <w:rPr>
                <w:rFonts w:ascii="Times New Roman" w:hAnsi="Times New Roman" w:cs="Times New Roman"/>
                <w:color w:val="000000" w:themeColor="text1"/>
                <w:sz w:val="26"/>
                <w:szCs w:val="26"/>
              </w:rPr>
              <w:br/>
            </w:r>
            <w:r w:rsidRPr="00A96680">
              <w:rPr>
                <w:rFonts w:ascii="Times New Roman" w:hAnsi="Times New Roman" w:cs="Times New Roman"/>
                <w:color w:val="000000" w:themeColor="text1"/>
                <w:sz w:val="26"/>
                <w:szCs w:val="26"/>
              </w:rPr>
              <w:t xml:space="preserve">за работу в районах Крайнего Севера </w:t>
            </w:r>
            <w:r w:rsidR="00A96680">
              <w:rPr>
                <w:rFonts w:ascii="Times New Roman" w:hAnsi="Times New Roman" w:cs="Times New Roman"/>
                <w:color w:val="000000" w:themeColor="text1"/>
                <w:sz w:val="26"/>
                <w:szCs w:val="26"/>
              </w:rPr>
              <w:br/>
            </w:r>
            <w:r w:rsidRPr="00A96680">
              <w:rPr>
                <w:rFonts w:ascii="Times New Roman" w:hAnsi="Times New Roman" w:cs="Times New Roman"/>
                <w:color w:val="000000" w:themeColor="text1"/>
                <w:sz w:val="26"/>
                <w:szCs w:val="26"/>
              </w:rPr>
              <w:t>и приравненных к ним местностях на период отсутствия основного работника на основную занимаемую ставку отсутствующего работника</w:t>
            </w:r>
          </w:p>
          <w:p w14:paraId="32479152" w14:textId="77777777" w:rsidR="00875B83" w:rsidRPr="00A96680" w:rsidRDefault="00875B83" w:rsidP="006B32E4">
            <w:pPr>
              <w:autoSpaceDE w:val="0"/>
              <w:autoSpaceDN w:val="0"/>
              <w:adjustRightInd w:val="0"/>
              <w:spacing w:after="0" w:line="280" w:lineRule="exact"/>
              <w:jc w:val="center"/>
              <w:rPr>
                <w:rFonts w:ascii="Times New Roman" w:hAnsi="Times New Roman" w:cs="Times New Roman"/>
                <w:color w:val="000000" w:themeColor="text1"/>
                <w:sz w:val="26"/>
                <w:szCs w:val="26"/>
              </w:rPr>
            </w:pPr>
          </w:p>
        </w:tc>
        <w:tc>
          <w:tcPr>
            <w:tcW w:w="1910" w:type="pct"/>
            <w:tcBorders>
              <w:top w:val="single" w:sz="4" w:space="0" w:color="auto"/>
              <w:left w:val="single" w:sz="4" w:space="0" w:color="auto"/>
              <w:bottom w:val="single" w:sz="4" w:space="0" w:color="auto"/>
              <w:right w:val="single" w:sz="4" w:space="0" w:color="auto"/>
            </w:tcBorders>
            <w:vAlign w:val="center"/>
          </w:tcPr>
          <w:p w14:paraId="7E9EB68D" w14:textId="070824F0" w:rsidR="00875B83" w:rsidRPr="00A96680" w:rsidRDefault="00875B83" w:rsidP="006B32E4">
            <w:pPr>
              <w:autoSpaceDE w:val="0"/>
              <w:autoSpaceDN w:val="0"/>
              <w:adjustRightInd w:val="0"/>
              <w:spacing w:after="0" w:line="280" w:lineRule="exact"/>
              <w:jc w:val="center"/>
              <w:rPr>
                <w:rFonts w:ascii="Times New Roman" w:hAnsi="Times New Roman" w:cs="Times New Roman"/>
                <w:color w:val="000000" w:themeColor="text1"/>
                <w:sz w:val="26"/>
                <w:szCs w:val="26"/>
              </w:rPr>
            </w:pPr>
            <w:r w:rsidRPr="00A96680">
              <w:rPr>
                <w:rFonts w:ascii="Times New Roman" w:hAnsi="Times New Roman" w:cs="Times New Roman"/>
                <w:color w:val="000000" w:themeColor="text1"/>
                <w:sz w:val="26"/>
                <w:szCs w:val="26"/>
              </w:rPr>
              <w:t xml:space="preserve">увеличение объема работы </w:t>
            </w:r>
            <w:r w:rsidR="00A96680">
              <w:rPr>
                <w:rFonts w:ascii="Times New Roman" w:hAnsi="Times New Roman" w:cs="Times New Roman"/>
                <w:color w:val="000000" w:themeColor="text1"/>
                <w:sz w:val="26"/>
                <w:szCs w:val="26"/>
              </w:rPr>
              <w:br/>
            </w:r>
            <w:r w:rsidRPr="00A96680">
              <w:rPr>
                <w:rFonts w:ascii="Times New Roman" w:hAnsi="Times New Roman" w:cs="Times New Roman"/>
                <w:color w:val="000000" w:themeColor="text1"/>
                <w:sz w:val="26"/>
                <w:szCs w:val="26"/>
              </w:rPr>
              <w:t>или исполнение обязанностей отсутствующего работника (вакансии) без освобождения от работы, определенной трудовым договором.</w:t>
            </w:r>
          </w:p>
          <w:p w14:paraId="29CE2F2B" w14:textId="248C52BF" w:rsidR="00875B83" w:rsidRPr="00A96680" w:rsidRDefault="004D3FA1" w:rsidP="006B32E4">
            <w:pPr>
              <w:autoSpaceDE w:val="0"/>
              <w:autoSpaceDN w:val="0"/>
              <w:adjustRightInd w:val="0"/>
              <w:spacing w:after="0" w:line="280" w:lineRule="exact"/>
              <w:jc w:val="center"/>
              <w:rPr>
                <w:rFonts w:ascii="Times New Roman" w:hAnsi="Times New Roman" w:cs="Times New Roman"/>
                <w:color w:val="000000" w:themeColor="text1"/>
                <w:sz w:val="26"/>
                <w:szCs w:val="26"/>
              </w:rPr>
            </w:pPr>
            <w:hyperlink r:id="rId11" w:history="1">
              <w:r w:rsidR="00875B83" w:rsidRPr="00A96680">
                <w:rPr>
                  <w:rStyle w:val="af0"/>
                  <w:rFonts w:ascii="Times New Roman" w:hAnsi="Times New Roman" w:cs="Times New Roman"/>
                  <w:color w:val="000000" w:themeColor="text1"/>
                  <w:sz w:val="26"/>
                  <w:szCs w:val="26"/>
                  <w:u w:val="none"/>
                </w:rPr>
                <w:t>статья 151</w:t>
              </w:r>
            </w:hyperlink>
            <w:r w:rsidR="00875B83" w:rsidRPr="00A96680">
              <w:rPr>
                <w:rFonts w:ascii="Times New Roman" w:hAnsi="Times New Roman" w:cs="Times New Roman"/>
                <w:color w:val="000000" w:themeColor="text1"/>
                <w:sz w:val="26"/>
                <w:szCs w:val="26"/>
              </w:rPr>
              <w:t xml:space="preserve"> </w:t>
            </w:r>
            <w:r w:rsidR="00DE47BA" w:rsidRPr="00A96680">
              <w:rPr>
                <w:rFonts w:ascii="Times New Roman" w:hAnsi="Times New Roman" w:cs="Times New Roman"/>
                <w:color w:val="000000" w:themeColor="text1"/>
                <w:sz w:val="26"/>
                <w:szCs w:val="26"/>
              </w:rPr>
              <w:t>ТК РФ</w:t>
            </w:r>
          </w:p>
        </w:tc>
      </w:tr>
      <w:tr w:rsidR="00875B83" w:rsidRPr="00A96680" w14:paraId="6546EB34" w14:textId="77777777" w:rsidTr="00A96680">
        <w:tblPrEx>
          <w:tblBorders>
            <w:top w:val="single" w:sz="4" w:space="0" w:color="auto"/>
            <w:left w:val="single" w:sz="4" w:space="0" w:color="auto"/>
            <w:bottom w:val="single" w:sz="4" w:space="0" w:color="auto"/>
            <w:right w:val="single" w:sz="4" w:space="0" w:color="auto"/>
          </w:tblBorders>
          <w:tblCellMar>
            <w:left w:w="62" w:type="dxa"/>
            <w:right w:w="62" w:type="dxa"/>
          </w:tblCellMar>
        </w:tblPrEx>
        <w:trPr>
          <w:gridBefore w:val="1"/>
          <w:wBefore w:w="5" w:type="pct"/>
        </w:trPr>
        <w:tc>
          <w:tcPr>
            <w:tcW w:w="442" w:type="pct"/>
            <w:tcBorders>
              <w:top w:val="single" w:sz="4" w:space="0" w:color="auto"/>
              <w:bottom w:val="single" w:sz="4" w:space="0" w:color="auto"/>
              <w:right w:val="single" w:sz="4" w:space="0" w:color="auto"/>
            </w:tcBorders>
            <w:vAlign w:val="center"/>
          </w:tcPr>
          <w:p w14:paraId="6740CFEC" w14:textId="5E44EABE" w:rsidR="00875B83" w:rsidRPr="00A96680" w:rsidRDefault="00DE47BA" w:rsidP="006B32E4">
            <w:pPr>
              <w:autoSpaceDE w:val="0"/>
              <w:autoSpaceDN w:val="0"/>
              <w:adjustRightInd w:val="0"/>
              <w:spacing w:after="0" w:line="280" w:lineRule="exact"/>
              <w:jc w:val="center"/>
              <w:rPr>
                <w:rFonts w:ascii="Times New Roman" w:hAnsi="Times New Roman" w:cs="Times New Roman"/>
                <w:color w:val="000000" w:themeColor="text1"/>
                <w:sz w:val="26"/>
                <w:szCs w:val="26"/>
              </w:rPr>
            </w:pPr>
            <w:r w:rsidRPr="00A96680">
              <w:rPr>
                <w:rFonts w:ascii="Times New Roman" w:hAnsi="Times New Roman" w:cs="Times New Roman"/>
                <w:color w:val="000000" w:themeColor="text1"/>
                <w:sz w:val="26"/>
                <w:szCs w:val="26"/>
              </w:rPr>
              <w:t>2.2</w:t>
            </w:r>
          </w:p>
        </w:tc>
        <w:tc>
          <w:tcPr>
            <w:tcW w:w="1175" w:type="pct"/>
            <w:gridSpan w:val="2"/>
            <w:tcBorders>
              <w:top w:val="single" w:sz="4" w:space="0" w:color="auto"/>
              <w:left w:val="single" w:sz="4" w:space="0" w:color="auto"/>
              <w:bottom w:val="single" w:sz="4" w:space="0" w:color="auto"/>
              <w:right w:val="single" w:sz="4" w:space="0" w:color="auto"/>
            </w:tcBorders>
            <w:vAlign w:val="center"/>
          </w:tcPr>
          <w:p w14:paraId="3C757883" w14:textId="77777777" w:rsidR="00875B83" w:rsidRPr="00A96680" w:rsidRDefault="00875B83" w:rsidP="006B32E4">
            <w:pPr>
              <w:autoSpaceDE w:val="0"/>
              <w:autoSpaceDN w:val="0"/>
              <w:adjustRightInd w:val="0"/>
              <w:spacing w:after="0" w:line="280" w:lineRule="exact"/>
              <w:jc w:val="center"/>
              <w:rPr>
                <w:rFonts w:ascii="Times New Roman" w:hAnsi="Times New Roman" w:cs="Times New Roman"/>
                <w:color w:val="000000" w:themeColor="text1"/>
                <w:sz w:val="26"/>
                <w:szCs w:val="26"/>
              </w:rPr>
            </w:pPr>
            <w:r w:rsidRPr="00A96680">
              <w:rPr>
                <w:rFonts w:ascii="Times New Roman" w:hAnsi="Times New Roman" w:cs="Times New Roman"/>
                <w:color w:val="000000" w:themeColor="text1"/>
                <w:sz w:val="26"/>
                <w:szCs w:val="26"/>
              </w:rPr>
              <w:t>оплата сверхурочной работы</w:t>
            </w:r>
          </w:p>
        </w:tc>
        <w:tc>
          <w:tcPr>
            <w:tcW w:w="1468" w:type="pct"/>
            <w:gridSpan w:val="2"/>
            <w:tcBorders>
              <w:top w:val="single" w:sz="4" w:space="0" w:color="auto"/>
              <w:left w:val="single" w:sz="4" w:space="0" w:color="auto"/>
              <w:bottom w:val="single" w:sz="4" w:space="0" w:color="auto"/>
              <w:right w:val="single" w:sz="4" w:space="0" w:color="auto"/>
            </w:tcBorders>
          </w:tcPr>
          <w:p w14:paraId="019D0306" w14:textId="5E7DBD8A" w:rsidR="00875B83" w:rsidRPr="00A96680" w:rsidRDefault="00875B83" w:rsidP="006B32E4">
            <w:pPr>
              <w:autoSpaceDE w:val="0"/>
              <w:autoSpaceDN w:val="0"/>
              <w:adjustRightInd w:val="0"/>
              <w:spacing w:after="0" w:line="280" w:lineRule="exact"/>
              <w:jc w:val="center"/>
              <w:rPr>
                <w:rFonts w:ascii="Times New Roman" w:hAnsi="Times New Roman" w:cs="Times New Roman"/>
                <w:color w:val="000000" w:themeColor="text1"/>
                <w:sz w:val="26"/>
                <w:szCs w:val="26"/>
              </w:rPr>
            </w:pPr>
            <w:r w:rsidRPr="00A96680">
              <w:rPr>
                <w:rFonts w:ascii="Times New Roman" w:hAnsi="Times New Roman" w:cs="Times New Roman"/>
                <w:color w:val="000000" w:themeColor="text1"/>
                <w:sz w:val="26"/>
                <w:szCs w:val="26"/>
              </w:rPr>
              <w:t xml:space="preserve">за первые два часа работы не менее чем </w:t>
            </w:r>
            <w:r w:rsidR="00A96680">
              <w:rPr>
                <w:rFonts w:ascii="Times New Roman" w:hAnsi="Times New Roman" w:cs="Times New Roman"/>
                <w:color w:val="000000" w:themeColor="text1"/>
                <w:sz w:val="26"/>
                <w:szCs w:val="26"/>
              </w:rPr>
              <w:br/>
            </w:r>
            <w:r w:rsidRPr="00A96680">
              <w:rPr>
                <w:rFonts w:ascii="Times New Roman" w:hAnsi="Times New Roman" w:cs="Times New Roman"/>
                <w:color w:val="000000" w:themeColor="text1"/>
                <w:sz w:val="26"/>
                <w:szCs w:val="26"/>
              </w:rPr>
              <w:t>в полуторном размере;</w:t>
            </w:r>
          </w:p>
          <w:p w14:paraId="7F89B0F4" w14:textId="77777777" w:rsidR="00875B83" w:rsidRPr="00A96680" w:rsidRDefault="00875B83" w:rsidP="006B32E4">
            <w:pPr>
              <w:autoSpaceDE w:val="0"/>
              <w:autoSpaceDN w:val="0"/>
              <w:adjustRightInd w:val="0"/>
              <w:spacing w:after="0" w:line="280" w:lineRule="exact"/>
              <w:jc w:val="center"/>
              <w:rPr>
                <w:rFonts w:ascii="Times New Roman" w:hAnsi="Times New Roman" w:cs="Times New Roman"/>
                <w:color w:val="000000" w:themeColor="text1"/>
                <w:sz w:val="26"/>
                <w:szCs w:val="26"/>
              </w:rPr>
            </w:pPr>
            <w:r w:rsidRPr="00A96680">
              <w:rPr>
                <w:rFonts w:ascii="Times New Roman" w:hAnsi="Times New Roman" w:cs="Times New Roman"/>
                <w:color w:val="000000" w:themeColor="text1"/>
                <w:sz w:val="26"/>
                <w:szCs w:val="26"/>
              </w:rPr>
              <w:t>за последующие часы - не менее чем в двойном размере</w:t>
            </w:r>
          </w:p>
          <w:p w14:paraId="60566E2F" w14:textId="77777777" w:rsidR="00875B83" w:rsidRPr="00A96680" w:rsidRDefault="00875B83" w:rsidP="006B32E4">
            <w:pPr>
              <w:autoSpaceDE w:val="0"/>
              <w:autoSpaceDN w:val="0"/>
              <w:adjustRightInd w:val="0"/>
              <w:spacing w:after="0" w:line="280" w:lineRule="exact"/>
              <w:jc w:val="center"/>
              <w:rPr>
                <w:rFonts w:ascii="Times New Roman" w:hAnsi="Times New Roman" w:cs="Times New Roman"/>
                <w:color w:val="000000" w:themeColor="text1"/>
                <w:sz w:val="26"/>
                <w:szCs w:val="26"/>
              </w:rPr>
            </w:pPr>
          </w:p>
        </w:tc>
        <w:tc>
          <w:tcPr>
            <w:tcW w:w="1910" w:type="pct"/>
            <w:tcBorders>
              <w:top w:val="single" w:sz="4" w:space="0" w:color="auto"/>
              <w:left w:val="single" w:sz="4" w:space="0" w:color="auto"/>
              <w:bottom w:val="single" w:sz="4" w:space="0" w:color="auto"/>
              <w:right w:val="single" w:sz="4" w:space="0" w:color="auto"/>
            </w:tcBorders>
          </w:tcPr>
          <w:p w14:paraId="6ECDFBE1" w14:textId="18DD335F" w:rsidR="00875B83" w:rsidRPr="00A96680" w:rsidRDefault="00875B83" w:rsidP="006B32E4">
            <w:pPr>
              <w:autoSpaceDE w:val="0"/>
              <w:autoSpaceDN w:val="0"/>
              <w:adjustRightInd w:val="0"/>
              <w:spacing w:after="0" w:line="280" w:lineRule="exact"/>
              <w:jc w:val="center"/>
              <w:rPr>
                <w:rFonts w:ascii="Times New Roman" w:hAnsi="Times New Roman" w:cs="Times New Roman"/>
                <w:color w:val="000000" w:themeColor="text1"/>
                <w:sz w:val="26"/>
                <w:szCs w:val="26"/>
              </w:rPr>
            </w:pPr>
            <w:r w:rsidRPr="00A96680">
              <w:rPr>
                <w:rFonts w:ascii="Times New Roman" w:hAnsi="Times New Roman" w:cs="Times New Roman"/>
                <w:color w:val="000000" w:themeColor="text1"/>
                <w:sz w:val="26"/>
                <w:szCs w:val="26"/>
              </w:rPr>
              <w:t xml:space="preserve">работа за пределами </w:t>
            </w:r>
            <w:r w:rsidR="00A96680">
              <w:rPr>
                <w:rFonts w:ascii="Times New Roman" w:hAnsi="Times New Roman" w:cs="Times New Roman"/>
                <w:color w:val="000000" w:themeColor="text1"/>
                <w:sz w:val="26"/>
                <w:szCs w:val="26"/>
              </w:rPr>
              <w:br/>
            </w:r>
            <w:r w:rsidRPr="00A96680">
              <w:rPr>
                <w:rFonts w:ascii="Times New Roman" w:hAnsi="Times New Roman" w:cs="Times New Roman"/>
                <w:color w:val="000000" w:themeColor="text1"/>
                <w:sz w:val="26"/>
                <w:szCs w:val="26"/>
              </w:rPr>
              <w:t>рабочего времени.</w:t>
            </w:r>
          </w:p>
          <w:p w14:paraId="6F44DBC6" w14:textId="583C11E1" w:rsidR="00875B83" w:rsidRPr="00A96680" w:rsidRDefault="004D3FA1" w:rsidP="006B32E4">
            <w:pPr>
              <w:autoSpaceDE w:val="0"/>
              <w:autoSpaceDN w:val="0"/>
              <w:adjustRightInd w:val="0"/>
              <w:spacing w:after="0" w:line="280" w:lineRule="exact"/>
              <w:jc w:val="center"/>
              <w:rPr>
                <w:rFonts w:ascii="Times New Roman" w:hAnsi="Times New Roman" w:cs="Times New Roman"/>
                <w:color w:val="000000" w:themeColor="text1"/>
                <w:sz w:val="26"/>
                <w:szCs w:val="26"/>
              </w:rPr>
            </w:pPr>
            <w:hyperlink r:id="rId12" w:history="1">
              <w:r w:rsidR="00875B83" w:rsidRPr="00A96680">
                <w:rPr>
                  <w:rStyle w:val="af0"/>
                  <w:rFonts w:ascii="Times New Roman" w:hAnsi="Times New Roman" w:cs="Times New Roman"/>
                  <w:color w:val="000000" w:themeColor="text1"/>
                  <w:sz w:val="26"/>
                  <w:szCs w:val="26"/>
                  <w:u w:val="none"/>
                </w:rPr>
                <w:t>статья 152</w:t>
              </w:r>
            </w:hyperlink>
            <w:r w:rsidR="00875B83" w:rsidRPr="00A96680">
              <w:rPr>
                <w:rFonts w:ascii="Times New Roman" w:hAnsi="Times New Roman" w:cs="Times New Roman"/>
                <w:color w:val="000000" w:themeColor="text1"/>
                <w:sz w:val="26"/>
                <w:szCs w:val="26"/>
              </w:rPr>
              <w:t xml:space="preserve"> </w:t>
            </w:r>
            <w:r w:rsidR="00DE47BA" w:rsidRPr="00A96680">
              <w:rPr>
                <w:rFonts w:ascii="Times New Roman" w:hAnsi="Times New Roman" w:cs="Times New Roman"/>
                <w:color w:val="000000" w:themeColor="text1"/>
                <w:sz w:val="26"/>
                <w:szCs w:val="26"/>
              </w:rPr>
              <w:t xml:space="preserve">ТК РФ с учетом положений постановления Конституционного Суда Российской Федерации </w:t>
            </w:r>
            <w:r w:rsidR="00A96680">
              <w:rPr>
                <w:rFonts w:ascii="Times New Roman" w:hAnsi="Times New Roman" w:cs="Times New Roman"/>
                <w:color w:val="000000" w:themeColor="text1"/>
                <w:sz w:val="26"/>
                <w:szCs w:val="26"/>
              </w:rPr>
              <w:br/>
            </w:r>
            <w:r w:rsidR="00DE47BA" w:rsidRPr="00A96680">
              <w:rPr>
                <w:rFonts w:ascii="Times New Roman" w:hAnsi="Times New Roman" w:cs="Times New Roman"/>
                <w:color w:val="000000" w:themeColor="text1"/>
                <w:sz w:val="26"/>
                <w:szCs w:val="26"/>
              </w:rPr>
              <w:t>от 27.06.2023 № 35-П</w:t>
            </w:r>
          </w:p>
          <w:p w14:paraId="3FB030A4" w14:textId="79088DFD" w:rsidR="00875B83" w:rsidRPr="00A96680" w:rsidRDefault="00875B83" w:rsidP="006B32E4">
            <w:pPr>
              <w:autoSpaceDE w:val="0"/>
              <w:autoSpaceDN w:val="0"/>
              <w:adjustRightInd w:val="0"/>
              <w:spacing w:after="0" w:line="280" w:lineRule="exact"/>
              <w:jc w:val="center"/>
              <w:rPr>
                <w:rFonts w:ascii="Times New Roman" w:hAnsi="Times New Roman" w:cs="Times New Roman"/>
                <w:color w:val="000000" w:themeColor="text1"/>
                <w:sz w:val="26"/>
                <w:szCs w:val="26"/>
              </w:rPr>
            </w:pPr>
            <w:r w:rsidRPr="00A96680">
              <w:rPr>
                <w:rFonts w:ascii="Times New Roman" w:hAnsi="Times New Roman" w:cs="Times New Roman"/>
                <w:color w:val="000000" w:themeColor="text1"/>
                <w:sz w:val="26"/>
                <w:szCs w:val="26"/>
              </w:rPr>
              <w:t xml:space="preserve">по желанию работника сверхурочная работа вместо </w:t>
            </w:r>
            <w:r w:rsidRPr="00A96680">
              <w:rPr>
                <w:rFonts w:ascii="Times New Roman" w:hAnsi="Times New Roman" w:cs="Times New Roman"/>
                <w:color w:val="000000" w:themeColor="text1"/>
                <w:sz w:val="26"/>
                <w:szCs w:val="26"/>
              </w:rPr>
              <w:lastRenderedPageBreak/>
              <w:t>повышенной оплаты может компенсироваться предоставлением дополнительного времени отдыха, но не менее времени, отработанного сверхурочно</w:t>
            </w:r>
            <w:r w:rsidRPr="00A96680">
              <w:rPr>
                <w:rFonts w:ascii="Times New Roman" w:hAnsi="Times New Roman" w:cs="Times New Roman"/>
                <w:color w:val="000000" w:themeColor="text1"/>
                <w:sz w:val="26"/>
                <w:szCs w:val="26"/>
                <w:shd w:val="clear" w:color="auto" w:fill="FFFFFF"/>
              </w:rPr>
              <w:t xml:space="preserve">, </w:t>
            </w:r>
            <w:r w:rsidR="00A96680">
              <w:rPr>
                <w:rFonts w:ascii="Times New Roman" w:hAnsi="Times New Roman" w:cs="Times New Roman"/>
                <w:color w:val="000000" w:themeColor="text1"/>
                <w:sz w:val="26"/>
                <w:szCs w:val="26"/>
                <w:shd w:val="clear" w:color="auto" w:fill="FFFFFF"/>
              </w:rPr>
              <w:br/>
            </w:r>
            <w:r w:rsidRPr="00A96680">
              <w:rPr>
                <w:rFonts w:ascii="Times New Roman" w:hAnsi="Times New Roman" w:cs="Times New Roman"/>
                <w:color w:val="000000" w:themeColor="text1"/>
                <w:sz w:val="26"/>
                <w:szCs w:val="26"/>
                <w:shd w:val="clear" w:color="auto" w:fill="FFFFFF"/>
              </w:rPr>
              <w:t xml:space="preserve">за исключением случаев, предусмотренных </w:t>
            </w:r>
            <w:r w:rsidR="00DE47BA" w:rsidRPr="00A96680">
              <w:rPr>
                <w:rFonts w:ascii="Times New Roman" w:hAnsi="Times New Roman" w:cs="Times New Roman"/>
                <w:sz w:val="26"/>
                <w:szCs w:val="26"/>
              </w:rPr>
              <w:t>ТК РФ</w:t>
            </w:r>
          </w:p>
        </w:tc>
      </w:tr>
      <w:tr w:rsidR="00875B83" w:rsidRPr="00A96680" w14:paraId="268486A4" w14:textId="77777777" w:rsidTr="00A96680">
        <w:tblPrEx>
          <w:tblBorders>
            <w:top w:val="single" w:sz="4" w:space="0" w:color="auto"/>
            <w:left w:val="single" w:sz="4" w:space="0" w:color="auto"/>
            <w:bottom w:val="single" w:sz="4" w:space="0" w:color="auto"/>
            <w:right w:val="single" w:sz="4" w:space="0" w:color="auto"/>
          </w:tblBorders>
          <w:tblCellMar>
            <w:left w:w="62" w:type="dxa"/>
            <w:right w:w="62" w:type="dxa"/>
          </w:tblCellMar>
        </w:tblPrEx>
        <w:trPr>
          <w:gridBefore w:val="1"/>
          <w:wBefore w:w="5" w:type="pct"/>
        </w:trPr>
        <w:tc>
          <w:tcPr>
            <w:tcW w:w="442" w:type="pct"/>
            <w:tcBorders>
              <w:top w:val="single" w:sz="4" w:space="0" w:color="auto"/>
              <w:bottom w:val="single" w:sz="4" w:space="0" w:color="auto"/>
              <w:right w:val="single" w:sz="4" w:space="0" w:color="auto"/>
            </w:tcBorders>
            <w:vAlign w:val="center"/>
          </w:tcPr>
          <w:p w14:paraId="6CBA0BBF" w14:textId="1A87626E" w:rsidR="00875B83" w:rsidRPr="00A96680" w:rsidRDefault="00DE47BA" w:rsidP="006B32E4">
            <w:pPr>
              <w:autoSpaceDE w:val="0"/>
              <w:autoSpaceDN w:val="0"/>
              <w:adjustRightInd w:val="0"/>
              <w:spacing w:after="0" w:line="280" w:lineRule="exact"/>
              <w:jc w:val="center"/>
              <w:rPr>
                <w:rFonts w:ascii="Times New Roman" w:hAnsi="Times New Roman" w:cs="Times New Roman"/>
                <w:color w:val="000000" w:themeColor="text1"/>
                <w:sz w:val="26"/>
                <w:szCs w:val="26"/>
              </w:rPr>
            </w:pPr>
            <w:r w:rsidRPr="00A96680">
              <w:rPr>
                <w:rFonts w:ascii="Times New Roman" w:hAnsi="Times New Roman" w:cs="Times New Roman"/>
                <w:color w:val="000000" w:themeColor="text1"/>
                <w:sz w:val="26"/>
                <w:szCs w:val="26"/>
              </w:rPr>
              <w:lastRenderedPageBreak/>
              <w:t>2.3</w:t>
            </w:r>
          </w:p>
        </w:tc>
        <w:tc>
          <w:tcPr>
            <w:tcW w:w="1175" w:type="pct"/>
            <w:gridSpan w:val="2"/>
            <w:tcBorders>
              <w:top w:val="single" w:sz="4" w:space="0" w:color="auto"/>
              <w:left w:val="single" w:sz="4" w:space="0" w:color="auto"/>
              <w:bottom w:val="single" w:sz="4" w:space="0" w:color="auto"/>
              <w:right w:val="single" w:sz="4" w:space="0" w:color="auto"/>
            </w:tcBorders>
            <w:vAlign w:val="center"/>
          </w:tcPr>
          <w:p w14:paraId="386180C5" w14:textId="5250EC22" w:rsidR="00875B83" w:rsidRPr="00A96680" w:rsidRDefault="00875B83" w:rsidP="006B32E4">
            <w:pPr>
              <w:autoSpaceDE w:val="0"/>
              <w:autoSpaceDN w:val="0"/>
              <w:adjustRightInd w:val="0"/>
              <w:spacing w:after="0" w:line="280" w:lineRule="exact"/>
              <w:jc w:val="center"/>
              <w:rPr>
                <w:rFonts w:ascii="Times New Roman" w:hAnsi="Times New Roman" w:cs="Times New Roman"/>
                <w:color w:val="000000" w:themeColor="text1"/>
                <w:sz w:val="26"/>
                <w:szCs w:val="26"/>
              </w:rPr>
            </w:pPr>
            <w:r w:rsidRPr="00A96680">
              <w:rPr>
                <w:rFonts w:ascii="Times New Roman" w:hAnsi="Times New Roman" w:cs="Times New Roman"/>
                <w:color w:val="000000" w:themeColor="text1"/>
                <w:sz w:val="26"/>
                <w:szCs w:val="26"/>
              </w:rPr>
              <w:t xml:space="preserve">выплата за работу в выходные </w:t>
            </w:r>
            <w:r w:rsidR="006B32E4">
              <w:rPr>
                <w:rFonts w:ascii="Times New Roman" w:hAnsi="Times New Roman" w:cs="Times New Roman"/>
                <w:color w:val="000000" w:themeColor="text1"/>
                <w:sz w:val="26"/>
                <w:szCs w:val="26"/>
              </w:rPr>
              <w:br/>
            </w:r>
            <w:r w:rsidRPr="00A96680">
              <w:rPr>
                <w:rFonts w:ascii="Times New Roman" w:hAnsi="Times New Roman" w:cs="Times New Roman"/>
                <w:color w:val="000000" w:themeColor="text1"/>
                <w:sz w:val="26"/>
                <w:szCs w:val="26"/>
              </w:rPr>
              <w:t>и нерабочие праздничные дни</w:t>
            </w:r>
          </w:p>
        </w:tc>
        <w:tc>
          <w:tcPr>
            <w:tcW w:w="1468" w:type="pct"/>
            <w:gridSpan w:val="2"/>
            <w:tcBorders>
              <w:top w:val="single" w:sz="4" w:space="0" w:color="auto"/>
              <w:left w:val="single" w:sz="4" w:space="0" w:color="auto"/>
              <w:bottom w:val="single" w:sz="4" w:space="0" w:color="auto"/>
              <w:right w:val="single" w:sz="4" w:space="0" w:color="auto"/>
            </w:tcBorders>
          </w:tcPr>
          <w:p w14:paraId="0F95CC14" w14:textId="1386BF08" w:rsidR="00875B83" w:rsidRPr="00A96680" w:rsidRDefault="00875B83" w:rsidP="006B32E4">
            <w:pPr>
              <w:autoSpaceDE w:val="0"/>
              <w:autoSpaceDN w:val="0"/>
              <w:adjustRightInd w:val="0"/>
              <w:spacing w:after="0" w:line="280" w:lineRule="exact"/>
              <w:jc w:val="center"/>
              <w:rPr>
                <w:rFonts w:ascii="Times New Roman" w:hAnsi="Times New Roman" w:cs="Times New Roman"/>
                <w:color w:val="000000" w:themeColor="text1"/>
                <w:sz w:val="26"/>
                <w:szCs w:val="26"/>
              </w:rPr>
            </w:pPr>
            <w:r w:rsidRPr="00A96680">
              <w:rPr>
                <w:rFonts w:ascii="Times New Roman" w:hAnsi="Times New Roman" w:cs="Times New Roman"/>
                <w:color w:val="000000" w:themeColor="text1"/>
                <w:sz w:val="26"/>
                <w:szCs w:val="26"/>
              </w:rPr>
              <w:t xml:space="preserve">в размере не менее одинарной дневной </w:t>
            </w:r>
            <w:r w:rsidR="00A96680">
              <w:rPr>
                <w:rFonts w:ascii="Times New Roman" w:hAnsi="Times New Roman" w:cs="Times New Roman"/>
                <w:color w:val="000000" w:themeColor="text1"/>
                <w:sz w:val="26"/>
                <w:szCs w:val="26"/>
              </w:rPr>
              <w:br/>
            </w:r>
            <w:r w:rsidRPr="00A96680">
              <w:rPr>
                <w:rFonts w:ascii="Times New Roman" w:hAnsi="Times New Roman" w:cs="Times New Roman"/>
                <w:color w:val="000000" w:themeColor="text1"/>
                <w:sz w:val="26"/>
                <w:szCs w:val="26"/>
              </w:rPr>
              <w:t>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14:paraId="00C2CBD3" w14:textId="4F65EE6C" w:rsidR="00875B83" w:rsidRPr="00A96680" w:rsidRDefault="00875B83" w:rsidP="006B32E4">
            <w:pPr>
              <w:autoSpaceDE w:val="0"/>
              <w:autoSpaceDN w:val="0"/>
              <w:adjustRightInd w:val="0"/>
              <w:spacing w:after="0" w:line="280" w:lineRule="exact"/>
              <w:jc w:val="center"/>
              <w:rPr>
                <w:rFonts w:ascii="Times New Roman" w:hAnsi="Times New Roman" w:cs="Times New Roman"/>
                <w:color w:val="000000" w:themeColor="text1"/>
                <w:sz w:val="26"/>
                <w:szCs w:val="26"/>
              </w:rPr>
            </w:pPr>
            <w:r w:rsidRPr="00A96680">
              <w:rPr>
                <w:rFonts w:ascii="Times New Roman" w:hAnsi="Times New Roman" w:cs="Times New Roman"/>
                <w:color w:val="000000" w:themeColor="text1"/>
                <w:sz w:val="26"/>
                <w:szCs w:val="26"/>
              </w:rPr>
              <w:t xml:space="preserve">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 Конкретные размеры оплаты за работу </w:t>
            </w:r>
            <w:r w:rsidR="00A96680">
              <w:rPr>
                <w:rFonts w:ascii="Times New Roman" w:hAnsi="Times New Roman" w:cs="Times New Roman"/>
                <w:color w:val="000000" w:themeColor="text1"/>
                <w:sz w:val="26"/>
                <w:szCs w:val="26"/>
              </w:rPr>
              <w:br/>
            </w:r>
            <w:r w:rsidRPr="00A96680">
              <w:rPr>
                <w:rFonts w:ascii="Times New Roman" w:hAnsi="Times New Roman" w:cs="Times New Roman"/>
                <w:color w:val="000000" w:themeColor="text1"/>
                <w:sz w:val="26"/>
                <w:szCs w:val="26"/>
              </w:rPr>
              <w:t>в выходной или нерабочий праздничный день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tc>
        <w:tc>
          <w:tcPr>
            <w:tcW w:w="1910" w:type="pct"/>
            <w:tcBorders>
              <w:top w:val="single" w:sz="4" w:space="0" w:color="auto"/>
              <w:left w:val="single" w:sz="4" w:space="0" w:color="auto"/>
              <w:bottom w:val="single" w:sz="4" w:space="0" w:color="auto"/>
            </w:tcBorders>
          </w:tcPr>
          <w:p w14:paraId="4C1205BD" w14:textId="77777777" w:rsidR="00875B83" w:rsidRPr="00A96680" w:rsidRDefault="00875B83" w:rsidP="006B32E4">
            <w:pPr>
              <w:autoSpaceDE w:val="0"/>
              <w:autoSpaceDN w:val="0"/>
              <w:adjustRightInd w:val="0"/>
              <w:spacing w:after="0" w:line="280" w:lineRule="exact"/>
              <w:jc w:val="center"/>
              <w:rPr>
                <w:rFonts w:ascii="Times New Roman" w:hAnsi="Times New Roman" w:cs="Times New Roman"/>
                <w:color w:val="000000" w:themeColor="text1"/>
                <w:sz w:val="26"/>
                <w:szCs w:val="26"/>
              </w:rPr>
            </w:pPr>
            <w:r w:rsidRPr="00A96680">
              <w:rPr>
                <w:rFonts w:ascii="Times New Roman" w:hAnsi="Times New Roman" w:cs="Times New Roman"/>
                <w:color w:val="000000" w:themeColor="text1"/>
                <w:sz w:val="26"/>
                <w:szCs w:val="26"/>
              </w:rPr>
              <w:t>работа в выходной или нерабочий праздничный день, оформляется приказом (при сменной работе дополнительно оплачиваются только праздничные дни)</w:t>
            </w:r>
          </w:p>
          <w:p w14:paraId="6A730451" w14:textId="335B44AA" w:rsidR="00875B83" w:rsidRPr="00A96680" w:rsidRDefault="00875B83" w:rsidP="006B32E4">
            <w:pPr>
              <w:autoSpaceDE w:val="0"/>
              <w:autoSpaceDN w:val="0"/>
              <w:adjustRightInd w:val="0"/>
              <w:spacing w:after="0" w:line="280" w:lineRule="exact"/>
              <w:jc w:val="center"/>
              <w:rPr>
                <w:rFonts w:ascii="Times New Roman" w:hAnsi="Times New Roman" w:cs="Times New Roman"/>
                <w:color w:val="000000" w:themeColor="text1"/>
                <w:sz w:val="26"/>
                <w:szCs w:val="26"/>
              </w:rPr>
            </w:pPr>
            <w:r w:rsidRPr="00A96680">
              <w:rPr>
                <w:rFonts w:ascii="Times New Roman" w:hAnsi="Times New Roman" w:cs="Times New Roman"/>
                <w:color w:val="000000" w:themeColor="text1"/>
                <w:sz w:val="26"/>
                <w:szCs w:val="26"/>
              </w:rPr>
              <w:t xml:space="preserve">В соответствии </w:t>
            </w:r>
            <w:r w:rsidR="00A96680">
              <w:rPr>
                <w:rFonts w:ascii="Times New Roman" w:hAnsi="Times New Roman" w:cs="Times New Roman"/>
                <w:color w:val="000000" w:themeColor="text1"/>
                <w:sz w:val="26"/>
                <w:szCs w:val="26"/>
              </w:rPr>
              <w:br/>
            </w:r>
            <w:r w:rsidRPr="00A96680">
              <w:rPr>
                <w:rFonts w:ascii="Times New Roman" w:hAnsi="Times New Roman" w:cs="Times New Roman"/>
                <w:color w:val="000000" w:themeColor="text1"/>
                <w:sz w:val="26"/>
                <w:szCs w:val="26"/>
              </w:rPr>
              <w:t xml:space="preserve">со </w:t>
            </w:r>
            <w:hyperlink r:id="rId13" w:history="1">
              <w:r w:rsidRPr="00A96680">
                <w:rPr>
                  <w:rFonts w:ascii="Times New Roman" w:hAnsi="Times New Roman" w:cs="Times New Roman"/>
                  <w:color w:val="000000" w:themeColor="text1"/>
                  <w:sz w:val="26"/>
                  <w:szCs w:val="26"/>
                </w:rPr>
                <w:t>статьей 153</w:t>
              </w:r>
            </w:hyperlink>
            <w:r w:rsidRPr="00A96680">
              <w:rPr>
                <w:rFonts w:ascii="Times New Roman" w:hAnsi="Times New Roman" w:cs="Times New Roman"/>
                <w:color w:val="000000" w:themeColor="text1"/>
                <w:sz w:val="26"/>
                <w:szCs w:val="26"/>
              </w:rPr>
              <w:t xml:space="preserve"> </w:t>
            </w:r>
            <w:r w:rsidR="00FC34FC" w:rsidRPr="00A96680">
              <w:rPr>
                <w:rFonts w:ascii="Times New Roman" w:hAnsi="Times New Roman" w:cs="Times New Roman"/>
                <w:sz w:val="26"/>
                <w:szCs w:val="26"/>
              </w:rPr>
              <w:t>ТК РФ</w:t>
            </w:r>
          </w:p>
          <w:p w14:paraId="597988DE" w14:textId="77777777" w:rsidR="00875B83" w:rsidRPr="00A96680" w:rsidRDefault="00875B83" w:rsidP="006B32E4">
            <w:pPr>
              <w:autoSpaceDE w:val="0"/>
              <w:autoSpaceDN w:val="0"/>
              <w:adjustRightInd w:val="0"/>
              <w:spacing w:after="0" w:line="280" w:lineRule="exact"/>
              <w:jc w:val="center"/>
              <w:rPr>
                <w:rFonts w:ascii="Times New Roman" w:hAnsi="Times New Roman" w:cs="Times New Roman"/>
                <w:color w:val="000000" w:themeColor="text1"/>
                <w:sz w:val="26"/>
                <w:szCs w:val="26"/>
              </w:rPr>
            </w:pPr>
            <w:r w:rsidRPr="00A96680">
              <w:rPr>
                <w:rFonts w:ascii="Times New Roman" w:hAnsi="Times New Roman" w:cs="Times New Roman"/>
                <w:color w:val="000000" w:themeColor="text1"/>
                <w:sz w:val="26"/>
                <w:szCs w:val="26"/>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tc>
      </w:tr>
      <w:tr w:rsidR="00875B83" w:rsidRPr="00A96680" w14:paraId="0D243AC4" w14:textId="77777777" w:rsidTr="00602447">
        <w:tblPrEx>
          <w:tblBorders>
            <w:top w:val="single" w:sz="4" w:space="0" w:color="auto"/>
            <w:left w:val="single" w:sz="4" w:space="0" w:color="auto"/>
            <w:bottom w:val="single" w:sz="4" w:space="0" w:color="auto"/>
            <w:right w:val="single" w:sz="4" w:space="0" w:color="auto"/>
          </w:tblBorders>
          <w:tblCellMar>
            <w:left w:w="62" w:type="dxa"/>
            <w:right w:w="62" w:type="dxa"/>
          </w:tblCellMar>
        </w:tblPrEx>
        <w:trPr>
          <w:gridBefore w:val="1"/>
          <w:wBefore w:w="5" w:type="pct"/>
        </w:trPr>
        <w:tc>
          <w:tcPr>
            <w:tcW w:w="442" w:type="pct"/>
            <w:tcBorders>
              <w:top w:val="single" w:sz="4" w:space="0" w:color="auto"/>
              <w:bottom w:val="single" w:sz="4" w:space="0" w:color="auto"/>
              <w:right w:val="single" w:sz="4" w:space="0" w:color="auto"/>
            </w:tcBorders>
            <w:vAlign w:val="center"/>
          </w:tcPr>
          <w:p w14:paraId="452DFAD3" w14:textId="2E748994" w:rsidR="00875B83" w:rsidRPr="00A96680" w:rsidRDefault="00DE47BA" w:rsidP="006B32E4">
            <w:pPr>
              <w:autoSpaceDE w:val="0"/>
              <w:autoSpaceDN w:val="0"/>
              <w:adjustRightInd w:val="0"/>
              <w:spacing w:after="0" w:line="280" w:lineRule="exact"/>
              <w:jc w:val="center"/>
              <w:rPr>
                <w:rFonts w:ascii="Times New Roman" w:hAnsi="Times New Roman" w:cs="Times New Roman"/>
                <w:color w:val="000000" w:themeColor="text1"/>
                <w:sz w:val="26"/>
                <w:szCs w:val="26"/>
              </w:rPr>
            </w:pPr>
            <w:r w:rsidRPr="00A96680">
              <w:rPr>
                <w:rFonts w:ascii="Times New Roman" w:hAnsi="Times New Roman" w:cs="Times New Roman"/>
                <w:color w:val="000000" w:themeColor="text1"/>
                <w:sz w:val="26"/>
                <w:szCs w:val="26"/>
              </w:rPr>
              <w:t>2.4</w:t>
            </w:r>
          </w:p>
        </w:tc>
        <w:tc>
          <w:tcPr>
            <w:tcW w:w="1175" w:type="pct"/>
            <w:gridSpan w:val="2"/>
            <w:tcBorders>
              <w:top w:val="single" w:sz="4" w:space="0" w:color="auto"/>
              <w:left w:val="single" w:sz="4" w:space="0" w:color="auto"/>
              <w:bottom w:val="single" w:sz="4" w:space="0" w:color="auto"/>
              <w:right w:val="single" w:sz="4" w:space="0" w:color="auto"/>
            </w:tcBorders>
            <w:vAlign w:val="center"/>
          </w:tcPr>
          <w:p w14:paraId="0FFC41CE" w14:textId="77777777" w:rsidR="00875B83" w:rsidRPr="00A96680" w:rsidRDefault="00875B83" w:rsidP="006B32E4">
            <w:pPr>
              <w:autoSpaceDE w:val="0"/>
              <w:autoSpaceDN w:val="0"/>
              <w:adjustRightInd w:val="0"/>
              <w:spacing w:after="0" w:line="280" w:lineRule="exact"/>
              <w:jc w:val="center"/>
              <w:rPr>
                <w:rFonts w:ascii="Times New Roman" w:hAnsi="Times New Roman" w:cs="Times New Roman"/>
                <w:color w:val="000000" w:themeColor="text1"/>
                <w:sz w:val="26"/>
                <w:szCs w:val="26"/>
              </w:rPr>
            </w:pPr>
            <w:r w:rsidRPr="00A96680">
              <w:rPr>
                <w:rFonts w:ascii="Times New Roman" w:hAnsi="Times New Roman" w:cs="Times New Roman"/>
                <w:color w:val="000000" w:themeColor="text1"/>
                <w:sz w:val="26"/>
                <w:szCs w:val="26"/>
              </w:rPr>
              <w:t>за работу в ночное время</w:t>
            </w:r>
          </w:p>
        </w:tc>
        <w:tc>
          <w:tcPr>
            <w:tcW w:w="1468" w:type="pct"/>
            <w:gridSpan w:val="2"/>
            <w:tcBorders>
              <w:top w:val="single" w:sz="4" w:space="0" w:color="auto"/>
              <w:left w:val="single" w:sz="4" w:space="0" w:color="auto"/>
              <w:bottom w:val="single" w:sz="4" w:space="0" w:color="auto"/>
              <w:right w:val="single" w:sz="4" w:space="0" w:color="auto"/>
            </w:tcBorders>
            <w:vAlign w:val="center"/>
          </w:tcPr>
          <w:p w14:paraId="5B752472" w14:textId="77777777" w:rsidR="00875B83" w:rsidRPr="00A96680" w:rsidRDefault="00875B83" w:rsidP="006B32E4">
            <w:pPr>
              <w:autoSpaceDE w:val="0"/>
              <w:autoSpaceDN w:val="0"/>
              <w:adjustRightInd w:val="0"/>
              <w:spacing w:after="0" w:line="280" w:lineRule="exact"/>
              <w:jc w:val="center"/>
              <w:rPr>
                <w:rFonts w:ascii="Times New Roman" w:hAnsi="Times New Roman" w:cs="Times New Roman"/>
                <w:color w:val="000000" w:themeColor="text1"/>
                <w:sz w:val="26"/>
                <w:szCs w:val="26"/>
              </w:rPr>
            </w:pPr>
            <w:r w:rsidRPr="00A96680">
              <w:rPr>
                <w:rFonts w:ascii="Times New Roman" w:hAnsi="Times New Roman" w:cs="Times New Roman"/>
                <w:color w:val="000000" w:themeColor="text1"/>
                <w:sz w:val="26"/>
                <w:szCs w:val="26"/>
              </w:rPr>
              <w:t>не менее 20%</w:t>
            </w:r>
          </w:p>
        </w:tc>
        <w:tc>
          <w:tcPr>
            <w:tcW w:w="1910" w:type="pct"/>
            <w:tcBorders>
              <w:top w:val="single" w:sz="4" w:space="0" w:color="auto"/>
              <w:left w:val="single" w:sz="4" w:space="0" w:color="auto"/>
              <w:bottom w:val="single" w:sz="4" w:space="0" w:color="auto"/>
            </w:tcBorders>
            <w:vAlign w:val="center"/>
          </w:tcPr>
          <w:p w14:paraId="0F92C88B" w14:textId="643465A0" w:rsidR="00875B83" w:rsidRPr="00A96680" w:rsidRDefault="00875B83" w:rsidP="006B32E4">
            <w:pPr>
              <w:autoSpaceDE w:val="0"/>
              <w:autoSpaceDN w:val="0"/>
              <w:adjustRightInd w:val="0"/>
              <w:spacing w:after="0" w:line="280" w:lineRule="exact"/>
              <w:rPr>
                <w:rFonts w:ascii="Times New Roman" w:hAnsi="Times New Roman" w:cs="Times New Roman"/>
                <w:color w:val="000000" w:themeColor="text1"/>
                <w:sz w:val="26"/>
                <w:szCs w:val="26"/>
              </w:rPr>
            </w:pPr>
            <w:r w:rsidRPr="00A96680">
              <w:rPr>
                <w:rFonts w:ascii="Times New Roman" w:hAnsi="Times New Roman" w:cs="Times New Roman"/>
                <w:color w:val="000000" w:themeColor="text1"/>
                <w:sz w:val="26"/>
                <w:szCs w:val="26"/>
              </w:rPr>
              <w:t xml:space="preserve">за каждый час работы в ночное время с 22 часов до 6 часов, </w:t>
            </w:r>
            <w:r w:rsidR="00A96680">
              <w:rPr>
                <w:rFonts w:ascii="Times New Roman" w:hAnsi="Times New Roman" w:cs="Times New Roman"/>
                <w:color w:val="000000" w:themeColor="text1"/>
                <w:sz w:val="26"/>
                <w:szCs w:val="26"/>
              </w:rPr>
              <w:br/>
            </w:r>
            <w:r w:rsidRPr="00A96680">
              <w:rPr>
                <w:rFonts w:ascii="Times New Roman" w:hAnsi="Times New Roman" w:cs="Times New Roman"/>
                <w:color w:val="000000" w:themeColor="text1"/>
                <w:sz w:val="26"/>
                <w:szCs w:val="26"/>
              </w:rPr>
              <w:t xml:space="preserve">на основании табеля учета </w:t>
            </w:r>
            <w:r w:rsidRPr="00A96680">
              <w:rPr>
                <w:rFonts w:ascii="Times New Roman" w:hAnsi="Times New Roman" w:cs="Times New Roman"/>
                <w:color w:val="000000" w:themeColor="text1"/>
                <w:sz w:val="26"/>
                <w:szCs w:val="26"/>
              </w:rPr>
              <w:lastRenderedPageBreak/>
              <w:t>рабочего времени</w:t>
            </w:r>
            <w:r w:rsidR="00A96680">
              <w:rPr>
                <w:rFonts w:ascii="Times New Roman" w:hAnsi="Times New Roman" w:cs="Times New Roman"/>
                <w:color w:val="000000" w:themeColor="text1"/>
                <w:sz w:val="26"/>
                <w:szCs w:val="26"/>
              </w:rPr>
              <w:t xml:space="preserve"> </w:t>
            </w:r>
            <w:r w:rsidR="00A96680">
              <w:rPr>
                <w:rFonts w:ascii="Times New Roman" w:hAnsi="Times New Roman" w:cs="Times New Roman"/>
                <w:color w:val="000000" w:themeColor="text1"/>
                <w:sz w:val="26"/>
                <w:szCs w:val="26"/>
              </w:rPr>
              <w:br/>
            </w:r>
            <w:hyperlink r:id="rId14" w:history="1">
              <w:r w:rsidRPr="00A96680">
                <w:rPr>
                  <w:rFonts w:ascii="Times New Roman" w:hAnsi="Times New Roman" w:cs="Times New Roman"/>
                  <w:color w:val="000000" w:themeColor="text1"/>
                  <w:sz w:val="26"/>
                  <w:szCs w:val="26"/>
                </w:rPr>
                <w:t>статья 154</w:t>
              </w:r>
            </w:hyperlink>
            <w:r w:rsidRPr="00A96680">
              <w:rPr>
                <w:rFonts w:ascii="Times New Roman" w:hAnsi="Times New Roman" w:cs="Times New Roman"/>
                <w:color w:val="000000" w:themeColor="text1"/>
                <w:sz w:val="26"/>
                <w:szCs w:val="26"/>
              </w:rPr>
              <w:t xml:space="preserve"> </w:t>
            </w:r>
            <w:r w:rsidR="00FC34FC" w:rsidRPr="00A96680">
              <w:rPr>
                <w:rFonts w:ascii="Times New Roman" w:hAnsi="Times New Roman" w:cs="Times New Roman"/>
                <w:sz w:val="26"/>
                <w:szCs w:val="26"/>
              </w:rPr>
              <w:t>ТК РФ</w:t>
            </w:r>
          </w:p>
        </w:tc>
      </w:tr>
      <w:tr w:rsidR="00875B83" w:rsidRPr="00A96680" w14:paraId="6E84D0A9" w14:textId="77777777" w:rsidTr="00875B83">
        <w:tblPrEx>
          <w:tblBorders>
            <w:top w:val="single" w:sz="4" w:space="0" w:color="auto"/>
            <w:left w:val="single" w:sz="4" w:space="0" w:color="auto"/>
            <w:bottom w:val="single" w:sz="4" w:space="0" w:color="auto"/>
            <w:right w:val="single" w:sz="4" w:space="0" w:color="auto"/>
          </w:tblBorders>
          <w:tblCellMar>
            <w:left w:w="62" w:type="dxa"/>
            <w:right w:w="62" w:type="dxa"/>
          </w:tblCellMar>
        </w:tblPrEx>
        <w:trPr>
          <w:gridBefore w:val="1"/>
          <w:wBefore w:w="5" w:type="pct"/>
        </w:trPr>
        <w:tc>
          <w:tcPr>
            <w:tcW w:w="442" w:type="pct"/>
            <w:tcBorders>
              <w:top w:val="single" w:sz="4" w:space="0" w:color="auto"/>
              <w:bottom w:val="single" w:sz="4" w:space="0" w:color="auto"/>
              <w:right w:val="single" w:sz="4" w:space="0" w:color="auto"/>
            </w:tcBorders>
            <w:vAlign w:val="center"/>
          </w:tcPr>
          <w:p w14:paraId="41EF2282" w14:textId="77777777" w:rsidR="00875B83" w:rsidRPr="00A96680" w:rsidRDefault="00875B83" w:rsidP="006B32E4">
            <w:pPr>
              <w:autoSpaceDE w:val="0"/>
              <w:autoSpaceDN w:val="0"/>
              <w:adjustRightInd w:val="0"/>
              <w:spacing w:after="0" w:line="280" w:lineRule="exact"/>
              <w:jc w:val="center"/>
              <w:rPr>
                <w:rFonts w:ascii="Times New Roman" w:hAnsi="Times New Roman" w:cs="Times New Roman"/>
                <w:color w:val="000000" w:themeColor="text1"/>
                <w:sz w:val="26"/>
                <w:szCs w:val="26"/>
              </w:rPr>
            </w:pPr>
            <w:r w:rsidRPr="00A96680">
              <w:rPr>
                <w:rFonts w:ascii="Times New Roman" w:hAnsi="Times New Roman" w:cs="Times New Roman"/>
                <w:color w:val="000000" w:themeColor="text1"/>
                <w:sz w:val="26"/>
                <w:szCs w:val="26"/>
              </w:rPr>
              <w:lastRenderedPageBreak/>
              <w:t>3.</w:t>
            </w:r>
          </w:p>
        </w:tc>
        <w:tc>
          <w:tcPr>
            <w:tcW w:w="4554" w:type="pct"/>
            <w:gridSpan w:val="5"/>
            <w:tcBorders>
              <w:top w:val="single" w:sz="4" w:space="0" w:color="auto"/>
              <w:left w:val="single" w:sz="4" w:space="0" w:color="auto"/>
              <w:bottom w:val="single" w:sz="4" w:space="0" w:color="auto"/>
            </w:tcBorders>
            <w:vAlign w:val="center"/>
          </w:tcPr>
          <w:p w14:paraId="0E0B9CA3" w14:textId="77777777" w:rsidR="00875B83" w:rsidRPr="00A96680" w:rsidRDefault="00875B83" w:rsidP="006B32E4">
            <w:pPr>
              <w:autoSpaceDE w:val="0"/>
              <w:autoSpaceDN w:val="0"/>
              <w:adjustRightInd w:val="0"/>
              <w:spacing w:after="0" w:line="280" w:lineRule="exact"/>
              <w:jc w:val="center"/>
              <w:rPr>
                <w:rFonts w:ascii="Times New Roman" w:hAnsi="Times New Roman" w:cs="Times New Roman"/>
                <w:color w:val="000000" w:themeColor="text1"/>
                <w:sz w:val="26"/>
                <w:szCs w:val="26"/>
              </w:rPr>
            </w:pPr>
            <w:r w:rsidRPr="00A96680">
              <w:rPr>
                <w:rFonts w:ascii="Times New Roman" w:hAnsi="Times New Roman" w:cs="Times New Roman"/>
                <w:color w:val="000000" w:themeColor="text1"/>
                <w:sz w:val="26"/>
                <w:szCs w:val="26"/>
              </w:rPr>
              <w:t>Выплаты за работу в местностях с особыми климатическими условиями</w:t>
            </w:r>
          </w:p>
        </w:tc>
      </w:tr>
      <w:tr w:rsidR="00875B83" w:rsidRPr="00A96680" w14:paraId="464E8508" w14:textId="77777777" w:rsidTr="00A96680">
        <w:tblPrEx>
          <w:tblBorders>
            <w:top w:val="single" w:sz="4" w:space="0" w:color="auto"/>
            <w:left w:val="single" w:sz="4" w:space="0" w:color="auto"/>
            <w:bottom w:val="single" w:sz="4" w:space="0" w:color="auto"/>
            <w:right w:val="single" w:sz="4" w:space="0" w:color="auto"/>
          </w:tblBorders>
          <w:tblCellMar>
            <w:left w:w="62" w:type="dxa"/>
            <w:right w:w="62" w:type="dxa"/>
          </w:tblCellMar>
        </w:tblPrEx>
        <w:trPr>
          <w:gridBefore w:val="1"/>
          <w:wBefore w:w="5" w:type="pct"/>
        </w:trPr>
        <w:tc>
          <w:tcPr>
            <w:tcW w:w="442" w:type="pct"/>
            <w:tcBorders>
              <w:top w:val="single" w:sz="4" w:space="0" w:color="auto"/>
              <w:bottom w:val="single" w:sz="4" w:space="0" w:color="auto"/>
              <w:right w:val="single" w:sz="4" w:space="0" w:color="auto"/>
            </w:tcBorders>
            <w:vAlign w:val="center"/>
          </w:tcPr>
          <w:p w14:paraId="7845CD1E" w14:textId="6086EAC4" w:rsidR="00875B83" w:rsidRPr="00A96680" w:rsidRDefault="00DE47BA" w:rsidP="006B32E4">
            <w:pPr>
              <w:autoSpaceDE w:val="0"/>
              <w:autoSpaceDN w:val="0"/>
              <w:adjustRightInd w:val="0"/>
              <w:spacing w:after="0" w:line="280" w:lineRule="exact"/>
              <w:jc w:val="center"/>
              <w:rPr>
                <w:rFonts w:ascii="Times New Roman" w:hAnsi="Times New Roman" w:cs="Times New Roman"/>
                <w:color w:val="000000" w:themeColor="text1"/>
                <w:sz w:val="26"/>
                <w:szCs w:val="26"/>
              </w:rPr>
            </w:pPr>
            <w:r w:rsidRPr="00A96680">
              <w:rPr>
                <w:rFonts w:ascii="Times New Roman" w:hAnsi="Times New Roman" w:cs="Times New Roman"/>
                <w:color w:val="000000" w:themeColor="text1"/>
                <w:sz w:val="26"/>
                <w:szCs w:val="26"/>
              </w:rPr>
              <w:t>3.1</w:t>
            </w:r>
          </w:p>
        </w:tc>
        <w:tc>
          <w:tcPr>
            <w:tcW w:w="1175" w:type="pct"/>
            <w:gridSpan w:val="2"/>
            <w:tcBorders>
              <w:top w:val="single" w:sz="4" w:space="0" w:color="auto"/>
              <w:left w:val="single" w:sz="4" w:space="0" w:color="auto"/>
              <w:bottom w:val="single" w:sz="4" w:space="0" w:color="auto"/>
              <w:right w:val="single" w:sz="4" w:space="0" w:color="auto"/>
            </w:tcBorders>
            <w:vAlign w:val="center"/>
          </w:tcPr>
          <w:p w14:paraId="28DADD21" w14:textId="492B8916" w:rsidR="00875B83" w:rsidRPr="00A96680" w:rsidRDefault="00875B83" w:rsidP="006B32E4">
            <w:pPr>
              <w:autoSpaceDE w:val="0"/>
              <w:autoSpaceDN w:val="0"/>
              <w:adjustRightInd w:val="0"/>
              <w:spacing w:after="0" w:line="280" w:lineRule="exact"/>
              <w:jc w:val="center"/>
              <w:rPr>
                <w:rFonts w:ascii="Times New Roman" w:hAnsi="Times New Roman" w:cs="Times New Roman"/>
                <w:color w:val="000000" w:themeColor="text1"/>
                <w:sz w:val="26"/>
                <w:szCs w:val="26"/>
              </w:rPr>
            </w:pPr>
            <w:r w:rsidRPr="00A96680">
              <w:rPr>
                <w:rFonts w:ascii="Times New Roman" w:hAnsi="Times New Roman" w:cs="Times New Roman"/>
                <w:color w:val="000000" w:themeColor="text1"/>
                <w:sz w:val="26"/>
                <w:szCs w:val="26"/>
              </w:rPr>
              <w:t xml:space="preserve">районный коэффициент </w:t>
            </w:r>
            <w:r w:rsidR="00A96680">
              <w:rPr>
                <w:rFonts w:ascii="Times New Roman" w:hAnsi="Times New Roman" w:cs="Times New Roman"/>
                <w:color w:val="000000" w:themeColor="text1"/>
                <w:sz w:val="26"/>
                <w:szCs w:val="26"/>
              </w:rPr>
              <w:br/>
            </w:r>
            <w:r w:rsidRPr="00A96680">
              <w:rPr>
                <w:rFonts w:ascii="Times New Roman" w:hAnsi="Times New Roman" w:cs="Times New Roman"/>
                <w:color w:val="000000" w:themeColor="text1"/>
                <w:sz w:val="26"/>
                <w:szCs w:val="26"/>
              </w:rPr>
              <w:t>к заработной плате</w:t>
            </w:r>
          </w:p>
        </w:tc>
        <w:tc>
          <w:tcPr>
            <w:tcW w:w="1468" w:type="pct"/>
            <w:gridSpan w:val="2"/>
            <w:tcBorders>
              <w:top w:val="single" w:sz="4" w:space="0" w:color="auto"/>
              <w:left w:val="single" w:sz="4" w:space="0" w:color="auto"/>
              <w:bottom w:val="single" w:sz="4" w:space="0" w:color="auto"/>
              <w:right w:val="single" w:sz="4" w:space="0" w:color="auto"/>
            </w:tcBorders>
            <w:vAlign w:val="center"/>
          </w:tcPr>
          <w:p w14:paraId="6F61FDBF" w14:textId="77777777" w:rsidR="00875B83" w:rsidRPr="00A96680" w:rsidRDefault="00875B83" w:rsidP="006B32E4">
            <w:pPr>
              <w:autoSpaceDE w:val="0"/>
              <w:autoSpaceDN w:val="0"/>
              <w:adjustRightInd w:val="0"/>
              <w:spacing w:after="0" w:line="280" w:lineRule="exact"/>
              <w:jc w:val="center"/>
              <w:rPr>
                <w:rFonts w:ascii="Times New Roman" w:hAnsi="Times New Roman" w:cs="Times New Roman"/>
                <w:color w:val="000000" w:themeColor="text1"/>
                <w:sz w:val="26"/>
                <w:szCs w:val="26"/>
              </w:rPr>
            </w:pPr>
            <w:r w:rsidRPr="00A96680">
              <w:rPr>
                <w:rFonts w:ascii="Times New Roman" w:hAnsi="Times New Roman" w:cs="Times New Roman"/>
                <w:color w:val="000000" w:themeColor="text1"/>
                <w:sz w:val="26"/>
                <w:szCs w:val="26"/>
              </w:rPr>
              <w:t>1,7</w:t>
            </w:r>
          </w:p>
        </w:tc>
        <w:tc>
          <w:tcPr>
            <w:tcW w:w="1910" w:type="pct"/>
            <w:vMerge w:val="restart"/>
            <w:tcBorders>
              <w:top w:val="single" w:sz="4" w:space="0" w:color="auto"/>
              <w:left w:val="single" w:sz="4" w:space="0" w:color="auto"/>
            </w:tcBorders>
            <w:vAlign w:val="center"/>
          </w:tcPr>
          <w:p w14:paraId="1D508286" w14:textId="1E69283A" w:rsidR="00875B83" w:rsidRPr="00A96680" w:rsidRDefault="00875B83" w:rsidP="006B32E4">
            <w:pPr>
              <w:autoSpaceDE w:val="0"/>
              <w:autoSpaceDN w:val="0"/>
              <w:adjustRightInd w:val="0"/>
              <w:spacing w:after="0" w:line="280" w:lineRule="exact"/>
              <w:jc w:val="center"/>
              <w:rPr>
                <w:rFonts w:ascii="Times New Roman" w:hAnsi="Times New Roman" w:cs="Times New Roman"/>
                <w:color w:val="000000" w:themeColor="text1"/>
                <w:sz w:val="26"/>
                <w:szCs w:val="26"/>
              </w:rPr>
            </w:pPr>
            <w:r w:rsidRPr="00A96680">
              <w:rPr>
                <w:rFonts w:ascii="Times New Roman" w:hAnsi="Times New Roman" w:cs="Times New Roman"/>
                <w:color w:val="000000" w:themeColor="text1"/>
                <w:sz w:val="26"/>
                <w:szCs w:val="26"/>
              </w:rPr>
              <w:t>проживание на территории Ханты-Мансийского автономного округа</w:t>
            </w:r>
            <w:r w:rsidR="00A96680">
              <w:rPr>
                <w:rFonts w:ascii="Times New Roman" w:hAnsi="Times New Roman" w:cs="Times New Roman"/>
                <w:color w:val="000000" w:themeColor="text1"/>
                <w:sz w:val="26"/>
                <w:szCs w:val="26"/>
              </w:rPr>
              <w:t xml:space="preserve"> – </w:t>
            </w:r>
            <w:r w:rsidRPr="00A96680">
              <w:rPr>
                <w:rFonts w:ascii="Times New Roman" w:hAnsi="Times New Roman" w:cs="Times New Roman"/>
                <w:color w:val="000000" w:themeColor="text1"/>
                <w:sz w:val="26"/>
                <w:szCs w:val="26"/>
              </w:rPr>
              <w:t>Югры</w:t>
            </w:r>
          </w:p>
          <w:p w14:paraId="78FB2260" w14:textId="04D10B6B" w:rsidR="00FC34FC" w:rsidRPr="00A96680" w:rsidRDefault="004D3FA1" w:rsidP="006B32E4">
            <w:pPr>
              <w:autoSpaceDE w:val="0"/>
              <w:autoSpaceDN w:val="0"/>
              <w:adjustRightInd w:val="0"/>
              <w:spacing w:after="0" w:line="280" w:lineRule="exact"/>
              <w:jc w:val="center"/>
              <w:rPr>
                <w:rFonts w:ascii="Times New Roman" w:hAnsi="Times New Roman" w:cs="Times New Roman"/>
                <w:color w:val="000000" w:themeColor="text1"/>
                <w:sz w:val="26"/>
                <w:szCs w:val="26"/>
              </w:rPr>
            </w:pPr>
            <w:hyperlink r:id="rId15" w:history="1">
              <w:r w:rsidR="00875B83" w:rsidRPr="00A96680">
                <w:rPr>
                  <w:rFonts w:ascii="Times New Roman" w:hAnsi="Times New Roman" w:cs="Times New Roman"/>
                  <w:color w:val="000000" w:themeColor="text1"/>
                  <w:sz w:val="26"/>
                  <w:szCs w:val="26"/>
                </w:rPr>
                <w:t>стать</w:t>
              </w:r>
              <w:r w:rsidR="00345762" w:rsidRPr="00A96680">
                <w:rPr>
                  <w:rFonts w:ascii="Times New Roman" w:hAnsi="Times New Roman" w:cs="Times New Roman"/>
                  <w:color w:val="000000" w:themeColor="text1"/>
                  <w:sz w:val="26"/>
                  <w:szCs w:val="26"/>
                </w:rPr>
                <w:t>я</w:t>
              </w:r>
              <w:r w:rsidR="00875B83" w:rsidRPr="00A96680">
                <w:rPr>
                  <w:rFonts w:ascii="Times New Roman" w:hAnsi="Times New Roman" w:cs="Times New Roman"/>
                  <w:color w:val="000000" w:themeColor="text1"/>
                  <w:sz w:val="26"/>
                  <w:szCs w:val="26"/>
                </w:rPr>
                <w:t xml:space="preserve"> 315</w:t>
              </w:r>
            </w:hyperlink>
            <w:r w:rsidR="00602447" w:rsidRPr="00A96680">
              <w:rPr>
                <w:rFonts w:ascii="Times New Roman" w:hAnsi="Times New Roman" w:cs="Times New Roman"/>
                <w:color w:val="000000" w:themeColor="text1"/>
                <w:sz w:val="26"/>
                <w:szCs w:val="26"/>
              </w:rPr>
              <w:t xml:space="preserve"> </w:t>
            </w:r>
            <w:r w:rsidR="00FC34FC" w:rsidRPr="00A96680">
              <w:rPr>
                <w:rFonts w:ascii="Times New Roman" w:hAnsi="Times New Roman" w:cs="Times New Roman"/>
                <w:sz w:val="26"/>
                <w:szCs w:val="26"/>
              </w:rPr>
              <w:t>ТК РФ</w:t>
            </w:r>
            <w:r w:rsidR="00875B83" w:rsidRPr="00A96680">
              <w:rPr>
                <w:rFonts w:ascii="Times New Roman" w:hAnsi="Times New Roman" w:cs="Times New Roman"/>
                <w:color w:val="000000" w:themeColor="text1"/>
                <w:sz w:val="26"/>
                <w:szCs w:val="26"/>
              </w:rPr>
              <w:t>,</w:t>
            </w:r>
          </w:p>
          <w:p w14:paraId="34AC0527" w14:textId="52607FD6" w:rsidR="00875B83" w:rsidRPr="00A96680" w:rsidRDefault="00FC34FC" w:rsidP="006B32E4">
            <w:pPr>
              <w:autoSpaceDE w:val="0"/>
              <w:autoSpaceDN w:val="0"/>
              <w:adjustRightInd w:val="0"/>
              <w:spacing w:after="0" w:line="280" w:lineRule="exact"/>
              <w:jc w:val="center"/>
              <w:rPr>
                <w:rFonts w:ascii="Times New Roman" w:hAnsi="Times New Roman" w:cs="Times New Roman"/>
                <w:color w:val="000000" w:themeColor="text1"/>
                <w:sz w:val="26"/>
                <w:szCs w:val="26"/>
              </w:rPr>
            </w:pPr>
            <w:r w:rsidRPr="00A96680">
              <w:rPr>
                <w:rFonts w:ascii="Times New Roman" w:hAnsi="Times New Roman" w:cs="Times New Roman"/>
                <w:color w:val="000000" w:themeColor="text1"/>
                <w:sz w:val="26"/>
                <w:szCs w:val="26"/>
              </w:rPr>
              <w:t>решение</w:t>
            </w:r>
            <w:r w:rsidR="00875B83" w:rsidRPr="00A96680">
              <w:rPr>
                <w:rFonts w:ascii="Times New Roman" w:hAnsi="Times New Roman" w:cs="Times New Roman"/>
                <w:color w:val="000000" w:themeColor="text1"/>
                <w:sz w:val="26"/>
                <w:szCs w:val="26"/>
              </w:rPr>
              <w:t xml:space="preserve"> Думы Нефтеюганского района </w:t>
            </w:r>
            <w:r w:rsidR="00A96680">
              <w:rPr>
                <w:rFonts w:ascii="Times New Roman" w:hAnsi="Times New Roman" w:cs="Times New Roman"/>
                <w:color w:val="000000" w:themeColor="text1"/>
                <w:sz w:val="26"/>
                <w:szCs w:val="26"/>
              </w:rPr>
              <w:br/>
            </w:r>
            <w:hyperlink r:id="rId16" w:tooltip="решение от 10.02.2016 0:00:00 №689 Дума Нефтеюганского района&#10;&#10;Об утверждении положения о гарантиях и компенсациях для лиц, проживающих в Ханты-Мансийском автономном округе-Югре, работающих в органах местного самоуправления и муниципальных учреждениях Нефтеюга" w:history="1">
              <w:r w:rsidR="00875B83" w:rsidRPr="00A96680">
                <w:rPr>
                  <w:rFonts w:ascii="Times New Roman" w:hAnsi="Times New Roman" w:cs="Times New Roman"/>
                  <w:color w:val="000000" w:themeColor="text1"/>
                  <w:sz w:val="26"/>
                  <w:szCs w:val="26"/>
                </w:rPr>
                <w:t>от 10.02.2016 № 689</w:t>
              </w:r>
            </w:hyperlink>
            <w:r w:rsidR="00875B83" w:rsidRPr="00A96680">
              <w:rPr>
                <w:rFonts w:ascii="Times New Roman" w:hAnsi="Times New Roman" w:cs="Times New Roman"/>
                <w:color w:val="000000" w:themeColor="text1"/>
                <w:sz w:val="26"/>
                <w:szCs w:val="26"/>
              </w:rPr>
              <w:t xml:space="preserve"> </w:t>
            </w:r>
            <w:r w:rsidR="00A96680">
              <w:rPr>
                <w:rFonts w:ascii="Times New Roman" w:hAnsi="Times New Roman" w:cs="Times New Roman"/>
                <w:color w:val="000000" w:themeColor="text1"/>
                <w:sz w:val="26"/>
                <w:szCs w:val="26"/>
              </w:rPr>
              <w:br/>
            </w:r>
            <w:r w:rsidR="00875B83" w:rsidRPr="00A96680">
              <w:rPr>
                <w:rFonts w:ascii="Times New Roman" w:hAnsi="Times New Roman" w:cs="Times New Roman"/>
                <w:color w:val="000000" w:themeColor="text1"/>
                <w:sz w:val="26"/>
                <w:szCs w:val="26"/>
              </w:rPr>
              <w:t xml:space="preserve">«О гарантиях и компенсациях для лиц, работающих </w:t>
            </w:r>
            <w:r w:rsidR="00A96680">
              <w:rPr>
                <w:rFonts w:ascii="Times New Roman" w:hAnsi="Times New Roman" w:cs="Times New Roman"/>
                <w:color w:val="000000" w:themeColor="text1"/>
                <w:sz w:val="26"/>
                <w:szCs w:val="26"/>
              </w:rPr>
              <w:br/>
            </w:r>
            <w:r w:rsidR="00875B83" w:rsidRPr="00A96680">
              <w:rPr>
                <w:rFonts w:ascii="Times New Roman" w:hAnsi="Times New Roman" w:cs="Times New Roman"/>
                <w:color w:val="000000" w:themeColor="text1"/>
                <w:sz w:val="26"/>
                <w:szCs w:val="26"/>
              </w:rPr>
              <w:t xml:space="preserve">в организациях, финансируемых их бюджета Нефтеюганского района» </w:t>
            </w:r>
          </w:p>
        </w:tc>
      </w:tr>
      <w:tr w:rsidR="00875B83" w:rsidRPr="00A96680" w14:paraId="28658783" w14:textId="77777777" w:rsidTr="00222B30">
        <w:tblPrEx>
          <w:tblBorders>
            <w:top w:val="single" w:sz="4" w:space="0" w:color="auto"/>
            <w:left w:val="single" w:sz="4" w:space="0" w:color="auto"/>
            <w:bottom w:val="single" w:sz="4" w:space="0" w:color="auto"/>
            <w:right w:val="single" w:sz="4" w:space="0" w:color="auto"/>
          </w:tblBorders>
          <w:tblCellMar>
            <w:left w:w="62" w:type="dxa"/>
            <w:right w:w="62" w:type="dxa"/>
          </w:tblCellMar>
        </w:tblPrEx>
        <w:trPr>
          <w:gridBefore w:val="1"/>
          <w:wBefore w:w="5" w:type="pct"/>
        </w:trPr>
        <w:tc>
          <w:tcPr>
            <w:tcW w:w="442" w:type="pct"/>
            <w:tcBorders>
              <w:top w:val="single" w:sz="4" w:space="0" w:color="auto"/>
              <w:bottom w:val="single" w:sz="4" w:space="0" w:color="auto"/>
              <w:right w:val="single" w:sz="4" w:space="0" w:color="auto"/>
            </w:tcBorders>
            <w:vAlign w:val="center"/>
          </w:tcPr>
          <w:p w14:paraId="7579EC19" w14:textId="3DA10C15" w:rsidR="00875B83" w:rsidRPr="00A96680" w:rsidRDefault="00DE47BA" w:rsidP="006B32E4">
            <w:pPr>
              <w:autoSpaceDE w:val="0"/>
              <w:autoSpaceDN w:val="0"/>
              <w:adjustRightInd w:val="0"/>
              <w:spacing w:after="0" w:line="280" w:lineRule="exact"/>
              <w:jc w:val="center"/>
              <w:rPr>
                <w:rFonts w:ascii="Times New Roman" w:hAnsi="Times New Roman" w:cs="Times New Roman"/>
                <w:color w:val="000000" w:themeColor="text1"/>
                <w:sz w:val="26"/>
                <w:szCs w:val="26"/>
              </w:rPr>
            </w:pPr>
            <w:r w:rsidRPr="00A96680">
              <w:rPr>
                <w:rFonts w:ascii="Times New Roman" w:hAnsi="Times New Roman" w:cs="Times New Roman"/>
                <w:sz w:val="26"/>
                <w:szCs w:val="26"/>
              </w:rPr>
              <w:t>3.2</w:t>
            </w:r>
          </w:p>
        </w:tc>
        <w:tc>
          <w:tcPr>
            <w:tcW w:w="1175" w:type="pct"/>
            <w:gridSpan w:val="2"/>
            <w:tcBorders>
              <w:top w:val="single" w:sz="4" w:space="0" w:color="auto"/>
              <w:left w:val="single" w:sz="4" w:space="0" w:color="auto"/>
              <w:bottom w:val="single" w:sz="4" w:space="0" w:color="auto"/>
              <w:right w:val="single" w:sz="4" w:space="0" w:color="auto"/>
            </w:tcBorders>
            <w:vAlign w:val="center"/>
          </w:tcPr>
          <w:p w14:paraId="616367E0" w14:textId="0E4982A6" w:rsidR="00875B83" w:rsidRPr="00A96680" w:rsidRDefault="00875B83" w:rsidP="006B32E4">
            <w:pPr>
              <w:autoSpaceDE w:val="0"/>
              <w:autoSpaceDN w:val="0"/>
              <w:adjustRightInd w:val="0"/>
              <w:spacing w:after="0" w:line="280" w:lineRule="exact"/>
              <w:jc w:val="center"/>
              <w:rPr>
                <w:rFonts w:ascii="Times New Roman" w:hAnsi="Times New Roman" w:cs="Times New Roman"/>
                <w:color w:val="000000" w:themeColor="text1"/>
                <w:sz w:val="26"/>
                <w:szCs w:val="26"/>
              </w:rPr>
            </w:pPr>
            <w:r w:rsidRPr="00A96680">
              <w:rPr>
                <w:rFonts w:ascii="Times New Roman" w:hAnsi="Times New Roman" w:cs="Times New Roman"/>
                <w:sz w:val="26"/>
                <w:szCs w:val="26"/>
              </w:rPr>
              <w:t xml:space="preserve">процентная надбавка </w:t>
            </w:r>
            <w:r w:rsidR="00A96680">
              <w:rPr>
                <w:rFonts w:ascii="Times New Roman" w:hAnsi="Times New Roman" w:cs="Times New Roman"/>
                <w:sz w:val="26"/>
                <w:szCs w:val="26"/>
              </w:rPr>
              <w:br/>
            </w:r>
            <w:r w:rsidRPr="00A96680">
              <w:rPr>
                <w:rFonts w:ascii="Times New Roman" w:hAnsi="Times New Roman" w:cs="Times New Roman"/>
                <w:sz w:val="26"/>
                <w:szCs w:val="26"/>
              </w:rPr>
              <w:t xml:space="preserve">к заработной плате за работу </w:t>
            </w:r>
            <w:r w:rsidR="00A96680">
              <w:rPr>
                <w:rFonts w:ascii="Times New Roman" w:hAnsi="Times New Roman" w:cs="Times New Roman"/>
                <w:sz w:val="26"/>
                <w:szCs w:val="26"/>
              </w:rPr>
              <w:br/>
            </w:r>
            <w:r w:rsidRPr="00A96680">
              <w:rPr>
                <w:rFonts w:ascii="Times New Roman" w:hAnsi="Times New Roman" w:cs="Times New Roman"/>
                <w:sz w:val="26"/>
                <w:szCs w:val="26"/>
              </w:rPr>
              <w:t xml:space="preserve">в районах Крайнего Севера </w:t>
            </w:r>
            <w:r w:rsidR="00A96680">
              <w:rPr>
                <w:rFonts w:ascii="Times New Roman" w:hAnsi="Times New Roman" w:cs="Times New Roman"/>
                <w:sz w:val="26"/>
                <w:szCs w:val="26"/>
              </w:rPr>
              <w:br/>
            </w:r>
            <w:r w:rsidRPr="00A96680">
              <w:rPr>
                <w:rFonts w:ascii="Times New Roman" w:hAnsi="Times New Roman" w:cs="Times New Roman"/>
                <w:sz w:val="26"/>
                <w:szCs w:val="26"/>
              </w:rPr>
              <w:t xml:space="preserve">и приравненных </w:t>
            </w:r>
            <w:r w:rsidR="00A96680">
              <w:rPr>
                <w:rFonts w:ascii="Times New Roman" w:hAnsi="Times New Roman" w:cs="Times New Roman"/>
                <w:sz w:val="26"/>
                <w:szCs w:val="26"/>
              </w:rPr>
              <w:br/>
            </w:r>
            <w:r w:rsidRPr="00A96680">
              <w:rPr>
                <w:rFonts w:ascii="Times New Roman" w:hAnsi="Times New Roman" w:cs="Times New Roman"/>
                <w:sz w:val="26"/>
                <w:szCs w:val="26"/>
              </w:rPr>
              <w:t>к ним местностях</w:t>
            </w:r>
          </w:p>
        </w:tc>
        <w:tc>
          <w:tcPr>
            <w:tcW w:w="1468" w:type="pct"/>
            <w:gridSpan w:val="2"/>
            <w:tcBorders>
              <w:top w:val="single" w:sz="4" w:space="0" w:color="auto"/>
              <w:left w:val="single" w:sz="4" w:space="0" w:color="auto"/>
              <w:bottom w:val="single" w:sz="4" w:space="0" w:color="auto"/>
              <w:right w:val="single" w:sz="4" w:space="0" w:color="auto"/>
            </w:tcBorders>
            <w:vAlign w:val="center"/>
          </w:tcPr>
          <w:p w14:paraId="3D94F2B0" w14:textId="75DC1A2F" w:rsidR="00875B83" w:rsidRPr="00A96680" w:rsidRDefault="00875B83" w:rsidP="006B32E4">
            <w:pPr>
              <w:autoSpaceDE w:val="0"/>
              <w:autoSpaceDN w:val="0"/>
              <w:adjustRightInd w:val="0"/>
              <w:spacing w:after="0" w:line="280" w:lineRule="exact"/>
              <w:jc w:val="center"/>
              <w:rPr>
                <w:rFonts w:ascii="Times New Roman" w:hAnsi="Times New Roman" w:cs="Times New Roman"/>
                <w:color w:val="000000" w:themeColor="text1"/>
                <w:sz w:val="26"/>
                <w:szCs w:val="26"/>
              </w:rPr>
            </w:pPr>
            <w:r w:rsidRPr="00A96680">
              <w:rPr>
                <w:rFonts w:ascii="Times New Roman" w:hAnsi="Times New Roman" w:cs="Times New Roman"/>
                <w:sz w:val="26"/>
                <w:szCs w:val="26"/>
              </w:rPr>
              <w:t xml:space="preserve">до 50% к месячному заработку </w:t>
            </w:r>
          </w:p>
        </w:tc>
        <w:tc>
          <w:tcPr>
            <w:tcW w:w="1910" w:type="pct"/>
            <w:vMerge/>
            <w:tcBorders>
              <w:left w:val="single" w:sz="4" w:space="0" w:color="auto"/>
              <w:bottom w:val="single" w:sz="4" w:space="0" w:color="auto"/>
            </w:tcBorders>
            <w:vAlign w:val="center"/>
          </w:tcPr>
          <w:p w14:paraId="162F1C83" w14:textId="77777777" w:rsidR="00875B83" w:rsidRPr="00A96680" w:rsidRDefault="00875B83" w:rsidP="006B32E4">
            <w:pPr>
              <w:autoSpaceDE w:val="0"/>
              <w:autoSpaceDN w:val="0"/>
              <w:adjustRightInd w:val="0"/>
              <w:spacing w:after="0" w:line="280" w:lineRule="exact"/>
              <w:jc w:val="center"/>
              <w:rPr>
                <w:rFonts w:ascii="Times New Roman" w:hAnsi="Times New Roman" w:cs="Times New Roman"/>
                <w:color w:val="000000" w:themeColor="text1"/>
                <w:sz w:val="26"/>
                <w:szCs w:val="26"/>
              </w:rPr>
            </w:pPr>
          </w:p>
        </w:tc>
      </w:tr>
    </w:tbl>
    <w:p w14:paraId="1B33E32D" w14:textId="6BA1D28E" w:rsidR="00875B83" w:rsidRPr="00A96680" w:rsidRDefault="00A056D5" w:rsidP="006B32E4">
      <w:pPr>
        <w:pStyle w:val="af"/>
        <w:autoSpaceDE w:val="0"/>
        <w:autoSpaceDN w:val="0"/>
        <w:adjustRightInd w:val="0"/>
        <w:spacing w:line="280" w:lineRule="exact"/>
        <w:ind w:left="0" w:firstLine="709"/>
        <w:jc w:val="right"/>
        <w:rPr>
          <w:color w:val="000000" w:themeColor="text1"/>
          <w:sz w:val="26"/>
          <w:szCs w:val="26"/>
        </w:rPr>
      </w:pPr>
      <w:r w:rsidRPr="00A96680">
        <w:rPr>
          <w:color w:val="000000" w:themeColor="text1"/>
          <w:sz w:val="26"/>
          <w:szCs w:val="26"/>
        </w:rPr>
        <w:t>»</w:t>
      </w:r>
      <w:r w:rsidR="00A96680">
        <w:rPr>
          <w:color w:val="000000" w:themeColor="text1"/>
          <w:sz w:val="26"/>
          <w:szCs w:val="26"/>
        </w:rPr>
        <w:t>.</w:t>
      </w:r>
    </w:p>
    <w:p w14:paraId="75EAA4EF" w14:textId="506D4C5B" w:rsidR="00696FA2" w:rsidRPr="00A96680" w:rsidRDefault="007D22C9" w:rsidP="006B32E4">
      <w:pPr>
        <w:pStyle w:val="af"/>
        <w:autoSpaceDE w:val="0"/>
        <w:autoSpaceDN w:val="0"/>
        <w:adjustRightInd w:val="0"/>
        <w:spacing w:line="280" w:lineRule="exact"/>
        <w:ind w:left="0" w:firstLine="709"/>
        <w:jc w:val="both"/>
        <w:rPr>
          <w:color w:val="000000" w:themeColor="text1"/>
          <w:sz w:val="26"/>
          <w:szCs w:val="26"/>
        </w:rPr>
      </w:pPr>
      <w:r w:rsidRPr="00A96680">
        <w:rPr>
          <w:sz w:val="26"/>
          <w:szCs w:val="26"/>
        </w:rPr>
        <w:t xml:space="preserve">1.4. </w:t>
      </w:r>
      <w:r w:rsidR="00696FA2" w:rsidRPr="00A96680">
        <w:rPr>
          <w:color w:val="000000" w:themeColor="text1"/>
          <w:sz w:val="26"/>
          <w:szCs w:val="26"/>
        </w:rPr>
        <w:t xml:space="preserve">В пункте 4.9 раздела 4 слова «за стаж работы» заменить словами </w:t>
      </w:r>
      <w:r w:rsidR="00A96680">
        <w:rPr>
          <w:color w:val="000000" w:themeColor="text1"/>
          <w:sz w:val="26"/>
          <w:szCs w:val="26"/>
        </w:rPr>
        <w:br/>
      </w:r>
      <w:r w:rsidR="00696FA2" w:rsidRPr="00A96680">
        <w:rPr>
          <w:color w:val="000000" w:themeColor="text1"/>
          <w:sz w:val="26"/>
          <w:szCs w:val="26"/>
        </w:rPr>
        <w:t>«за работу»;</w:t>
      </w:r>
    </w:p>
    <w:p w14:paraId="70BED9CF" w14:textId="3710F354" w:rsidR="00672624" w:rsidRPr="00A96680" w:rsidRDefault="00696FA2" w:rsidP="006B32E4">
      <w:pPr>
        <w:pStyle w:val="ConsPlusNormal"/>
        <w:widowControl/>
        <w:spacing w:line="280" w:lineRule="exact"/>
        <w:ind w:firstLine="709"/>
        <w:jc w:val="both"/>
        <w:rPr>
          <w:rFonts w:ascii="Times New Roman" w:hAnsi="Times New Roman" w:cs="Times New Roman"/>
          <w:sz w:val="26"/>
          <w:szCs w:val="26"/>
        </w:rPr>
      </w:pPr>
      <w:r w:rsidRPr="00A96680">
        <w:rPr>
          <w:rFonts w:ascii="Times New Roman" w:hAnsi="Times New Roman" w:cs="Times New Roman"/>
          <w:sz w:val="26"/>
          <w:szCs w:val="26"/>
        </w:rPr>
        <w:t>1.</w:t>
      </w:r>
      <w:r w:rsidR="00602447" w:rsidRPr="00A96680">
        <w:rPr>
          <w:rFonts w:ascii="Times New Roman" w:hAnsi="Times New Roman" w:cs="Times New Roman"/>
          <w:sz w:val="26"/>
          <w:szCs w:val="26"/>
        </w:rPr>
        <w:t>5</w:t>
      </w:r>
      <w:r w:rsidRPr="00A96680">
        <w:rPr>
          <w:rFonts w:ascii="Times New Roman" w:hAnsi="Times New Roman" w:cs="Times New Roman"/>
          <w:sz w:val="26"/>
          <w:szCs w:val="26"/>
        </w:rPr>
        <w:t xml:space="preserve">. </w:t>
      </w:r>
      <w:r w:rsidR="00601F12" w:rsidRPr="00A96680">
        <w:rPr>
          <w:rFonts w:ascii="Times New Roman" w:hAnsi="Times New Roman" w:cs="Times New Roman"/>
          <w:sz w:val="26"/>
          <w:szCs w:val="26"/>
        </w:rPr>
        <w:t>Таблицу 7 пункта 5.2 раздела 5</w:t>
      </w:r>
      <w:r w:rsidR="00672624" w:rsidRPr="00A96680">
        <w:rPr>
          <w:rFonts w:ascii="Times New Roman" w:hAnsi="Times New Roman" w:cs="Times New Roman"/>
          <w:sz w:val="26"/>
          <w:szCs w:val="26"/>
        </w:rPr>
        <w:t xml:space="preserve"> изложить в следующей редакции:</w:t>
      </w:r>
    </w:p>
    <w:p w14:paraId="31AE9198" w14:textId="77777777" w:rsidR="00672624" w:rsidRPr="00A96680" w:rsidRDefault="00672624" w:rsidP="006B32E4">
      <w:pPr>
        <w:pStyle w:val="ConsPlusNormal"/>
        <w:widowControl/>
        <w:spacing w:line="280" w:lineRule="exact"/>
        <w:ind w:firstLine="709"/>
        <w:jc w:val="both"/>
        <w:rPr>
          <w:rFonts w:ascii="Times New Roman" w:hAnsi="Times New Roman" w:cs="Times New Roman"/>
          <w:sz w:val="10"/>
          <w:szCs w:val="10"/>
        </w:rPr>
      </w:pPr>
    </w:p>
    <w:p w14:paraId="2B1F7456" w14:textId="56DCA80B" w:rsidR="00672624" w:rsidRPr="00A96680" w:rsidRDefault="00672624" w:rsidP="006B32E4">
      <w:pPr>
        <w:pStyle w:val="af"/>
        <w:spacing w:line="280" w:lineRule="exact"/>
        <w:ind w:left="0"/>
        <w:jc w:val="right"/>
        <w:rPr>
          <w:bCs/>
          <w:iCs/>
          <w:sz w:val="26"/>
          <w:szCs w:val="26"/>
        </w:rPr>
      </w:pPr>
      <w:r w:rsidRPr="00A96680">
        <w:rPr>
          <w:bCs/>
          <w:iCs/>
          <w:sz w:val="26"/>
          <w:szCs w:val="26"/>
        </w:rPr>
        <w:t>«Таблица 7</w:t>
      </w:r>
    </w:p>
    <w:p w14:paraId="11143170" w14:textId="77777777" w:rsidR="00672624" w:rsidRPr="00A96680" w:rsidRDefault="00672624" w:rsidP="006B32E4">
      <w:pPr>
        <w:pStyle w:val="af"/>
        <w:spacing w:line="280" w:lineRule="exact"/>
        <w:ind w:left="0"/>
        <w:jc w:val="right"/>
        <w:rPr>
          <w:bCs/>
          <w:iCs/>
          <w:sz w:val="26"/>
          <w:szCs w:val="26"/>
        </w:rPr>
      </w:pPr>
    </w:p>
    <w:p w14:paraId="4D1F2948" w14:textId="77777777" w:rsidR="00672624" w:rsidRPr="00A96680" w:rsidRDefault="00672624" w:rsidP="006B32E4">
      <w:pPr>
        <w:autoSpaceDE w:val="0"/>
        <w:autoSpaceDN w:val="0"/>
        <w:adjustRightInd w:val="0"/>
        <w:spacing w:after="0" w:line="280" w:lineRule="exact"/>
        <w:jc w:val="center"/>
        <w:rPr>
          <w:rFonts w:ascii="Times New Roman" w:hAnsi="Times New Roman" w:cs="Times New Roman"/>
          <w:color w:val="0D0D0D"/>
          <w:sz w:val="26"/>
          <w:szCs w:val="26"/>
        </w:rPr>
      </w:pPr>
      <w:r w:rsidRPr="00A96680">
        <w:rPr>
          <w:rFonts w:ascii="Times New Roman" w:hAnsi="Times New Roman" w:cs="Times New Roman"/>
          <w:color w:val="0D0D0D"/>
          <w:sz w:val="26"/>
          <w:szCs w:val="26"/>
        </w:rPr>
        <w:t>Размеры должностных окладов руководителя учреждения и его заместителей</w:t>
      </w:r>
    </w:p>
    <w:p w14:paraId="3F7F8E64" w14:textId="77777777" w:rsidR="00672624" w:rsidRPr="00A96680" w:rsidRDefault="00672624" w:rsidP="006B32E4">
      <w:pPr>
        <w:autoSpaceDE w:val="0"/>
        <w:autoSpaceDN w:val="0"/>
        <w:adjustRightInd w:val="0"/>
        <w:spacing w:after="0" w:line="280" w:lineRule="exact"/>
        <w:jc w:val="center"/>
        <w:rPr>
          <w:rFonts w:ascii="Times New Roman" w:hAnsi="Times New Roman" w:cs="Times New Roman"/>
          <w:color w:val="0D0D0D"/>
          <w:sz w:val="26"/>
          <w:szCs w:val="26"/>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7"/>
        <w:gridCol w:w="3780"/>
        <w:gridCol w:w="2180"/>
        <w:gridCol w:w="2731"/>
      </w:tblGrid>
      <w:tr w:rsidR="00EE004C" w:rsidRPr="00A96680" w14:paraId="2C2E5273" w14:textId="77777777" w:rsidTr="00EE004C">
        <w:tc>
          <w:tcPr>
            <w:tcW w:w="487" w:type="pct"/>
            <w:tcBorders>
              <w:top w:val="single" w:sz="4" w:space="0" w:color="auto"/>
              <w:bottom w:val="single" w:sz="4" w:space="0" w:color="auto"/>
              <w:right w:val="single" w:sz="4" w:space="0" w:color="auto"/>
            </w:tcBorders>
            <w:vAlign w:val="center"/>
          </w:tcPr>
          <w:p w14:paraId="1C9A97D5" w14:textId="77777777" w:rsidR="00EE004C" w:rsidRPr="00A96680" w:rsidRDefault="00EE004C" w:rsidP="006B32E4">
            <w:pPr>
              <w:widowControl w:val="0"/>
              <w:autoSpaceDE w:val="0"/>
              <w:autoSpaceDN w:val="0"/>
              <w:adjustRightInd w:val="0"/>
              <w:spacing w:after="0" w:line="280" w:lineRule="exact"/>
              <w:jc w:val="center"/>
              <w:rPr>
                <w:rFonts w:ascii="Times New Roman" w:hAnsi="Times New Roman" w:cs="Times New Roman"/>
                <w:color w:val="0D0D0D"/>
                <w:sz w:val="26"/>
                <w:szCs w:val="26"/>
              </w:rPr>
            </w:pPr>
            <w:r w:rsidRPr="00A96680">
              <w:rPr>
                <w:rFonts w:ascii="Times New Roman" w:hAnsi="Times New Roman" w:cs="Times New Roman"/>
                <w:color w:val="0D0D0D"/>
                <w:sz w:val="26"/>
                <w:szCs w:val="26"/>
              </w:rPr>
              <w:t xml:space="preserve">№ </w:t>
            </w:r>
          </w:p>
          <w:p w14:paraId="3C741E84" w14:textId="71BF96ED" w:rsidR="00EE004C" w:rsidRPr="00A96680" w:rsidRDefault="00EE004C" w:rsidP="006B32E4">
            <w:pPr>
              <w:widowControl w:val="0"/>
              <w:autoSpaceDE w:val="0"/>
              <w:autoSpaceDN w:val="0"/>
              <w:adjustRightInd w:val="0"/>
              <w:spacing w:after="0" w:line="280" w:lineRule="exact"/>
              <w:jc w:val="center"/>
              <w:rPr>
                <w:rFonts w:ascii="Times New Roman" w:hAnsi="Times New Roman" w:cs="Times New Roman"/>
                <w:color w:val="0D0D0D"/>
                <w:sz w:val="26"/>
                <w:szCs w:val="26"/>
              </w:rPr>
            </w:pPr>
            <w:r w:rsidRPr="00A96680">
              <w:rPr>
                <w:rFonts w:ascii="Times New Roman" w:hAnsi="Times New Roman" w:cs="Times New Roman"/>
                <w:color w:val="0D0D0D"/>
                <w:sz w:val="26"/>
                <w:szCs w:val="26"/>
              </w:rPr>
              <w:t>п/п</w:t>
            </w:r>
          </w:p>
        </w:tc>
        <w:tc>
          <w:tcPr>
            <w:tcW w:w="1963" w:type="pct"/>
            <w:tcBorders>
              <w:top w:val="single" w:sz="4" w:space="0" w:color="auto"/>
              <w:bottom w:val="single" w:sz="4" w:space="0" w:color="auto"/>
              <w:right w:val="single" w:sz="4" w:space="0" w:color="auto"/>
            </w:tcBorders>
          </w:tcPr>
          <w:p w14:paraId="1B866700" w14:textId="65B06DE0" w:rsidR="00EE004C" w:rsidRPr="00A96680" w:rsidRDefault="00EE004C" w:rsidP="006B32E4">
            <w:pPr>
              <w:widowControl w:val="0"/>
              <w:autoSpaceDE w:val="0"/>
              <w:autoSpaceDN w:val="0"/>
              <w:adjustRightInd w:val="0"/>
              <w:spacing w:after="0" w:line="280" w:lineRule="exact"/>
              <w:jc w:val="center"/>
              <w:rPr>
                <w:rFonts w:ascii="Times New Roman" w:hAnsi="Times New Roman" w:cs="Times New Roman"/>
                <w:color w:val="0D0D0D"/>
                <w:sz w:val="26"/>
                <w:szCs w:val="26"/>
              </w:rPr>
            </w:pPr>
            <w:r w:rsidRPr="00A96680">
              <w:rPr>
                <w:rFonts w:ascii="Times New Roman" w:hAnsi="Times New Roman" w:cs="Times New Roman"/>
                <w:color w:val="0D0D0D"/>
                <w:sz w:val="26"/>
                <w:szCs w:val="26"/>
              </w:rPr>
              <w:t>Диапазон штатной численности учреждения, единиц</w:t>
            </w:r>
          </w:p>
        </w:tc>
        <w:tc>
          <w:tcPr>
            <w:tcW w:w="1132" w:type="pct"/>
            <w:tcBorders>
              <w:top w:val="single" w:sz="4" w:space="0" w:color="auto"/>
              <w:left w:val="single" w:sz="4" w:space="0" w:color="auto"/>
              <w:bottom w:val="single" w:sz="4" w:space="0" w:color="auto"/>
              <w:right w:val="single" w:sz="4" w:space="0" w:color="auto"/>
            </w:tcBorders>
          </w:tcPr>
          <w:p w14:paraId="0E2A2838" w14:textId="77777777" w:rsidR="00EE004C" w:rsidRPr="00A96680" w:rsidRDefault="00EE004C" w:rsidP="006B32E4">
            <w:pPr>
              <w:widowControl w:val="0"/>
              <w:autoSpaceDE w:val="0"/>
              <w:autoSpaceDN w:val="0"/>
              <w:adjustRightInd w:val="0"/>
              <w:spacing w:after="0" w:line="280" w:lineRule="exact"/>
              <w:jc w:val="center"/>
              <w:rPr>
                <w:rFonts w:ascii="Times New Roman" w:hAnsi="Times New Roman" w:cs="Times New Roman"/>
                <w:color w:val="0D0D0D"/>
                <w:sz w:val="26"/>
                <w:szCs w:val="26"/>
              </w:rPr>
            </w:pPr>
            <w:r w:rsidRPr="00A96680">
              <w:rPr>
                <w:rFonts w:ascii="Times New Roman" w:hAnsi="Times New Roman" w:cs="Times New Roman"/>
                <w:color w:val="0D0D0D"/>
                <w:sz w:val="26"/>
                <w:szCs w:val="26"/>
              </w:rPr>
              <w:t>Наименование должности</w:t>
            </w:r>
          </w:p>
        </w:tc>
        <w:tc>
          <w:tcPr>
            <w:tcW w:w="1418" w:type="pct"/>
            <w:tcBorders>
              <w:top w:val="single" w:sz="4" w:space="0" w:color="auto"/>
              <w:left w:val="single" w:sz="4" w:space="0" w:color="auto"/>
              <w:bottom w:val="single" w:sz="4" w:space="0" w:color="auto"/>
            </w:tcBorders>
          </w:tcPr>
          <w:p w14:paraId="0255AF2F" w14:textId="77777777" w:rsidR="00EE004C" w:rsidRPr="00A96680" w:rsidRDefault="00EE004C" w:rsidP="006B32E4">
            <w:pPr>
              <w:widowControl w:val="0"/>
              <w:autoSpaceDE w:val="0"/>
              <w:autoSpaceDN w:val="0"/>
              <w:adjustRightInd w:val="0"/>
              <w:spacing w:after="0" w:line="280" w:lineRule="exact"/>
              <w:jc w:val="center"/>
              <w:rPr>
                <w:rFonts w:ascii="Times New Roman" w:hAnsi="Times New Roman" w:cs="Times New Roman"/>
                <w:color w:val="0D0D0D"/>
                <w:sz w:val="26"/>
                <w:szCs w:val="26"/>
              </w:rPr>
            </w:pPr>
            <w:r w:rsidRPr="00A96680">
              <w:rPr>
                <w:rFonts w:ascii="Times New Roman" w:hAnsi="Times New Roman" w:cs="Times New Roman"/>
                <w:color w:val="0D0D0D"/>
                <w:sz w:val="26"/>
                <w:szCs w:val="26"/>
              </w:rPr>
              <w:t>Размеры окладов (должностных окладов) руководителя учреждения, рублей</w:t>
            </w:r>
          </w:p>
        </w:tc>
      </w:tr>
      <w:tr w:rsidR="00EE004C" w:rsidRPr="00A96680" w14:paraId="130FB2C0" w14:textId="77777777" w:rsidTr="004D20E0">
        <w:tc>
          <w:tcPr>
            <w:tcW w:w="487" w:type="pct"/>
            <w:vMerge w:val="restart"/>
            <w:tcBorders>
              <w:top w:val="single" w:sz="4" w:space="0" w:color="auto"/>
              <w:right w:val="single" w:sz="4" w:space="0" w:color="auto"/>
            </w:tcBorders>
            <w:vAlign w:val="center"/>
          </w:tcPr>
          <w:p w14:paraId="5E9CA6AE" w14:textId="788CA0DA" w:rsidR="00EE004C" w:rsidRPr="00A96680" w:rsidRDefault="00EE004C" w:rsidP="006B32E4">
            <w:pPr>
              <w:widowControl w:val="0"/>
              <w:autoSpaceDE w:val="0"/>
              <w:autoSpaceDN w:val="0"/>
              <w:adjustRightInd w:val="0"/>
              <w:spacing w:after="0" w:line="280" w:lineRule="exact"/>
              <w:jc w:val="center"/>
              <w:rPr>
                <w:rFonts w:ascii="Times New Roman" w:hAnsi="Times New Roman" w:cs="Times New Roman"/>
                <w:color w:val="0D0D0D"/>
                <w:sz w:val="26"/>
                <w:szCs w:val="26"/>
              </w:rPr>
            </w:pPr>
            <w:r w:rsidRPr="00A96680">
              <w:rPr>
                <w:rFonts w:ascii="Times New Roman" w:hAnsi="Times New Roman" w:cs="Times New Roman"/>
                <w:color w:val="0D0D0D"/>
                <w:sz w:val="26"/>
                <w:szCs w:val="26"/>
              </w:rPr>
              <w:t>1.</w:t>
            </w:r>
          </w:p>
        </w:tc>
        <w:tc>
          <w:tcPr>
            <w:tcW w:w="1963" w:type="pct"/>
            <w:vMerge w:val="restart"/>
            <w:tcBorders>
              <w:top w:val="single" w:sz="4" w:space="0" w:color="auto"/>
              <w:bottom w:val="single" w:sz="4" w:space="0" w:color="auto"/>
              <w:right w:val="single" w:sz="4" w:space="0" w:color="auto"/>
            </w:tcBorders>
            <w:vAlign w:val="center"/>
          </w:tcPr>
          <w:p w14:paraId="081DDE59" w14:textId="4DC37642" w:rsidR="00EE004C" w:rsidRPr="00A96680" w:rsidRDefault="00EE004C" w:rsidP="006B32E4">
            <w:pPr>
              <w:widowControl w:val="0"/>
              <w:autoSpaceDE w:val="0"/>
              <w:autoSpaceDN w:val="0"/>
              <w:adjustRightInd w:val="0"/>
              <w:spacing w:after="0" w:line="280" w:lineRule="exact"/>
              <w:jc w:val="center"/>
              <w:rPr>
                <w:rFonts w:ascii="Times New Roman" w:hAnsi="Times New Roman" w:cs="Times New Roman"/>
                <w:color w:val="0D0D0D"/>
                <w:sz w:val="26"/>
                <w:szCs w:val="26"/>
              </w:rPr>
            </w:pPr>
            <w:r w:rsidRPr="00A96680">
              <w:rPr>
                <w:rFonts w:ascii="Times New Roman" w:hAnsi="Times New Roman" w:cs="Times New Roman"/>
                <w:color w:val="0D0D0D"/>
                <w:sz w:val="26"/>
                <w:szCs w:val="26"/>
              </w:rPr>
              <w:t>29 и менее</w:t>
            </w:r>
          </w:p>
        </w:tc>
        <w:tc>
          <w:tcPr>
            <w:tcW w:w="1132" w:type="pct"/>
            <w:tcBorders>
              <w:top w:val="single" w:sz="4" w:space="0" w:color="auto"/>
              <w:left w:val="single" w:sz="4" w:space="0" w:color="auto"/>
              <w:bottom w:val="single" w:sz="4" w:space="0" w:color="auto"/>
              <w:right w:val="single" w:sz="4" w:space="0" w:color="auto"/>
            </w:tcBorders>
          </w:tcPr>
          <w:p w14:paraId="7CE7BB45" w14:textId="77777777" w:rsidR="00EE004C" w:rsidRPr="00A96680" w:rsidRDefault="00EE004C" w:rsidP="006B32E4">
            <w:pPr>
              <w:widowControl w:val="0"/>
              <w:autoSpaceDE w:val="0"/>
              <w:autoSpaceDN w:val="0"/>
              <w:adjustRightInd w:val="0"/>
              <w:spacing w:after="0" w:line="280" w:lineRule="exact"/>
              <w:rPr>
                <w:rFonts w:ascii="Times New Roman" w:hAnsi="Times New Roman" w:cs="Times New Roman"/>
                <w:color w:val="0D0D0D"/>
                <w:sz w:val="26"/>
                <w:szCs w:val="26"/>
              </w:rPr>
            </w:pPr>
            <w:r w:rsidRPr="00A96680">
              <w:rPr>
                <w:rFonts w:ascii="Times New Roman" w:hAnsi="Times New Roman" w:cs="Times New Roman"/>
                <w:color w:val="0D0D0D"/>
                <w:sz w:val="26"/>
                <w:szCs w:val="26"/>
              </w:rPr>
              <w:t>Руководитель</w:t>
            </w:r>
          </w:p>
        </w:tc>
        <w:tc>
          <w:tcPr>
            <w:tcW w:w="1418" w:type="pct"/>
            <w:tcBorders>
              <w:top w:val="single" w:sz="4" w:space="0" w:color="auto"/>
              <w:left w:val="single" w:sz="4" w:space="0" w:color="auto"/>
              <w:bottom w:val="single" w:sz="4" w:space="0" w:color="auto"/>
            </w:tcBorders>
          </w:tcPr>
          <w:p w14:paraId="61083615" w14:textId="5A37CA07" w:rsidR="00EE004C" w:rsidRPr="00A96680" w:rsidRDefault="00EE004C" w:rsidP="006B32E4">
            <w:pPr>
              <w:widowControl w:val="0"/>
              <w:autoSpaceDE w:val="0"/>
              <w:autoSpaceDN w:val="0"/>
              <w:adjustRightInd w:val="0"/>
              <w:spacing w:after="0" w:line="280" w:lineRule="exact"/>
              <w:jc w:val="center"/>
              <w:rPr>
                <w:rFonts w:ascii="Times New Roman" w:hAnsi="Times New Roman" w:cs="Times New Roman"/>
                <w:color w:val="000000" w:themeColor="text1"/>
                <w:sz w:val="26"/>
                <w:szCs w:val="26"/>
              </w:rPr>
            </w:pPr>
            <w:r w:rsidRPr="00A96680">
              <w:rPr>
                <w:rFonts w:ascii="Times New Roman" w:hAnsi="Times New Roman" w:cs="Times New Roman"/>
                <w:color w:val="000000" w:themeColor="text1"/>
                <w:sz w:val="26"/>
                <w:szCs w:val="26"/>
              </w:rPr>
              <w:t>19675</w:t>
            </w:r>
          </w:p>
        </w:tc>
      </w:tr>
      <w:tr w:rsidR="00EE004C" w:rsidRPr="00A96680" w14:paraId="7DDE1275" w14:textId="77777777" w:rsidTr="00A96680">
        <w:tc>
          <w:tcPr>
            <w:tcW w:w="487" w:type="pct"/>
            <w:vMerge/>
            <w:tcBorders>
              <w:bottom w:val="single" w:sz="4" w:space="0" w:color="auto"/>
              <w:right w:val="single" w:sz="4" w:space="0" w:color="auto"/>
            </w:tcBorders>
            <w:vAlign w:val="center"/>
          </w:tcPr>
          <w:p w14:paraId="09A52B1F" w14:textId="77777777" w:rsidR="00EE004C" w:rsidRPr="00A96680" w:rsidRDefault="00EE004C" w:rsidP="006B32E4">
            <w:pPr>
              <w:widowControl w:val="0"/>
              <w:autoSpaceDE w:val="0"/>
              <w:autoSpaceDN w:val="0"/>
              <w:adjustRightInd w:val="0"/>
              <w:spacing w:after="0" w:line="280" w:lineRule="exact"/>
              <w:jc w:val="center"/>
              <w:rPr>
                <w:rFonts w:ascii="Times New Roman" w:hAnsi="Times New Roman" w:cs="Times New Roman"/>
                <w:color w:val="0D0D0D"/>
                <w:sz w:val="26"/>
                <w:szCs w:val="26"/>
              </w:rPr>
            </w:pPr>
          </w:p>
        </w:tc>
        <w:tc>
          <w:tcPr>
            <w:tcW w:w="1963" w:type="pct"/>
            <w:vMerge/>
            <w:tcBorders>
              <w:top w:val="single" w:sz="4" w:space="0" w:color="auto"/>
              <w:bottom w:val="single" w:sz="4" w:space="0" w:color="auto"/>
              <w:right w:val="single" w:sz="4" w:space="0" w:color="auto"/>
            </w:tcBorders>
          </w:tcPr>
          <w:p w14:paraId="5C493189" w14:textId="3AB33FD9" w:rsidR="00EE004C" w:rsidRPr="00A96680" w:rsidRDefault="00EE004C" w:rsidP="006B32E4">
            <w:pPr>
              <w:widowControl w:val="0"/>
              <w:autoSpaceDE w:val="0"/>
              <w:autoSpaceDN w:val="0"/>
              <w:adjustRightInd w:val="0"/>
              <w:spacing w:after="0" w:line="280" w:lineRule="exact"/>
              <w:rPr>
                <w:rFonts w:ascii="Times New Roman" w:hAnsi="Times New Roman" w:cs="Times New Roman"/>
                <w:color w:val="0D0D0D"/>
                <w:sz w:val="26"/>
                <w:szCs w:val="26"/>
              </w:rPr>
            </w:pPr>
          </w:p>
        </w:tc>
        <w:tc>
          <w:tcPr>
            <w:tcW w:w="1132" w:type="pct"/>
            <w:tcBorders>
              <w:top w:val="single" w:sz="4" w:space="0" w:color="auto"/>
              <w:left w:val="single" w:sz="4" w:space="0" w:color="auto"/>
              <w:bottom w:val="single" w:sz="4" w:space="0" w:color="auto"/>
              <w:right w:val="single" w:sz="4" w:space="0" w:color="auto"/>
            </w:tcBorders>
          </w:tcPr>
          <w:p w14:paraId="7EFE410A" w14:textId="77777777" w:rsidR="00EE004C" w:rsidRPr="00A96680" w:rsidRDefault="00EE004C" w:rsidP="006B32E4">
            <w:pPr>
              <w:widowControl w:val="0"/>
              <w:autoSpaceDE w:val="0"/>
              <w:autoSpaceDN w:val="0"/>
              <w:adjustRightInd w:val="0"/>
              <w:spacing w:after="0" w:line="280" w:lineRule="exact"/>
              <w:rPr>
                <w:rFonts w:ascii="Times New Roman" w:hAnsi="Times New Roman" w:cs="Times New Roman"/>
                <w:color w:val="0D0D0D"/>
                <w:sz w:val="26"/>
                <w:szCs w:val="26"/>
              </w:rPr>
            </w:pPr>
            <w:r w:rsidRPr="00A96680">
              <w:rPr>
                <w:rFonts w:ascii="Times New Roman" w:hAnsi="Times New Roman" w:cs="Times New Roman"/>
                <w:color w:val="0D0D0D"/>
                <w:sz w:val="26"/>
                <w:szCs w:val="26"/>
              </w:rPr>
              <w:t>Заместитель руководителя</w:t>
            </w:r>
          </w:p>
        </w:tc>
        <w:tc>
          <w:tcPr>
            <w:tcW w:w="1418" w:type="pct"/>
            <w:tcBorders>
              <w:top w:val="single" w:sz="4" w:space="0" w:color="auto"/>
              <w:left w:val="single" w:sz="4" w:space="0" w:color="auto"/>
              <w:bottom w:val="single" w:sz="4" w:space="0" w:color="auto"/>
            </w:tcBorders>
            <w:vAlign w:val="center"/>
          </w:tcPr>
          <w:p w14:paraId="7B120887" w14:textId="3A4A3423" w:rsidR="00EE004C" w:rsidRPr="00A96680" w:rsidRDefault="00EE004C" w:rsidP="006B32E4">
            <w:pPr>
              <w:widowControl w:val="0"/>
              <w:autoSpaceDE w:val="0"/>
              <w:autoSpaceDN w:val="0"/>
              <w:adjustRightInd w:val="0"/>
              <w:spacing w:after="0" w:line="280" w:lineRule="exact"/>
              <w:jc w:val="center"/>
              <w:rPr>
                <w:rFonts w:ascii="Times New Roman" w:hAnsi="Times New Roman" w:cs="Times New Roman"/>
                <w:color w:val="000000" w:themeColor="text1"/>
                <w:sz w:val="26"/>
                <w:szCs w:val="26"/>
              </w:rPr>
            </w:pPr>
            <w:r w:rsidRPr="00A96680">
              <w:rPr>
                <w:rFonts w:ascii="Times New Roman" w:hAnsi="Times New Roman" w:cs="Times New Roman"/>
                <w:color w:val="000000" w:themeColor="text1"/>
                <w:sz w:val="26"/>
                <w:szCs w:val="26"/>
              </w:rPr>
              <w:t>14575</w:t>
            </w:r>
          </w:p>
        </w:tc>
      </w:tr>
    </w:tbl>
    <w:p w14:paraId="4EB95886" w14:textId="58E511BB" w:rsidR="00672624" w:rsidRPr="00A96680" w:rsidRDefault="002440E1" w:rsidP="006B32E4">
      <w:pPr>
        <w:pStyle w:val="af"/>
        <w:spacing w:line="280" w:lineRule="exact"/>
        <w:ind w:left="0"/>
        <w:jc w:val="right"/>
        <w:rPr>
          <w:bCs/>
          <w:iCs/>
          <w:sz w:val="26"/>
          <w:szCs w:val="26"/>
        </w:rPr>
      </w:pPr>
      <w:r w:rsidRPr="00A96680">
        <w:rPr>
          <w:bCs/>
          <w:iCs/>
          <w:sz w:val="26"/>
          <w:szCs w:val="26"/>
        </w:rPr>
        <w:t>».</w:t>
      </w:r>
    </w:p>
    <w:p w14:paraId="6A5F8355" w14:textId="6607CA47" w:rsidR="002440E1" w:rsidRPr="00A96680" w:rsidRDefault="002440E1" w:rsidP="006B32E4">
      <w:pPr>
        <w:autoSpaceDE w:val="0"/>
        <w:autoSpaceDN w:val="0"/>
        <w:adjustRightInd w:val="0"/>
        <w:spacing w:after="0" w:line="280" w:lineRule="exact"/>
        <w:ind w:firstLine="709"/>
        <w:jc w:val="both"/>
        <w:rPr>
          <w:rFonts w:ascii="Times New Roman" w:hAnsi="Times New Roman" w:cs="Times New Roman"/>
          <w:color w:val="000000"/>
          <w:sz w:val="26"/>
          <w:szCs w:val="26"/>
        </w:rPr>
      </w:pPr>
      <w:r w:rsidRPr="00A96680">
        <w:rPr>
          <w:rFonts w:ascii="Times New Roman" w:hAnsi="Times New Roman" w:cs="Times New Roman"/>
          <w:color w:val="000000"/>
          <w:sz w:val="26"/>
          <w:szCs w:val="26"/>
        </w:rPr>
        <w:t xml:space="preserve">2. </w:t>
      </w:r>
      <w:r w:rsidRPr="00A96680">
        <w:rPr>
          <w:rFonts w:ascii="Times New Roman" w:hAnsi="Times New Roman" w:cs="Times New Roman"/>
          <w:sz w:val="26"/>
          <w:szCs w:val="26"/>
        </w:rPr>
        <w:t xml:space="preserve">Настоящее постановление подлежит официальному опубликованию </w:t>
      </w:r>
      <w:r w:rsidRPr="00A96680">
        <w:rPr>
          <w:rFonts w:ascii="Times New Roman" w:hAnsi="Times New Roman" w:cs="Times New Roman"/>
          <w:sz w:val="26"/>
          <w:szCs w:val="26"/>
        </w:rPr>
        <w:br/>
        <w:t>в газете «Югорское обозрение» и размещению на официальном сайте органов местного самоуправления Нефтеюганского района.</w:t>
      </w:r>
    </w:p>
    <w:p w14:paraId="6D3E5221" w14:textId="7FD321A6" w:rsidR="002440E1" w:rsidRPr="00A96680" w:rsidRDefault="002440E1" w:rsidP="006B32E4">
      <w:pPr>
        <w:autoSpaceDE w:val="0"/>
        <w:autoSpaceDN w:val="0"/>
        <w:adjustRightInd w:val="0"/>
        <w:spacing w:after="0" w:line="280" w:lineRule="exact"/>
        <w:ind w:firstLine="709"/>
        <w:jc w:val="both"/>
        <w:rPr>
          <w:rFonts w:ascii="Times New Roman" w:hAnsi="Times New Roman" w:cs="Times New Roman"/>
          <w:color w:val="0D0D0D"/>
          <w:sz w:val="26"/>
          <w:szCs w:val="26"/>
        </w:rPr>
      </w:pPr>
      <w:r w:rsidRPr="00A96680">
        <w:rPr>
          <w:rFonts w:ascii="Times New Roman" w:hAnsi="Times New Roman" w:cs="Times New Roman"/>
          <w:sz w:val="26"/>
          <w:szCs w:val="26"/>
        </w:rPr>
        <w:t xml:space="preserve">3. Настоящее постановление вступает в силу после </w:t>
      </w:r>
      <w:r w:rsidR="007D3943" w:rsidRPr="00A96680">
        <w:rPr>
          <w:rFonts w:ascii="Times New Roman" w:hAnsi="Times New Roman" w:cs="Times New Roman"/>
          <w:sz w:val="26"/>
          <w:szCs w:val="26"/>
        </w:rPr>
        <w:t xml:space="preserve">официального опубликования и </w:t>
      </w:r>
      <w:r w:rsidRPr="00A96680">
        <w:rPr>
          <w:rFonts w:ascii="Times New Roman" w:hAnsi="Times New Roman" w:cs="Times New Roman"/>
          <w:sz w:val="26"/>
          <w:szCs w:val="26"/>
        </w:rPr>
        <w:t xml:space="preserve">распространяет свое действие на правоотношения, возникшие </w:t>
      </w:r>
      <w:r w:rsidR="006B32E4">
        <w:rPr>
          <w:rFonts w:ascii="Times New Roman" w:hAnsi="Times New Roman" w:cs="Times New Roman"/>
          <w:sz w:val="26"/>
          <w:szCs w:val="26"/>
        </w:rPr>
        <w:br/>
      </w:r>
      <w:r w:rsidRPr="00A96680">
        <w:rPr>
          <w:rFonts w:ascii="Times New Roman" w:hAnsi="Times New Roman" w:cs="Times New Roman"/>
          <w:sz w:val="26"/>
          <w:szCs w:val="26"/>
        </w:rPr>
        <w:t>с 01.</w:t>
      </w:r>
      <w:r w:rsidR="00104882" w:rsidRPr="00A96680">
        <w:rPr>
          <w:rFonts w:ascii="Times New Roman" w:hAnsi="Times New Roman" w:cs="Times New Roman"/>
          <w:sz w:val="26"/>
          <w:szCs w:val="26"/>
        </w:rPr>
        <w:t>10</w:t>
      </w:r>
      <w:r w:rsidRPr="00A96680">
        <w:rPr>
          <w:rFonts w:ascii="Times New Roman" w:hAnsi="Times New Roman" w:cs="Times New Roman"/>
          <w:sz w:val="26"/>
          <w:szCs w:val="26"/>
        </w:rPr>
        <w:t>.202</w:t>
      </w:r>
      <w:r w:rsidR="00104882" w:rsidRPr="00A96680">
        <w:rPr>
          <w:rFonts w:ascii="Times New Roman" w:hAnsi="Times New Roman" w:cs="Times New Roman"/>
          <w:sz w:val="26"/>
          <w:szCs w:val="26"/>
        </w:rPr>
        <w:t>3</w:t>
      </w:r>
      <w:r w:rsidRPr="00A96680">
        <w:rPr>
          <w:rFonts w:ascii="Times New Roman" w:hAnsi="Times New Roman" w:cs="Times New Roman"/>
          <w:sz w:val="26"/>
          <w:szCs w:val="26"/>
        </w:rPr>
        <w:t>.</w:t>
      </w:r>
    </w:p>
    <w:p w14:paraId="0AE1BEAB" w14:textId="7A0A9DA3" w:rsidR="002440E1" w:rsidRPr="00A96680" w:rsidRDefault="002440E1" w:rsidP="006B32E4">
      <w:pPr>
        <w:autoSpaceDE w:val="0"/>
        <w:autoSpaceDN w:val="0"/>
        <w:adjustRightInd w:val="0"/>
        <w:spacing w:after="0" w:line="280" w:lineRule="exact"/>
        <w:ind w:firstLine="709"/>
        <w:jc w:val="both"/>
        <w:rPr>
          <w:rFonts w:ascii="Times New Roman" w:hAnsi="Times New Roman" w:cs="Times New Roman"/>
          <w:color w:val="0D0D0D"/>
          <w:sz w:val="26"/>
          <w:szCs w:val="26"/>
        </w:rPr>
      </w:pPr>
      <w:r w:rsidRPr="00A96680">
        <w:rPr>
          <w:rFonts w:ascii="Times New Roman" w:hAnsi="Times New Roman" w:cs="Times New Roman"/>
          <w:color w:val="0D0D0D"/>
          <w:sz w:val="26"/>
          <w:szCs w:val="26"/>
        </w:rPr>
        <w:t xml:space="preserve">4. Контроль за выполнением постановления возложить на заместителя главы Нефтеюганского района </w:t>
      </w:r>
      <w:r w:rsidR="00D84B74" w:rsidRPr="00A96680">
        <w:rPr>
          <w:rFonts w:ascii="Times New Roman" w:hAnsi="Times New Roman" w:cs="Times New Roman"/>
          <w:color w:val="0D0D0D"/>
          <w:sz w:val="26"/>
          <w:szCs w:val="26"/>
        </w:rPr>
        <w:t>Михалева В.Г</w:t>
      </w:r>
      <w:r w:rsidR="007D3943" w:rsidRPr="00A96680">
        <w:rPr>
          <w:rFonts w:ascii="Times New Roman" w:hAnsi="Times New Roman" w:cs="Times New Roman"/>
          <w:color w:val="0D0D0D"/>
          <w:sz w:val="26"/>
          <w:szCs w:val="26"/>
        </w:rPr>
        <w:t>.</w:t>
      </w:r>
    </w:p>
    <w:p w14:paraId="115C5135" w14:textId="77777777" w:rsidR="002440E1" w:rsidRPr="00A96680" w:rsidRDefault="002440E1" w:rsidP="006B32E4">
      <w:pPr>
        <w:pStyle w:val="ConsPlusNormal"/>
        <w:spacing w:line="280" w:lineRule="exact"/>
        <w:ind w:firstLine="709"/>
        <w:jc w:val="both"/>
        <w:rPr>
          <w:rFonts w:ascii="Times New Roman" w:hAnsi="Times New Roman" w:cs="Times New Roman"/>
          <w:color w:val="000000"/>
          <w:sz w:val="26"/>
          <w:szCs w:val="26"/>
        </w:rPr>
      </w:pPr>
    </w:p>
    <w:p w14:paraId="1DA422BE" w14:textId="77777777" w:rsidR="002440E1" w:rsidRPr="00A96680" w:rsidRDefault="002440E1" w:rsidP="006B32E4">
      <w:pPr>
        <w:pStyle w:val="ConsPlusNormal"/>
        <w:spacing w:line="280" w:lineRule="exact"/>
        <w:ind w:firstLine="709"/>
        <w:jc w:val="center"/>
        <w:rPr>
          <w:rFonts w:ascii="Times New Roman" w:hAnsi="Times New Roman" w:cs="Times New Roman"/>
          <w:color w:val="000000"/>
          <w:sz w:val="26"/>
          <w:szCs w:val="26"/>
        </w:rPr>
      </w:pPr>
    </w:p>
    <w:p w14:paraId="3CD58740" w14:textId="77777777" w:rsidR="002440E1" w:rsidRPr="00A96680" w:rsidRDefault="002440E1" w:rsidP="006B32E4">
      <w:pPr>
        <w:pStyle w:val="ConsPlusNormal"/>
        <w:spacing w:line="280" w:lineRule="exact"/>
        <w:ind w:firstLine="709"/>
        <w:jc w:val="center"/>
        <w:rPr>
          <w:rFonts w:ascii="Times New Roman" w:hAnsi="Times New Roman" w:cs="Times New Roman"/>
          <w:color w:val="000000"/>
          <w:sz w:val="26"/>
          <w:szCs w:val="26"/>
        </w:rPr>
      </w:pPr>
    </w:p>
    <w:p w14:paraId="461D28C1" w14:textId="77777777" w:rsidR="006B32E4" w:rsidRPr="008719D2" w:rsidRDefault="006B32E4" w:rsidP="006B32E4">
      <w:pPr>
        <w:tabs>
          <w:tab w:val="left" w:pos="0"/>
        </w:tabs>
        <w:spacing w:after="0" w:line="280" w:lineRule="exact"/>
        <w:rPr>
          <w:rFonts w:ascii="Times New Roman" w:hAnsi="Times New Roman"/>
          <w:sz w:val="26"/>
          <w:szCs w:val="26"/>
        </w:rPr>
      </w:pPr>
      <w:r w:rsidRPr="008719D2">
        <w:rPr>
          <w:rFonts w:ascii="Times New Roman" w:hAnsi="Times New Roman"/>
          <w:sz w:val="26"/>
          <w:szCs w:val="26"/>
        </w:rPr>
        <w:t xml:space="preserve">Глава района </w:t>
      </w:r>
      <w:r w:rsidRPr="008719D2">
        <w:rPr>
          <w:rFonts w:ascii="Times New Roman" w:hAnsi="Times New Roman"/>
          <w:sz w:val="26"/>
          <w:szCs w:val="26"/>
        </w:rPr>
        <w:tab/>
      </w:r>
      <w:r w:rsidRPr="008719D2">
        <w:rPr>
          <w:rFonts w:ascii="Times New Roman" w:hAnsi="Times New Roman"/>
          <w:sz w:val="26"/>
          <w:szCs w:val="26"/>
        </w:rPr>
        <w:tab/>
      </w:r>
      <w:r w:rsidRPr="008719D2">
        <w:rPr>
          <w:rFonts w:ascii="Times New Roman" w:hAnsi="Times New Roman"/>
          <w:sz w:val="26"/>
          <w:szCs w:val="26"/>
        </w:rPr>
        <w:tab/>
      </w:r>
      <w:r w:rsidRPr="008719D2">
        <w:rPr>
          <w:rFonts w:ascii="Times New Roman" w:hAnsi="Times New Roman"/>
          <w:sz w:val="26"/>
          <w:szCs w:val="26"/>
        </w:rPr>
        <w:tab/>
      </w:r>
      <w:r w:rsidRPr="008719D2">
        <w:rPr>
          <w:rFonts w:ascii="Times New Roman" w:hAnsi="Times New Roman"/>
          <w:sz w:val="26"/>
          <w:szCs w:val="26"/>
        </w:rPr>
        <w:tab/>
        <w:t xml:space="preserve"> </w:t>
      </w:r>
      <w:r w:rsidRPr="008719D2">
        <w:rPr>
          <w:rFonts w:ascii="Times New Roman" w:hAnsi="Times New Roman"/>
          <w:sz w:val="26"/>
          <w:szCs w:val="26"/>
        </w:rPr>
        <w:tab/>
      </w:r>
      <w:r w:rsidRPr="008719D2">
        <w:rPr>
          <w:rFonts w:ascii="Times New Roman" w:hAnsi="Times New Roman"/>
          <w:sz w:val="26"/>
          <w:szCs w:val="26"/>
        </w:rPr>
        <w:tab/>
      </w:r>
      <w:proofErr w:type="spellStart"/>
      <w:r w:rsidRPr="008719D2">
        <w:rPr>
          <w:rFonts w:ascii="Times New Roman" w:hAnsi="Times New Roman"/>
          <w:sz w:val="26"/>
          <w:szCs w:val="26"/>
        </w:rPr>
        <w:t>А.А.Бочко</w:t>
      </w:r>
      <w:proofErr w:type="spellEnd"/>
    </w:p>
    <w:p w14:paraId="66B26CE0" w14:textId="3C9F4B6B" w:rsidR="002440E1" w:rsidRPr="00A96680" w:rsidRDefault="002440E1" w:rsidP="00A96680">
      <w:pPr>
        <w:spacing w:after="0" w:line="240" w:lineRule="auto"/>
        <w:jc w:val="both"/>
        <w:rPr>
          <w:rFonts w:ascii="Times New Roman" w:hAnsi="Times New Roman" w:cs="Times New Roman"/>
          <w:sz w:val="26"/>
          <w:szCs w:val="26"/>
        </w:rPr>
      </w:pPr>
    </w:p>
    <w:p w14:paraId="66E618AF" w14:textId="244DE50A" w:rsidR="002440E1" w:rsidRPr="00A96680" w:rsidRDefault="002440E1" w:rsidP="00A96680">
      <w:pPr>
        <w:pStyle w:val="af"/>
        <w:ind w:left="0"/>
        <w:jc w:val="both"/>
        <w:rPr>
          <w:bCs/>
          <w:iCs/>
          <w:sz w:val="26"/>
          <w:szCs w:val="26"/>
        </w:rPr>
      </w:pPr>
    </w:p>
    <w:p w14:paraId="2E54478F" w14:textId="20523B90" w:rsidR="00672624" w:rsidRPr="00A96680" w:rsidRDefault="00672624" w:rsidP="00A96680">
      <w:pPr>
        <w:pStyle w:val="af"/>
        <w:ind w:left="0"/>
        <w:jc w:val="both"/>
        <w:rPr>
          <w:sz w:val="26"/>
          <w:szCs w:val="26"/>
        </w:rPr>
      </w:pPr>
    </w:p>
    <w:p w14:paraId="6E2CDE14" w14:textId="0F2194EC" w:rsidR="009128AB" w:rsidRPr="00A96680" w:rsidRDefault="009128AB" w:rsidP="00A96680">
      <w:pPr>
        <w:spacing w:after="0" w:line="240" w:lineRule="auto"/>
        <w:jc w:val="center"/>
        <w:rPr>
          <w:rFonts w:ascii="Times New Roman" w:hAnsi="Times New Roman" w:cs="Times New Roman"/>
          <w:sz w:val="26"/>
          <w:szCs w:val="26"/>
        </w:rPr>
      </w:pPr>
    </w:p>
    <w:sectPr w:rsidR="009128AB" w:rsidRPr="00A96680" w:rsidSect="00A96680">
      <w:headerReference w:type="default" r:id="rId17"/>
      <w:type w:val="nextColumn"/>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223D2" w14:textId="77777777" w:rsidR="005575A3" w:rsidRDefault="005575A3">
      <w:r>
        <w:separator/>
      </w:r>
    </w:p>
  </w:endnote>
  <w:endnote w:type="continuationSeparator" w:id="0">
    <w:p w14:paraId="2AA2F713" w14:textId="77777777" w:rsidR="005575A3" w:rsidRDefault="0055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42E56" w14:textId="77777777" w:rsidR="005575A3" w:rsidRDefault="005575A3">
      <w:r>
        <w:separator/>
      </w:r>
    </w:p>
  </w:footnote>
  <w:footnote w:type="continuationSeparator" w:id="0">
    <w:p w14:paraId="56B13DC8" w14:textId="77777777" w:rsidR="005575A3" w:rsidRDefault="00557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B95B" w14:textId="6322650D" w:rsidR="00624770" w:rsidRDefault="00AC77D3" w:rsidP="000350CD">
    <w:pPr>
      <w:pStyle w:val="a3"/>
      <w:jc w:val="center"/>
    </w:pPr>
    <w:r w:rsidRPr="000350CD">
      <w:rPr>
        <w:rFonts w:ascii="Times New Roman" w:hAnsi="Times New Roman"/>
        <w:sz w:val="24"/>
        <w:szCs w:val="24"/>
      </w:rPr>
      <w:fldChar w:fldCharType="begin"/>
    </w:r>
    <w:r w:rsidR="00624770" w:rsidRPr="000350CD">
      <w:rPr>
        <w:rFonts w:ascii="Times New Roman" w:hAnsi="Times New Roman"/>
        <w:sz w:val="24"/>
        <w:szCs w:val="24"/>
      </w:rPr>
      <w:instrText>PAGE   \* MERGEFORMAT</w:instrText>
    </w:r>
    <w:r w:rsidRPr="000350CD">
      <w:rPr>
        <w:rFonts w:ascii="Times New Roman" w:hAnsi="Times New Roman"/>
        <w:sz w:val="24"/>
        <w:szCs w:val="24"/>
      </w:rPr>
      <w:fldChar w:fldCharType="separate"/>
    </w:r>
    <w:r w:rsidR="002E39C7">
      <w:rPr>
        <w:rFonts w:ascii="Times New Roman" w:hAnsi="Times New Roman"/>
        <w:noProof/>
        <w:sz w:val="24"/>
        <w:szCs w:val="24"/>
      </w:rPr>
      <w:t>6</w:t>
    </w:r>
    <w:r w:rsidRPr="000350CD">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4247"/>
    <w:multiLevelType w:val="multilevel"/>
    <w:tmpl w:val="0419001D"/>
    <w:styleLink w:val="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1F688F"/>
    <w:multiLevelType w:val="hybridMultilevel"/>
    <w:tmpl w:val="1BC6D7EA"/>
    <w:lvl w:ilvl="0" w:tplc="8E5E2E70">
      <w:start w:val="1"/>
      <w:numFmt w:val="decimal"/>
      <w:lvlText w:val="8.%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BAD1D45"/>
    <w:multiLevelType w:val="hybridMultilevel"/>
    <w:tmpl w:val="3C888A58"/>
    <w:lvl w:ilvl="0" w:tplc="8394236A">
      <w:start w:val="3"/>
      <w:numFmt w:val="decimal"/>
      <w:lvlText w:val="6.%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0243E3"/>
    <w:multiLevelType w:val="hybridMultilevel"/>
    <w:tmpl w:val="379E1FAC"/>
    <w:lvl w:ilvl="0" w:tplc="3FAAC6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0182C9F"/>
    <w:multiLevelType w:val="hybridMultilevel"/>
    <w:tmpl w:val="0F18671A"/>
    <w:lvl w:ilvl="0" w:tplc="C5D63DE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9801B5"/>
    <w:multiLevelType w:val="hybridMultilevel"/>
    <w:tmpl w:val="3C66997E"/>
    <w:lvl w:ilvl="0" w:tplc="EC04E672">
      <w:start w:val="1"/>
      <w:numFmt w:val="decimal"/>
      <w:lvlText w:val="%1."/>
      <w:lvlJc w:val="left"/>
      <w:pPr>
        <w:tabs>
          <w:tab w:val="num" w:pos="1835"/>
        </w:tabs>
        <w:ind w:left="1835" w:hanging="1125"/>
      </w:pPr>
      <w:rPr>
        <w:rFonts w:hint="default"/>
      </w:rPr>
    </w:lvl>
    <w:lvl w:ilvl="1" w:tplc="7F8A67AC">
      <w:start w:val="1"/>
      <w:numFmt w:val="decimal"/>
      <w:lvlText w:val="1.%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62E0E50"/>
    <w:multiLevelType w:val="multilevel"/>
    <w:tmpl w:val="979250F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A3E6C11"/>
    <w:multiLevelType w:val="hybridMultilevel"/>
    <w:tmpl w:val="0FE4E834"/>
    <w:lvl w:ilvl="0" w:tplc="11180166">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AFA2F23"/>
    <w:multiLevelType w:val="hybridMultilevel"/>
    <w:tmpl w:val="65DE5CF2"/>
    <w:lvl w:ilvl="0" w:tplc="27EA8398">
      <w:start w:val="1"/>
      <w:numFmt w:val="decimal"/>
      <w:lvlText w:val="5.%1."/>
      <w:lvlJc w:val="left"/>
      <w:pPr>
        <w:ind w:left="1211" w:hanging="360"/>
      </w:pPr>
      <w:rPr>
        <w:rFonts w:hint="default"/>
      </w:rPr>
    </w:lvl>
    <w:lvl w:ilvl="1" w:tplc="269A56C0">
      <w:start w:val="1"/>
      <w:numFmt w:val="decimal"/>
      <w:lvlText w:val="%2."/>
      <w:lvlJc w:val="left"/>
      <w:pPr>
        <w:ind w:left="1931" w:hanging="36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EA95E2E"/>
    <w:multiLevelType w:val="hybridMultilevel"/>
    <w:tmpl w:val="6464E07C"/>
    <w:lvl w:ilvl="0" w:tplc="D57A33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610AB3"/>
    <w:multiLevelType w:val="hybridMultilevel"/>
    <w:tmpl w:val="2AC4E8B0"/>
    <w:lvl w:ilvl="0" w:tplc="D57A33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1870040"/>
    <w:multiLevelType w:val="multilevel"/>
    <w:tmpl w:val="E03CF848"/>
    <w:lvl w:ilvl="0">
      <w:start w:val="5"/>
      <w:numFmt w:val="decimal"/>
      <w:lvlText w:val="%1"/>
      <w:lvlJc w:val="left"/>
      <w:pPr>
        <w:ind w:left="360" w:hanging="360"/>
      </w:pPr>
      <w:rPr>
        <w:rFonts w:hint="default"/>
      </w:rPr>
    </w:lvl>
    <w:lvl w:ilvl="1">
      <w:start w:val="1"/>
      <w:numFmt w:val="decimal"/>
      <w:lvlText w:val="5.%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22EE4351"/>
    <w:multiLevelType w:val="hybridMultilevel"/>
    <w:tmpl w:val="81D42978"/>
    <w:lvl w:ilvl="0" w:tplc="7DD6F0B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5B0C2B"/>
    <w:multiLevelType w:val="multilevel"/>
    <w:tmpl w:val="6414EBFC"/>
    <w:lvl w:ilvl="0">
      <w:start w:val="1"/>
      <w:numFmt w:val="decimal"/>
      <w:lvlText w:val="3.%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60D7475"/>
    <w:multiLevelType w:val="hybridMultilevel"/>
    <w:tmpl w:val="FC388D8A"/>
    <w:lvl w:ilvl="0" w:tplc="3FAAC6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66D621C"/>
    <w:multiLevelType w:val="multilevel"/>
    <w:tmpl w:val="3B3AB21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6E854BB"/>
    <w:multiLevelType w:val="hybridMultilevel"/>
    <w:tmpl w:val="06B6B714"/>
    <w:lvl w:ilvl="0" w:tplc="590A3C46">
      <w:start w:val="1"/>
      <w:numFmt w:val="decimal"/>
      <w:lvlText w:val="%1.1."/>
      <w:lvlJc w:val="left"/>
      <w:pPr>
        <w:ind w:left="8299" w:hanging="360"/>
      </w:pPr>
      <w:rPr>
        <w:rFonts w:hint="default"/>
      </w:rPr>
    </w:lvl>
    <w:lvl w:ilvl="1" w:tplc="04190019" w:tentative="1">
      <w:start w:val="1"/>
      <w:numFmt w:val="lowerLetter"/>
      <w:lvlText w:val="%2."/>
      <w:lvlJc w:val="left"/>
      <w:pPr>
        <w:ind w:left="9019" w:hanging="360"/>
      </w:pPr>
    </w:lvl>
    <w:lvl w:ilvl="2" w:tplc="0419001B" w:tentative="1">
      <w:start w:val="1"/>
      <w:numFmt w:val="lowerRoman"/>
      <w:lvlText w:val="%3."/>
      <w:lvlJc w:val="right"/>
      <w:pPr>
        <w:ind w:left="9739" w:hanging="180"/>
      </w:pPr>
    </w:lvl>
    <w:lvl w:ilvl="3" w:tplc="0419000F" w:tentative="1">
      <w:start w:val="1"/>
      <w:numFmt w:val="decimal"/>
      <w:lvlText w:val="%4."/>
      <w:lvlJc w:val="left"/>
      <w:pPr>
        <w:ind w:left="10459" w:hanging="360"/>
      </w:pPr>
    </w:lvl>
    <w:lvl w:ilvl="4" w:tplc="04190019" w:tentative="1">
      <w:start w:val="1"/>
      <w:numFmt w:val="lowerLetter"/>
      <w:lvlText w:val="%5."/>
      <w:lvlJc w:val="left"/>
      <w:pPr>
        <w:ind w:left="11179" w:hanging="360"/>
      </w:pPr>
    </w:lvl>
    <w:lvl w:ilvl="5" w:tplc="0419001B" w:tentative="1">
      <w:start w:val="1"/>
      <w:numFmt w:val="lowerRoman"/>
      <w:lvlText w:val="%6."/>
      <w:lvlJc w:val="right"/>
      <w:pPr>
        <w:ind w:left="11899" w:hanging="180"/>
      </w:pPr>
    </w:lvl>
    <w:lvl w:ilvl="6" w:tplc="0419000F" w:tentative="1">
      <w:start w:val="1"/>
      <w:numFmt w:val="decimal"/>
      <w:lvlText w:val="%7."/>
      <w:lvlJc w:val="left"/>
      <w:pPr>
        <w:ind w:left="12619" w:hanging="360"/>
      </w:pPr>
    </w:lvl>
    <w:lvl w:ilvl="7" w:tplc="04190019" w:tentative="1">
      <w:start w:val="1"/>
      <w:numFmt w:val="lowerLetter"/>
      <w:lvlText w:val="%8."/>
      <w:lvlJc w:val="left"/>
      <w:pPr>
        <w:ind w:left="13339" w:hanging="360"/>
      </w:pPr>
    </w:lvl>
    <w:lvl w:ilvl="8" w:tplc="0419001B" w:tentative="1">
      <w:start w:val="1"/>
      <w:numFmt w:val="lowerRoman"/>
      <w:lvlText w:val="%9."/>
      <w:lvlJc w:val="right"/>
      <w:pPr>
        <w:ind w:left="14059" w:hanging="180"/>
      </w:pPr>
    </w:lvl>
  </w:abstractNum>
  <w:abstractNum w:abstractNumId="17" w15:restartNumberingAfterBreak="0">
    <w:nsid w:val="28EE7D4C"/>
    <w:multiLevelType w:val="hybridMultilevel"/>
    <w:tmpl w:val="52A86B16"/>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C4C0F37"/>
    <w:multiLevelType w:val="multilevel"/>
    <w:tmpl w:val="B15A7174"/>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2E6C18AB"/>
    <w:multiLevelType w:val="hybridMultilevel"/>
    <w:tmpl w:val="1D92B012"/>
    <w:lvl w:ilvl="0" w:tplc="E1C618AA">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0" w15:restartNumberingAfterBreak="0">
    <w:nsid w:val="2EC56E85"/>
    <w:multiLevelType w:val="multilevel"/>
    <w:tmpl w:val="8266E23E"/>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1" w15:restartNumberingAfterBreak="0">
    <w:nsid w:val="2F755BA2"/>
    <w:multiLevelType w:val="hybridMultilevel"/>
    <w:tmpl w:val="5A6657B4"/>
    <w:lvl w:ilvl="0" w:tplc="3FAAC636">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03C3AE3"/>
    <w:multiLevelType w:val="multilevel"/>
    <w:tmpl w:val="0419001D"/>
    <w:styleLink w:val="1"/>
    <w:lvl w:ilvl="0">
      <w:start w:val="1"/>
      <w:numFmt w:val="decimal"/>
      <w:lvlText w:val="%1"/>
      <w:lvlJc w:val="left"/>
      <w:pPr>
        <w:ind w:left="360" w:hanging="360"/>
      </w:pPr>
      <w:rPr>
        <w:rFonts w:ascii="Times New Roman" w:hAnsi="Times New Roman" w:hint="default"/>
        <w:color w:val="auto"/>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21803E2"/>
    <w:multiLevelType w:val="multilevel"/>
    <w:tmpl w:val="665E8A3A"/>
    <w:lvl w:ilvl="0">
      <w:start w:val="6"/>
      <w:numFmt w:val="decimal"/>
      <w:lvlText w:val="%1."/>
      <w:lvlJc w:val="left"/>
      <w:pPr>
        <w:ind w:left="390" w:hanging="390"/>
      </w:pPr>
      <w:rPr>
        <w:rFonts w:hint="default"/>
      </w:rPr>
    </w:lvl>
    <w:lvl w:ilvl="1">
      <w:start w:val="4"/>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24" w15:restartNumberingAfterBreak="0">
    <w:nsid w:val="327565C5"/>
    <w:multiLevelType w:val="hybridMultilevel"/>
    <w:tmpl w:val="2CA62B78"/>
    <w:lvl w:ilvl="0" w:tplc="7DD6F0B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2FB0867"/>
    <w:multiLevelType w:val="hybridMultilevel"/>
    <w:tmpl w:val="26CA90EC"/>
    <w:lvl w:ilvl="0" w:tplc="1ECCBD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94F476C"/>
    <w:multiLevelType w:val="hybridMultilevel"/>
    <w:tmpl w:val="D942606E"/>
    <w:lvl w:ilvl="0" w:tplc="C3FAD2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F654842"/>
    <w:multiLevelType w:val="hybridMultilevel"/>
    <w:tmpl w:val="FEB63C7E"/>
    <w:lvl w:ilvl="0" w:tplc="CAFCB130">
      <w:start w:val="1"/>
      <w:numFmt w:val="decimal"/>
      <w:lvlText w:val="7.%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3FD47BE2"/>
    <w:multiLevelType w:val="hybridMultilevel"/>
    <w:tmpl w:val="AD147204"/>
    <w:lvl w:ilvl="0" w:tplc="C9569278">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04C66D5"/>
    <w:multiLevelType w:val="hybridMultilevel"/>
    <w:tmpl w:val="92DEE376"/>
    <w:lvl w:ilvl="0" w:tplc="8E5E2E70">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40B4012F"/>
    <w:multiLevelType w:val="hybridMultilevel"/>
    <w:tmpl w:val="44BAFC12"/>
    <w:lvl w:ilvl="0" w:tplc="4FB0A288">
      <w:start w:val="1"/>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48AF2AF9"/>
    <w:multiLevelType w:val="multilevel"/>
    <w:tmpl w:val="CF74445A"/>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32" w15:restartNumberingAfterBreak="0">
    <w:nsid w:val="49DE139A"/>
    <w:multiLevelType w:val="multilevel"/>
    <w:tmpl w:val="6A3E4A7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4BF0067F"/>
    <w:multiLevelType w:val="hybridMultilevel"/>
    <w:tmpl w:val="D9261322"/>
    <w:lvl w:ilvl="0" w:tplc="FA788C50">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4C297E9C"/>
    <w:multiLevelType w:val="hybridMultilevel"/>
    <w:tmpl w:val="1450BA04"/>
    <w:lvl w:ilvl="0" w:tplc="7DD6F0B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ED80866"/>
    <w:multiLevelType w:val="hybridMultilevel"/>
    <w:tmpl w:val="AD16BEDA"/>
    <w:lvl w:ilvl="0" w:tplc="3FAAC6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08D672D"/>
    <w:multiLevelType w:val="hybridMultilevel"/>
    <w:tmpl w:val="EC68F686"/>
    <w:lvl w:ilvl="0" w:tplc="C9569278">
      <w:start w:val="1"/>
      <w:numFmt w:val="decimal"/>
      <w:lvlText w:val="4.%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57897A29"/>
    <w:multiLevelType w:val="hybridMultilevel"/>
    <w:tmpl w:val="927652C2"/>
    <w:lvl w:ilvl="0" w:tplc="CAFCB130">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5807522A"/>
    <w:multiLevelType w:val="multilevel"/>
    <w:tmpl w:val="1048199C"/>
    <w:lvl w:ilvl="0">
      <w:start w:val="1"/>
      <w:numFmt w:val="decimal"/>
      <w:lvlText w:val="%1."/>
      <w:lvlJc w:val="left"/>
      <w:pPr>
        <w:ind w:left="390" w:hanging="39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582E33E6"/>
    <w:multiLevelType w:val="hybridMultilevel"/>
    <w:tmpl w:val="976A397C"/>
    <w:lvl w:ilvl="0" w:tplc="C5D63DE4">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5AD27E2A"/>
    <w:multiLevelType w:val="multilevel"/>
    <w:tmpl w:val="C388ED60"/>
    <w:lvl w:ilvl="0">
      <w:start w:val="5"/>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1" w15:restartNumberingAfterBreak="0">
    <w:nsid w:val="5C197994"/>
    <w:multiLevelType w:val="hybridMultilevel"/>
    <w:tmpl w:val="0C186E50"/>
    <w:lvl w:ilvl="0" w:tplc="7F9E74AE">
      <w:start w:val="13"/>
      <w:numFmt w:val="decimal"/>
      <w:lvlText w:val="7.%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C4F0E86"/>
    <w:multiLevelType w:val="hybridMultilevel"/>
    <w:tmpl w:val="9E7EB9E0"/>
    <w:lvl w:ilvl="0" w:tplc="D57A33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5F0A3F39"/>
    <w:multiLevelType w:val="multilevel"/>
    <w:tmpl w:val="5FD83A7A"/>
    <w:lvl w:ilvl="0">
      <w:start w:val="1"/>
      <w:numFmt w:val="decimal"/>
      <w:lvlText w:val="%1."/>
      <w:lvlJc w:val="left"/>
      <w:pPr>
        <w:ind w:left="1185" w:hanging="1185"/>
      </w:pPr>
      <w:rPr>
        <w:rFonts w:hint="default"/>
      </w:rPr>
    </w:lvl>
    <w:lvl w:ilvl="1">
      <w:start w:val="1"/>
      <w:numFmt w:val="decimal"/>
      <w:lvlText w:val="%1.%2."/>
      <w:lvlJc w:val="left"/>
      <w:pPr>
        <w:ind w:left="1894" w:hanging="1185"/>
      </w:pPr>
      <w:rPr>
        <w:rFonts w:hint="default"/>
      </w:rPr>
    </w:lvl>
    <w:lvl w:ilvl="2">
      <w:start w:val="1"/>
      <w:numFmt w:val="decimal"/>
      <w:lvlText w:val="%1.%2.%3."/>
      <w:lvlJc w:val="left"/>
      <w:pPr>
        <w:ind w:left="2603" w:hanging="1185"/>
      </w:pPr>
      <w:rPr>
        <w:rFonts w:hint="default"/>
      </w:rPr>
    </w:lvl>
    <w:lvl w:ilvl="3">
      <w:start w:val="1"/>
      <w:numFmt w:val="decimal"/>
      <w:lvlText w:val="%1.%2.%3.%4."/>
      <w:lvlJc w:val="left"/>
      <w:pPr>
        <w:ind w:left="3312" w:hanging="1185"/>
      </w:pPr>
      <w:rPr>
        <w:rFonts w:hint="default"/>
      </w:rPr>
    </w:lvl>
    <w:lvl w:ilvl="4">
      <w:start w:val="1"/>
      <w:numFmt w:val="decimal"/>
      <w:lvlText w:val="%1.%2.%3.%4.%5."/>
      <w:lvlJc w:val="left"/>
      <w:pPr>
        <w:ind w:left="4021" w:hanging="118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4" w15:restartNumberingAfterBreak="0">
    <w:nsid w:val="61D038D2"/>
    <w:multiLevelType w:val="hybridMultilevel"/>
    <w:tmpl w:val="0C383014"/>
    <w:lvl w:ilvl="0" w:tplc="27EA8398">
      <w:start w:val="1"/>
      <w:numFmt w:val="decimal"/>
      <w:lvlText w:val="5.%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15:restartNumberingAfterBreak="0">
    <w:nsid w:val="63644EC7"/>
    <w:multiLevelType w:val="hybridMultilevel"/>
    <w:tmpl w:val="D9261322"/>
    <w:lvl w:ilvl="0" w:tplc="FA788C50">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65F82386"/>
    <w:multiLevelType w:val="multilevel"/>
    <w:tmpl w:val="A03A6AC0"/>
    <w:lvl w:ilvl="0">
      <w:start w:val="2"/>
      <w:numFmt w:val="decimal"/>
      <w:lvlText w:val="%1."/>
      <w:lvlJc w:val="left"/>
      <w:pPr>
        <w:ind w:left="525" w:hanging="525"/>
      </w:pPr>
      <w:rPr>
        <w:rFonts w:hint="default"/>
      </w:rPr>
    </w:lvl>
    <w:lvl w:ilvl="1">
      <w:start w:val="12"/>
      <w:numFmt w:val="decimal"/>
      <w:lvlText w:val="%1.%2."/>
      <w:lvlJc w:val="left"/>
      <w:pPr>
        <w:ind w:left="1440" w:hanging="720"/>
      </w:pPr>
      <w:rPr>
        <w:rFonts w:hint="default"/>
        <w:lang w:val="en-U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6CC05218"/>
    <w:multiLevelType w:val="multilevel"/>
    <w:tmpl w:val="6F1A959E"/>
    <w:lvl w:ilvl="0">
      <w:start w:val="2"/>
      <w:numFmt w:val="decimal"/>
      <w:lvlText w:val="%1."/>
      <w:lvlJc w:val="left"/>
      <w:pPr>
        <w:ind w:left="390" w:hanging="390"/>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8" w15:restartNumberingAfterBreak="0">
    <w:nsid w:val="6D720EEA"/>
    <w:multiLevelType w:val="hybridMultilevel"/>
    <w:tmpl w:val="F9A0F6D8"/>
    <w:lvl w:ilvl="0" w:tplc="6728E410">
      <w:start w:val="1"/>
      <w:numFmt w:val="decimal"/>
      <w:lvlText w:val="4.%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6E8649EE"/>
    <w:multiLevelType w:val="hybridMultilevel"/>
    <w:tmpl w:val="F4D8917A"/>
    <w:lvl w:ilvl="0" w:tplc="4FB0A288">
      <w:start w:val="1"/>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70036774"/>
    <w:multiLevelType w:val="hybridMultilevel"/>
    <w:tmpl w:val="933284E2"/>
    <w:lvl w:ilvl="0" w:tplc="11180166">
      <w:start w:val="1"/>
      <w:numFmt w:val="decimal"/>
      <w:lvlText w:val="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15:restartNumberingAfterBreak="0">
    <w:nsid w:val="71406CA0"/>
    <w:multiLevelType w:val="multilevel"/>
    <w:tmpl w:val="F9109C0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2" w15:restartNumberingAfterBreak="0">
    <w:nsid w:val="721F65AD"/>
    <w:multiLevelType w:val="multilevel"/>
    <w:tmpl w:val="B8D2FE6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3BA019E"/>
    <w:multiLevelType w:val="hybridMultilevel"/>
    <w:tmpl w:val="6576E550"/>
    <w:lvl w:ilvl="0" w:tplc="4FB0A288">
      <w:start w:val="1"/>
      <w:numFmt w:val="decimal"/>
      <w:lvlText w:val="3.%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4" w15:restartNumberingAfterBreak="0">
    <w:nsid w:val="759822B8"/>
    <w:multiLevelType w:val="hybridMultilevel"/>
    <w:tmpl w:val="3E86F4D2"/>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77C46737"/>
    <w:multiLevelType w:val="hybridMultilevel"/>
    <w:tmpl w:val="C9A2DAC8"/>
    <w:lvl w:ilvl="0" w:tplc="C5D63DE4">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6" w15:restartNumberingAfterBreak="0">
    <w:nsid w:val="784B2D7D"/>
    <w:multiLevelType w:val="hybridMultilevel"/>
    <w:tmpl w:val="AB348AFE"/>
    <w:lvl w:ilvl="0" w:tplc="11180166">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15:restartNumberingAfterBreak="0">
    <w:nsid w:val="7D2C5668"/>
    <w:multiLevelType w:val="hybridMultilevel"/>
    <w:tmpl w:val="23C45E92"/>
    <w:lvl w:ilvl="0" w:tplc="3FAAC6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7D92216C"/>
    <w:multiLevelType w:val="hybridMultilevel"/>
    <w:tmpl w:val="AF2801B8"/>
    <w:lvl w:ilvl="0" w:tplc="D57A33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7D9B0181"/>
    <w:multiLevelType w:val="hybridMultilevel"/>
    <w:tmpl w:val="BBA6462A"/>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7EBB10CA"/>
    <w:multiLevelType w:val="hybridMultilevel"/>
    <w:tmpl w:val="4B8E0894"/>
    <w:lvl w:ilvl="0" w:tplc="12884A64">
      <w:start w:val="1"/>
      <w:numFmt w:val="decimal"/>
      <w:lvlText w:val="7.%1."/>
      <w:lvlJc w:val="left"/>
      <w:pPr>
        <w:tabs>
          <w:tab w:val="num" w:pos="1072"/>
        </w:tabs>
        <w:ind w:left="1069" w:firstLine="0"/>
      </w:pPr>
      <w:rPr>
        <w:rFonts w:hint="default"/>
      </w:rPr>
    </w:lvl>
    <w:lvl w:ilvl="1" w:tplc="04190019" w:tentative="1">
      <w:start w:val="1"/>
      <w:numFmt w:val="lowerLetter"/>
      <w:lvlText w:val="%2."/>
      <w:lvlJc w:val="left"/>
      <w:pPr>
        <w:ind w:left="7595" w:hanging="360"/>
      </w:pPr>
    </w:lvl>
    <w:lvl w:ilvl="2" w:tplc="0419001B" w:tentative="1">
      <w:start w:val="1"/>
      <w:numFmt w:val="lowerRoman"/>
      <w:lvlText w:val="%3."/>
      <w:lvlJc w:val="right"/>
      <w:pPr>
        <w:ind w:left="8315" w:hanging="180"/>
      </w:pPr>
    </w:lvl>
    <w:lvl w:ilvl="3" w:tplc="0419000F" w:tentative="1">
      <w:start w:val="1"/>
      <w:numFmt w:val="decimal"/>
      <w:lvlText w:val="%4."/>
      <w:lvlJc w:val="left"/>
      <w:pPr>
        <w:ind w:left="9035" w:hanging="360"/>
      </w:pPr>
    </w:lvl>
    <w:lvl w:ilvl="4" w:tplc="04190019" w:tentative="1">
      <w:start w:val="1"/>
      <w:numFmt w:val="lowerLetter"/>
      <w:lvlText w:val="%5."/>
      <w:lvlJc w:val="left"/>
      <w:pPr>
        <w:ind w:left="9755" w:hanging="360"/>
      </w:pPr>
    </w:lvl>
    <w:lvl w:ilvl="5" w:tplc="0419001B" w:tentative="1">
      <w:start w:val="1"/>
      <w:numFmt w:val="lowerRoman"/>
      <w:lvlText w:val="%6."/>
      <w:lvlJc w:val="right"/>
      <w:pPr>
        <w:ind w:left="10475" w:hanging="180"/>
      </w:pPr>
    </w:lvl>
    <w:lvl w:ilvl="6" w:tplc="0419000F" w:tentative="1">
      <w:start w:val="1"/>
      <w:numFmt w:val="decimal"/>
      <w:lvlText w:val="%7."/>
      <w:lvlJc w:val="left"/>
      <w:pPr>
        <w:ind w:left="11195" w:hanging="360"/>
      </w:pPr>
    </w:lvl>
    <w:lvl w:ilvl="7" w:tplc="04190019" w:tentative="1">
      <w:start w:val="1"/>
      <w:numFmt w:val="lowerLetter"/>
      <w:lvlText w:val="%8."/>
      <w:lvlJc w:val="left"/>
      <w:pPr>
        <w:ind w:left="11915" w:hanging="360"/>
      </w:pPr>
    </w:lvl>
    <w:lvl w:ilvl="8" w:tplc="0419001B" w:tentative="1">
      <w:start w:val="1"/>
      <w:numFmt w:val="lowerRoman"/>
      <w:lvlText w:val="%9."/>
      <w:lvlJc w:val="right"/>
      <w:pPr>
        <w:ind w:left="12635" w:hanging="180"/>
      </w:pPr>
    </w:lvl>
  </w:abstractNum>
  <w:num w:numId="1">
    <w:abstractNumId w:val="22"/>
  </w:num>
  <w:num w:numId="2">
    <w:abstractNumId w:val="0"/>
  </w:num>
  <w:num w:numId="3">
    <w:abstractNumId w:val="32"/>
  </w:num>
  <w:num w:numId="4">
    <w:abstractNumId w:val="35"/>
  </w:num>
  <w:num w:numId="5">
    <w:abstractNumId w:val="39"/>
  </w:num>
  <w:num w:numId="6">
    <w:abstractNumId w:val="30"/>
  </w:num>
  <w:num w:numId="7">
    <w:abstractNumId w:val="54"/>
  </w:num>
  <w:num w:numId="8">
    <w:abstractNumId w:val="56"/>
  </w:num>
  <w:num w:numId="9">
    <w:abstractNumId w:val="60"/>
  </w:num>
  <w:num w:numId="10">
    <w:abstractNumId w:val="6"/>
  </w:num>
  <w:num w:numId="11">
    <w:abstractNumId w:val="14"/>
  </w:num>
  <w:num w:numId="12">
    <w:abstractNumId w:val="4"/>
  </w:num>
  <w:num w:numId="13">
    <w:abstractNumId w:val="49"/>
  </w:num>
  <w:num w:numId="14">
    <w:abstractNumId w:val="28"/>
  </w:num>
  <w:num w:numId="15">
    <w:abstractNumId w:val="17"/>
  </w:num>
  <w:num w:numId="16">
    <w:abstractNumId w:val="8"/>
  </w:num>
  <w:num w:numId="17">
    <w:abstractNumId w:val="7"/>
  </w:num>
  <w:num w:numId="18">
    <w:abstractNumId w:val="37"/>
  </w:num>
  <w:num w:numId="19">
    <w:abstractNumId w:val="29"/>
  </w:num>
  <w:num w:numId="20">
    <w:abstractNumId w:val="18"/>
  </w:num>
  <w:num w:numId="21">
    <w:abstractNumId w:val="3"/>
  </w:num>
  <w:num w:numId="22">
    <w:abstractNumId w:val="55"/>
  </w:num>
  <w:num w:numId="23">
    <w:abstractNumId w:val="53"/>
  </w:num>
  <w:num w:numId="24">
    <w:abstractNumId w:val="36"/>
  </w:num>
  <w:num w:numId="25">
    <w:abstractNumId w:val="44"/>
  </w:num>
  <w:num w:numId="26">
    <w:abstractNumId w:val="57"/>
  </w:num>
  <w:num w:numId="27">
    <w:abstractNumId w:val="50"/>
  </w:num>
  <w:num w:numId="28">
    <w:abstractNumId w:val="21"/>
  </w:num>
  <w:num w:numId="29">
    <w:abstractNumId w:val="27"/>
  </w:num>
  <w:num w:numId="30">
    <w:abstractNumId w:val="1"/>
  </w:num>
  <w:num w:numId="31">
    <w:abstractNumId w:val="40"/>
  </w:num>
  <w:num w:numId="32">
    <w:abstractNumId w:val="23"/>
  </w:num>
  <w:num w:numId="33">
    <w:abstractNumId w:val="38"/>
  </w:num>
  <w:num w:numId="34">
    <w:abstractNumId w:val="5"/>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47"/>
  </w:num>
  <w:num w:numId="38">
    <w:abstractNumId w:val="20"/>
  </w:num>
  <w:num w:numId="39">
    <w:abstractNumId w:val="46"/>
  </w:num>
  <w:num w:numId="40">
    <w:abstractNumId w:val="48"/>
  </w:num>
  <w:num w:numId="41">
    <w:abstractNumId w:val="9"/>
  </w:num>
  <w:num w:numId="42">
    <w:abstractNumId w:val="2"/>
  </w:num>
  <w:num w:numId="43">
    <w:abstractNumId w:val="58"/>
  </w:num>
  <w:num w:numId="44">
    <w:abstractNumId w:val="26"/>
  </w:num>
  <w:num w:numId="45">
    <w:abstractNumId w:val="31"/>
  </w:num>
  <w:num w:numId="46">
    <w:abstractNumId w:val="41"/>
  </w:num>
  <w:num w:numId="47">
    <w:abstractNumId w:val="25"/>
  </w:num>
  <w:num w:numId="48">
    <w:abstractNumId w:val="34"/>
  </w:num>
  <w:num w:numId="49">
    <w:abstractNumId w:val="52"/>
  </w:num>
  <w:num w:numId="50">
    <w:abstractNumId w:val="15"/>
  </w:num>
  <w:num w:numId="51">
    <w:abstractNumId w:val="13"/>
  </w:num>
  <w:num w:numId="52">
    <w:abstractNumId w:val="12"/>
  </w:num>
  <w:num w:numId="53">
    <w:abstractNumId w:val="24"/>
  </w:num>
  <w:num w:numId="54">
    <w:abstractNumId w:val="59"/>
  </w:num>
  <w:num w:numId="55">
    <w:abstractNumId w:val="45"/>
  </w:num>
  <w:num w:numId="56">
    <w:abstractNumId w:val="10"/>
  </w:num>
  <w:num w:numId="57">
    <w:abstractNumId w:val="42"/>
  </w:num>
  <w:num w:numId="58">
    <w:abstractNumId w:val="33"/>
  </w:num>
  <w:num w:numId="59">
    <w:abstractNumId w:val="51"/>
  </w:num>
  <w:num w:numId="60">
    <w:abstractNumId w:val="5"/>
  </w:num>
  <w:num w:numId="61">
    <w:abstractNumId w:val="16"/>
  </w:num>
  <w:num w:numId="62">
    <w:abstractNumId w:val="1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rawingGridHorizontalSpacing w:val="26"/>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CCE"/>
    <w:rsid w:val="00000E5F"/>
    <w:rsid w:val="0000163F"/>
    <w:rsid w:val="00004B76"/>
    <w:rsid w:val="000129E1"/>
    <w:rsid w:val="00013F9B"/>
    <w:rsid w:val="0001438F"/>
    <w:rsid w:val="000157BB"/>
    <w:rsid w:val="00015C9E"/>
    <w:rsid w:val="00020241"/>
    <w:rsid w:val="00022894"/>
    <w:rsid w:val="00030892"/>
    <w:rsid w:val="00033640"/>
    <w:rsid w:val="000339CB"/>
    <w:rsid w:val="00034647"/>
    <w:rsid w:val="000350CD"/>
    <w:rsid w:val="00040051"/>
    <w:rsid w:val="00040665"/>
    <w:rsid w:val="00042F67"/>
    <w:rsid w:val="000447C3"/>
    <w:rsid w:val="0005080D"/>
    <w:rsid w:val="00050996"/>
    <w:rsid w:val="00051E5B"/>
    <w:rsid w:val="00052B3D"/>
    <w:rsid w:val="000535C9"/>
    <w:rsid w:val="00053745"/>
    <w:rsid w:val="00053F0F"/>
    <w:rsid w:val="00060A24"/>
    <w:rsid w:val="00063CDA"/>
    <w:rsid w:val="00064F44"/>
    <w:rsid w:val="00065437"/>
    <w:rsid w:val="00066A16"/>
    <w:rsid w:val="0007119A"/>
    <w:rsid w:val="000726F1"/>
    <w:rsid w:val="00073F29"/>
    <w:rsid w:val="000749FD"/>
    <w:rsid w:val="00075167"/>
    <w:rsid w:val="00075748"/>
    <w:rsid w:val="000771A2"/>
    <w:rsid w:val="00084537"/>
    <w:rsid w:val="00085ADD"/>
    <w:rsid w:val="00090171"/>
    <w:rsid w:val="000902E6"/>
    <w:rsid w:val="000905AF"/>
    <w:rsid w:val="00092EDF"/>
    <w:rsid w:val="00095708"/>
    <w:rsid w:val="000A1340"/>
    <w:rsid w:val="000A2007"/>
    <w:rsid w:val="000A3E73"/>
    <w:rsid w:val="000A6A19"/>
    <w:rsid w:val="000B0E09"/>
    <w:rsid w:val="000B3F8A"/>
    <w:rsid w:val="000B40D6"/>
    <w:rsid w:val="000B44D6"/>
    <w:rsid w:val="000B59AE"/>
    <w:rsid w:val="000B69E8"/>
    <w:rsid w:val="000C418C"/>
    <w:rsid w:val="000C53DC"/>
    <w:rsid w:val="000C57EC"/>
    <w:rsid w:val="000C6D23"/>
    <w:rsid w:val="000C7B97"/>
    <w:rsid w:val="000D03C4"/>
    <w:rsid w:val="000D0D16"/>
    <w:rsid w:val="000D1684"/>
    <w:rsid w:val="000D51CA"/>
    <w:rsid w:val="000D619E"/>
    <w:rsid w:val="000D7644"/>
    <w:rsid w:val="000E0962"/>
    <w:rsid w:val="000E2B9D"/>
    <w:rsid w:val="000E3E85"/>
    <w:rsid w:val="000E42CA"/>
    <w:rsid w:val="000E50E3"/>
    <w:rsid w:val="000E7D80"/>
    <w:rsid w:val="000F0FBB"/>
    <w:rsid w:val="000F3BF0"/>
    <w:rsid w:val="000F4D49"/>
    <w:rsid w:val="000F5AB0"/>
    <w:rsid w:val="000F74A1"/>
    <w:rsid w:val="000F7503"/>
    <w:rsid w:val="00102710"/>
    <w:rsid w:val="0010334E"/>
    <w:rsid w:val="00103B14"/>
    <w:rsid w:val="00104059"/>
    <w:rsid w:val="00104882"/>
    <w:rsid w:val="001051CC"/>
    <w:rsid w:val="001072A5"/>
    <w:rsid w:val="00107590"/>
    <w:rsid w:val="00107F7B"/>
    <w:rsid w:val="00111BE6"/>
    <w:rsid w:val="0011203A"/>
    <w:rsid w:val="00113A1F"/>
    <w:rsid w:val="001161C9"/>
    <w:rsid w:val="00117C66"/>
    <w:rsid w:val="001205F8"/>
    <w:rsid w:val="00121B69"/>
    <w:rsid w:val="0012564E"/>
    <w:rsid w:val="00126A0E"/>
    <w:rsid w:val="00126EE3"/>
    <w:rsid w:val="00132647"/>
    <w:rsid w:val="00133036"/>
    <w:rsid w:val="00134E8A"/>
    <w:rsid w:val="001351E0"/>
    <w:rsid w:val="00136C20"/>
    <w:rsid w:val="00136C47"/>
    <w:rsid w:val="001376DE"/>
    <w:rsid w:val="00137878"/>
    <w:rsid w:val="00137DFE"/>
    <w:rsid w:val="00140EDA"/>
    <w:rsid w:val="00144DD8"/>
    <w:rsid w:val="00150C31"/>
    <w:rsid w:val="001547A9"/>
    <w:rsid w:val="00156F76"/>
    <w:rsid w:val="00157C0A"/>
    <w:rsid w:val="0016576D"/>
    <w:rsid w:val="001659A4"/>
    <w:rsid w:val="0017087C"/>
    <w:rsid w:val="00171964"/>
    <w:rsid w:val="00171BC9"/>
    <w:rsid w:val="00172C2B"/>
    <w:rsid w:val="001744B8"/>
    <w:rsid w:val="00174A1E"/>
    <w:rsid w:val="0017770E"/>
    <w:rsid w:val="00184191"/>
    <w:rsid w:val="00186502"/>
    <w:rsid w:val="001913F5"/>
    <w:rsid w:val="00191517"/>
    <w:rsid w:val="0019718A"/>
    <w:rsid w:val="001A0885"/>
    <w:rsid w:val="001A095C"/>
    <w:rsid w:val="001A176D"/>
    <w:rsid w:val="001A4158"/>
    <w:rsid w:val="001A5ED2"/>
    <w:rsid w:val="001B05A6"/>
    <w:rsid w:val="001B2122"/>
    <w:rsid w:val="001B2DF1"/>
    <w:rsid w:val="001B343C"/>
    <w:rsid w:val="001B6276"/>
    <w:rsid w:val="001B6867"/>
    <w:rsid w:val="001B6B38"/>
    <w:rsid w:val="001B7ABB"/>
    <w:rsid w:val="001C19BF"/>
    <w:rsid w:val="001C452E"/>
    <w:rsid w:val="001C6344"/>
    <w:rsid w:val="001C6797"/>
    <w:rsid w:val="001C7BD9"/>
    <w:rsid w:val="001D074B"/>
    <w:rsid w:val="001D13B6"/>
    <w:rsid w:val="001D14C4"/>
    <w:rsid w:val="001D1E15"/>
    <w:rsid w:val="001D5BDC"/>
    <w:rsid w:val="001D5F0D"/>
    <w:rsid w:val="001E1352"/>
    <w:rsid w:val="001E249D"/>
    <w:rsid w:val="001E4647"/>
    <w:rsid w:val="001E61F2"/>
    <w:rsid w:val="001E6E46"/>
    <w:rsid w:val="001F23D6"/>
    <w:rsid w:val="001F246F"/>
    <w:rsid w:val="001F6D1B"/>
    <w:rsid w:val="001F79B5"/>
    <w:rsid w:val="00200314"/>
    <w:rsid w:val="00202B6E"/>
    <w:rsid w:val="00205B0F"/>
    <w:rsid w:val="00205D71"/>
    <w:rsid w:val="002079F4"/>
    <w:rsid w:val="00210BD4"/>
    <w:rsid w:val="00211FE7"/>
    <w:rsid w:val="00212B51"/>
    <w:rsid w:val="00215335"/>
    <w:rsid w:val="0022117B"/>
    <w:rsid w:val="0022193A"/>
    <w:rsid w:val="002220FA"/>
    <w:rsid w:val="0022332D"/>
    <w:rsid w:val="002263B4"/>
    <w:rsid w:val="00230192"/>
    <w:rsid w:val="00231EBB"/>
    <w:rsid w:val="0023258A"/>
    <w:rsid w:val="00232D5F"/>
    <w:rsid w:val="00232DE2"/>
    <w:rsid w:val="00233A19"/>
    <w:rsid w:val="002374DD"/>
    <w:rsid w:val="00237635"/>
    <w:rsid w:val="00241B16"/>
    <w:rsid w:val="0024268C"/>
    <w:rsid w:val="002440E1"/>
    <w:rsid w:val="00247520"/>
    <w:rsid w:val="00250B7C"/>
    <w:rsid w:val="002520C3"/>
    <w:rsid w:val="00253539"/>
    <w:rsid w:val="00255460"/>
    <w:rsid w:val="00255BE4"/>
    <w:rsid w:val="002564A1"/>
    <w:rsid w:val="0025698B"/>
    <w:rsid w:val="002609EE"/>
    <w:rsid w:val="00262CD4"/>
    <w:rsid w:val="00266896"/>
    <w:rsid w:val="00266934"/>
    <w:rsid w:val="00267D6A"/>
    <w:rsid w:val="00270B57"/>
    <w:rsid w:val="00274B6D"/>
    <w:rsid w:val="002758D1"/>
    <w:rsid w:val="00276A8A"/>
    <w:rsid w:val="00277EC2"/>
    <w:rsid w:val="002803CB"/>
    <w:rsid w:val="00280847"/>
    <w:rsid w:val="00286B78"/>
    <w:rsid w:val="00291553"/>
    <w:rsid w:val="00295B6D"/>
    <w:rsid w:val="002977ED"/>
    <w:rsid w:val="002A0926"/>
    <w:rsid w:val="002A0A76"/>
    <w:rsid w:val="002A1A5C"/>
    <w:rsid w:val="002A29A7"/>
    <w:rsid w:val="002A310E"/>
    <w:rsid w:val="002A3EB1"/>
    <w:rsid w:val="002A418A"/>
    <w:rsid w:val="002A53AF"/>
    <w:rsid w:val="002A53DD"/>
    <w:rsid w:val="002A548A"/>
    <w:rsid w:val="002A5BB2"/>
    <w:rsid w:val="002A746B"/>
    <w:rsid w:val="002A7F4B"/>
    <w:rsid w:val="002B171A"/>
    <w:rsid w:val="002B2DEE"/>
    <w:rsid w:val="002B331E"/>
    <w:rsid w:val="002B46E2"/>
    <w:rsid w:val="002B5306"/>
    <w:rsid w:val="002B564A"/>
    <w:rsid w:val="002B5E4C"/>
    <w:rsid w:val="002C0085"/>
    <w:rsid w:val="002C3E5B"/>
    <w:rsid w:val="002C58A1"/>
    <w:rsid w:val="002C72F3"/>
    <w:rsid w:val="002C7358"/>
    <w:rsid w:val="002C7DB7"/>
    <w:rsid w:val="002C7F2A"/>
    <w:rsid w:val="002D040C"/>
    <w:rsid w:val="002D3A03"/>
    <w:rsid w:val="002D56FE"/>
    <w:rsid w:val="002D5A35"/>
    <w:rsid w:val="002D6DFB"/>
    <w:rsid w:val="002D761A"/>
    <w:rsid w:val="002E090B"/>
    <w:rsid w:val="002E2C55"/>
    <w:rsid w:val="002E2CD9"/>
    <w:rsid w:val="002E39C7"/>
    <w:rsid w:val="002E3B93"/>
    <w:rsid w:val="002E4049"/>
    <w:rsid w:val="002E5141"/>
    <w:rsid w:val="002E6E95"/>
    <w:rsid w:val="002E71A4"/>
    <w:rsid w:val="002F0272"/>
    <w:rsid w:val="002F09E4"/>
    <w:rsid w:val="002F4D95"/>
    <w:rsid w:val="002F51BB"/>
    <w:rsid w:val="002F5D83"/>
    <w:rsid w:val="002F5DB5"/>
    <w:rsid w:val="002F6EAD"/>
    <w:rsid w:val="00300131"/>
    <w:rsid w:val="003008E6"/>
    <w:rsid w:val="0030172F"/>
    <w:rsid w:val="00301F96"/>
    <w:rsid w:val="00302136"/>
    <w:rsid w:val="0030303A"/>
    <w:rsid w:val="00306C93"/>
    <w:rsid w:val="00306D84"/>
    <w:rsid w:val="003145BE"/>
    <w:rsid w:val="003212EA"/>
    <w:rsid w:val="003233C1"/>
    <w:rsid w:val="00323779"/>
    <w:rsid w:val="00324420"/>
    <w:rsid w:val="00324823"/>
    <w:rsid w:val="00324BEA"/>
    <w:rsid w:val="00325033"/>
    <w:rsid w:val="00327224"/>
    <w:rsid w:val="00336069"/>
    <w:rsid w:val="00336A44"/>
    <w:rsid w:val="003371AE"/>
    <w:rsid w:val="00341C48"/>
    <w:rsid w:val="00345762"/>
    <w:rsid w:val="003474C9"/>
    <w:rsid w:val="00347D09"/>
    <w:rsid w:val="003501C3"/>
    <w:rsid w:val="00350FD1"/>
    <w:rsid w:val="00351A2B"/>
    <w:rsid w:val="00352BDD"/>
    <w:rsid w:val="00352E71"/>
    <w:rsid w:val="00355221"/>
    <w:rsid w:val="003572A0"/>
    <w:rsid w:val="003605B0"/>
    <w:rsid w:val="00362FD5"/>
    <w:rsid w:val="003667E6"/>
    <w:rsid w:val="0037153F"/>
    <w:rsid w:val="00374EF2"/>
    <w:rsid w:val="00375E98"/>
    <w:rsid w:val="00381C8F"/>
    <w:rsid w:val="00382534"/>
    <w:rsid w:val="00383EF5"/>
    <w:rsid w:val="00385B5B"/>
    <w:rsid w:val="00387E27"/>
    <w:rsid w:val="003903EE"/>
    <w:rsid w:val="003904F3"/>
    <w:rsid w:val="003910E1"/>
    <w:rsid w:val="003927FE"/>
    <w:rsid w:val="0039588C"/>
    <w:rsid w:val="00396F74"/>
    <w:rsid w:val="003A0220"/>
    <w:rsid w:val="003A53CC"/>
    <w:rsid w:val="003A5466"/>
    <w:rsid w:val="003B012A"/>
    <w:rsid w:val="003B0F44"/>
    <w:rsid w:val="003B15D2"/>
    <w:rsid w:val="003B2DD3"/>
    <w:rsid w:val="003B319C"/>
    <w:rsid w:val="003B60A1"/>
    <w:rsid w:val="003C0966"/>
    <w:rsid w:val="003C0F70"/>
    <w:rsid w:val="003C3D39"/>
    <w:rsid w:val="003C64C4"/>
    <w:rsid w:val="003D0362"/>
    <w:rsid w:val="003D2A74"/>
    <w:rsid w:val="003D2D47"/>
    <w:rsid w:val="003D533F"/>
    <w:rsid w:val="003D55C8"/>
    <w:rsid w:val="003D66B0"/>
    <w:rsid w:val="003D707B"/>
    <w:rsid w:val="003D7C8C"/>
    <w:rsid w:val="003D7FA7"/>
    <w:rsid w:val="003E1504"/>
    <w:rsid w:val="003E1F90"/>
    <w:rsid w:val="003E22B1"/>
    <w:rsid w:val="003E6A36"/>
    <w:rsid w:val="003F18C2"/>
    <w:rsid w:val="003F23D6"/>
    <w:rsid w:val="003F4F87"/>
    <w:rsid w:val="003F564C"/>
    <w:rsid w:val="003F6435"/>
    <w:rsid w:val="00400E42"/>
    <w:rsid w:val="00401DAC"/>
    <w:rsid w:val="00410EFB"/>
    <w:rsid w:val="00411EE8"/>
    <w:rsid w:val="00412062"/>
    <w:rsid w:val="004134CC"/>
    <w:rsid w:val="00414884"/>
    <w:rsid w:val="004173A2"/>
    <w:rsid w:val="00421FC3"/>
    <w:rsid w:val="004230DB"/>
    <w:rsid w:val="0042346C"/>
    <w:rsid w:val="0042359A"/>
    <w:rsid w:val="0042646B"/>
    <w:rsid w:val="0042664A"/>
    <w:rsid w:val="00427554"/>
    <w:rsid w:val="004277B6"/>
    <w:rsid w:val="00427FE0"/>
    <w:rsid w:val="00430D11"/>
    <w:rsid w:val="004317C6"/>
    <w:rsid w:val="0043421F"/>
    <w:rsid w:val="004354F4"/>
    <w:rsid w:val="00437259"/>
    <w:rsid w:val="00440614"/>
    <w:rsid w:val="00443A99"/>
    <w:rsid w:val="004452A5"/>
    <w:rsid w:val="004459C1"/>
    <w:rsid w:val="004471C2"/>
    <w:rsid w:val="00447C72"/>
    <w:rsid w:val="004500BE"/>
    <w:rsid w:val="00450B2F"/>
    <w:rsid w:val="00451A7A"/>
    <w:rsid w:val="004532DC"/>
    <w:rsid w:val="004540B2"/>
    <w:rsid w:val="004541EC"/>
    <w:rsid w:val="0045669D"/>
    <w:rsid w:val="00457E61"/>
    <w:rsid w:val="00461014"/>
    <w:rsid w:val="004628C8"/>
    <w:rsid w:val="00463FE7"/>
    <w:rsid w:val="00465B40"/>
    <w:rsid w:val="0047128C"/>
    <w:rsid w:val="00471647"/>
    <w:rsid w:val="0047180A"/>
    <w:rsid w:val="004719EE"/>
    <w:rsid w:val="004722AF"/>
    <w:rsid w:val="004725BE"/>
    <w:rsid w:val="00472D31"/>
    <w:rsid w:val="00474245"/>
    <w:rsid w:val="00474983"/>
    <w:rsid w:val="00474BDE"/>
    <w:rsid w:val="004752BF"/>
    <w:rsid w:val="00475E49"/>
    <w:rsid w:val="0047770E"/>
    <w:rsid w:val="004800FA"/>
    <w:rsid w:val="00480258"/>
    <w:rsid w:val="0048103C"/>
    <w:rsid w:val="0048203F"/>
    <w:rsid w:val="00482D3F"/>
    <w:rsid w:val="00484F3D"/>
    <w:rsid w:val="0049730D"/>
    <w:rsid w:val="004A1DE5"/>
    <w:rsid w:val="004A1DF9"/>
    <w:rsid w:val="004A62A2"/>
    <w:rsid w:val="004B1F15"/>
    <w:rsid w:val="004B2098"/>
    <w:rsid w:val="004B53F4"/>
    <w:rsid w:val="004B5A2D"/>
    <w:rsid w:val="004B7DF1"/>
    <w:rsid w:val="004C03EE"/>
    <w:rsid w:val="004C167F"/>
    <w:rsid w:val="004C45F3"/>
    <w:rsid w:val="004C4FA5"/>
    <w:rsid w:val="004C74BD"/>
    <w:rsid w:val="004D45F6"/>
    <w:rsid w:val="004E147F"/>
    <w:rsid w:val="004E2710"/>
    <w:rsid w:val="004E4195"/>
    <w:rsid w:val="004E7F67"/>
    <w:rsid w:val="004F2F07"/>
    <w:rsid w:val="004F5281"/>
    <w:rsid w:val="004F542D"/>
    <w:rsid w:val="00500DD8"/>
    <w:rsid w:val="00501318"/>
    <w:rsid w:val="0050174F"/>
    <w:rsid w:val="0050217B"/>
    <w:rsid w:val="00504915"/>
    <w:rsid w:val="005079CC"/>
    <w:rsid w:val="00510F25"/>
    <w:rsid w:val="0051383F"/>
    <w:rsid w:val="00513C6C"/>
    <w:rsid w:val="00513D1D"/>
    <w:rsid w:val="00513F9E"/>
    <w:rsid w:val="00515278"/>
    <w:rsid w:val="005170DA"/>
    <w:rsid w:val="00517122"/>
    <w:rsid w:val="005218A1"/>
    <w:rsid w:val="00524729"/>
    <w:rsid w:val="005252D4"/>
    <w:rsid w:val="00526858"/>
    <w:rsid w:val="00526D5F"/>
    <w:rsid w:val="00527186"/>
    <w:rsid w:val="005333AC"/>
    <w:rsid w:val="005340E1"/>
    <w:rsid w:val="00534CC0"/>
    <w:rsid w:val="00535193"/>
    <w:rsid w:val="005368A9"/>
    <w:rsid w:val="0053709B"/>
    <w:rsid w:val="005378D1"/>
    <w:rsid w:val="00537FE0"/>
    <w:rsid w:val="0054032D"/>
    <w:rsid w:val="00540C9D"/>
    <w:rsid w:val="005423F6"/>
    <w:rsid w:val="0054305E"/>
    <w:rsid w:val="00544990"/>
    <w:rsid w:val="00547BD4"/>
    <w:rsid w:val="00553049"/>
    <w:rsid w:val="00554209"/>
    <w:rsid w:val="0055515B"/>
    <w:rsid w:val="005575A3"/>
    <w:rsid w:val="0056078A"/>
    <w:rsid w:val="005632DB"/>
    <w:rsid w:val="005636B4"/>
    <w:rsid w:val="00564491"/>
    <w:rsid w:val="0056536F"/>
    <w:rsid w:val="00566DC6"/>
    <w:rsid w:val="0057151D"/>
    <w:rsid w:val="00572701"/>
    <w:rsid w:val="005728CB"/>
    <w:rsid w:val="00573C2F"/>
    <w:rsid w:val="00573F08"/>
    <w:rsid w:val="00575992"/>
    <w:rsid w:val="005772E1"/>
    <w:rsid w:val="0057731E"/>
    <w:rsid w:val="0058146D"/>
    <w:rsid w:val="0058226D"/>
    <w:rsid w:val="00583496"/>
    <w:rsid w:val="00583519"/>
    <w:rsid w:val="00583606"/>
    <w:rsid w:val="005846FE"/>
    <w:rsid w:val="00584D63"/>
    <w:rsid w:val="00585DDA"/>
    <w:rsid w:val="00587B35"/>
    <w:rsid w:val="0059478A"/>
    <w:rsid w:val="00594E72"/>
    <w:rsid w:val="00596BCB"/>
    <w:rsid w:val="00597218"/>
    <w:rsid w:val="005A0948"/>
    <w:rsid w:val="005A138F"/>
    <w:rsid w:val="005A265E"/>
    <w:rsid w:val="005A2A47"/>
    <w:rsid w:val="005A3D3D"/>
    <w:rsid w:val="005A573E"/>
    <w:rsid w:val="005A7943"/>
    <w:rsid w:val="005B0129"/>
    <w:rsid w:val="005B2D36"/>
    <w:rsid w:val="005B3CF6"/>
    <w:rsid w:val="005B3F82"/>
    <w:rsid w:val="005C17F2"/>
    <w:rsid w:val="005C3586"/>
    <w:rsid w:val="005C434E"/>
    <w:rsid w:val="005C6DE6"/>
    <w:rsid w:val="005C741D"/>
    <w:rsid w:val="005D1F9D"/>
    <w:rsid w:val="005D2701"/>
    <w:rsid w:val="005D3699"/>
    <w:rsid w:val="005D40D0"/>
    <w:rsid w:val="005D4E7E"/>
    <w:rsid w:val="005D5E50"/>
    <w:rsid w:val="005D6113"/>
    <w:rsid w:val="005E0488"/>
    <w:rsid w:val="005E2301"/>
    <w:rsid w:val="005E5899"/>
    <w:rsid w:val="005F0986"/>
    <w:rsid w:val="005F5D7B"/>
    <w:rsid w:val="006017B5"/>
    <w:rsid w:val="00601F12"/>
    <w:rsid w:val="00602447"/>
    <w:rsid w:val="006044F9"/>
    <w:rsid w:val="00604663"/>
    <w:rsid w:val="006052E9"/>
    <w:rsid w:val="00605BBE"/>
    <w:rsid w:val="006064BA"/>
    <w:rsid w:val="00611553"/>
    <w:rsid w:val="00611BED"/>
    <w:rsid w:val="00613482"/>
    <w:rsid w:val="00614425"/>
    <w:rsid w:val="00616389"/>
    <w:rsid w:val="006165BE"/>
    <w:rsid w:val="006170E1"/>
    <w:rsid w:val="00621245"/>
    <w:rsid w:val="00624770"/>
    <w:rsid w:val="0062579C"/>
    <w:rsid w:val="00626AA5"/>
    <w:rsid w:val="00630340"/>
    <w:rsid w:val="00630FB7"/>
    <w:rsid w:val="006343D7"/>
    <w:rsid w:val="006351E1"/>
    <w:rsid w:val="00635ADF"/>
    <w:rsid w:val="006362EF"/>
    <w:rsid w:val="00637966"/>
    <w:rsid w:val="00640553"/>
    <w:rsid w:val="00643108"/>
    <w:rsid w:val="00643CFC"/>
    <w:rsid w:val="00651CE8"/>
    <w:rsid w:val="0065234C"/>
    <w:rsid w:val="006539E1"/>
    <w:rsid w:val="006561A9"/>
    <w:rsid w:val="00656494"/>
    <w:rsid w:val="00672624"/>
    <w:rsid w:val="00673D0C"/>
    <w:rsid w:val="00674435"/>
    <w:rsid w:val="00675435"/>
    <w:rsid w:val="00677CEF"/>
    <w:rsid w:val="006802F9"/>
    <w:rsid w:val="006817DC"/>
    <w:rsid w:val="00681DE5"/>
    <w:rsid w:val="006821B7"/>
    <w:rsid w:val="006823C9"/>
    <w:rsid w:val="00684C8F"/>
    <w:rsid w:val="00685977"/>
    <w:rsid w:val="0068633A"/>
    <w:rsid w:val="00686DEA"/>
    <w:rsid w:val="00691D74"/>
    <w:rsid w:val="00692C54"/>
    <w:rsid w:val="00693415"/>
    <w:rsid w:val="006948A3"/>
    <w:rsid w:val="00695CB9"/>
    <w:rsid w:val="00696FA2"/>
    <w:rsid w:val="006A40FC"/>
    <w:rsid w:val="006A4B69"/>
    <w:rsid w:val="006A7310"/>
    <w:rsid w:val="006B10E3"/>
    <w:rsid w:val="006B2544"/>
    <w:rsid w:val="006B32E4"/>
    <w:rsid w:val="006B4B25"/>
    <w:rsid w:val="006B5938"/>
    <w:rsid w:val="006B6897"/>
    <w:rsid w:val="006B7BEB"/>
    <w:rsid w:val="006B7C36"/>
    <w:rsid w:val="006C10F9"/>
    <w:rsid w:val="006C1A82"/>
    <w:rsid w:val="006C1D8F"/>
    <w:rsid w:val="006C37C2"/>
    <w:rsid w:val="006C3E0B"/>
    <w:rsid w:val="006C4C49"/>
    <w:rsid w:val="006C5150"/>
    <w:rsid w:val="006D0077"/>
    <w:rsid w:val="006D12C8"/>
    <w:rsid w:val="006D1400"/>
    <w:rsid w:val="006D174A"/>
    <w:rsid w:val="006D4970"/>
    <w:rsid w:val="006D60AB"/>
    <w:rsid w:val="006E0A21"/>
    <w:rsid w:val="006E2713"/>
    <w:rsid w:val="006E3052"/>
    <w:rsid w:val="006E342C"/>
    <w:rsid w:val="006E3504"/>
    <w:rsid w:val="006E3DFB"/>
    <w:rsid w:val="006F0135"/>
    <w:rsid w:val="006F1507"/>
    <w:rsid w:val="006F1FBC"/>
    <w:rsid w:val="006F353C"/>
    <w:rsid w:val="006F4FA2"/>
    <w:rsid w:val="006F72BD"/>
    <w:rsid w:val="00710A87"/>
    <w:rsid w:val="00712DE1"/>
    <w:rsid w:val="00715443"/>
    <w:rsid w:val="00716872"/>
    <w:rsid w:val="00716BCD"/>
    <w:rsid w:val="00717DEF"/>
    <w:rsid w:val="00721ABA"/>
    <w:rsid w:val="0072419C"/>
    <w:rsid w:val="00724B8F"/>
    <w:rsid w:val="00724BF1"/>
    <w:rsid w:val="00725A3A"/>
    <w:rsid w:val="00726074"/>
    <w:rsid w:val="00726D9B"/>
    <w:rsid w:val="00727161"/>
    <w:rsid w:val="00731696"/>
    <w:rsid w:val="00731EC1"/>
    <w:rsid w:val="00732244"/>
    <w:rsid w:val="00732BA9"/>
    <w:rsid w:val="00734F05"/>
    <w:rsid w:val="007362D3"/>
    <w:rsid w:val="00737114"/>
    <w:rsid w:val="00737926"/>
    <w:rsid w:val="00743FC1"/>
    <w:rsid w:val="00745B8A"/>
    <w:rsid w:val="00747527"/>
    <w:rsid w:val="007561A9"/>
    <w:rsid w:val="007561EF"/>
    <w:rsid w:val="00757CA8"/>
    <w:rsid w:val="00762E41"/>
    <w:rsid w:val="00764CBE"/>
    <w:rsid w:val="007661F2"/>
    <w:rsid w:val="00766F94"/>
    <w:rsid w:val="00770FE4"/>
    <w:rsid w:val="00771FEC"/>
    <w:rsid w:val="00772514"/>
    <w:rsid w:val="00774B62"/>
    <w:rsid w:val="00775088"/>
    <w:rsid w:val="00775E80"/>
    <w:rsid w:val="00777097"/>
    <w:rsid w:val="00783440"/>
    <w:rsid w:val="00784B0F"/>
    <w:rsid w:val="007851A9"/>
    <w:rsid w:val="007860DA"/>
    <w:rsid w:val="0079139D"/>
    <w:rsid w:val="00792192"/>
    <w:rsid w:val="007922FC"/>
    <w:rsid w:val="0079233B"/>
    <w:rsid w:val="00792909"/>
    <w:rsid w:val="00793381"/>
    <w:rsid w:val="007A07A7"/>
    <w:rsid w:val="007A5F2F"/>
    <w:rsid w:val="007A6B97"/>
    <w:rsid w:val="007A7996"/>
    <w:rsid w:val="007B3FA9"/>
    <w:rsid w:val="007B43C1"/>
    <w:rsid w:val="007B6983"/>
    <w:rsid w:val="007B74E7"/>
    <w:rsid w:val="007C002C"/>
    <w:rsid w:val="007C6146"/>
    <w:rsid w:val="007C7812"/>
    <w:rsid w:val="007D22C9"/>
    <w:rsid w:val="007D37C5"/>
    <w:rsid w:val="007D3943"/>
    <w:rsid w:val="007D5792"/>
    <w:rsid w:val="007D5B11"/>
    <w:rsid w:val="007D7865"/>
    <w:rsid w:val="007D7BA7"/>
    <w:rsid w:val="007E3E79"/>
    <w:rsid w:val="007E5001"/>
    <w:rsid w:val="007E532F"/>
    <w:rsid w:val="007F05BF"/>
    <w:rsid w:val="007F1328"/>
    <w:rsid w:val="007F46E5"/>
    <w:rsid w:val="007F5064"/>
    <w:rsid w:val="007F55B2"/>
    <w:rsid w:val="007F5D17"/>
    <w:rsid w:val="007F64E3"/>
    <w:rsid w:val="008006CD"/>
    <w:rsid w:val="00801F4E"/>
    <w:rsid w:val="00803078"/>
    <w:rsid w:val="00812027"/>
    <w:rsid w:val="00812681"/>
    <w:rsid w:val="00814C0B"/>
    <w:rsid w:val="00815412"/>
    <w:rsid w:val="00816B4B"/>
    <w:rsid w:val="00817B74"/>
    <w:rsid w:val="00821876"/>
    <w:rsid w:val="00822E61"/>
    <w:rsid w:val="0082327A"/>
    <w:rsid w:val="00823302"/>
    <w:rsid w:val="0082359E"/>
    <w:rsid w:val="008247E4"/>
    <w:rsid w:val="00824E1F"/>
    <w:rsid w:val="00825031"/>
    <w:rsid w:val="0082593B"/>
    <w:rsid w:val="00826D2C"/>
    <w:rsid w:val="00827F36"/>
    <w:rsid w:val="008324E1"/>
    <w:rsid w:val="00835CFF"/>
    <w:rsid w:val="00836B67"/>
    <w:rsid w:val="00840220"/>
    <w:rsid w:val="00842432"/>
    <w:rsid w:val="00844C08"/>
    <w:rsid w:val="00845E55"/>
    <w:rsid w:val="0084707F"/>
    <w:rsid w:val="008504B3"/>
    <w:rsid w:val="0085052A"/>
    <w:rsid w:val="008508B2"/>
    <w:rsid w:val="008547E4"/>
    <w:rsid w:val="00855782"/>
    <w:rsid w:val="00860CCE"/>
    <w:rsid w:val="00864E59"/>
    <w:rsid w:val="00866957"/>
    <w:rsid w:val="008669D8"/>
    <w:rsid w:val="00866AA2"/>
    <w:rsid w:val="008726B2"/>
    <w:rsid w:val="00873888"/>
    <w:rsid w:val="008747CF"/>
    <w:rsid w:val="00875B83"/>
    <w:rsid w:val="00881894"/>
    <w:rsid w:val="008819A5"/>
    <w:rsid w:val="00881B44"/>
    <w:rsid w:val="00883B1F"/>
    <w:rsid w:val="00885A1F"/>
    <w:rsid w:val="0088772D"/>
    <w:rsid w:val="00887F40"/>
    <w:rsid w:val="008941FD"/>
    <w:rsid w:val="00894248"/>
    <w:rsid w:val="008968AE"/>
    <w:rsid w:val="008A0A74"/>
    <w:rsid w:val="008A2817"/>
    <w:rsid w:val="008A2E3F"/>
    <w:rsid w:val="008A369C"/>
    <w:rsid w:val="008A4DCA"/>
    <w:rsid w:val="008A5D5A"/>
    <w:rsid w:val="008A5FAB"/>
    <w:rsid w:val="008B4960"/>
    <w:rsid w:val="008B6DBC"/>
    <w:rsid w:val="008B7730"/>
    <w:rsid w:val="008B7A59"/>
    <w:rsid w:val="008B7BB2"/>
    <w:rsid w:val="008C0378"/>
    <w:rsid w:val="008C08C0"/>
    <w:rsid w:val="008C09F0"/>
    <w:rsid w:val="008C21A0"/>
    <w:rsid w:val="008C29AB"/>
    <w:rsid w:val="008C2CC4"/>
    <w:rsid w:val="008C48C4"/>
    <w:rsid w:val="008C4A30"/>
    <w:rsid w:val="008C5923"/>
    <w:rsid w:val="008C6DA2"/>
    <w:rsid w:val="008D0DB2"/>
    <w:rsid w:val="008D394C"/>
    <w:rsid w:val="008D3AB1"/>
    <w:rsid w:val="008D4169"/>
    <w:rsid w:val="008D4F4E"/>
    <w:rsid w:val="008D65ED"/>
    <w:rsid w:val="008D71DF"/>
    <w:rsid w:val="008D7B34"/>
    <w:rsid w:val="008E08B2"/>
    <w:rsid w:val="008E1A27"/>
    <w:rsid w:val="008E213B"/>
    <w:rsid w:val="008E2347"/>
    <w:rsid w:val="008E4A75"/>
    <w:rsid w:val="008E549C"/>
    <w:rsid w:val="008E559D"/>
    <w:rsid w:val="008F00F3"/>
    <w:rsid w:val="008F2809"/>
    <w:rsid w:val="008F7B4C"/>
    <w:rsid w:val="00901961"/>
    <w:rsid w:val="00901CB2"/>
    <w:rsid w:val="00901D9A"/>
    <w:rsid w:val="009024E4"/>
    <w:rsid w:val="00902B9C"/>
    <w:rsid w:val="00903E71"/>
    <w:rsid w:val="00904C85"/>
    <w:rsid w:val="00905242"/>
    <w:rsid w:val="00905E0D"/>
    <w:rsid w:val="009062F4"/>
    <w:rsid w:val="00906DF3"/>
    <w:rsid w:val="009073AC"/>
    <w:rsid w:val="00910FF1"/>
    <w:rsid w:val="0091152D"/>
    <w:rsid w:val="009128AB"/>
    <w:rsid w:val="00914473"/>
    <w:rsid w:val="00914740"/>
    <w:rsid w:val="00916EA3"/>
    <w:rsid w:val="0092169B"/>
    <w:rsid w:val="009242F1"/>
    <w:rsid w:val="00924604"/>
    <w:rsid w:val="0092696F"/>
    <w:rsid w:val="00930B99"/>
    <w:rsid w:val="00932A15"/>
    <w:rsid w:val="00933789"/>
    <w:rsid w:val="00936192"/>
    <w:rsid w:val="009370E9"/>
    <w:rsid w:val="00937542"/>
    <w:rsid w:val="00937A1D"/>
    <w:rsid w:val="00940681"/>
    <w:rsid w:val="00940788"/>
    <w:rsid w:val="0094094D"/>
    <w:rsid w:val="009415BD"/>
    <w:rsid w:val="009425FC"/>
    <w:rsid w:val="00942DCC"/>
    <w:rsid w:val="00944EB0"/>
    <w:rsid w:val="00946733"/>
    <w:rsid w:val="009551E7"/>
    <w:rsid w:val="00956936"/>
    <w:rsid w:val="00960798"/>
    <w:rsid w:val="0096084B"/>
    <w:rsid w:val="009634C6"/>
    <w:rsid w:val="0096477C"/>
    <w:rsid w:val="0096530F"/>
    <w:rsid w:val="00965A44"/>
    <w:rsid w:val="00965DE2"/>
    <w:rsid w:val="00972D9A"/>
    <w:rsid w:val="009736FC"/>
    <w:rsid w:val="00975996"/>
    <w:rsid w:val="00977FED"/>
    <w:rsid w:val="00983196"/>
    <w:rsid w:val="00984DBF"/>
    <w:rsid w:val="00984F64"/>
    <w:rsid w:val="009859FA"/>
    <w:rsid w:val="00986A6D"/>
    <w:rsid w:val="00987B55"/>
    <w:rsid w:val="00992065"/>
    <w:rsid w:val="009A0C4B"/>
    <w:rsid w:val="009A49AC"/>
    <w:rsid w:val="009A502D"/>
    <w:rsid w:val="009A5242"/>
    <w:rsid w:val="009A5845"/>
    <w:rsid w:val="009B1AB1"/>
    <w:rsid w:val="009B3D8F"/>
    <w:rsid w:val="009B4F35"/>
    <w:rsid w:val="009B503A"/>
    <w:rsid w:val="009B6392"/>
    <w:rsid w:val="009B65BD"/>
    <w:rsid w:val="009C1D11"/>
    <w:rsid w:val="009C2A6D"/>
    <w:rsid w:val="009C3851"/>
    <w:rsid w:val="009C40EA"/>
    <w:rsid w:val="009C43BA"/>
    <w:rsid w:val="009C63C2"/>
    <w:rsid w:val="009C6A57"/>
    <w:rsid w:val="009C6F2A"/>
    <w:rsid w:val="009C7B76"/>
    <w:rsid w:val="009D3E9F"/>
    <w:rsid w:val="009D722B"/>
    <w:rsid w:val="009D7B99"/>
    <w:rsid w:val="009E3505"/>
    <w:rsid w:val="009E61C7"/>
    <w:rsid w:val="009F06F9"/>
    <w:rsid w:val="009F3D1E"/>
    <w:rsid w:val="009F6DF0"/>
    <w:rsid w:val="00A00154"/>
    <w:rsid w:val="00A0151F"/>
    <w:rsid w:val="00A03127"/>
    <w:rsid w:val="00A056D5"/>
    <w:rsid w:val="00A068D3"/>
    <w:rsid w:val="00A101B0"/>
    <w:rsid w:val="00A116CB"/>
    <w:rsid w:val="00A1744D"/>
    <w:rsid w:val="00A259F1"/>
    <w:rsid w:val="00A319AF"/>
    <w:rsid w:val="00A34DB5"/>
    <w:rsid w:val="00A35606"/>
    <w:rsid w:val="00A356B7"/>
    <w:rsid w:val="00A36D25"/>
    <w:rsid w:val="00A4132D"/>
    <w:rsid w:val="00A41632"/>
    <w:rsid w:val="00A41D46"/>
    <w:rsid w:val="00A42494"/>
    <w:rsid w:val="00A42792"/>
    <w:rsid w:val="00A44DAA"/>
    <w:rsid w:val="00A46A50"/>
    <w:rsid w:val="00A47457"/>
    <w:rsid w:val="00A505EF"/>
    <w:rsid w:val="00A52EC6"/>
    <w:rsid w:val="00A53DBE"/>
    <w:rsid w:val="00A53F98"/>
    <w:rsid w:val="00A5419A"/>
    <w:rsid w:val="00A541D1"/>
    <w:rsid w:val="00A559DE"/>
    <w:rsid w:val="00A61B2B"/>
    <w:rsid w:val="00A61D5C"/>
    <w:rsid w:val="00A62291"/>
    <w:rsid w:val="00A62696"/>
    <w:rsid w:val="00A66518"/>
    <w:rsid w:val="00A66EF7"/>
    <w:rsid w:val="00A70142"/>
    <w:rsid w:val="00A70AF3"/>
    <w:rsid w:val="00A71362"/>
    <w:rsid w:val="00A743DB"/>
    <w:rsid w:val="00A76BF2"/>
    <w:rsid w:val="00A77D06"/>
    <w:rsid w:val="00A85E1C"/>
    <w:rsid w:val="00A86523"/>
    <w:rsid w:val="00A871C2"/>
    <w:rsid w:val="00A877F5"/>
    <w:rsid w:val="00A9189C"/>
    <w:rsid w:val="00A92B9B"/>
    <w:rsid w:val="00A94AD5"/>
    <w:rsid w:val="00A94C6C"/>
    <w:rsid w:val="00A9513B"/>
    <w:rsid w:val="00A9546E"/>
    <w:rsid w:val="00A957D4"/>
    <w:rsid w:val="00A9603E"/>
    <w:rsid w:val="00A96680"/>
    <w:rsid w:val="00A976CA"/>
    <w:rsid w:val="00A97C94"/>
    <w:rsid w:val="00AA1668"/>
    <w:rsid w:val="00AB1EC7"/>
    <w:rsid w:val="00AB2C31"/>
    <w:rsid w:val="00AB2E30"/>
    <w:rsid w:val="00AB424C"/>
    <w:rsid w:val="00AB57A4"/>
    <w:rsid w:val="00AB6159"/>
    <w:rsid w:val="00AB6B5A"/>
    <w:rsid w:val="00AB7990"/>
    <w:rsid w:val="00AB7CD4"/>
    <w:rsid w:val="00AB7FBB"/>
    <w:rsid w:val="00AC36ED"/>
    <w:rsid w:val="00AC4175"/>
    <w:rsid w:val="00AC4FDC"/>
    <w:rsid w:val="00AC71E9"/>
    <w:rsid w:val="00AC72F6"/>
    <w:rsid w:val="00AC76A2"/>
    <w:rsid w:val="00AC77D3"/>
    <w:rsid w:val="00AD3ED5"/>
    <w:rsid w:val="00AD7034"/>
    <w:rsid w:val="00AD774B"/>
    <w:rsid w:val="00AE235A"/>
    <w:rsid w:val="00AE457C"/>
    <w:rsid w:val="00AE698D"/>
    <w:rsid w:val="00AE7B02"/>
    <w:rsid w:val="00AF012A"/>
    <w:rsid w:val="00AF16D2"/>
    <w:rsid w:val="00AF4747"/>
    <w:rsid w:val="00AF4DC7"/>
    <w:rsid w:val="00AF5714"/>
    <w:rsid w:val="00AF62DB"/>
    <w:rsid w:val="00AF6C49"/>
    <w:rsid w:val="00B01EE7"/>
    <w:rsid w:val="00B03709"/>
    <w:rsid w:val="00B04C52"/>
    <w:rsid w:val="00B07380"/>
    <w:rsid w:val="00B112A8"/>
    <w:rsid w:val="00B1382D"/>
    <w:rsid w:val="00B138BA"/>
    <w:rsid w:val="00B14DBF"/>
    <w:rsid w:val="00B157D7"/>
    <w:rsid w:val="00B15821"/>
    <w:rsid w:val="00B17B94"/>
    <w:rsid w:val="00B23BAF"/>
    <w:rsid w:val="00B2487C"/>
    <w:rsid w:val="00B268C2"/>
    <w:rsid w:val="00B32604"/>
    <w:rsid w:val="00B342DC"/>
    <w:rsid w:val="00B36B41"/>
    <w:rsid w:val="00B3739E"/>
    <w:rsid w:val="00B422AB"/>
    <w:rsid w:val="00B4263C"/>
    <w:rsid w:val="00B42F5D"/>
    <w:rsid w:val="00B465F3"/>
    <w:rsid w:val="00B507B0"/>
    <w:rsid w:val="00B50BF1"/>
    <w:rsid w:val="00B52689"/>
    <w:rsid w:val="00B578BA"/>
    <w:rsid w:val="00B611F8"/>
    <w:rsid w:val="00B62ECA"/>
    <w:rsid w:val="00B65A07"/>
    <w:rsid w:val="00B666B7"/>
    <w:rsid w:val="00B67A2E"/>
    <w:rsid w:val="00B72339"/>
    <w:rsid w:val="00B72968"/>
    <w:rsid w:val="00B73903"/>
    <w:rsid w:val="00B73E20"/>
    <w:rsid w:val="00B744FE"/>
    <w:rsid w:val="00B77424"/>
    <w:rsid w:val="00B802A7"/>
    <w:rsid w:val="00B809E4"/>
    <w:rsid w:val="00B81FCA"/>
    <w:rsid w:val="00B838E8"/>
    <w:rsid w:val="00B9047F"/>
    <w:rsid w:val="00B909CF"/>
    <w:rsid w:val="00B95051"/>
    <w:rsid w:val="00B9755D"/>
    <w:rsid w:val="00B975ED"/>
    <w:rsid w:val="00BA14D1"/>
    <w:rsid w:val="00BA2082"/>
    <w:rsid w:val="00BB2A0E"/>
    <w:rsid w:val="00BB4A8D"/>
    <w:rsid w:val="00BB5804"/>
    <w:rsid w:val="00BB63B7"/>
    <w:rsid w:val="00BC3CFA"/>
    <w:rsid w:val="00BC3E65"/>
    <w:rsid w:val="00BC5013"/>
    <w:rsid w:val="00BC639E"/>
    <w:rsid w:val="00BC79C3"/>
    <w:rsid w:val="00BC7DE3"/>
    <w:rsid w:val="00BD10F4"/>
    <w:rsid w:val="00BD1FB6"/>
    <w:rsid w:val="00BD5B20"/>
    <w:rsid w:val="00BD73B8"/>
    <w:rsid w:val="00BE1342"/>
    <w:rsid w:val="00BE1662"/>
    <w:rsid w:val="00BE512F"/>
    <w:rsid w:val="00BE5812"/>
    <w:rsid w:val="00BE58D5"/>
    <w:rsid w:val="00BE6C0B"/>
    <w:rsid w:val="00BF2069"/>
    <w:rsid w:val="00BF41C8"/>
    <w:rsid w:val="00BF55B0"/>
    <w:rsid w:val="00BF58E4"/>
    <w:rsid w:val="00C0044D"/>
    <w:rsid w:val="00C00A44"/>
    <w:rsid w:val="00C00C2C"/>
    <w:rsid w:val="00C00C99"/>
    <w:rsid w:val="00C018E5"/>
    <w:rsid w:val="00C01C02"/>
    <w:rsid w:val="00C0394F"/>
    <w:rsid w:val="00C04330"/>
    <w:rsid w:val="00C10A6C"/>
    <w:rsid w:val="00C12030"/>
    <w:rsid w:val="00C12F7A"/>
    <w:rsid w:val="00C14DAC"/>
    <w:rsid w:val="00C21573"/>
    <w:rsid w:val="00C216FF"/>
    <w:rsid w:val="00C240EB"/>
    <w:rsid w:val="00C244A1"/>
    <w:rsid w:val="00C25604"/>
    <w:rsid w:val="00C26F3F"/>
    <w:rsid w:val="00C26FB0"/>
    <w:rsid w:val="00C308B6"/>
    <w:rsid w:val="00C31C43"/>
    <w:rsid w:val="00C33049"/>
    <w:rsid w:val="00C332C7"/>
    <w:rsid w:val="00C335A5"/>
    <w:rsid w:val="00C34B42"/>
    <w:rsid w:val="00C45A60"/>
    <w:rsid w:val="00C45E50"/>
    <w:rsid w:val="00C46735"/>
    <w:rsid w:val="00C46B2A"/>
    <w:rsid w:val="00C52D77"/>
    <w:rsid w:val="00C53FDC"/>
    <w:rsid w:val="00C54252"/>
    <w:rsid w:val="00C54345"/>
    <w:rsid w:val="00C5529B"/>
    <w:rsid w:val="00C56C86"/>
    <w:rsid w:val="00C61CAB"/>
    <w:rsid w:val="00C62480"/>
    <w:rsid w:val="00C63D29"/>
    <w:rsid w:val="00C646B5"/>
    <w:rsid w:val="00C65488"/>
    <w:rsid w:val="00C656A0"/>
    <w:rsid w:val="00C67CC3"/>
    <w:rsid w:val="00C71A59"/>
    <w:rsid w:val="00C739C8"/>
    <w:rsid w:val="00C74265"/>
    <w:rsid w:val="00C74CFD"/>
    <w:rsid w:val="00C76B4E"/>
    <w:rsid w:val="00C77300"/>
    <w:rsid w:val="00C808C8"/>
    <w:rsid w:val="00C81756"/>
    <w:rsid w:val="00C82621"/>
    <w:rsid w:val="00C84733"/>
    <w:rsid w:val="00C871A3"/>
    <w:rsid w:val="00C87D69"/>
    <w:rsid w:val="00C90682"/>
    <w:rsid w:val="00C9123E"/>
    <w:rsid w:val="00C91707"/>
    <w:rsid w:val="00C91BF8"/>
    <w:rsid w:val="00CA0927"/>
    <w:rsid w:val="00CA09BD"/>
    <w:rsid w:val="00CA2DC4"/>
    <w:rsid w:val="00CA4387"/>
    <w:rsid w:val="00CA4694"/>
    <w:rsid w:val="00CA53EB"/>
    <w:rsid w:val="00CB0A97"/>
    <w:rsid w:val="00CB6C96"/>
    <w:rsid w:val="00CB6EEC"/>
    <w:rsid w:val="00CC011F"/>
    <w:rsid w:val="00CC1BA6"/>
    <w:rsid w:val="00CC2869"/>
    <w:rsid w:val="00CC4977"/>
    <w:rsid w:val="00CC49D9"/>
    <w:rsid w:val="00CC559F"/>
    <w:rsid w:val="00CC6811"/>
    <w:rsid w:val="00CC69A9"/>
    <w:rsid w:val="00CC73D2"/>
    <w:rsid w:val="00CC7BF1"/>
    <w:rsid w:val="00CD0B60"/>
    <w:rsid w:val="00CD0F5C"/>
    <w:rsid w:val="00CD2D6B"/>
    <w:rsid w:val="00CD4300"/>
    <w:rsid w:val="00CD499F"/>
    <w:rsid w:val="00CD5F68"/>
    <w:rsid w:val="00CD672C"/>
    <w:rsid w:val="00CE2DE8"/>
    <w:rsid w:val="00CE4872"/>
    <w:rsid w:val="00CE5F4F"/>
    <w:rsid w:val="00CE7A3F"/>
    <w:rsid w:val="00CF1A80"/>
    <w:rsid w:val="00CF4D3D"/>
    <w:rsid w:val="00CF5255"/>
    <w:rsid w:val="00CF7B9D"/>
    <w:rsid w:val="00D027FA"/>
    <w:rsid w:val="00D06D40"/>
    <w:rsid w:val="00D1094C"/>
    <w:rsid w:val="00D131A6"/>
    <w:rsid w:val="00D135E9"/>
    <w:rsid w:val="00D15B11"/>
    <w:rsid w:val="00D20221"/>
    <w:rsid w:val="00D214F2"/>
    <w:rsid w:val="00D22180"/>
    <w:rsid w:val="00D229D4"/>
    <w:rsid w:val="00D23055"/>
    <w:rsid w:val="00D25C02"/>
    <w:rsid w:val="00D26298"/>
    <w:rsid w:val="00D265F1"/>
    <w:rsid w:val="00D36651"/>
    <w:rsid w:val="00D3699C"/>
    <w:rsid w:val="00D376FA"/>
    <w:rsid w:val="00D4026F"/>
    <w:rsid w:val="00D427BF"/>
    <w:rsid w:val="00D43D1F"/>
    <w:rsid w:val="00D450CE"/>
    <w:rsid w:val="00D45EFF"/>
    <w:rsid w:val="00D476C2"/>
    <w:rsid w:val="00D476CC"/>
    <w:rsid w:val="00D47B43"/>
    <w:rsid w:val="00D5471B"/>
    <w:rsid w:val="00D54963"/>
    <w:rsid w:val="00D55DB1"/>
    <w:rsid w:val="00D64651"/>
    <w:rsid w:val="00D66E8B"/>
    <w:rsid w:val="00D66F77"/>
    <w:rsid w:val="00D67B1C"/>
    <w:rsid w:val="00D7356B"/>
    <w:rsid w:val="00D737B4"/>
    <w:rsid w:val="00D75A9B"/>
    <w:rsid w:val="00D76686"/>
    <w:rsid w:val="00D821F0"/>
    <w:rsid w:val="00D84B74"/>
    <w:rsid w:val="00D86801"/>
    <w:rsid w:val="00D9067F"/>
    <w:rsid w:val="00D9175A"/>
    <w:rsid w:val="00D94E29"/>
    <w:rsid w:val="00D971AD"/>
    <w:rsid w:val="00D9735D"/>
    <w:rsid w:val="00D977CA"/>
    <w:rsid w:val="00DA15BF"/>
    <w:rsid w:val="00DA76D6"/>
    <w:rsid w:val="00DB4654"/>
    <w:rsid w:val="00DC42C0"/>
    <w:rsid w:val="00DD1550"/>
    <w:rsid w:val="00DD245D"/>
    <w:rsid w:val="00DD2DB1"/>
    <w:rsid w:val="00DD6C5D"/>
    <w:rsid w:val="00DE25B1"/>
    <w:rsid w:val="00DE47BA"/>
    <w:rsid w:val="00DE59CE"/>
    <w:rsid w:val="00DE5AFB"/>
    <w:rsid w:val="00DF0C29"/>
    <w:rsid w:val="00DF135A"/>
    <w:rsid w:val="00DF2093"/>
    <w:rsid w:val="00DF2D4A"/>
    <w:rsid w:val="00DF7CC4"/>
    <w:rsid w:val="00E03E21"/>
    <w:rsid w:val="00E05032"/>
    <w:rsid w:val="00E07A92"/>
    <w:rsid w:val="00E07E15"/>
    <w:rsid w:val="00E11462"/>
    <w:rsid w:val="00E11A5C"/>
    <w:rsid w:val="00E1371A"/>
    <w:rsid w:val="00E1372A"/>
    <w:rsid w:val="00E16B24"/>
    <w:rsid w:val="00E16F3B"/>
    <w:rsid w:val="00E20298"/>
    <w:rsid w:val="00E20F27"/>
    <w:rsid w:val="00E22B57"/>
    <w:rsid w:val="00E24D79"/>
    <w:rsid w:val="00E24DFD"/>
    <w:rsid w:val="00E250A5"/>
    <w:rsid w:val="00E300A1"/>
    <w:rsid w:val="00E335DF"/>
    <w:rsid w:val="00E3404A"/>
    <w:rsid w:val="00E36528"/>
    <w:rsid w:val="00E40A04"/>
    <w:rsid w:val="00E426F5"/>
    <w:rsid w:val="00E42CED"/>
    <w:rsid w:val="00E43A77"/>
    <w:rsid w:val="00E43F2B"/>
    <w:rsid w:val="00E44359"/>
    <w:rsid w:val="00E45888"/>
    <w:rsid w:val="00E46CC0"/>
    <w:rsid w:val="00E47EDC"/>
    <w:rsid w:val="00E50F90"/>
    <w:rsid w:val="00E5108D"/>
    <w:rsid w:val="00E542A0"/>
    <w:rsid w:val="00E549C6"/>
    <w:rsid w:val="00E55F7F"/>
    <w:rsid w:val="00E56944"/>
    <w:rsid w:val="00E57F2B"/>
    <w:rsid w:val="00E60E96"/>
    <w:rsid w:val="00E62688"/>
    <w:rsid w:val="00E6414E"/>
    <w:rsid w:val="00E64B1F"/>
    <w:rsid w:val="00E65232"/>
    <w:rsid w:val="00E65421"/>
    <w:rsid w:val="00E662D5"/>
    <w:rsid w:val="00E667CB"/>
    <w:rsid w:val="00E67787"/>
    <w:rsid w:val="00E70489"/>
    <w:rsid w:val="00E73450"/>
    <w:rsid w:val="00E80065"/>
    <w:rsid w:val="00E808E7"/>
    <w:rsid w:val="00E80B07"/>
    <w:rsid w:val="00E85198"/>
    <w:rsid w:val="00E924D3"/>
    <w:rsid w:val="00E944EE"/>
    <w:rsid w:val="00E95C19"/>
    <w:rsid w:val="00E95D56"/>
    <w:rsid w:val="00E96DF8"/>
    <w:rsid w:val="00EA01E5"/>
    <w:rsid w:val="00EA1AB7"/>
    <w:rsid w:val="00EA226C"/>
    <w:rsid w:val="00EA60F9"/>
    <w:rsid w:val="00EA6189"/>
    <w:rsid w:val="00EA67F7"/>
    <w:rsid w:val="00EA6AC3"/>
    <w:rsid w:val="00EA70A9"/>
    <w:rsid w:val="00EA7450"/>
    <w:rsid w:val="00EB07DE"/>
    <w:rsid w:val="00EB3722"/>
    <w:rsid w:val="00EB4312"/>
    <w:rsid w:val="00EB587B"/>
    <w:rsid w:val="00EB6813"/>
    <w:rsid w:val="00EC070E"/>
    <w:rsid w:val="00EC1293"/>
    <w:rsid w:val="00EC14BF"/>
    <w:rsid w:val="00EC155F"/>
    <w:rsid w:val="00EC3724"/>
    <w:rsid w:val="00EC3B51"/>
    <w:rsid w:val="00EC6896"/>
    <w:rsid w:val="00ED00B1"/>
    <w:rsid w:val="00ED1353"/>
    <w:rsid w:val="00ED3CBE"/>
    <w:rsid w:val="00ED4559"/>
    <w:rsid w:val="00ED4626"/>
    <w:rsid w:val="00ED5255"/>
    <w:rsid w:val="00ED60A2"/>
    <w:rsid w:val="00ED670E"/>
    <w:rsid w:val="00EE004C"/>
    <w:rsid w:val="00EE3EB0"/>
    <w:rsid w:val="00EF5293"/>
    <w:rsid w:val="00EF7071"/>
    <w:rsid w:val="00F00106"/>
    <w:rsid w:val="00F00F17"/>
    <w:rsid w:val="00F031A6"/>
    <w:rsid w:val="00F04067"/>
    <w:rsid w:val="00F04CDD"/>
    <w:rsid w:val="00F05197"/>
    <w:rsid w:val="00F11BC3"/>
    <w:rsid w:val="00F12CA5"/>
    <w:rsid w:val="00F148EA"/>
    <w:rsid w:val="00F15166"/>
    <w:rsid w:val="00F15FB2"/>
    <w:rsid w:val="00F16A4D"/>
    <w:rsid w:val="00F176D3"/>
    <w:rsid w:val="00F208F8"/>
    <w:rsid w:val="00F25E26"/>
    <w:rsid w:val="00F26F20"/>
    <w:rsid w:val="00F30CC3"/>
    <w:rsid w:val="00F31EBB"/>
    <w:rsid w:val="00F3221D"/>
    <w:rsid w:val="00F32B71"/>
    <w:rsid w:val="00F36877"/>
    <w:rsid w:val="00F376B8"/>
    <w:rsid w:val="00F41DF2"/>
    <w:rsid w:val="00F4218B"/>
    <w:rsid w:val="00F45BE3"/>
    <w:rsid w:val="00F460F6"/>
    <w:rsid w:val="00F47C6C"/>
    <w:rsid w:val="00F52C9C"/>
    <w:rsid w:val="00F55BC3"/>
    <w:rsid w:val="00F567F5"/>
    <w:rsid w:val="00F57BE1"/>
    <w:rsid w:val="00F6318B"/>
    <w:rsid w:val="00F72B3F"/>
    <w:rsid w:val="00F72F84"/>
    <w:rsid w:val="00F7371A"/>
    <w:rsid w:val="00F75344"/>
    <w:rsid w:val="00F7766B"/>
    <w:rsid w:val="00F77D73"/>
    <w:rsid w:val="00F80654"/>
    <w:rsid w:val="00F80A8F"/>
    <w:rsid w:val="00F8122D"/>
    <w:rsid w:val="00F81F9A"/>
    <w:rsid w:val="00F82057"/>
    <w:rsid w:val="00F86108"/>
    <w:rsid w:val="00F93C64"/>
    <w:rsid w:val="00F96B6F"/>
    <w:rsid w:val="00FA259A"/>
    <w:rsid w:val="00FA334A"/>
    <w:rsid w:val="00FA54CC"/>
    <w:rsid w:val="00FB2FF2"/>
    <w:rsid w:val="00FB3532"/>
    <w:rsid w:val="00FB3D10"/>
    <w:rsid w:val="00FB4583"/>
    <w:rsid w:val="00FB592E"/>
    <w:rsid w:val="00FB5E36"/>
    <w:rsid w:val="00FB6450"/>
    <w:rsid w:val="00FC34FC"/>
    <w:rsid w:val="00FC50E4"/>
    <w:rsid w:val="00FC6313"/>
    <w:rsid w:val="00FC7C62"/>
    <w:rsid w:val="00FD0004"/>
    <w:rsid w:val="00FD312F"/>
    <w:rsid w:val="00FD3A59"/>
    <w:rsid w:val="00FE20C1"/>
    <w:rsid w:val="00FE2876"/>
    <w:rsid w:val="00FE3A67"/>
    <w:rsid w:val="00FE3C21"/>
    <w:rsid w:val="00FE40BD"/>
    <w:rsid w:val="00FE555F"/>
    <w:rsid w:val="00FF1F20"/>
    <w:rsid w:val="00FF61AB"/>
    <w:rsid w:val="00FF63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7F54DE"/>
  <w15:docId w15:val="{42D55F35-89B8-480F-8865-809668EB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9BD"/>
    <w:pPr>
      <w:spacing w:after="200" w:line="276" w:lineRule="auto"/>
    </w:pPr>
    <w:rPr>
      <w:rFonts w:cs="Calibri"/>
      <w:sz w:val="22"/>
      <w:szCs w:val="22"/>
    </w:rPr>
  </w:style>
  <w:style w:type="paragraph" w:styleId="10">
    <w:name w:val="heading 1"/>
    <w:basedOn w:val="a"/>
    <w:next w:val="a"/>
    <w:link w:val="11"/>
    <w:uiPriority w:val="99"/>
    <w:qFormat/>
    <w:rsid w:val="00860CCE"/>
    <w:pPr>
      <w:keepNext/>
      <w:spacing w:after="0" w:line="240" w:lineRule="auto"/>
      <w:outlineLvl w:val="0"/>
    </w:pPr>
    <w:rPr>
      <w:rFonts w:ascii="Arial" w:hAnsi="Arial" w:cs="Times New Roman"/>
      <w:sz w:val="20"/>
      <w:szCs w:val="20"/>
    </w:rPr>
  </w:style>
  <w:style w:type="paragraph" w:styleId="20">
    <w:name w:val="heading 2"/>
    <w:basedOn w:val="a"/>
    <w:next w:val="a"/>
    <w:link w:val="21"/>
    <w:qFormat/>
    <w:locked/>
    <w:rsid w:val="001E1352"/>
    <w:pPr>
      <w:keepNext/>
      <w:spacing w:after="0" w:line="240" w:lineRule="auto"/>
      <w:jc w:val="both"/>
      <w:outlineLvl w:val="1"/>
    </w:pPr>
    <w:rPr>
      <w:rFonts w:ascii="Times New Roman" w:eastAsia="Arial Unicode MS" w:hAnsi="Times New Roman" w:cs="Times New Roman"/>
      <w:sz w:val="24"/>
      <w:szCs w:val="20"/>
    </w:rPr>
  </w:style>
  <w:style w:type="paragraph" w:styleId="3">
    <w:name w:val="heading 3"/>
    <w:basedOn w:val="a"/>
    <w:next w:val="a"/>
    <w:link w:val="30"/>
    <w:qFormat/>
    <w:locked/>
    <w:rsid w:val="001E1352"/>
    <w:pPr>
      <w:keepNext/>
      <w:spacing w:after="0" w:line="240" w:lineRule="auto"/>
      <w:ind w:left="6480" w:firstLine="720"/>
      <w:outlineLvl w:val="2"/>
    </w:pPr>
    <w:rPr>
      <w:rFonts w:ascii="Times New Roman" w:eastAsia="Arial Unicode MS" w:hAnsi="Times New Roman" w:cs="Times New Roman"/>
      <w:sz w:val="24"/>
      <w:szCs w:val="20"/>
    </w:rPr>
  </w:style>
  <w:style w:type="paragraph" w:styleId="5">
    <w:name w:val="heading 5"/>
    <w:basedOn w:val="a"/>
    <w:next w:val="a"/>
    <w:link w:val="50"/>
    <w:qFormat/>
    <w:locked/>
    <w:rsid w:val="001E1352"/>
    <w:pPr>
      <w:spacing w:before="240" w:after="60"/>
      <w:outlineLvl w:val="4"/>
    </w:pPr>
    <w:rPr>
      <w:rFonts w:cs="Times New Roman"/>
      <w:b/>
      <w:bCs/>
      <w:i/>
      <w:iCs/>
      <w:sz w:val="26"/>
      <w:szCs w:val="26"/>
      <w:lang w:eastAsia="en-US"/>
    </w:rPr>
  </w:style>
  <w:style w:type="paragraph" w:styleId="6">
    <w:name w:val="heading 6"/>
    <w:basedOn w:val="a"/>
    <w:next w:val="a"/>
    <w:link w:val="60"/>
    <w:qFormat/>
    <w:locked/>
    <w:rsid w:val="001E1352"/>
    <w:pPr>
      <w:spacing w:before="240" w:after="60" w:line="240" w:lineRule="auto"/>
      <w:outlineLvl w:val="5"/>
    </w:pPr>
    <w:rPr>
      <w:rFonts w:ascii="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860CCE"/>
    <w:rPr>
      <w:rFonts w:ascii="Arial" w:hAnsi="Arial" w:cs="Arial"/>
      <w:sz w:val="20"/>
      <w:szCs w:val="20"/>
    </w:rPr>
  </w:style>
  <w:style w:type="paragraph" w:customStyle="1" w:styleId="ConsPlusNormal">
    <w:name w:val="ConsPlusNormal"/>
    <w:rsid w:val="00860CCE"/>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860CCE"/>
    <w:pPr>
      <w:widowControl w:val="0"/>
      <w:autoSpaceDE w:val="0"/>
      <w:autoSpaceDN w:val="0"/>
      <w:adjustRightInd w:val="0"/>
    </w:pPr>
    <w:rPr>
      <w:rFonts w:ascii="Arial" w:hAnsi="Arial" w:cs="Arial"/>
      <w:b/>
      <w:bCs/>
    </w:rPr>
  </w:style>
  <w:style w:type="paragraph" w:styleId="a3">
    <w:name w:val="header"/>
    <w:basedOn w:val="a"/>
    <w:link w:val="a4"/>
    <w:uiPriority w:val="99"/>
    <w:rsid w:val="00E944EE"/>
    <w:pPr>
      <w:tabs>
        <w:tab w:val="center" w:pos="4677"/>
        <w:tab w:val="right" w:pos="9355"/>
      </w:tabs>
    </w:pPr>
    <w:rPr>
      <w:rFonts w:cs="Times New Roman"/>
      <w:sz w:val="20"/>
      <w:szCs w:val="20"/>
    </w:rPr>
  </w:style>
  <w:style w:type="character" w:customStyle="1" w:styleId="a4">
    <w:name w:val="Верхний колонтитул Знак"/>
    <w:link w:val="a3"/>
    <w:uiPriority w:val="99"/>
    <w:rsid w:val="00176C8A"/>
    <w:rPr>
      <w:rFonts w:cs="Calibri"/>
    </w:rPr>
  </w:style>
  <w:style w:type="paragraph" w:styleId="a5">
    <w:name w:val="footer"/>
    <w:basedOn w:val="a"/>
    <w:link w:val="a6"/>
    <w:uiPriority w:val="99"/>
    <w:rsid w:val="00E944EE"/>
    <w:pPr>
      <w:tabs>
        <w:tab w:val="center" w:pos="4677"/>
        <w:tab w:val="right" w:pos="9355"/>
      </w:tabs>
    </w:pPr>
    <w:rPr>
      <w:rFonts w:cs="Times New Roman"/>
      <w:sz w:val="20"/>
      <w:szCs w:val="20"/>
    </w:rPr>
  </w:style>
  <w:style w:type="character" w:customStyle="1" w:styleId="a6">
    <w:name w:val="Нижний колонтитул Знак"/>
    <w:link w:val="a5"/>
    <w:uiPriority w:val="99"/>
    <w:rsid w:val="00176C8A"/>
    <w:rPr>
      <w:rFonts w:cs="Calibri"/>
    </w:rPr>
  </w:style>
  <w:style w:type="character" w:styleId="a7">
    <w:name w:val="page number"/>
    <w:basedOn w:val="a0"/>
    <w:uiPriority w:val="99"/>
    <w:rsid w:val="00E944EE"/>
  </w:style>
  <w:style w:type="paragraph" w:customStyle="1" w:styleId="a8">
    <w:name w:val="Знак"/>
    <w:basedOn w:val="a"/>
    <w:uiPriority w:val="99"/>
    <w:rsid w:val="00E944EE"/>
    <w:pPr>
      <w:spacing w:before="100" w:beforeAutospacing="1" w:after="100" w:afterAutospacing="1" w:line="240" w:lineRule="auto"/>
    </w:pPr>
    <w:rPr>
      <w:rFonts w:ascii="Tahoma" w:hAnsi="Tahoma" w:cs="Tahoma"/>
      <w:sz w:val="20"/>
      <w:szCs w:val="20"/>
      <w:lang w:val="en-US" w:eastAsia="en-US"/>
    </w:rPr>
  </w:style>
  <w:style w:type="paragraph" w:customStyle="1" w:styleId="ConsPlusCell">
    <w:name w:val="ConsPlusCell"/>
    <w:rsid w:val="00F25E26"/>
    <w:pPr>
      <w:widowControl w:val="0"/>
      <w:autoSpaceDE w:val="0"/>
      <w:autoSpaceDN w:val="0"/>
      <w:adjustRightInd w:val="0"/>
    </w:pPr>
    <w:rPr>
      <w:rFonts w:ascii="Arial" w:hAnsi="Arial" w:cs="Arial"/>
    </w:rPr>
  </w:style>
  <w:style w:type="paragraph" w:styleId="a9">
    <w:name w:val="Block Text"/>
    <w:basedOn w:val="a"/>
    <w:uiPriority w:val="99"/>
    <w:rsid w:val="00F25E26"/>
    <w:pPr>
      <w:spacing w:after="0" w:line="240" w:lineRule="auto"/>
      <w:ind w:left="-142" w:right="-143"/>
    </w:pPr>
    <w:rPr>
      <w:rFonts w:ascii="Times New Roman" w:hAnsi="Times New Roman" w:cs="Times New Roman"/>
      <w:sz w:val="24"/>
      <w:szCs w:val="24"/>
    </w:rPr>
  </w:style>
  <w:style w:type="paragraph" w:customStyle="1" w:styleId="aa">
    <w:name w:val="Знак"/>
    <w:basedOn w:val="a"/>
    <w:rsid w:val="001B7ABB"/>
    <w:pPr>
      <w:spacing w:before="100" w:beforeAutospacing="1" w:after="100" w:afterAutospacing="1" w:line="240" w:lineRule="auto"/>
    </w:pPr>
    <w:rPr>
      <w:rFonts w:ascii="Tahoma" w:hAnsi="Tahoma" w:cs="Times New Roman"/>
      <w:sz w:val="20"/>
      <w:szCs w:val="20"/>
      <w:lang w:val="en-US" w:eastAsia="en-US"/>
    </w:rPr>
  </w:style>
  <w:style w:type="character" w:customStyle="1" w:styleId="21">
    <w:name w:val="Заголовок 2 Знак"/>
    <w:link w:val="20"/>
    <w:rsid w:val="001E1352"/>
    <w:rPr>
      <w:rFonts w:ascii="Times New Roman" w:eastAsia="Arial Unicode MS" w:hAnsi="Times New Roman"/>
      <w:sz w:val="24"/>
    </w:rPr>
  </w:style>
  <w:style w:type="character" w:customStyle="1" w:styleId="30">
    <w:name w:val="Заголовок 3 Знак"/>
    <w:link w:val="3"/>
    <w:rsid w:val="001E1352"/>
    <w:rPr>
      <w:rFonts w:ascii="Times New Roman" w:eastAsia="Arial Unicode MS" w:hAnsi="Times New Roman"/>
      <w:sz w:val="24"/>
    </w:rPr>
  </w:style>
  <w:style w:type="character" w:customStyle="1" w:styleId="50">
    <w:name w:val="Заголовок 5 Знак"/>
    <w:link w:val="5"/>
    <w:rsid w:val="001E1352"/>
    <w:rPr>
      <w:b/>
      <w:bCs/>
      <w:i/>
      <w:iCs/>
      <w:sz w:val="26"/>
      <w:szCs w:val="26"/>
      <w:lang w:eastAsia="en-US"/>
    </w:rPr>
  </w:style>
  <w:style w:type="character" w:customStyle="1" w:styleId="60">
    <w:name w:val="Заголовок 6 Знак"/>
    <w:link w:val="6"/>
    <w:rsid w:val="001E1352"/>
    <w:rPr>
      <w:rFonts w:ascii="Times New Roman" w:hAnsi="Times New Roman"/>
      <w:b/>
      <w:bCs/>
      <w:sz w:val="22"/>
      <w:szCs w:val="22"/>
    </w:rPr>
  </w:style>
  <w:style w:type="paragraph" w:styleId="ab">
    <w:name w:val="Normal (Web)"/>
    <w:basedOn w:val="a"/>
    <w:uiPriority w:val="99"/>
    <w:rsid w:val="001E1352"/>
    <w:pPr>
      <w:spacing w:after="0" w:line="210" w:lineRule="atLeast"/>
    </w:pPr>
    <w:rPr>
      <w:rFonts w:ascii="Verdana" w:hAnsi="Verdana" w:cs="Times New Roman"/>
      <w:sz w:val="18"/>
      <w:szCs w:val="18"/>
    </w:rPr>
  </w:style>
  <w:style w:type="paragraph" w:customStyle="1" w:styleId="Heading">
    <w:name w:val="Heading"/>
    <w:rsid w:val="001E1352"/>
    <w:pPr>
      <w:autoSpaceDE w:val="0"/>
      <w:autoSpaceDN w:val="0"/>
      <w:adjustRightInd w:val="0"/>
    </w:pPr>
    <w:rPr>
      <w:rFonts w:ascii="System" w:hAnsi="System" w:cs="System"/>
      <w:b/>
      <w:bCs/>
      <w:sz w:val="24"/>
      <w:szCs w:val="24"/>
    </w:rPr>
  </w:style>
  <w:style w:type="paragraph" w:styleId="31">
    <w:name w:val="Body Text Indent 3"/>
    <w:basedOn w:val="a"/>
    <w:link w:val="32"/>
    <w:uiPriority w:val="99"/>
    <w:rsid w:val="001E1352"/>
    <w:pPr>
      <w:spacing w:after="120" w:line="240" w:lineRule="auto"/>
      <w:ind w:left="283"/>
    </w:pPr>
    <w:rPr>
      <w:rFonts w:ascii="Times New Roman" w:hAnsi="Times New Roman" w:cs="Times New Roman"/>
      <w:sz w:val="16"/>
      <w:szCs w:val="16"/>
    </w:rPr>
  </w:style>
  <w:style w:type="character" w:customStyle="1" w:styleId="32">
    <w:name w:val="Основной текст с отступом 3 Знак"/>
    <w:link w:val="31"/>
    <w:uiPriority w:val="99"/>
    <w:rsid w:val="001E1352"/>
    <w:rPr>
      <w:rFonts w:ascii="Times New Roman" w:hAnsi="Times New Roman"/>
      <w:sz w:val="16"/>
      <w:szCs w:val="16"/>
    </w:rPr>
  </w:style>
  <w:style w:type="paragraph" w:styleId="ac">
    <w:name w:val="footnote text"/>
    <w:basedOn w:val="a"/>
    <w:link w:val="ad"/>
    <w:semiHidden/>
    <w:rsid w:val="001E1352"/>
    <w:pPr>
      <w:spacing w:after="0" w:line="240" w:lineRule="auto"/>
    </w:pPr>
    <w:rPr>
      <w:rFonts w:ascii="Times New Roman" w:hAnsi="Times New Roman" w:cs="Times New Roman"/>
      <w:sz w:val="20"/>
      <w:szCs w:val="20"/>
    </w:rPr>
  </w:style>
  <w:style w:type="character" w:customStyle="1" w:styleId="ad">
    <w:name w:val="Текст сноски Знак"/>
    <w:link w:val="ac"/>
    <w:semiHidden/>
    <w:rsid w:val="001E1352"/>
    <w:rPr>
      <w:rFonts w:ascii="Times New Roman" w:hAnsi="Times New Roman"/>
    </w:rPr>
  </w:style>
  <w:style w:type="character" w:styleId="ae">
    <w:name w:val="footnote reference"/>
    <w:semiHidden/>
    <w:rsid w:val="001E1352"/>
    <w:rPr>
      <w:vertAlign w:val="superscript"/>
    </w:rPr>
  </w:style>
  <w:style w:type="paragraph" w:styleId="HTML">
    <w:name w:val="HTML Preformatted"/>
    <w:basedOn w:val="a"/>
    <w:link w:val="HTML0"/>
    <w:rsid w:val="001E1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rPr>
  </w:style>
  <w:style w:type="character" w:customStyle="1" w:styleId="HTML0">
    <w:name w:val="Стандартный HTML Знак"/>
    <w:link w:val="HTML"/>
    <w:rsid w:val="001E1352"/>
    <w:rPr>
      <w:rFonts w:ascii="Courier New" w:hAnsi="Courier New"/>
    </w:rPr>
  </w:style>
  <w:style w:type="paragraph" w:styleId="af">
    <w:name w:val="List Paragraph"/>
    <w:basedOn w:val="a"/>
    <w:uiPriority w:val="34"/>
    <w:qFormat/>
    <w:rsid w:val="001E1352"/>
    <w:pPr>
      <w:spacing w:after="0" w:line="240" w:lineRule="auto"/>
      <w:ind w:left="708"/>
    </w:pPr>
    <w:rPr>
      <w:rFonts w:ascii="Times New Roman" w:hAnsi="Times New Roman" w:cs="Times New Roman"/>
      <w:sz w:val="24"/>
      <w:szCs w:val="24"/>
    </w:rPr>
  </w:style>
  <w:style w:type="character" w:styleId="af0">
    <w:name w:val="Hyperlink"/>
    <w:rsid w:val="001E1352"/>
    <w:rPr>
      <w:color w:val="0000FF"/>
      <w:u w:val="single"/>
    </w:rPr>
  </w:style>
  <w:style w:type="table" w:styleId="af1">
    <w:name w:val="Table Grid"/>
    <w:basedOn w:val="a1"/>
    <w:locked/>
    <w:rsid w:val="001E135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rsid w:val="001E1352"/>
    <w:pPr>
      <w:spacing w:after="0" w:line="240" w:lineRule="auto"/>
    </w:pPr>
    <w:rPr>
      <w:rFonts w:ascii="Tahoma" w:hAnsi="Tahoma" w:cs="Times New Roman"/>
      <w:sz w:val="16"/>
      <w:szCs w:val="16"/>
    </w:rPr>
  </w:style>
  <w:style w:type="character" w:customStyle="1" w:styleId="af3">
    <w:name w:val="Текст выноски Знак"/>
    <w:link w:val="af2"/>
    <w:uiPriority w:val="99"/>
    <w:rsid w:val="001E1352"/>
    <w:rPr>
      <w:rFonts w:ascii="Tahoma" w:hAnsi="Tahoma"/>
      <w:sz w:val="16"/>
      <w:szCs w:val="16"/>
    </w:rPr>
  </w:style>
  <w:style w:type="paragraph" w:styleId="af4">
    <w:name w:val="Plain Text"/>
    <w:basedOn w:val="a"/>
    <w:link w:val="af5"/>
    <w:rsid w:val="001E1352"/>
    <w:pPr>
      <w:spacing w:after="0" w:line="240" w:lineRule="auto"/>
    </w:pPr>
    <w:rPr>
      <w:rFonts w:ascii="Courier New" w:hAnsi="Courier New" w:cs="Times New Roman"/>
      <w:sz w:val="20"/>
      <w:szCs w:val="20"/>
    </w:rPr>
  </w:style>
  <w:style w:type="character" w:customStyle="1" w:styleId="af5">
    <w:name w:val="Текст Знак"/>
    <w:link w:val="af4"/>
    <w:rsid w:val="001E1352"/>
    <w:rPr>
      <w:rFonts w:ascii="Courier New" w:hAnsi="Courier New"/>
    </w:rPr>
  </w:style>
  <w:style w:type="paragraph" w:customStyle="1" w:styleId="ConsPlusNonformat">
    <w:name w:val="ConsPlusNonformat"/>
    <w:uiPriority w:val="99"/>
    <w:rsid w:val="001E1352"/>
    <w:pPr>
      <w:widowControl w:val="0"/>
      <w:autoSpaceDE w:val="0"/>
      <w:autoSpaceDN w:val="0"/>
      <w:adjustRightInd w:val="0"/>
    </w:pPr>
    <w:rPr>
      <w:rFonts w:ascii="Courier New" w:hAnsi="Courier New" w:cs="Courier New"/>
    </w:rPr>
  </w:style>
  <w:style w:type="paragraph" w:styleId="af6">
    <w:name w:val="No Spacing"/>
    <w:qFormat/>
    <w:rsid w:val="001E1352"/>
    <w:rPr>
      <w:rFonts w:cs="Calibri"/>
      <w:sz w:val="22"/>
      <w:szCs w:val="22"/>
    </w:rPr>
  </w:style>
  <w:style w:type="numbering" w:customStyle="1" w:styleId="1">
    <w:name w:val="Стиль1"/>
    <w:uiPriority w:val="99"/>
    <w:rsid w:val="001E1352"/>
    <w:pPr>
      <w:numPr>
        <w:numId w:val="1"/>
      </w:numPr>
    </w:pPr>
  </w:style>
  <w:style w:type="numbering" w:customStyle="1" w:styleId="2">
    <w:name w:val="Стиль2"/>
    <w:uiPriority w:val="99"/>
    <w:rsid w:val="001E1352"/>
    <w:pPr>
      <w:numPr>
        <w:numId w:val="2"/>
      </w:numPr>
    </w:pPr>
  </w:style>
  <w:style w:type="paragraph" w:styleId="af7">
    <w:name w:val="Body Text Indent"/>
    <w:basedOn w:val="a"/>
    <w:link w:val="af8"/>
    <w:rsid w:val="001E1352"/>
    <w:pPr>
      <w:widowControl w:val="0"/>
      <w:autoSpaceDE w:val="0"/>
      <w:autoSpaceDN w:val="0"/>
      <w:adjustRightInd w:val="0"/>
      <w:spacing w:after="0" w:line="240" w:lineRule="auto"/>
      <w:ind w:firstLine="567"/>
      <w:jc w:val="both"/>
    </w:pPr>
    <w:rPr>
      <w:rFonts w:ascii="Times New Roman" w:hAnsi="Times New Roman" w:cs="Times New Roman"/>
      <w:snapToGrid w:val="0"/>
      <w:color w:val="000000"/>
      <w:sz w:val="28"/>
      <w:szCs w:val="20"/>
    </w:rPr>
  </w:style>
  <w:style w:type="character" w:customStyle="1" w:styleId="af8">
    <w:name w:val="Основной текст с отступом Знак"/>
    <w:link w:val="af7"/>
    <w:rsid w:val="001E1352"/>
    <w:rPr>
      <w:rFonts w:ascii="Times New Roman" w:hAnsi="Times New Roman"/>
      <w:snapToGrid w:val="0"/>
      <w:color w:val="000000"/>
      <w:sz w:val="28"/>
    </w:rPr>
  </w:style>
  <w:style w:type="paragraph" w:customStyle="1" w:styleId="af9">
    <w:name w:val="Прижатый влево"/>
    <w:basedOn w:val="a"/>
    <w:next w:val="a"/>
    <w:uiPriority w:val="99"/>
    <w:rsid w:val="001E1352"/>
    <w:pPr>
      <w:autoSpaceDE w:val="0"/>
      <w:autoSpaceDN w:val="0"/>
      <w:adjustRightInd w:val="0"/>
      <w:spacing w:after="0" w:line="240" w:lineRule="auto"/>
    </w:pPr>
    <w:rPr>
      <w:rFonts w:ascii="Arial" w:eastAsia="Calibri" w:hAnsi="Arial" w:cs="Arial"/>
      <w:sz w:val="24"/>
      <w:szCs w:val="24"/>
      <w:lang w:eastAsia="en-US"/>
    </w:rPr>
  </w:style>
  <w:style w:type="character" w:styleId="afa">
    <w:name w:val="Emphasis"/>
    <w:uiPriority w:val="20"/>
    <w:qFormat/>
    <w:locked/>
    <w:rsid w:val="001E1352"/>
    <w:rPr>
      <w:i/>
      <w:iCs/>
    </w:rPr>
  </w:style>
  <w:style w:type="paragraph" w:styleId="afb">
    <w:name w:val="Body Text"/>
    <w:basedOn w:val="a"/>
    <w:link w:val="afc"/>
    <w:uiPriority w:val="99"/>
    <w:unhideWhenUsed/>
    <w:rsid w:val="001E1352"/>
    <w:pPr>
      <w:spacing w:after="120" w:line="240" w:lineRule="auto"/>
    </w:pPr>
    <w:rPr>
      <w:rFonts w:ascii="Times New Roman" w:hAnsi="Times New Roman" w:cs="Times New Roman"/>
      <w:sz w:val="24"/>
      <w:szCs w:val="24"/>
    </w:rPr>
  </w:style>
  <w:style w:type="character" w:customStyle="1" w:styleId="afc">
    <w:name w:val="Основной текст Знак"/>
    <w:link w:val="afb"/>
    <w:uiPriority w:val="99"/>
    <w:rsid w:val="001E1352"/>
    <w:rPr>
      <w:rFonts w:ascii="Times New Roman" w:hAnsi="Times New Roman"/>
      <w:sz w:val="24"/>
      <w:szCs w:val="24"/>
    </w:rPr>
  </w:style>
  <w:style w:type="paragraph" w:customStyle="1" w:styleId="ConsPlusDocList">
    <w:name w:val="ConsPlusDocList"/>
    <w:uiPriority w:val="99"/>
    <w:rsid w:val="001E1352"/>
    <w:pPr>
      <w:widowControl w:val="0"/>
      <w:autoSpaceDE w:val="0"/>
      <w:autoSpaceDN w:val="0"/>
      <w:adjustRightInd w:val="0"/>
    </w:pPr>
    <w:rPr>
      <w:rFonts w:ascii="Courier New" w:hAnsi="Courier New" w:cs="Courier New"/>
    </w:rPr>
  </w:style>
  <w:style w:type="paragraph" w:styleId="afd">
    <w:name w:val="Document Map"/>
    <w:basedOn w:val="a"/>
    <w:link w:val="afe"/>
    <w:uiPriority w:val="99"/>
    <w:semiHidden/>
    <w:unhideWhenUsed/>
    <w:rsid w:val="00CA4694"/>
    <w:rPr>
      <w:rFonts w:ascii="Tahoma" w:hAnsi="Tahoma" w:cs="Times New Roman"/>
      <w:sz w:val="16"/>
      <w:szCs w:val="16"/>
    </w:rPr>
  </w:style>
  <w:style w:type="character" w:customStyle="1" w:styleId="afe">
    <w:name w:val="Схема документа Знак"/>
    <w:link w:val="afd"/>
    <w:uiPriority w:val="99"/>
    <w:semiHidden/>
    <w:rsid w:val="00CA4694"/>
    <w:rPr>
      <w:rFonts w:ascii="Tahoma" w:hAnsi="Tahoma" w:cs="Tahoma"/>
      <w:sz w:val="16"/>
      <w:szCs w:val="16"/>
    </w:rPr>
  </w:style>
  <w:style w:type="character" w:customStyle="1" w:styleId="blk">
    <w:name w:val="blk"/>
    <w:basedOn w:val="a0"/>
    <w:rsid w:val="00C77300"/>
  </w:style>
  <w:style w:type="character" w:customStyle="1" w:styleId="apple-converted-space">
    <w:name w:val="apple-converted-space"/>
    <w:basedOn w:val="a0"/>
    <w:rsid w:val="009C6F2A"/>
  </w:style>
  <w:style w:type="paragraph" w:customStyle="1" w:styleId="aff">
    <w:name w:val="Знак"/>
    <w:basedOn w:val="a"/>
    <w:rsid w:val="003D55C8"/>
    <w:pPr>
      <w:spacing w:before="100" w:beforeAutospacing="1" w:after="100" w:afterAutospacing="1" w:line="240" w:lineRule="auto"/>
    </w:pPr>
    <w:rPr>
      <w:rFonts w:ascii="Tahoma" w:hAnsi="Tahom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113583">
      <w:bodyDiv w:val="1"/>
      <w:marLeft w:val="0"/>
      <w:marRight w:val="0"/>
      <w:marTop w:val="0"/>
      <w:marBottom w:val="0"/>
      <w:divBdr>
        <w:top w:val="none" w:sz="0" w:space="0" w:color="auto"/>
        <w:left w:val="none" w:sz="0" w:space="0" w:color="auto"/>
        <w:bottom w:val="none" w:sz="0" w:space="0" w:color="auto"/>
        <w:right w:val="none" w:sz="0" w:space="0" w:color="auto"/>
      </w:divBdr>
    </w:div>
    <w:div w:id="787159514">
      <w:bodyDiv w:val="1"/>
      <w:marLeft w:val="0"/>
      <w:marRight w:val="0"/>
      <w:marTop w:val="0"/>
      <w:marBottom w:val="0"/>
      <w:divBdr>
        <w:top w:val="none" w:sz="0" w:space="0" w:color="auto"/>
        <w:left w:val="none" w:sz="0" w:space="0" w:color="auto"/>
        <w:bottom w:val="none" w:sz="0" w:space="0" w:color="auto"/>
        <w:right w:val="none" w:sz="0" w:space="0" w:color="auto"/>
      </w:divBdr>
    </w:div>
    <w:div w:id="1137529809">
      <w:bodyDiv w:val="1"/>
      <w:marLeft w:val="0"/>
      <w:marRight w:val="0"/>
      <w:marTop w:val="0"/>
      <w:marBottom w:val="0"/>
      <w:divBdr>
        <w:top w:val="none" w:sz="0" w:space="0" w:color="auto"/>
        <w:left w:val="none" w:sz="0" w:space="0" w:color="auto"/>
        <w:bottom w:val="none" w:sz="0" w:space="0" w:color="auto"/>
        <w:right w:val="none" w:sz="0" w:space="0" w:color="auto"/>
      </w:divBdr>
    </w:div>
    <w:div w:id="1795829660">
      <w:bodyDiv w:val="1"/>
      <w:marLeft w:val="0"/>
      <w:marRight w:val="0"/>
      <w:marTop w:val="0"/>
      <w:marBottom w:val="0"/>
      <w:divBdr>
        <w:top w:val="none" w:sz="0" w:space="0" w:color="auto"/>
        <w:left w:val="none" w:sz="0" w:space="0" w:color="auto"/>
        <w:bottom w:val="none" w:sz="0" w:space="0" w:color="auto"/>
        <w:right w:val="none" w:sz="0" w:space="0" w:color="auto"/>
      </w:divBdr>
    </w:div>
    <w:div w:id="1925871808">
      <w:bodyDiv w:val="1"/>
      <w:marLeft w:val="0"/>
      <w:marRight w:val="0"/>
      <w:marTop w:val="0"/>
      <w:marBottom w:val="0"/>
      <w:divBdr>
        <w:top w:val="none" w:sz="0" w:space="0" w:color="auto"/>
        <w:left w:val="none" w:sz="0" w:space="0" w:color="auto"/>
        <w:bottom w:val="none" w:sz="0" w:space="0" w:color="auto"/>
        <w:right w:val="none" w:sz="0" w:space="0" w:color="auto"/>
      </w:divBdr>
    </w:div>
    <w:div w:id="207141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ravo.minjus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CB73122961A138905B09899F4C2BDEE19ADB34D20DEEC0968E59B1FEAFE8EED4B1A598E9BHAnE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xmkmain2:8080/content/act/3b58b270-5f4c-4aae-9964-e2cd7f84b27d.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B73122961A138905B09899F4C2BDEE19ADB34D20DEEC0968E59B1FEAFE8EED4B1A598E9AHAn5J" TargetMode="External"/><Relationship Id="rId5" Type="http://schemas.openxmlformats.org/officeDocument/2006/relationships/webSettings" Target="webSettings.xml"/><Relationship Id="rId15" Type="http://schemas.openxmlformats.org/officeDocument/2006/relationships/hyperlink" Target="http://pravo.minjust.ru/" TargetMode="External"/><Relationship Id="rId10" Type="http://schemas.openxmlformats.org/officeDocument/2006/relationships/hyperlink" Target="http://pravo.minjus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BBB3296277738A68FF7E174762DEFEFE7707044B542A72AB263C0605322CF3B409B1CCAED27c6G" TargetMode="External"/><Relationship Id="rId14"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7941244-9030-4177-B5ED-664793929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1042</Words>
  <Characters>8104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Пост</vt:lpstr>
    </vt:vector>
  </TitlesOfParts>
  <Company>SPecialiST RePack</Company>
  <LinksUpToDate>false</LinksUpToDate>
  <CharactersWithSpaces>9128</CharactersWithSpaces>
  <SharedDoc>false</SharedDoc>
  <HLinks>
    <vt:vector size="6" baseType="variant">
      <vt:variant>
        <vt:i4>5177358</vt:i4>
      </vt:variant>
      <vt:variant>
        <vt:i4>0</vt:i4>
      </vt:variant>
      <vt:variant>
        <vt:i4>0</vt:i4>
      </vt:variant>
      <vt:variant>
        <vt:i4>5</vt:i4>
      </vt:variant>
      <vt:variant>
        <vt:lpwstr>consultantplus://offline/ref=3BBB3296277738A68FF7E174762DEFEFE7707044B542A72AB263C0605322CF3B409B1CCAED27c6G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dc:title>
  <dc:creator>user</dc:creator>
  <cp:lastModifiedBy>Аманалиева Акмоор Айбековна</cp:lastModifiedBy>
  <cp:revision>2</cp:revision>
  <cp:lastPrinted>2023-11-30T10:40:00Z</cp:lastPrinted>
  <dcterms:created xsi:type="dcterms:W3CDTF">2023-12-05T09:50:00Z</dcterms:created>
  <dcterms:modified xsi:type="dcterms:W3CDTF">2023-12-05T09:50:00Z</dcterms:modified>
</cp:coreProperties>
</file>