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27D01" w14:textId="77777777" w:rsidR="009467BC" w:rsidRPr="003301B0" w:rsidRDefault="009467BC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07EE740" wp14:editId="0F7A5918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27411" w14:textId="77777777" w:rsidR="009467BC" w:rsidRPr="003301B0" w:rsidRDefault="009467BC" w:rsidP="003301B0">
      <w:pPr>
        <w:jc w:val="center"/>
        <w:rPr>
          <w:b/>
          <w:sz w:val="20"/>
          <w:szCs w:val="20"/>
        </w:rPr>
      </w:pPr>
    </w:p>
    <w:p w14:paraId="5A6B8ECF" w14:textId="77777777" w:rsidR="009467BC" w:rsidRPr="003301B0" w:rsidRDefault="009467BC" w:rsidP="003301B0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6B5284D9" w14:textId="77777777" w:rsidR="009467BC" w:rsidRPr="003301B0" w:rsidRDefault="009467BC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57BF5704" w14:textId="77777777" w:rsidR="009467BC" w:rsidRPr="003301B0" w:rsidRDefault="009467BC" w:rsidP="003301B0">
      <w:pPr>
        <w:jc w:val="center"/>
        <w:rPr>
          <w:b/>
          <w:sz w:val="32"/>
        </w:rPr>
      </w:pPr>
    </w:p>
    <w:p w14:paraId="627A1ABA" w14:textId="77777777" w:rsidR="009467BC" w:rsidRPr="003301B0" w:rsidRDefault="009467BC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01604F74" w14:textId="77777777" w:rsidR="009467BC" w:rsidRPr="003301B0" w:rsidRDefault="009467BC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467BC" w:rsidRPr="003301B0" w14:paraId="64E5D9A5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6D4CE9C" w14:textId="2E48A43F" w:rsidR="009467BC" w:rsidRPr="00900772" w:rsidRDefault="009467BC" w:rsidP="00B767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900772">
              <w:rPr>
                <w:sz w:val="26"/>
                <w:szCs w:val="26"/>
              </w:rPr>
              <w:t>.11.2023</w:t>
            </w:r>
          </w:p>
        </w:tc>
        <w:tc>
          <w:tcPr>
            <w:tcW w:w="6595" w:type="dxa"/>
            <w:vMerge w:val="restart"/>
          </w:tcPr>
          <w:p w14:paraId="0D071CBB" w14:textId="0AE6C4D1" w:rsidR="009467BC" w:rsidRPr="00900772" w:rsidRDefault="009467BC" w:rsidP="00B767F4">
            <w:pPr>
              <w:jc w:val="right"/>
              <w:rPr>
                <w:sz w:val="26"/>
                <w:szCs w:val="26"/>
                <w:u w:val="single"/>
              </w:rPr>
            </w:pPr>
            <w:r w:rsidRPr="00900772">
              <w:rPr>
                <w:sz w:val="26"/>
                <w:szCs w:val="26"/>
              </w:rPr>
              <w:t>№</w:t>
            </w:r>
            <w:r w:rsidRPr="00900772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735</w:t>
            </w:r>
            <w:r w:rsidRPr="00900772">
              <w:rPr>
                <w:sz w:val="26"/>
                <w:szCs w:val="26"/>
                <w:u w:val="single"/>
              </w:rPr>
              <w:t>-па</w:t>
            </w:r>
          </w:p>
        </w:tc>
      </w:tr>
      <w:tr w:rsidR="009467BC" w:rsidRPr="003301B0" w14:paraId="284DC37D" w14:textId="77777777" w:rsidTr="00D63BB7">
        <w:trPr>
          <w:cantSplit/>
          <w:trHeight w:val="70"/>
        </w:trPr>
        <w:tc>
          <w:tcPr>
            <w:tcW w:w="3119" w:type="dxa"/>
          </w:tcPr>
          <w:p w14:paraId="60DB731E" w14:textId="77777777" w:rsidR="009467BC" w:rsidRPr="00900772" w:rsidRDefault="009467BC" w:rsidP="00B767F4">
            <w:pPr>
              <w:rPr>
                <w:sz w:val="4"/>
              </w:rPr>
            </w:pPr>
          </w:p>
          <w:p w14:paraId="5DDC407B" w14:textId="77777777" w:rsidR="009467BC" w:rsidRPr="00900772" w:rsidRDefault="009467BC" w:rsidP="00B767F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5A28ED1" w14:textId="77777777" w:rsidR="009467BC" w:rsidRPr="00900772" w:rsidRDefault="009467BC" w:rsidP="00B767F4">
            <w:pPr>
              <w:jc w:val="right"/>
              <w:rPr>
                <w:sz w:val="20"/>
              </w:rPr>
            </w:pPr>
          </w:p>
        </w:tc>
      </w:tr>
    </w:tbl>
    <w:p w14:paraId="4A516AE6" w14:textId="77777777" w:rsidR="009467BC" w:rsidRDefault="009467BC" w:rsidP="00320F22">
      <w:pPr>
        <w:pStyle w:val="21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6"/>
          <w:szCs w:val="26"/>
        </w:rPr>
      </w:pPr>
      <w:proofErr w:type="spellStart"/>
      <w:r w:rsidRPr="001715F5">
        <w:rPr>
          <w:bCs/>
          <w:sz w:val="24"/>
        </w:rPr>
        <w:t>г</w:t>
      </w:r>
      <w:r w:rsidRPr="00A94C01">
        <w:rPr>
          <w:bCs/>
          <w:sz w:val="24"/>
        </w:rPr>
        <w:t>.Нефтеюганск</w:t>
      </w:r>
      <w:bookmarkEnd w:id="0"/>
      <w:proofErr w:type="spellEnd"/>
    </w:p>
    <w:p w14:paraId="57509948" w14:textId="77777777" w:rsidR="00AC5283" w:rsidRPr="00C4391B" w:rsidRDefault="00AC5283" w:rsidP="002F45A7">
      <w:pPr>
        <w:jc w:val="center"/>
        <w:rPr>
          <w:sz w:val="26"/>
          <w:szCs w:val="26"/>
        </w:rPr>
      </w:pPr>
    </w:p>
    <w:p w14:paraId="09B478FA" w14:textId="2FA7CD3A" w:rsidR="00A468AD" w:rsidRPr="00C4391B" w:rsidRDefault="00AA2145" w:rsidP="002F45A7">
      <w:pPr>
        <w:jc w:val="center"/>
        <w:rPr>
          <w:sz w:val="26"/>
          <w:szCs w:val="26"/>
        </w:rPr>
      </w:pPr>
      <w:r w:rsidRPr="00C4391B">
        <w:rPr>
          <w:sz w:val="26"/>
          <w:szCs w:val="26"/>
        </w:rPr>
        <w:t>О признании утратившим</w:t>
      </w:r>
      <w:r w:rsidR="00553FE8" w:rsidRPr="00C4391B">
        <w:rPr>
          <w:sz w:val="26"/>
          <w:szCs w:val="26"/>
        </w:rPr>
        <w:t>и</w:t>
      </w:r>
      <w:r w:rsidRPr="00C4391B">
        <w:rPr>
          <w:sz w:val="26"/>
          <w:szCs w:val="26"/>
        </w:rPr>
        <w:t xml:space="preserve"> силу </w:t>
      </w:r>
      <w:r w:rsidR="00460C03" w:rsidRPr="00C4391B">
        <w:rPr>
          <w:sz w:val="26"/>
          <w:szCs w:val="26"/>
        </w:rPr>
        <w:t xml:space="preserve">некоторых </w:t>
      </w:r>
      <w:r w:rsidRPr="00C4391B">
        <w:rPr>
          <w:sz w:val="26"/>
          <w:szCs w:val="26"/>
        </w:rPr>
        <w:t>постановлени</w:t>
      </w:r>
      <w:r w:rsidR="002F45A7" w:rsidRPr="00C4391B">
        <w:rPr>
          <w:sz w:val="26"/>
          <w:szCs w:val="26"/>
        </w:rPr>
        <w:t>й</w:t>
      </w:r>
      <w:r w:rsidRPr="00C4391B">
        <w:rPr>
          <w:sz w:val="26"/>
          <w:szCs w:val="26"/>
        </w:rPr>
        <w:t xml:space="preserve"> </w:t>
      </w:r>
      <w:r w:rsidR="00AC5283" w:rsidRPr="00C4391B">
        <w:rPr>
          <w:sz w:val="26"/>
          <w:szCs w:val="26"/>
        </w:rPr>
        <w:br/>
      </w:r>
      <w:r w:rsidRPr="00C4391B">
        <w:rPr>
          <w:sz w:val="26"/>
          <w:szCs w:val="26"/>
        </w:rPr>
        <w:t>администрации Нефтеюганского</w:t>
      </w:r>
      <w:r w:rsidR="00C6095C" w:rsidRPr="00C4391B">
        <w:rPr>
          <w:sz w:val="26"/>
          <w:szCs w:val="26"/>
        </w:rPr>
        <w:t xml:space="preserve"> </w:t>
      </w:r>
      <w:r w:rsidRPr="00C4391B">
        <w:rPr>
          <w:sz w:val="26"/>
          <w:szCs w:val="26"/>
        </w:rPr>
        <w:t>района</w:t>
      </w:r>
    </w:p>
    <w:p w14:paraId="5378F2E6" w14:textId="77777777" w:rsidR="00AC5283" w:rsidRPr="00C4391B" w:rsidRDefault="00AC5283" w:rsidP="002F45A7">
      <w:pPr>
        <w:jc w:val="center"/>
        <w:rPr>
          <w:sz w:val="26"/>
          <w:szCs w:val="26"/>
        </w:rPr>
      </w:pPr>
    </w:p>
    <w:p w14:paraId="5B0E56A6" w14:textId="77777777" w:rsidR="00AA2145" w:rsidRPr="00C4391B" w:rsidRDefault="00AA2145" w:rsidP="00AC5283">
      <w:pPr>
        <w:jc w:val="center"/>
        <w:rPr>
          <w:sz w:val="26"/>
          <w:szCs w:val="26"/>
        </w:rPr>
      </w:pPr>
    </w:p>
    <w:p w14:paraId="6B91C1B2" w14:textId="01140DDB" w:rsidR="009F1D25" w:rsidRPr="00C4391B" w:rsidRDefault="006470BD" w:rsidP="00AC5283">
      <w:pPr>
        <w:ind w:firstLine="709"/>
        <w:jc w:val="both"/>
        <w:rPr>
          <w:sz w:val="26"/>
          <w:szCs w:val="26"/>
        </w:rPr>
      </w:pPr>
      <w:r w:rsidRPr="00C4391B">
        <w:rPr>
          <w:sz w:val="26"/>
          <w:szCs w:val="26"/>
        </w:rPr>
        <w:t xml:space="preserve">В соответствии с пунктом 1 статьи 48 Федерального закона от 06.10.2003 </w:t>
      </w:r>
      <w:r w:rsidR="00AC5283" w:rsidRPr="00C4391B">
        <w:rPr>
          <w:sz w:val="26"/>
          <w:szCs w:val="26"/>
        </w:rPr>
        <w:br/>
      </w:r>
      <w:r w:rsidRPr="00C4391B">
        <w:rPr>
          <w:sz w:val="26"/>
          <w:szCs w:val="26"/>
        </w:rPr>
        <w:t>№ 131-ФЗ «Об общих принципах организации местного самоуправления в Российской Федерации», пунктом 7 статьи 42 Устава Нефтеюганского муниципального района Ханты-Мансийского автономного округа – Югры, подпунктом 10.5 пункта 10 постановления администрации Нефтеюганского района от 17.06.2022 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557661" w:rsidRPr="00C4391B">
        <w:rPr>
          <w:sz w:val="26"/>
          <w:szCs w:val="26"/>
        </w:rPr>
        <w:t>,</w:t>
      </w:r>
      <w:r w:rsidR="003F220A" w:rsidRPr="00C4391B">
        <w:rPr>
          <w:sz w:val="26"/>
          <w:szCs w:val="26"/>
        </w:rPr>
        <w:t xml:space="preserve"> </w:t>
      </w:r>
      <w:r w:rsidR="00AC5283" w:rsidRPr="00C4391B">
        <w:rPr>
          <w:sz w:val="26"/>
          <w:szCs w:val="26"/>
        </w:rPr>
        <w:br/>
      </w:r>
      <w:r w:rsidR="003F220A" w:rsidRPr="00C4391B">
        <w:rPr>
          <w:sz w:val="26"/>
          <w:szCs w:val="26"/>
        </w:rPr>
        <w:t>на основании</w:t>
      </w:r>
      <w:r w:rsidR="00997DEF" w:rsidRPr="00C4391B">
        <w:rPr>
          <w:sz w:val="26"/>
          <w:szCs w:val="26"/>
        </w:rPr>
        <w:t xml:space="preserve"> </w:t>
      </w:r>
      <w:r w:rsidR="00E31FDE" w:rsidRPr="00C4391B">
        <w:rPr>
          <w:sz w:val="26"/>
          <w:szCs w:val="26"/>
        </w:rPr>
        <w:t>заявлени</w:t>
      </w:r>
      <w:r w:rsidR="003F220A" w:rsidRPr="00C4391B">
        <w:rPr>
          <w:sz w:val="26"/>
          <w:szCs w:val="26"/>
        </w:rPr>
        <w:t>я</w:t>
      </w:r>
      <w:r w:rsidR="00557661" w:rsidRPr="00C4391B">
        <w:rPr>
          <w:sz w:val="26"/>
          <w:szCs w:val="26"/>
        </w:rPr>
        <w:t xml:space="preserve"> публичного акционерного общества «НК «Роснефть»</w:t>
      </w:r>
      <w:r w:rsidR="00DC6A8B" w:rsidRPr="00C4391B">
        <w:rPr>
          <w:sz w:val="26"/>
          <w:szCs w:val="26"/>
        </w:rPr>
        <w:t xml:space="preserve"> </w:t>
      </w:r>
      <w:r w:rsidR="00AC5283" w:rsidRPr="00C4391B">
        <w:rPr>
          <w:sz w:val="26"/>
          <w:szCs w:val="26"/>
        </w:rPr>
        <w:br/>
      </w:r>
      <w:r w:rsidR="00DC6A8B" w:rsidRPr="00C4391B">
        <w:rPr>
          <w:sz w:val="26"/>
          <w:szCs w:val="26"/>
        </w:rPr>
        <w:t xml:space="preserve">от 13.11.2023 № </w:t>
      </w:r>
      <w:r w:rsidR="00B17F57" w:rsidRPr="00C4391B">
        <w:rPr>
          <w:sz w:val="26"/>
          <w:szCs w:val="26"/>
        </w:rPr>
        <w:t>0</w:t>
      </w:r>
      <w:r w:rsidR="00DC6A8B" w:rsidRPr="00C4391B">
        <w:rPr>
          <w:sz w:val="26"/>
          <w:szCs w:val="26"/>
        </w:rPr>
        <w:t>3/06-03-11596,</w:t>
      </w:r>
      <w:r w:rsidR="00E31FDE" w:rsidRPr="00C4391B">
        <w:rPr>
          <w:sz w:val="26"/>
          <w:szCs w:val="26"/>
        </w:rPr>
        <w:t xml:space="preserve"> п</w:t>
      </w:r>
      <w:r w:rsidR="005D58EC" w:rsidRPr="00C4391B">
        <w:rPr>
          <w:sz w:val="26"/>
          <w:szCs w:val="26"/>
        </w:rPr>
        <w:t xml:space="preserve"> о с т а н о в л я ю:</w:t>
      </w:r>
      <w:r w:rsidR="00E533E2" w:rsidRPr="00C4391B">
        <w:rPr>
          <w:sz w:val="26"/>
          <w:szCs w:val="26"/>
        </w:rPr>
        <w:t xml:space="preserve"> </w:t>
      </w:r>
      <w:r w:rsidR="00E31FDE" w:rsidRPr="00C4391B">
        <w:rPr>
          <w:sz w:val="26"/>
          <w:szCs w:val="26"/>
        </w:rPr>
        <w:t xml:space="preserve"> </w:t>
      </w:r>
      <w:r w:rsidRPr="00C4391B">
        <w:rPr>
          <w:sz w:val="26"/>
          <w:szCs w:val="26"/>
        </w:rPr>
        <w:t xml:space="preserve"> </w:t>
      </w:r>
    </w:p>
    <w:p w14:paraId="51C0B051" w14:textId="77777777" w:rsidR="00DC3FDF" w:rsidRPr="00C4391B" w:rsidRDefault="00DC3FDF" w:rsidP="00AC5283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14:paraId="6838E791" w14:textId="0BD04DB9" w:rsidR="00997DEF" w:rsidRPr="00C4391B" w:rsidRDefault="00997DEF" w:rsidP="00AC5283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4391B">
        <w:rPr>
          <w:sz w:val="26"/>
          <w:szCs w:val="26"/>
        </w:rPr>
        <w:t xml:space="preserve">Признать </w:t>
      </w:r>
      <w:r w:rsidR="00B43852" w:rsidRPr="00C4391B">
        <w:rPr>
          <w:sz w:val="26"/>
          <w:szCs w:val="26"/>
        </w:rPr>
        <w:t>утратившими силу некоторы</w:t>
      </w:r>
      <w:r w:rsidR="00787D23" w:rsidRPr="00C4391B">
        <w:rPr>
          <w:sz w:val="26"/>
          <w:szCs w:val="26"/>
        </w:rPr>
        <w:t>е</w:t>
      </w:r>
      <w:r w:rsidR="00B43852" w:rsidRPr="00C4391B">
        <w:rPr>
          <w:sz w:val="26"/>
          <w:szCs w:val="26"/>
        </w:rPr>
        <w:t xml:space="preserve"> постановлени</w:t>
      </w:r>
      <w:r w:rsidR="00787D23" w:rsidRPr="00C4391B">
        <w:rPr>
          <w:sz w:val="26"/>
          <w:szCs w:val="26"/>
        </w:rPr>
        <w:t>я</w:t>
      </w:r>
      <w:r w:rsidR="00B43852" w:rsidRPr="00C4391B">
        <w:rPr>
          <w:sz w:val="26"/>
          <w:szCs w:val="26"/>
        </w:rPr>
        <w:t xml:space="preserve"> администрации Нефтеюганского района</w:t>
      </w:r>
      <w:r w:rsidRPr="00C4391B">
        <w:rPr>
          <w:sz w:val="26"/>
          <w:szCs w:val="26"/>
        </w:rPr>
        <w:t>:</w:t>
      </w:r>
      <w:r w:rsidR="00B43852" w:rsidRPr="00C4391B">
        <w:rPr>
          <w:sz w:val="26"/>
          <w:szCs w:val="26"/>
        </w:rPr>
        <w:t xml:space="preserve"> </w:t>
      </w:r>
      <w:r w:rsidR="00F124BC" w:rsidRPr="00C4391B">
        <w:rPr>
          <w:sz w:val="26"/>
          <w:szCs w:val="26"/>
        </w:rPr>
        <w:t xml:space="preserve"> </w:t>
      </w:r>
    </w:p>
    <w:p w14:paraId="6A18A534" w14:textId="16CC2403" w:rsidR="00997DEF" w:rsidRPr="00C4391B" w:rsidRDefault="00997DEF" w:rsidP="00AC5283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4391B">
        <w:rPr>
          <w:sz w:val="26"/>
          <w:szCs w:val="26"/>
        </w:rPr>
        <w:t xml:space="preserve">от </w:t>
      </w:r>
      <w:r w:rsidR="00AA2145" w:rsidRPr="00C4391B">
        <w:rPr>
          <w:sz w:val="26"/>
          <w:szCs w:val="26"/>
        </w:rPr>
        <w:t>03.06.2019</w:t>
      </w:r>
      <w:r w:rsidRPr="00C4391B">
        <w:rPr>
          <w:sz w:val="26"/>
          <w:szCs w:val="26"/>
        </w:rPr>
        <w:t xml:space="preserve"> № </w:t>
      </w:r>
      <w:r w:rsidR="00AA2145" w:rsidRPr="00C4391B">
        <w:rPr>
          <w:sz w:val="26"/>
          <w:szCs w:val="26"/>
        </w:rPr>
        <w:t>1184</w:t>
      </w:r>
      <w:r w:rsidR="00980ED8" w:rsidRPr="00C4391B">
        <w:rPr>
          <w:sz w:val="26"/>
          <w:szCs w:val="26"/>
        </w:rPr>
        <w:t>-па</w:t>
      </w:r>
      <w:r w:rsidRPr="00C4391B">
        <w:rPr>
          <w:sz w:val="26"/>
          <w:szCs w:val="26"/>
        </w:rPr>
        <w:t xml:space="preserve"> </w:t>
      </w:r>
      <w:hyperlink r:id="rId9" w:history="1">
        <w:r w:rsidRPr="00C4391B">
          <w:rPr>
            <w:sz w:val="26"/>
            <w:szCs w:val="26"/>
          </w:rPr>
          <w:t>«</w:t>
        </w:r>
        <w:r w:rsidR="00980ED8" w:rsidRPr="00C4391B">
          <w:rPr>
            <w:sz w:val="26"/>
            <w:szCs w:val="26"/>
          </w:rPr>
          <w:t>О подготовке документации по планировке межселенной территории для размещения объект</w:t>
        </w:r>
        <w:r w:rsidR="00B43852" w:rsidRPr="00C4391B">
          <w:rPr>
            <w:sz w:val="26"/>
            <w:szCs w:val="26"/>
          </w:rPr>
          <w:t>ов</w:t>
        </w:r>
        <w:r w:rsidR="00980ED8" w:rsidRPr="00C4391B">
          <w:rPr>
            <w:sz w:val="26"/>
            <w:szCs w:val="26"/>
          </w:rPr>
          <w:t>: «</w:t>
        </w:r>
        <w:r w:rsidR="00AA2145" w:rsidRPr="00C4391B">
          <w:rPr>
            <w:sz w:val="26"/>
            <w:szCs w:val="26"/>
          </w:rPr>
          <w:t xml:space="preserve">Высоконапорный водовод. </w:t>
        </w:r>
        <w:r w:rsidR="00AC5283" w:rsidRPr="00C4391B">
          <w:rPr>
            <w:sz w:val="26"/>
            <w:szCs w:val="26"/>
          </w:rPr>
          <w:br/>
        </w:r>
        <w:proofErr w:type="spellStart"/>
        <w:r w:rsidR="00AA2145" w:rsidRPr="00C4391B">
          <w:rPr>
            <w:sz w:val="26"/>
            <w:szCs w:val="26"/>
          </w:rPr>
          <w:t>Т.вр</w:t>
        </w:r>
        <w:proofErr w:type="spellEnd"/>
        <w:r w:rsidR="00AA2145" w:rsidRPr="00C4391B">
          <w:rPr>
            <w:sz w:val="26"/>
            <w:szCs w:val="26"/>
          </w:rPr>
          <w:t xml:space="preserve">. БКНС-2бис - </w:t>
        </w:r>
        <w:proofErr w:type="spellStart"/>
        <w:r w:rsidR="00AA2145" w:rsidRPr="00C4391B">
          <w:rPr>
            <w:sz w:val="26"/>
            <w:szCs w:val="26"/>
          </w:rPr>
          <w:t>т.вр</w:t>
        </w:r>
        <w:proofErr w:type="spellEnd"/>
        <w:r w:rsidR="00AA2145" w:rsidRPr="00C4391B">
          <w:rPr>
            <w:sz w:val="26"/>
            <w:szCs w:val="26"/>
          </w:rPr>
          <w:t xml:space="preserve">. куст №54, Нефтегазосборные сети. </w:t>
        </w:r>
        <w:proofErr w:type="spellStart"/>
        <w:r w:rsidR="00AA2145" w:rsidRPr="00C4391B">
          <w:rPr>
            <w:sz w:val="26"/>
            <w:szCs w:val="26"/>
          </w:rPr>
          <w:t>Т.вр</w:t>
        </w:r>
        <w:proofErr w:type="spellEnd"/>
        <w:r w:rsidR="00AA2145" w:rsidRPr="00C4391B">
          <w:rPr>
            <w:sz w:val="26"/>
            <w:szCs w:val="26"/>
          </w:rPr>
          <w:t xml:space="preserve">. куст № 54 - </w:t>
        </w:r>
        <w:proofErr w:type="spellStart"/>
        <w:r w:rsidR="00AA2145" w:rsidRPr="00C4391B">
          <w:rPr>
            <w:sz w:val="26"/>
            <w:szCs w:val="26"/>
          </w:rPr>
          <w:t>т.вр</w:t>
        </w:r>
        <w:proofErr w:type="spellEnd"/>
        <w:r w:rsidR="00AA2145" w:rsidRPr="00C4391B">
          <w:rPr>
            <w:sz w:val="26"/>
            <w:szCs w:val="26"/>
          </w:rPr>
          <w:t xml:space="preserve">. куст №28, Куст скважин №6, Подъезд к кусту скважин №6, Высоконапорный водовод. </w:t>
        </w:r>
        <w:proofErr w:type="spellStart"/>
        <w:r w:rsidR="00AA2145" w:rsidRPr="00C4391B">
          <w:rPr>
            <w:sz w:val="26"/>
            <w:szCs w:val="26"/>
          </w:rPr>
          <w:t>Т.вр</w:t>
        </w:r>
        <w:proofErr w:type="spellEnd"/>
        <w:r w:rsidR="00AA2145" w:rsidRPr="00C4391B">
          <w:rPr>
            <w:sz w:val="26"/>
            <w:szCs w:val="26"/>
          </w:rPr>
          <w:t xml:space="preserve">. куст №28 - куст №6, Нефтегазосборные сети. Куст № 6 - </w:t>
        </w:r>
        <w:proofErr w:type="spellStart"/>
        <w:r w:rsidR="00AA2145" w:rsidRPr="00C4391B">
          <w:rPr>
            <w:sz w:val="26"/>
            <w:szCs w:val="26"/>
          </w:rPr>
          <w:t>т.вр</w:t>
        </w:r>
        <w:proofErr w:type="spellEnd"/>
        <w:r w:rsidR="00AA2145" w:rsidRPr="00C4391B">
          <w:rPr>
            <w:sz w:val="26"/>
            <w:szCs w:val="26"/>
          </w:rPr>
          <w:t xml:space="preserve">. куст № 28, ВЛ 6кВ </w:t>
        </w:r>
        <w:r w:rsidR="00AC5283" w:rsidRPr="00C4391B">
          <w:rPr>
            <w:sz w:val="26"/>
            <w:szCs w:val="26"/>
          </w:rPr>
          <w:br/>
        </w:r>
        <w:r w:rsidR="00AA2145" w:rsidRPr="00C4391B">
          <w:rPr>
            <w:sz w:val="26"/>
            <w:szCs w:val="26"/>
          </w:rPr>
          <w:t xml:space="preserve">(в габаритах 110кВ) на куст скважин №6, Куст скважин №10, Подъезд к кусту скважин №10, Высоконапорный водовод. </w:t>
        </w:r>
        <w:proofErr w:type="spellStart"/>
        <w:r w:rsidR="00AA2145" w:rsidRPr="00C4391B">
          <w:rPr>
            <w:sz w:val="26"/>
            <w:szCs w:val="26"/>
          </w:rPr>
          <w:t>Т.вр</w:t>
        </w:r>
        <w:proofErr w:type="spellEnd"/>
        <w:r w:rsidR="00AA2145" w:rsidRPr="00C4391B">
          <w:rPr>
            <w:sz w:val="26"/>
            <w:szCs w:val="26"/>
          </w:rPr>
          <w:t xml:space="preserve">. куст №130 - куст №10, Нефтегазосборные сети. Куст № 10 - </w:t>
        </w:r>
        <w:proofErr w:type="spellStart"/>
        <w:r w:rsidR="00AA2145" w:rsidRPr="00C4391B">
          <w:rPr>
            <w:sz w:val="26"/>
            <w:szCs w:val="26"/>
          </w:rPr>
          <w:t>т.вр</w:t>
        </w:r>
        <w:proofErr w:type="spellEnd"/>
        <w:r w:rsidR="00AA2145" w:rsidRPr="00C4391B">
          <w:rPr>
            <w:sz w:val="26"/>
            <w:szCs w:val="26"/>
          </w:rPr>
          <w:t>. куст № 130, ВЛ 6кВ (в габаритах 110кВ) на куст скважин №10, Участок №1 ВОЛС-ВЛ «ПС35/6кВ - муфта М1 (на опоре №12)», Участок №2 ВОЛС-ВЛ «Муфта М1 - Куст скважин №6 (БА поз.7.1)», ВОЛС-ВЛ «ПС35/6кВ «Куст №179» - Куст скважин №10 (БА поз.7.1)</w:t>
        </w:r>
        <w:r w:rsidRPr="00C4391B">
          <w:rPr>
            <w:sz w:val="26"/>
            <w:szCs w:val="26"/>
          </w:rPr>
          <w:t>»</w:t>
        </w:r>
      </w:hyperlink>
      <w:r w:rsidR="002F45A7" w:rsidRPr="00C4391B">
        <w:rPr>
          <w:sz w:val="26"/>
          <w:szCs w:val="26"/>
        </w:rPr>
        <w:t>;</w:t>
      </w:r>
    </w:p>
    <w:p w14:paraId="755DAD6D" w14:textId="46852120" w:rsidR="002F45A7" w:rsidRPr="00C4391B" w:rsidRDefault="002F45A7" w:rsidP="00AC5283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4391B">
        <w:rPr>
          <w:sz w:val="26"/>
          <w:szCs w:val="26"/>
        </w:rPr>
        <w:t>от 20.04.2020 № 530-па «Об утверждении документации по планировке межселенной территории</w:t>
      </w:r>
      <w:r w:rsidR="00F124BC" w:rsidRPr="00C4391B">
        <w:rPr>
          <w:sz w:val="26"/>
          <w:szCs w:val="26"/>
        </w:rPr>
        <w:t xml:space="preserve"> Нефтеюганского района</w:t>
      </w:r>
      <w:r w:rsidRPr="00C4391B">
        <w:rPr>
          <w:sz w:val="26"/>
          <w:szCs w:val="26"/>
        </w:rPr>
        <w:t xml:space="preserve"> для размещения объект</w:t>
      </w:r>
      <w:r w:rsidR="00194D90" w:rsidRPr="00C4391B">
        <w:rPr>
          <w:sz w:val="26"/>
          <w:szCs w:val="26"/>
        </w:rPr>
        <w:t>ов</w:t>
      </w:r>
      <w:r w:rsidRPr="00C4391B">
        <w:rPr>
          <w:sz w:val="26"/>
          <w:szCs w:val="26"/>
        </w:rPr>
        <w:t xml:space="preserve"> «Высоконапорный водовод. </w:t>
      </w:r>
      <w:proofErr w:type="spellStart"/>
      <w:r w:rsidRPr="00C4391B">
        <w:rPr>
          <w:sz w:val="26"/>
          <w:szCs w:val="26"/>
        </w:rPr>
        <w:t>Т.вр</w:t>
      </w:r>
      <w:proofErr w:type="spellEnd"/>
      <w:r w:rsidRPr="00C4391B">
        <w:rPr>
          <w:sz w:val="26"/>
          <w:szCs w:val="26"/>
        </w:rPr>
        <w:t xml:space="preserve">. БКНС-2бис - </w:t>
      </w:r>
      <w:proofErr w:type="spellStart"/>
      <w:r w:rsidRPr="00C4391B">
        <w:rPr>
          <w:sz w:val="26"/>
          <w:szCs w:val="26"/>
        </w:rPr>
        <w:t>т.вр</w:t>
      </w:r>
      <w:proofErr w:type="spellEnd"/>
      <w:r w:rsidRPr="00C4391B">
        <w:rPr>
          <w:sz w:val="26"/>
          <w:szCs w:val="26"/>
        </w:rPr>
        <w:t xml:space="preserve">. куст № 54, Нефтегазосборные сети. </w:t>
      </w:r>
      <w:proofErr w:type="spellStart"/>
      <w:r w:rsidRPr="00C4391B">
        <w:rPr>
          <w:sz w:val="26"/>
          <w:szCs w:val="26"/>
        </w:rPr>
        <w:t>Т.вр</w:t>
      </w:r>
      <w:proofErr w:type="spellEnd"/>
      <w:r w:rsidRPr="00C4391B">
        <w:rPr>
          <w:sz w:val="26"/>
          <w:szCs w:val="26"/>
        </w:rPr>
        <w:t xml:space="preserve">. куст № 54 - </w:t>
      </w:r>
      <w:proofErr w:type="spellStart"/>
      <w:r w:rsidRPr="00C4391B">
        <w:rPr>
          <w:sz w:val="26"/>
          <w:szCs w:val="26"/>
        </w:rPr>
        <w:t>т.вр</w:t>
      </w:r>
      <w:proofErr w:type="spellEnd"/>
      <w:r w:rsidRPr="00C4391B">
        <w:rPr>
          <w:sz w:val="26"/>
          <w:szCs w:val="26"/>
        </w:rPr>
        <w:t xml:space="preserve">. куст № 28, Куст скважин № 6, Подъезд к кусту скважин </w:t>
      </w:r>
      <w:r w:rsidR="00AC5283" w:rsidRPr="00C4391B">
        <w:rPr>
          <w:sz w:val="26"/>
          <w:szCs w:val="26"/>
        </w:rPr>
        <w:br/>
      </w:r>
      <w:r w:rsidRPr="00C4391B">
        <w:rPr>
          <w:sz w:val="26"/>
          <w:szCs w:val="26"/>
        </w:rPr>
        <w:t xml:space="preserve">№ 6, Высоконапорный водовод. </w:t>
      </w:r>
      <w:proofErr w:type="spellStart"/>
      <w:r w:rsidRPr="00C4391B">
        <w:rPr>
          <w:sz w:val="26"/>
          <w:szCs w:val="26"/>
        </w:rPr>
        <w:t>Т.вр</w:t>
      </w:r>
      <w:proofErr w:type="spellEnd"/>
      <w:r w:rsidRPr="00C4391B">
        <w:rPr>
          <w:sz w:val="26"/>
          <w:szCs w:val="26"/>
        </w:rPr>
        <w:t xml:space="preserve">. куст № 28 - куст № 6, Нефтегазосборные сети. Куст № 6 - </w:t>
      </w:r>
      <w:proofErr w:type="spellStart"/>
      <w:r w:rsidRPr="00C4391B">
        <w:rPr>
          <w:sz w:val="26"/>
          <w:szCs w:val="26"/>
        </w:rPr>
        <w:t>т.вр</w:t>
      </w:r>
      <w:proofErr w:type="spellEnd"/>
      <w:r w:rsidRPr="00C4391B">
        <w:rPr>
          <w:sz w:val="26"/>
          <w:szCs w:val="26"/>
        </w:rPr>
        <w:t xml:space="preserve">. куст № 28, ВЛ 6кВ (в габаритах 110кВ) на куст скважин №6, Куст скважин №10, Подъезд к кусту скважин № 10, Высоконапорный водовод. </w:t>
      </w:r>
      <w:proofErr w:type="spellStart"/>
      <w:r w:rsidRPr="00C4391B">
        <w:rPr>
          <w:sz w:val="26"/>
          <w:szCs w:val="26"/>
        </w:rPr>
        <w:t>Т.вр</w:t>
      </w:r>
      <w:proofErr w:type="spellEnd"/>
      <w:r w:rsidRPr="00C4391B">
        <w:rPr>
          <w:sz w:val="26"/>
          <w:szCs w:val="26"/>
        </w:rPr>
        <w:t xml:space="preserve">. куст </w:t>
      </w:r>
      <w:r w:rsidR="00AC5283" w:rsidRPr="00C4391B">
        <w:rPr>
          <w:sz w:val="26"/>
          <w:szCs w:val="26"/>
        </w:rPr>
        <w:br/>
      </w:r>
      <w:r w:rsidRPr="00C4391B">
        <w:rPr>
          <w:sz w:val="26"/>
          <w:szCs w:val="26"/>
        </w:rPr>
        <w:t xml:space="preserve">№ 130 - куст № 10, Нефтегазосборные сети. Куст № 10 - </w:t>
      </w:r>
      <w:proofErr w:type="spellStart"/>
      <w:r w:rsidRPr="00C4391B">
        <w:rPr>
          <w:sz w:val="26"/>
          <w:szCs w:val="26"/>
        </w:rPr>
        <w:t>т.вр</w:t>
      </w:r>
      <w:proofErr w:type="spellEnd"/>
      <w:r w:rsidRPr="00C4391B">
        <w:rPr>
          <w:sz w:val="26"/>
          <w:szCs w:val="26"/>
        </w:rPr>
        <w:t xml:space="preserve">. куст № 130, ВЛ 6кВ </w:t>
      </w:r>
      <w:r w:rsidR="00AC5283" w:rsidRPr="00C4391B">
        <w:rPr>
          <w:sz w:val="26"/>
          <w:szCs w:val="26"/>
        </w:rPr>
        <w:br/>
      </w:r>
      <w:r w:rsidRPr="00C4391B">
        <w:rPr>
          <w:sz w:val="26"/>
          <w:szCs w:val="26"/>
        </w:rPr>
        <w:t xml:space="preserve">(в габаритах 110кВ) на куст скважин № 10, Участок № 1 ВОЛС-ВЛ «ПС35/6кВ - муфта М1 (на опоре № 12)», Участок № 2 ВОЛС-ВЛ «Муфта М1 - Куст скважин № 6 </w:t>
      </w:r>
      <w:r w:rsidR="00AC5283" w:rsidRPr="00C4391B">
        <w:rPr>
          <w:sz w:val="26"/>
          <w:szCs w:val="26"/>
        </w:rPr>
        <w:br/>
      </w:r>
      <w:r w:rsidRPr="00C4391B">
        <w:rPr>
          <w:sz w:val="26"/>
          <w:szCs w:val="26"/>
        </w:rPr>
        <w:t>(БА поз.7.1)», ВОЛС-ВЛ «ПС35/6кВ «Куст № 179» - Куст скважин № 10 (БА поз.7.1)».</w:t>
      </w:r>
    </w:p>
    <w:p w14:paraId="03DA0B8A" w14:textId="77777777" w:rsidR="00AA2145" w:rsidRPr="00C4391B" w:rsidRDefault="00AA2145" w:rsidP="00AC5283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4391B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5D0CBDF" w14:textId="5AAEED7F" w:rsidR="00AA2145" w:rsidRPr="00C4391B" w:rsidRDefault="00AA2145" w:rsidP="00AC5283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4391B">
        <w:rPr>
          <w:sz w:val="26"/>
          <w:szCs w:val="26"/>
        </w:rPr>
        <w:t>Контроль за выполнением постановления возложить на председателя комитета градостроительства и землепользования – заместителя главы Нефтеюганского района Ченцову М.А.</w:t>
      </w:r>
    </w:p>
    <w:p w14:paraId="3229B012" w14:textId="77777777" w:rsidR="00D04684" w:rsidRPr="00C4391B" w:rsidRDefault="00D04684" w:rsidP="00D04684">
      <w:pPr>
        <w:tabs>
          <w:tab w:val="left" w:pos="709"/>
        </w:tabs>
        <w:jc w:val="both"/>
        <w:rPr>
          <w:sz w:val="26"/>
          <w:szCs w:val="26"/>
        </w:rPr>
      </w:pPr>
    </w:p>
    <w:p w14:paraId="04546827" w14:textId="77777777" w:rsidR="00131E9F" w:rsidRPr="00C4391B" w:rsidRDefault="00131E9F" w:rsidP="00D04684">
      <w:pPr>
        <w:tabs>
          <w:tab w:val="left" w:pos="709"/>
        </w:tabs>
        <w:jc w:val="both"/>
        <w:rPr>
          <w:sz w:val="26"/>
          <w:szCs w:val="26"/>
        </w:rPr>
      </w:pPr>
    </w:p>
    <w:p w14:paraId="352C49D4" w14:textId="77777777" w:rsidR="00131E9F" w:rsidRPr="00C4391B" w:rsidRDefault="00131E9F" w:rsidP="00D04684">
      <w:pPr>
        <w:tabs>
          <w:tab w:val="left" w:pos="709"/>
        </w:tabs>
        <w:jc w:val="both"/>
        <w:rPr>
          <w:sz w:val="26"/>
          <w:szCs w:val="26"/>
        </w:rPr>
      </w:pPr>
    </w:p>
    <w:p w14:paraId="7F19238D" w14:textId="0A6FE8AE" w:rsidR="00CA5ADC" w:rsidRPr="00C4391B" w:rsidRDefault="00D04684" w:rsidP="0009609D">
      <w:pPr>
        <w:tabs>
          <w:tab w:val="left" w:pos="709"/>
        </w:tabs>
        <w:jc w:val="both"/>
        <w:rPr>
          <w:sz w:val="26"/>
          <w:szCs w:val="26"/>
        </w:rPr>
      </w:pPr>
      <w:r w:rsidRPr="00C4391B">
        <w:rPr>
          <w:sz w:val="26"/>
          <w:szCs w:val="26"/>
        </w:rPr>
        <w:t>Глав</w:t>
      </w:r>
      <w:r w:rsidR="00FE419F" w:rsidRPr="00C4391B">
        <w:rPr>
          <w:sz w:val="26"/>
          <w:szCs w:val="26"/>
        </w:rPr>
        <w:t>а</w:t>
      </w:r>
      <w:r w:rsidRPr="00C4391B">
        <w:rPr>
          <w:sz w:val="26"/>
          <w:szCs w:val="26"/>
        </w:rPr>
        <w:t xml:space="preserve"> района</w:t>
      </w:r>
      <w:r w:rsidRPr="00C4391B">
        <w:rPr>
          <w:sz w:val="26"/>
          <w:szCs w:val="26"/>
        </w:rPr>
        <w:tab/>
      </w:r>
      <w:r w:rsidRPr="00C4391B">
        <w:rPr>
          <w:sz w:val="26"/>
          <w:szCs w:val="26"/>
        </w:rPr>
        <w:tab/>
      </w:r>
      <w:r w:rsidRPr="00C4391B">
        <w:rPr>
          <w:sz w:val="26"/>
          <w:szCs w:val="26"/>
        </w:rPr>
        <w:tab/>
      </w:r>
      <w:r w:rsidRPr="00C4391B">
        <w:rPr>
          <w:sz w:val="26"/>
          <w:szCs w:val="26"/>
        </w:rPr>
        <w:tab/>
      </w:r>
      <w:r w:rsidRPr="00C4391B">
        <w:rPr>
          <w:sz w:val="26"/>
          <w:szCs w:val="26"/>
        </w:rPr>
        <w:tab/>
      </w:r>
      <w:r w:rsidRPr="00C4391B">
        <w:rPr>
          <w:sz w:val="26"/>
          <w:szCs w:val="26"/>
        </w:rPr>
        <w:tab/>
      </w:r>
      <w:r w:rsidR="00AA2145" w:rsidRPr="00C4391B">
        <w:rPr>
          <w:sz w:val="26"/>
          <w:szCs w:val="26"/>
        </w:rPr>
        <w:t xml:space="preserve">           </w:t>
      </w:r>
      <w:r w:rsidRPr="00C4391B">
        <w:rPr>
          <w:sz w:val="26"/>
          <w:szCs w:val="26"/>
        </w:rPr>
        <w:tab/>
      </w:r>
      <w:r w:rsidR="00177C90" w:rsidRPr="00C4391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75DAC0" wp14:editId="7E55BB68">
                <wp:simplePos x="0" y="0"/>
                <wp:positionH relativeFrom="column">
                  <wp:posOffset>6967201</wp:posOffset>
                </wp:positionH>
                <wp:positionV relativeFrom="paragraph">
                  <wp:posOffset>-328049</wp:posOffset>
                </wp:positionV>
                <wp:extent cx="2628900" cy="84709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30C53" w14:textId="77777777" w:rsidR="00D04684" w:rsidRDefault="00D04684" w:rsidP="00004761">
                            <w:pPr>
                              <w:pStyle w:val="a8"/>
                            </w:pPr>
                            <w:r>
                              <w:t xml:space="preserve">Приложение </w:t>
                            </w:r>
                          </w:p>
                          <w:p w14:paraId="555CAF95" w14:textId="77777777" w:rsidR="00D04684" w:rsidRDefault="00D04684" w:rsidP="00004761">
                            <w:pPr>
                              <w:pStyle w:val="a8"/>
                            </w:pPr>
                            <w:r>
                              <w:t>к постановлению администрации Нефтеюганского района</w:t>
                            </w:r>
                          </w:p>
                          <w:p w14:paraId="5FC8C264" w14:textId="77777777" w:rsidR="00D04684" w:rsidRDefault="00D04684" w:rsidP="00004761">
                            <w:pPr>
                              <w:pStyle w:val="a8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  <w:t>__№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5DAC0" id="Прямоугольник 5" o:spid="_x0000_s1026" style="position:absolute;left:0;text-align:left;margin-left:548.6pt;margin-top:-25.85pt;width:207pt;height:6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" filled="f" stroked="f" strokecolor="white">
                <v:textbox>
                  <w:txbxContent>
                    <w:p w14:paraId="44E30C53" w14:textId="77777777" w:rsidR="00D04684" w:rsidRDefault="00D04684" w:rsidP="00004761">
                      <w:pPr>
                        <w:pStyle w:val="a8"/>
                      </w:pPr>
                      <w:r>
                        <w:t xml:space="preserve">Приложение </w:t>
                      </w:r>
                    </w:p>
                    <w:p w14:paraId="555CAF95" w14:textId="77777777" w:rsidR="00D04684" w:rsidRDefault="00D04684" w:rsidP="00004761">
                      <w:pPr>
                        <w:pStyle w:val="a8"/>
                      </w:pPr>
                      <w:r>
                        <w:t>к постановлению администрации Нефтеюганского района</w:t>
                      </w:r>
                    </w:p>
                    <w:p w14:paraId="5FC8C264" w14:textId="77777777" w:rsidR="00D04684" w:rsidRDefault="00D04684" w:rsidP="00004761">
                      <w:pPr>
                        <w:pStyle w:val="a8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от__________</w:t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  <w:t>__№ __________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FE419F" w:rsidRPr="00C4391B">
        <w:rPr>
          <w:sz w:val="26"/>
          <w:szCs w:val="26"/>
        </w:rPr>
        <w:t>А.А.Бочко</w:t>
      </w:r>
      <w:proofErr w:type="spellEnd"/>
    </w:p>
    <w:sectPr w:rsidR="00CA5ADC" w:rsidRPr="00C4391B" w:rsidSect="009467BC">
      <w:headerReference w:type="default" r:id="rId10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89A6B" w14:textId="77777777" w:rsidR="00A66E9D" w:rsidRDefault="00A66E9D" w:rsidP="00177C90">
      <w:r>
        <w:separator/>
      </w:r>
    </w:p>
  </w:endnote>
  <w:endnote w:type="continuationSeparator" w:id="0">
    <w:p w14:paraId="35CDA072" w14:textId="77777777" w:rsidR="00A66E9D" w:rsidRDefault="00A66E9D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B2D58" w14:textId="77777777" w:rsidR="00A66E9D" w:rsidRDefault="00A66E9D" w:rsidP="00177C90">
      <w:r>
        <w:separator/>
      </w:r>
    </w:p>
  </w:footnote>
  <w:footnote w:type="continuationSeparator" w:id="0">
    <w:p w14:paraId="3F0B4CA9" w14:textId="77777777" w:rsidR="00A66E9D" w:rsidRDefault="00A66E9D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6"/>
        <w:szCs w:val="26"/>
      </w:rPr>
      <w:id w:val="1557892056"/>
      <w:docPartObj>
        <w:docPartGallery w:val="Page Numbers (Top of Page)"/>
        <w:docPartUnique/>
      </w:docPartObj>
    </w:sdtPr>
    <w:sdtEndPr/>
    <w:sdtContent>
      <w:p w14:paraId="0384937C" w14:textId="77777777" w:rsidR="00D04684" w:rsidRPr="003007C9" w:rsidRDefault="00D04684">
        <w:pPr>
          <w:pStyle w:val="a9"/>
          <w:jc w:val="center"/>
          <w:rPr>
            <w:sz w:val="26"/>
            <w:szCs w:val="26"/>
          </w:rPr>
        </w:pPr>
        <w:r w:rsidRPr="003007C9">
          <w:rPr>
            <w:sz w:val="26"/>
            <w:szCs w:val="26"/>
          </w:rPr>
          <w:fldChar w:fldCharType="begin"/>
        </w:r>
        <w:r w:rsidRPr="003007C9">
          <w:rPr>
            <w:sz w:val="26"/>
            <w:szCs w:val="26"/>
          </w:rPr>
          <w:instrText>PAGE   \* MERGEFORMAT</w:instrText>
        </w:r>
        <w:r w:rsidRPr="003007C9">
          <w:rPr>
            <w:sz w:val="26"/>
            <w:szCs w:val="26"/>
          </w:rPr>
          <w:fldChar w:fldCharType="separate"/>
        </w:r>
        <w:r w:rsidR="00997DEF">
          <w:rPr>
            <w:noProof/>
            <w:sz w:val="26"/>
            <w:szCs w:val="26"/>
          </w:rPr>
          <w:t>2</w:t>
        </w:r>
        <w:r w:rsidRPr="003007C9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61941"/>
    <w:multiLevelType w:val="hybridMultilevel"/>
    <w:tmpl w:val="31E8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B49F0"/>
    <w:multiLevelType w:val="hybridMultilevel"/>
    <w:tmpl w:val="74123656"/>
    <w:lvl w:ilvl="0" w:tplc="0EC63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262BB"/>
    <w:multiLevelType w:val="hybridMultilevel"/>
    <w:tmpl w:val="E1D4177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0CE3613"/>
    <w:multiLevelType w:val="multilevel"/>
    <w:tmpl w:val="697ACDD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 w15:restartNumberingAfterBreak="0">
    <w:nsid w:val="51945D82"/>
    <w:multiLevelType w:val="hybridMultilevel"/>
    <w:tmpl w:val="1298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F132F"/>
    <w:multiLevelType w:val="hybridMultilevel"/>
    <w:tmpl w:val="6B6A2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0A10E6C"/>
    <w:multiLevelType w:val="hybridMultilevel"/>
    <w:tmpl w:val="F1503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1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04761"/>
    <w:rsid w:val="00025F0E"/>
    <w:rsid w:val="00056A61"/>
    <w:rsid w:val="00065B08"/>
    <w:rsid w:val="0009609D"/>
    <w:rsid w:val="000A3297"/>
    <w:rsid w:val="000A3F1D"/>
    <w:rsid w:val="000C34F5"/>
    <w:rsid w:val="000D2EC8"/>
    <w:rsid w:val="000D6FDD"/>
    <w:rsid w:val="000D72B0"/>
    <w:rsid w:val="000E0221"/>
    <w:rsid w:val="000F3FFA"/>
    <w:rsid w:val="001052D9"/>
    <w:rsid w:val="0011276A"/>
    <w:rsid w:val="00117345"/>
    <w:rsid w:val="001179FA"/>
    <w:rsid w:val="001240B9"/>
    <w:rsid w:val="00126A83"/>
    <w:rsid w:val="00127B44"/>
    <w:rsid w:val="0013111A"/>
    <w:rsid w:val="00131E9F"/>
    <w:rsid w:val="00140739"/>
    <w:rsid w:val="00151808"/>
    <w:rsid w:val="00154283"/>
    <w:rsid w:val="00164672"/>
    <w:rsid w:val="00171846"/>
    <w:rsid w:val="00177C90"/>
    <w:rsid w:val="001879D1"/>
    <w:rsid w:val="00194D90"/>
    <w:rsid w:val="001971D8"/>
    <w:rsid w:val="001C1D1A"/>
    <w:rsid w:val="001F1156"/>
    <w:rsid w:val="0020010B"/>
    <w:rsid w:val="002065A9"/>
    <w:rsid w:val="00232E44"/>
    <w:rsid w:val="00256650"/>
    <w:rsid w:val="002634FA"/>
    <w:rsid w:val="00273191"/>
    <w:rsid w:val="00274F73"/>
    <w:rsid w:val="00291E53"/>
    <w:rsid w:val="00291FC9"/>
    <w:rsid w:val="002C6244"/>
    <w:rsid w:val="002C6769"/>
    <w:rsid w:val="002F0BBD"/>
    <w:rsid w:val="002F45A7"/>
    <w:rsid w:val="003007C9"/>
    <w:rsid w:val="003014B1"/>
    <w:rsid w:val="003127EA"/>
    <w:rsid w:val="003239EB"/>
    <w:rsid w:val="003249A4"/>
    <w:rsid w:val="00360E1D"/>
    <w:rsid w:val="00364723"/>
    <w:rsid w:val="003806B3"/>
    <w:rsid w:val="003924CA"/>
    <w:rsid w:val="003B682E"/>
    <w:rsid w:val="003C1109"/>
    <w:rsid w:val="003C725B"/>
    <w:rsid w:val="003E74DA"/>
    <w:rsid w:val="003F220A"/>
    <w:rsid w:val="00420CE9"/>
    <w:rsid w:val="00441263"/>
    <w:rsid w:val="004438CC"/>
    <w:rsid w:val="00456419"/>
    <w:rsid w:val="00460C03"/>
    <w:rsid w:val="00486B0C"/>
    <w:rsid w:val="004A1271"/>
    <w:rsid w:val="004B4E30"/>
    <w:rsid w:val="004C629F"/>
    <w:rsid w:val="004C6B7D"/>
    <w:rsid w:val="004E4244"/>
    <w:rsid w:val="004F4105"/>
    <w:rsid w:val="005048D6"/>
    <w:rsid w:val="005100C6"/>
    <w:rsid w:val="005231CA"/>
    <w:rsid w:val="0052579E"/>
    <w:rsid w:val="00553FE8"/>
    <w:rsid w:val="005548F8"/>
    <w:rsid w:val="00554D7E"/>
    <w:rsid w:val="00557661"/>
    <w:rsid w:val="00566DB6"/>
    <w:rsid w:val="00581ED3"/>
    <w:rsid w:val="00587535"/>
    <w:rsid w:val="0059116F"/>
    <w:rsid w:val="00596488"/>
    <w:rsid w:val="005C302E"/>
    <w:rsid w:val="005C47CB"/>
    <w:rsid w:val="005D0D27"/>
    <w:rsid w:val="005D58EC"/>
    <w:rsid w:val="005E3437"/>
    <w:rsid w:val="005E655C"/>
    <w:rsid w:val="005F6EF2"/>
    <w:rsid w:val="00602C48"/>
    <w:rsid w:val="00616975"/>
    <w:rsid w:val="006241D1"/>
    <w:rsid w:val="00627C44"/>
    <w:rsid w:val="006358FE"/>
    <w:rsid w:val="00642983"/>
    <w:rsid w:val="00643F87"/>
    <w:rsid w:val="006470BD"/>
    <w:rsid w:val="006532A0"/>
    <w:rsid w:val="00663007"/>
    <w:rsid w:val="00666A02"/>
    <w:rsid w:val="00667230"/>
    <w:rsid w:val="0067280F"/>
    <w:rsid w:val="00687056"/>
    <w:rsid w:val="00692714"/>
    <w:rsid w:val="00697529"/>
    <w:rsid w:val="006A3B2D"/>
    <w:rsid w:val="006A652A"/>
    <w:rsid w:val="006B0B6E"/>
    <w:rsid w:val="006B106D"/>
    <w:rsid w:val="006B13F5"/>
    <w:rsid w:val="006B67FD"/>
    <w:rsid w:val="006C045F"/>
    <w:rsid w:val="006D2FF1"/>
    <w:rsid w:val="006D53CE"/>
    <w:rsid w:val="006E1591"/>
    <w:rsid w:val="006E263B"/>
    <w:rsid w:val="006E3E5D"/>
    <w:rsid w:val="006E6601"/>
    <w:rsid w:val="0070041A"/>
    <w:rsid w:val="0070784C"/>
    <w:rsid w:val="0071092F"/>
    <w:rsid w:val="007148E8"/>
    <w:rsid w:val="00714E32"/>
    <w:rsid w:val="00737056"/>
    <w:rsid w:val="00752FDD"/>
    <w:rsid w:val="007625C9"/>
    <w:rsid w:val="0076475D"/>
    <w:rsid w:val="007708E6"/>
    <w:rsid w:val="00777EAC"/>
    <w:rsid w:val="00787D23"/>
    <w:rsid w:val="00791BEF"/>
    <w:rsid w:val="007928D5"/>
    <w:rsid w:val="007B2041"/>
    <w:rsid w:val="007B25F1"/>
    <w:rsid w:val="007D6C17"/>
    <w:rsid w:val="007E06B6"/>
    <w:rsid w:val="007E157A"/>
    <w:rsid w:val="007E541F"/>
    <w:rsid w:val="007E7B50"/>
    <w:rsid w:val="007F126D"/>
    <w:rsid w:val="007F17E1"/>
    <w:rsid w:val="00812424"/>
    <w:rsid w:val="00821040"/>
    <w:rsid w:val="00821225"/>
    <w:rsid w:val="00821716"/>
    <w:rsid w:val="00825EA7"/>
    <w:rsid w:val="00826D89"/>
    <w:rsid w:val="00830397"/>
    <w:rsid w:val="00833BED"/>
    <w:rsid w:val="00842230"/>
    <w:rsid w:val="00845025"/>
    <w:rsid w:val="00854328"/>
    <w:rsid w:val="0085433F"/>
    <w:rsid w:val="0086294C"/>
    <w:rsid w:val="008665A3"/>
    <w:rsid w:val="0088568B"/>
    <w:rsid w:val="0089036D"/>
    <w:rsid w:val="008B6AC0"/>
    <w:rsid w:val="008C0179"/>
    <w:rsid w:val="008C153D"/>
    <w:rsid w:val="008C4145"/>
    <w:rsid w:val="008C5BD0"/>
    <w:rsid w:val="008E015C"/>
    <w:rsid w:val="00907672"/>
    <w:rsid w:val="00925D67"/>
    <w:rsid w:val="00927303"/>
    <w:rsid w:val="0093323C"/>
    <w:rsid w:val="009467BC"/>
    <w:rsid w:val="00950CCF"/>
    <w:rsid w:val="009536B6"/>
    <w:rsid w:val="0096304F"/>
    <w:rsid w:val="00980ED8"/>
    <w:rsid w:val="00997DEF"/>
    <w:rsid w:val="009A122B"/>
    <w:rsid w:val="009A16AE"/>
    <w:rsid w:val="009A2A4D"/>
    <w:rsid w:val="009B1A76"/>
    <w:rsid w:val="009B5421"/>
    <w:rsid w:val="009C51D9"/>
    <w:rsid w:val="009C6AAF"/>
    <w:rsid w:val="009D1B62"/>
    <w:rsid w:val="009D6EEF"/>
    <w:rsid w:val="009E656E"/>
    <w:rsid w:val="009E6EF6"/>
    <w:rsid w:val="009F1D25"/>
    <w:rsid w:val="009F1E37"/>
    <w:rsid w:val="009F51B1"/>
    <w:rsid w:val="00A11B82"/>
    <w:rsid w:val="00A15A83"/>
    <w:rsid w:val="00A23538"/>
    <w:rsid w:val="00A468AD"/>
    <w:rsid w:val="00A5451A"/>
    <w:rsid w:val="00A5589D"/>
    <w:rsid w:val="00A66E9D"/>
    <w:rsid w:val="00A77BD4"/>
    <w:rsid w:val="00A952CA"/>
    <w:rsid w:val="00AA2145"/>
    <w:rsid w:val="00AA30D8"/>
    <w:rsid w:val="00AB67CE"/>
    <w:rsid w:val="00AC5283"/>
    <w:rsid w:val="00AC5406"/>
    <w:rsid w:val="00AD3013"/>
    <w:rsid w:val="00AE27E1"/>
    <w:rsid w:val="00AE423E"/>
    <w:rsid w:val="00AF648B"/>
    <w:rsid w:val="00B00667"/>
    <w:rsid w:val="00B10083"/>
    <w:rsid w:val="00B17F57"/>
    <w:rsid w:val="00B21AFE"/>
    <w:rsid w:val="00B25084"/>
    <w:rsid w:val="00B43852"/>
    <w:rsid w:val="00B5213C"/>
    <w:rsid w:val="00B55335"/>
    <w:rsid w:val="00B55C15"/>
    <w:rsid w:val="00B63239"/>
    <w:rsid w:val="00B6598B"/>
    <w:rsid w:val="00B67B29"/>
    <w:rsid w:val="00B75DB5"/>
    <w:rsid w:val="00B76BE1"/>
    <w:rsid w:val="00B77926"/>
    <w:rsid w:val="00B8266F"/>
    <w:rsid w:val="00BA0869"/>
    <w:rsid w:val="00BB527C"/>
    <w:rsid w:val="00BB6C0C"/>
    <w:rsid w:val="00BC3EE4"/>
    <w:rsid w:val="00BD1443"/>
    <w:rsid w:val="00BE1EFD"/>
    <w:rsid w:val="00BE7079"/>
    <w:rsid w:val="00C066D8"/>
    <w:rsid w:val="00C10BEC"/>
    <w:rsid w:val="00C22034"/>
    <w:rsid w:val="00C4391B"/>
    <w:rsid w:val="00C51F9A"/>
    <w:rsid w:val="00C574F4"/>
    <w:rsid w:val="00C6095C"/>
    <w:rsid w:val="00C67718"/>
    <w:rsid w:val="00C73FE9"/>
    <w:rsid w:val="00C801E4"/>
    <w:rsid w:val="00C9519B"/>
    <w:rsid w:val="00C95512"/>
    <w:rsid w:val="00C95E26"/>
    <w:rsid w:val="00C97300"/>
    <w:rsid w:val="00CA126C"/>
    <w:rsid w:val="00CA3BD7"/>
    <w:rsid w:val="00CA5ADC"/>
    <w:rsid w:val="00CD3918"/>
    <w:rsid w:val="00CE324F"/>
    <w:rsid w:val="00CE428B"/>
    <w:rsid w:val="00CE7C4E"/>
    <w:rsid w:val="00D04684"/>
    <w:rsid w:val="00D23F89"/>
    <w:rsid w:val="00D33284"/>
    <w:rsid w:val="00D355A6"/>
    <w:rsid w:val="00D426FB"/>
    <w:rsid w:val="00D5289B"/>
    <w:rsid w:val="00D707E0"/>
    <w:rsid w:val="00D83646"/>
    <w:rsid w:val="00D93BCC"/>
    <w:rsid w:val="00DA0CF1"/>
    <w:rsid w:val="00DA2576"/>
    <w:rsid w:val="00DB47E9"/>
    <w:rsid w:val="00DC3FDF"/>
    <w:rsid w:val="00DC6A8B"/>
    <w:rsid w:val="00DD03DF"/>
    <w:rsid w:val="00DD6A9A"/>
    <w:rsid w:val="00DF5E22"/>
    <w:rsid w:val="00E15D98"/>
    <w:rsid w:val="00E203E6"/>
    <w:rsid w:val="00E22C61"/>
    <w:rsid w:val="00E31FDE"/>
    <w:rsid w:val="00E4334B"/>
    <w:rsid w:val="00E44F73"/>
    <w:rsid w:val="00E5045C"/>
    <w:rsid w:val="00E52C19"/>
    <w:rsid w:val="00E533E2"/>
    <w:rsid w:val="00E7253C"/>
    <w:rsid w:val="00E84C7E"/>
    <w:rsid w:val="00E97F33"/>
    <w:rsid w:val="00EA47A1"/>
    <w:rsid w:val="00EB0567"/>
    <w:rsid w:val="00EB427C"/>
    <w:rsid w:val="00EC61BD"/>
    <w:rsid w:val="00ED0465"/>
    <w:rsid w:val="00ED3F0A"/>
    <w:rsid w:val="00F0443B"/>
    <w:rsid w:val="00F124BC"/>
    <w:rsid w:val="00F163B1"/>
    <w:rsid w:val="00F41DFD"/>
    <w:rsid w:val="00F55EFD"/>
    <w:rsid w:val="00F56BE6"/>
    <w:rsid w:val="00F73F3F"/>
    <w:rsid w:val="00F80349"/>
    <w:rsid w:val="00FC2910"/>
    <w:rsid w:val="00FC57B7"/>
    <w:rsid w:val="00FD0ED0"/>
    <w:rsid w:val="00FD503A"/>
    <w:rsid w:val="00FE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9D2D"/>
  <w15:docId w15:val="{81D9B477-D6A0-4B14-81D9-FDC03FBB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C1D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8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aliases w:val="Знак Знак,Знак, Знак"/>
    <w:basedOn w:val="a"/>
    <w:link w:val="aa"/>
    <w:unhideWhenUsed/>
    <w:rsid w:val="00177C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Знак Знак Знак1,Знак Знак2, Знак Знак1"/>
    <w:basedOn w:val="a0"/>
    <w:link w:val="a9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rsid w:val="00AC5406"/>
    <w:rPr>
      <w:color w:val="808080"/>
    </w:rPr>
  </w:style>
  <w:style w:type="character" w:customStyle="1" w:styleId="ae">
    <w:name w:val="Заголовок Знак"/>
    <w:aliases w:val="Знак2 Знак"/>
    <w:basedOn w:val="a0"/>
    <w:link w:val="af"/>
    <w:locked/>
    <w:rsid w:val="00171846"/>
    <w:rPr>
      <w:rFonts w:ascii="Times New Roman" w:eastAsia="Times New Roman" w:hAnsi="Times New Roman" w:cs="Times New Roman"/>
      <w:b/>
      <w:sz w:val="26"/>
      <w:szCs w:val="24"/>
    </w:rPr>
  </w:style>
  <w:style w:type="paragraph" w:styleId="af">
    <w:name w:val="Title"/>
    <w:aliases w:val="Знак2"/>
    <w:basedOn w:val="a"/>
    <w:link w:val="ae"/>
    <w:qFormat/>
    <w:rsid w:val="00171846"/>
    <w:pPr>
      <w:jc w:val="center"/>
    </w:pPr>
    <w:rPr>
      <w:b/>
      <w:sz w:val="26"/>
      <w:lang w:eastAsia="en-US"/>
    </w:rPr>
  </w:style>
  <w:style w:type="character" w:customStyle="1" w:styleId="1">
    <w:name w:val="Название Знак1"/>
    <w:basedOn w:val="a0"/>
    <w:uiPriority w:val="10"/>
    <w:rsid w:val="0017184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11421">
    <w:name w:val="Стиль211421"/>
    <w:rsid w:val="00587535"/>
    <w:pPr>
      <w:numPr>
        <w:numId w:val="4"/>
      </w:numPr>
    </w:pPr>
  </w:style>
  <w:style w:type="paragraph" w:styleId="2">
    <w:name w:val="List Continue 2"/>
    <w:basedOn w:val="a"/>
    <w:uiPriority w:val="99"/>
    <w:unhideWhenUsed/>
    <w:rsid w:val="00587535"/>
    <w:pPr>
      <w:spacing w:after="120"/>
      <w:ind w:left="566"/>
      <w:contextualSpacing/>
    </w:pPr>
  </w:style>
  <w:style w:type="character" w:customStyle="1" w:styleId="a4">
    <w:name w:val="Абзац списка Знак"/>
    <w:link w:val="a3"/>
    <w:uiPriority w:val="34"/>
    <w:locked/>
    <w:rsid w:val="00587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96304F"/>
    <w:pPr>
      <w:ind w:left="720"/>
      <w:contextualSpacing/>
    </w:pPr>
    <w:rPr>
      <w:rFonts w:eastAsia="Calibri"/>
    </w:rPr>
  </w:style>
  <w:style w:type="paragraph" w:styleId="af0">
    <w:name w:val="Body Text"/>
    <w:basedOn w:val="a"/>
    <w:link w:val="af1"/>
    <w:uiPriority w:val="99"/>
    <w:semiHidden/>
    <w:unhideWhenUsed/>
    <w:rsid w:val="0096304F"/>
    <w:pPr>
      <w:widowControl w:val="0"/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9630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Верхний колонтитул Знак1"/>
    <w:aliases w:val="Знак Знак Знак,Знак Знак1, Знак Знак"/>
    <w:locked/>
    <w:rsid w:val="00963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 табл центр12"/>
    <w:link w:val="120"/>
    <w:autoRedefine/>
    <w:qFormat/>
    <w:rsid w:val="00950CCF"/>
    <w:pPr>
      <w:spacing w:after="0" w:line="240" w:lineRule="auto"/>
      <w:jc w:val="center"/>
    </w:pPr>
    <w:rPr>
      <w:rFonts w:ascii="Arial" w:eastAsia="Times New Roman" w:hAnsi="Arial" w:cs="Times New Roman"/>
      <w:bCs/>
      <w:sz w:val="24"/>
      <w:szCs w:val="24"/>
      <w:lang w:eastAsia="ru-RU"/>
    </w:rPr>
  </w:style>
  <w:style w:type="character" w:customStyle="1" w:styleId="120">
    <w:name w:val="Текст табл центр12 Знак"/>
    <w:basedOn w:val="a0"/>
    <w:link w:val="12"/>
    <w:rsid w:val="00950CCF"/>
    <w:rPr>
      <w:rFonts w:ascii="Arial" w:eastAsia="Times New Roman" w:hAnsi="Arial" w:cs="Times New Roman"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9467B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9467BC"/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oil.ru/npa/2019/1076-pa-np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899DD-8EAE-466B-B39D-49F75F23B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34</cp:revision>
  <cp:lastPrinted>2023-11-24T04:52:00Z</cp:lastPrinted>
  <dcterms:created xsi:type="dcterms:W3CDTF">2023-10-10T04:50:00Z</dcterms:created>
  <dcterms:modified xsi:type="dcterms:W3CDTF">2023-11-27T07:37:00Z</dcterms:modified>
</cp:coreProperties>
</file>