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91FE" w14:textId="1C0CC0E8" w:rsidR="00A07E5C" w:rsidRPr="003301B0" w:rsidRDefault="00A07E5C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11DBB62" wp14:editId="597FEF5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F8C9F" w14:textId="77777777" w:rsidR="00A07E5C" w:rsidRPr="003301B0" w:rsidRDefault="00A07E5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7B29750" w14:textId="77777777" w:rsidR="00A07E5C" w:rsidRPr="003301B0" w:rsidRDefault="00A07E5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963B2F4" w14:textId="77777777" w:rsidR="00A07E5C" w:rsidRPr="003301B0" w:rsidRDefault="00A07E5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0D4FAC7" w14:textId="77777777" w:rsidR="00A07E5C" w:rsidRPr="003301B0" w:rsidRDefault="00A07E5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5A590B8" w14:textId="77777777" w:rsidR="00A07E5C" w:rsidRPr="003301B0" w:rsidRDefault="00A07E5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BAD8FF4" w14:textId="77777777" w:rsidR="00A07E5C" w:rsidRPr="003301B0" w:rsidRDefault="00A07E5C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7E5C" w:rsidRPr="003301B0" w14:paraId="534099F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784475" w14:textId="67D6FC78" w:rsidR="00A07E5C" w:rsidRPr="00A07E5C" w:rsidRDefault="00A07E5C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E5C">
              <w:rPr>
                <w:rFonts w:ascii="Times New Roman" w:hAnsi="Times New Roman" w:cs="Times New Roman"/>
                <w:sz w:val="26"/>
                <w:szCs w:val="26"/>
              </w:rPr>
              <w:t>03.11</w:t>
            </w:r>
            <w:r w:rsidRPr="00A07E5C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CE6F48D" w14:textId="6A493B91" w:rsidR="00A07E5C" w:rsidRPr="00A07E5C" w:rsidRDefault="00A07E5C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07E5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A07E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A07E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620</w:t>
            </w:r>
            <w:r w:rsidRPr="00A07E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A07E5C" w:rsidRPr="003301B0" w14:paraId="3F5F458A" w14:textId="77777777" w:rsidTr="00D63BB7">
        <w:trPr>
          <w:cantSplit/>
          <w:trHeight w:val="70"/>
        </w:trPr>
        <w:tc>
          <w:tcPr>
            <w:tcW w:w="3119" w:type="dxa"/>
          </w:tcPr>
          <w:p w14:paraId="705F8347" w14:textId="77777777" w:rsidR="00A07E5C" w:rsidRPr="003301B0" w:rsidRDefault="00A07E5C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B3C1FE0" w14:textId="77777777" w:rsidR="00A07E5C" w:rsidRPr="003301B0" w:rsidRDefault="00A07E5C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C9F8932" w14:textId="77777777" w:rsidR="00A07E5C" w:rsidRPr="003301B0" w:rsidRDefault="00A07E5C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44FB9B12" w14:textId="77777777" w:rsidR="00A07E5C" w:rsidRPr="00A94C01" w:rsidRDefault="00A07E5C" w:rsidP="00B76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</w:t>
      </w:r>
      <w:r w:rsidRPr="00A94C01">
        <w:rPr>
          <w:rFonts w:ascii="Times New Roman" w:hAnsi="Times New Roman"/>
          <w:bCs/>
          <w:sz w:val="24"/>
        </w:rPr>
        <w:t>.Нефтеюганск</w:t>
      </w:r>
      <w:bookmarkEnd w:id="0"/>
      <w:proofErr w:type="spellEnd"/>
    </w:p>
    <w:p w14:paraId="6ED60880" w14:textId="0CC15D1C" w:rsidR="00E63D30" w:rsidRDefault="00E63D30" w:rsidP="00AB51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EB3D46B" w14:textId="3DFFD061" w:rsidR="00AB510F" w:rsidRPr="006818C8" w:rsidRDefault="00AB510F" w:rsidP="00AB51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B7C6D">
        <w:rPr>
          <w:rFonts w:ascii="Times New Roman" w:hAnsi="Times New Roman" w:cs="Times New Roman"/>
          <w:sz w:val="26"/>
          <w:szCs w:val="26"/>
        </w:rPr>
        <w:t>Об определении уполномоченн</w:t>
      </w:r>
      <w:r w:rsidR="005F0656" w:rsidRPr="001B7C6D">
        <w:rPr>
          <w:rFonts w:ascii="Times New Roman" w:hAnsi="Times New Roman" w:cs="Times New Roman"/>
          <w:sz w:val="26"/>
          <w:szCs w:val="26"/>
        </w:rPr>
        <w:t>ого</w:t>
      </w:r>
      <w:r w:rsidRPr="001B7C6D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5F0656" w:rsidRPr="001B7C6D">
        <w:rPr>
          <w:rFonts w:ascii="Times New Roman" w:hAnsi="Times New Roman" w:cs="Times New Roman"/>
          <w:sz w:val="26"/>
          <w:szCs w:val="26"/>
        </w:rPr>
        <w:t>а</w:t>
      </w:r>
      <w:r w:rsidRPr="001B7C6D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E63D30">
        <w:rPr>
          <w:rFonts w:ascii="Times New Roman" w:hAnsi="Times New Roman" w:cs="Times New Roman"/>
          <w:sz w:val="26"/>
          <w:szCs w:val="26"/>
        </w:rPr>
        <w:br/>
      </w:r>
      <w:r w:rsidRPr="001B7C6D">
        <w:rPr>
          <w:rFonts w:ascii="Times New Roman" w:hAnsi="Times New Roman" w:cs="Times New Roman"/>
          <w:sz w:val="26"/>
          <w:szCs w:val="26"/>
        </w:rPr>
        <w:t>по вопросам предоставления</w:t>
      </w:r>
      <w:r w:rsidR="005F0656" w:rsidRPr="001B7C6D">
        <w:rPr>
          <w:rFonts w:ascii="Times New Roman" w:hAnsi="Times New Roman" w:cs="Times New Roman"/>
          <w:sz w:val="26"/>
          <w:szCs w:val="26"/>
        </w:rPr>
        <w:t xml:space="preserve"> </w:t>
      </w:r>
      <w:r w:rsidRPr="001B7C6D">
        <w:rPr>
          <w:rFonts w:ascii="Times New Roman" w:hAnsi="Times New Roman" w:cs="Times New Roman"/>
          <w:sz w:val="26"/>
          <w:szCs w:val="26"/>
        </w:rPr>
        <w:t xml:space="preserve">детям-сиротам и детям, оставшимся без попечения родителей, лицам из числа детей-сирот и детей, оставшихся без попечения </w:t>
      </w:r>
      <w:r w:rsidR="00E63D30">
        <w:rPr>
          <w:rFonts w:ascii="Times New Roman" w:hAnsi="Times New Roman" w:cs="Times New Roman"/>
          <w:sz w:val="26"/>
          <w:szCs w:val="26"/>
        </w:rPr>
        <w:br/>
      </w:r>
      <w:r w:rsidRPr="001B7C6D">
        <w:rPr>
          <w:rFonts w:ascii="Times New Roman" w:hAnsi="Times New Roman" w:cs="Times New Roman"/>
          <w:sz w:val="26"/>
          <w:szCs w:val="26"/>
        </w:rPr>
        <w:t>родителей, жилых помещений специализированного жилищного фонда по договорам найма специализированных жилых п</w:t>
      </w:r>
      <w:r w:rsidR="00810422">
        <w:rPr>
          <w:rFonts w:ascii="Times New Roman" w:hAnsi="Times New Roman" w:cs="Times New Roman"/>
          <w:sz w:val="26"/>
          <w:szCs w:val="26"/>
        </w:rPr>
        <w:t>омещений в Нефтеюганском районе</w:t>
      </w:r>
    </w:p>
    <w:p w14:paraId="29FD54F5" w14:textId="6E21DB12" w:rsidR="00E63D30" w:rsidRDefault="00E63D30" w:rsidP="001B7C6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3DE26B2" w14:textId="77777777" w:rsidR="00E63D30" w:rsidRDefault="00E63D30" w:rsidP="001B7C6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BCFA47" w14:textId="64B64D62" w:rsidR="00E63D30" w:rsidRPr="00A04A3E" w:rsidRDefault="00E63D30" w:rsidP="00E63D30">
      <w:pPr>
        <w:tabs>
          <w:tab w:val="left" w:pos="8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A3E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04A3E">
        <w:rPr>
          <w:rFonts w:ascii="Times New Roman" w:hAnsi="Times New Roman" w:cs="Times New Roman"/>
          <w:sz w:val="26"/>
          <w:szCs w:val="26"/>
        </w:rPr>
        <w:t xml:space="preserve"> </w:t>
      </w:r>
      <w:r w:rsidRPr="005E74FF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атьями</w:t>
      </w:r>
      <w:r w:rsidRPr="005E74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5, </w:t>
      </w:r>
      <w:r w:rsidRPr="005E74FF">
        <w:rPr>
          <w:rFonts w:ascii="Times New Roman" w:hAnsi="Times New Roman" w:cs="Times New Roman"/>
          <w:sz w:val="26"/>
          <w:szCs w:val="26"/>
        </w:rPr>
        <w:t>12,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74FF">
        <w:rPr>
          <w:rFonts w:ascii="Times New Roman" w:hAnsi="Times New Roman" w:cs="Times New Roman"/>
          <w:sz w:val="26"/>
          <w:szCs w:val="26"/>
        </w:rPr>
        <w:t xml:space="preserve">13 Закона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E74FF">
        <w:rPr>
          <w:rFonts w:ascii="Times New Roman" w:hAnsi="Times New Roman" w:cs="Times New Roman"/>
          <w:sz w:val="26"/>
          <w:szCs w:val="26"/>
        </w:rPr>
        <w:t xml:space="preserve"> Югры от 09.06.2009 № 86-</w:t>
      </w:r>
      <w:r>
        <w:rPr>
          <w:rFonts w:ascii="Times New Roman" w:hAnsi="Times New Roman" w:cs="Times New Roman"/>
          <w:sz w:val="26"/>
          <w:szCs w:val="26"/>
        </w:rPr>
        <w:t xml:space="preserve">оз «О дополнительных гарантиях </w:t>
      </w:r>
      <w:r w:rsidRPr="005E74FF">
        <w:rPr>
          <w:rFonts w:ascii="Times New Roman" w:hAnsi="Times New Roman" w:cs="Times New Roman"/>
          <w:sz w:val="26"/>
          <w:szCs w:val="26"/>
        </w:rPr>
        <w:t>и дополнительных мерах социальной поддержки д</w:t>
      </w:r>
      <w:r>
        <w:rPr>
          <w:rFonts w:ascii="Times New Roman" w:hAnsi="Times New Roman" w:cs="Times New Roman"/>
          <w:sz w:val="26"/>
          <w:szCs w:val="26"/>
        </w:rPr>
        <w:t xml:space="preserve">етей-сирот и детей, оставшихся </w:t>
      </w:r>
      <w:r w:rsidRPr="005E74FF">
        <w:rPr>
          <w:rFonts w:ascii="Times New Roman" w:hAnsi="Times New Roman" w:cs="Times New Roman"/>
          <w:sz w:val="26"/>
          <w:szCs w:val="26"/>
        </w:rPr>
        <w:t>без попечения родителей, лиц из числа детей-сирот и детей, ост</w:t>
      </w:r>
      <w:r>
        <w:rPr>
          <w:rFonts w:ascii="Times New Roman" w:hAnsi="Times New Roman" w:cs="Times New Roman"/>
          <w:sz w:val="26"/>
          <w:szCs w:val="26"/>
        </w:rPr>
        <w:t xml:space="preserve">авшихся </w:t>
      </w:r>
      <w:r w:rsidRPr="005E74FF">
        <w:rPr>
          <w:rFonts w:ascii="Times New Roman" w:hAnsi="Times New Roman" w:cs="Times New Roman"/>
          <w:sz w:val="26"/>
          <w:szCs w:val="26"/>
        </w:rPr>
        <w:t xml:space="preserve">без попечения родителей, усыновителей, приемных родителей в Ханты-Мансийском автономном округе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E74FF">
        <w:rPr>
          <w:rFonts w:ascii="Times New Roman" w:hAnsi="Times New Roman" w:cs="Times New Roman"/>
          <w:sz w:val="26"/>
          <w:szCs w:val="26"/>
        </w:rPr>
        <w:t xml:space="preserve"> Югре</w:t>
      </w:r>
      <w:r w:rsidRPr="00A04A3E">
        <w:rPr>
          <w:rFonts w:ascii="Times New Roman" w:hAnsi="Times New Roman" w:cs="Times New Roman"/>
          <w:sz w:val="26"/>
          <w:szCs w:val="26"/>
        </w:rPr>
        <w:t xml:space="preserve">», </w:t>
      </w:r>
      <w:r w:rsidRPr="005E74FF">
        <w:rPr>
          <w:rFonts w:ascii="Times New Roman" w:hAnsi="Times New Roman" w:cs="Times New Roman"/>
          <w:sz w:val="26"/>
          <w:szCs w:val="26"/>
        </w:rPr>
        <w:t xml:space="preserve">постановлениями Правительства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E74FF">
        <w:rPr>
          <w:rFonts w:ascii="Times New Roman" w:hAnsi="Times New Roman" w:cs="Times New Roman"/>
          <w:sz w:val="26"/>
          <w:szCs w:val="26"/>
        </w:rPr>
        <w:t xml:space="preserve"> Югры от 29.12.2012 № 559-п «О порядке предоставления детям-сиротам и детям, оставшимся без попечения родителей, лицам из числа детей-сирот и детей, оставшимся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5E74FF">
        <w:rPr>
          <w:rFonts w:ascii="Times New Roman" w:hAnsi="Times New Roman" w:cs="Times New Roman"/>
          <w:sz w:val="26"/>
          <w:szCs w:val="26"/>
        </w:rPr>
        <w:t>в Ханты-Мансий</w:t>
      </w:r>
      <w:r>
        <w:rPr>
          <w:rFonts w:ascii="Times New Roman" w:hAnsi="Times New Roman" w:cs="Times New Roman"/>
          <w:sz w:val="26"/>
          <w:szCs w:val="26"/>
        </w:rPr>
        <w:t xml:space="preserve">ском автономном округе – Югре», </w:t>
      </w:r>
      <w:r w:rsidRPr="005E74FF">
        <w:rPr>
          <w:rFonts w:ascii="Times New Roman" w:hAnsi="Times New Roman" w:cs="Times New Roman"/>
          <w:sz w:val="26"/>
          <w:szCs w:val="26"/>
        </w:rPr>
        <w:t>от 25.01.2013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74FF">
        <w:rPr>
          <w:rFonts w:ascii="Times New Roman" w:hAnsi="Times New Roman" w:cs="Times New Roman"/>
          <w:sz w:val="26"/>
          <w:szCs w:val="26"/>
        </w:rPr>
        <w:t xml:space="preserve">21-п </w:t>
      </w:r>
      <w:r>
        <w:rPr>
          <w:rFonts w:ascii="Times New Roman" w:hAnsi="Times New Roman" w:cs="Times New Roman"/>
          <w:sz w:val="26"/>
          <w:szCs w:val="26"/>
        </w:rPr>
        <w:br/>
      </w:r>
      <w:r w:rsidRPr="005E74FF">
        <w:rPr>
          <w:rFonts w:ascii="Times New Roman" w:hAnsi="Times New Roman" w:cs="Times New Roman"/>
          <w:sz w:val="26"/>
          <w:szCs w:val="26"/>
        </w:rPr>
        <w:t xml:space="preserve">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</w:t>
      </w:r>
      <w:r w:rsidR="001E7425">
        <w:rPr>
          <w:rFonts w:ascii="Times New Roman" w:hAnsi="Times New Roman" w:cs="Times New Roman"/>
          <w:sz w:val="26"/>
          <w:szCs w:val="26"/>
        </w:rPr>
        <w:br/>
      </w:r>
      <w:r w:rsidRPr="005E74FF">
        <w:rPr>
          <w:rFonts w:ascii="Times New Roman" w:hAnsi="Times New Roman" w:cs="Times New Roman"/>
          <w:sz w:val="26"/>
          <w:szCs w:val="26"/>
        </w:rPr>
        <w:t xml:space="preserve">по договорам найма специализированных жилых помещений в Ханты-Мансийском автономном округе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E74FF">
        <w:rPr>
          <w:rFonts w:ascii="Times New Roman" w:hAnsi="Times New Roman" w:cs="Times New Roman"/>
          <w:sz w:val="26"/>
          <w:szCs w:val="26"/>
        </w:rPr>
        <w:t xml:space="preserve"> Югре», </w:t>
      </w:r>
      <w:r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правового акта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соответствие с действующим законодательством Российской Федерации </w:t>
      </w:r>
      <w:r w:rsidR="001E7425">
        <w:rPr>
          <w:rFonts w:ascii="Times New Roman" w:hAnsi="Times New Roman" w:cs="Times New Roman"/>
          <w:sz w:val="26"/>
          <w:szCs w:val="26"/>
        </w:rPr>
        <w:br/>
      </w:r>
      <w:r w:rsidRPr="005E74FF">
        <w:rPr>
          <w:rFonts w:ascii="Times New Roman" w:hAnsi="Times New Roman" w:cs="Times New Roman"/>
          <w:sz w:val="26"/>
          <w:szCs w:val="26"/>
        </w:rPr>
        <w:t>п о с т а н о в л  я ю:</w:t>
      </w:r>
    </w:p>
    <w:p w14:paraId="73DA43CA" w14:textId="77777777" w:rsidR="00E63D30" w:rsidRPr="003663E7" w:rsidRDefault="00E63D30" w:rsidP="00E63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679FF6" w14:textId="77777777" w:rsidR="00E63D30" w:rsidRPr="00BA7666" w:rsidRDefault="00E63D30" w:rsidP="001E7425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A7666">
        <w:rPr>
          <w:rFonts w:ascii="Times New Roman" w:hAnsi="Times New Roman" w:cs="Times New Roman"/>
          <w:color w:val="000000"/>
          <w:sz w:val="26"/>
          <w:szCs w:val="26"/>
        </w:rPr>
        <w:t>Определить департамент имущественных отношений Нефтеюганского района уполномоченным органом по:</w:t>
      </w:r>
    </w:p>
    <w:p w14:paraId="7D705257" w14:textId="79B03B84" w:rsidR="00E63D30" w:rsidRPr="001E7425" w:rsidRDefault="00E63D30" w:rsidP="001E7425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E7425">
        <w:rPr>
          <w:rFonts w:ascii="Times New Roman" w:hAnsi="Times New Roman" w:cs="Times New Roman"/>
          <w:sz w:val="26"/>
          <w:szCs w:val="26"/>
        </w:rPr>
        <w:t xml:space="preserve">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помещений, приобретаемых исполнительным органом автономного округа, осуществляющим функции по реализации единой государственной политики автономного округа в сфере управления государственным имуществом, </w:t>
      </w:r>
      <w:r w:rsidR="001E7425">
        <w:rPr>
          <w:rFonts w:ascii="Times New Roman" w:hAnsi="Times New Roman" w:cs="Times New Roman"/>
          <w:sz w:val="26"/>
          <w:szCs w:val="26"/>
        </w:rPr>
        <w:br/>
      </w:r>
      <w:r w:rsidRPr="001E7425">
        <w:rPr>
          <w:rFonts w:ascii="Times New Roman" w:hAnsi="Times New Roman" w:cs="Times New Roman"/>
          <w:sz w:val="26"/>
          <w:szCs w:val="26"/>
        </w:rPr>
        <w:t>и передаваемых в муниципальную собственность;</w:t>
      </w:r>
    </w:p>
    <w:p w14:paraId="5913D9BA" w14:textId="00DABCCC" w:rsidR="00E63D30" w:rsidRPr="001E7425" w:rsidRDefault="00E63D30" w:rsidP="001E7425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E7425">
        <w:rPr>
          <w:rFonts w:ascii="Times New Roman" w:hAnsi="Times New Roman" w:cs="Times New Roman"/>
          <w:sz w:val="26"/>
          <w:szCs w:val="26"/>
        </w:rPr>
        <w:t>заключению на новый пятилетний срок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025415D3" w14:textId="5371EFDA" w:rsidR="00E63D30" w:rsidRPr="001E7425" w:rsidRDefault="00E63D30" w:rsidP="001E7425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E7425">
        <w:rPr>
          <w:rFonts w:ascii="Times New Roman" w:hAnsi="Times New Roman" w:cs="Times New Roman"/>
          <w:sz w:val="26"/>
          <w:szCs w:val="26"/>
        </w:rPr>
        <w:t>заключению с нанимателем договора социального найма жилого помещения.</w:t>
      </w:r>
    </w:p>
    <w:p w14:paraId="237F28BF" w14:textId="1431C67C" w:rsidR="003663E7" w:rsidRDefault="003663E7" w:rsidP="001E7425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Признать утратив</w:t>
      </w:r>
      <w:r w:rsidR="003C65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шими силу </w:t>
      </w:r>
      <w:r w:rsidR="001B7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01.01.2023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 администрации Нефтеюганского района:</w:t>
      </w:r>
    </w:p>
    <w:p w14:paraId="604AE43A" w14:textId="3180B64C" w:rsidR="003663E7" w:rsidRPr="001E7425" w:rsidRDefault="003663E7" w:rsidP="001E7425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663E7">
        <w:rPr>
          <w:rFonts w:ascii="Times New Roman" w:hAnsi="Times New Roman" w:cs="Times New Roman"/>
          <w:sz w:val="26"/>
          <w:szCs w:val="26"/>
        </w:rPr>
        <w:t xml:space="preserve">от 01.02.2016 № 117-па «Об определении уполномоченных органов администрации Нефтеюганского района по вопросам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</w:t>
      </w:r>
      <w:r w:rsidR="001E7425">
        <w:rPr>
          <w:rFonts w:ascii="Times New Roman" w:hAnsi="Times New Roman" w:cs="Times New Roman"/>
          <w:sz w:val="26"/>
          <w:szCs w:val="26"/>
        </w:rPr>
        <w:br/>
      </w:r>
      <w:r w:rsidRPr="003663E7">
        <w:rPr>
          <w:rFonts w:ascii="Times New Roman" w:hAnsi="Times New Roman" w:cs="Times New Roman"/>
          <w:sz w:val="26"/>
          <w:szCs w:val="26"/>
        </w:rPr>
        <w:t>в Нефтеюганском рай</w:t>
      </w:r>
      <w:r>
        <w:rPr>
          <w:rFonts w:ascii="Times New Roman" w:hAnsi="Times New Roman" w:cs="Times New Roman"/>
          <w:sz w:val="26"/>
          <w:szCs w:val="26"/>
        </w:rPr>
        <w:t>оне»</w:t>
      </w:r>
      <w:r w:rsidRPr="001E7425">
        <w:rPr>
          <w:rFonts w:ascii="Times New Roman" w:hAnsi="Times New Roman" w:cs="Times New Roman"/>
          <w:sz w:val="26"/>
          <w:szCs w:val="26"/>
        </w:rPr>
        <w:t>;</w:t>
      </w:r>
    </w:p>
    <w:p w14:paraId="342271CB" w14:textId="5E104700" w:rsidR="003663E7" w:rsidRPr="003C651C" w:rsidRDefault="003663E7" w:rsidP="001E7425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E7425">
        <w:rPr>
          <w:rFonts w:ascii="Times New Roman" w:hAnsi="Times New Roman" w:cs="Times New Roman"/>
          <w:sz w:val="26"/>
          <w:szCs w:val="26"/>
        </w:rPr>
        <w:t>от 14.10.2019 № 2074</w:t>
      </w:r>
      <w:r w:rsidR="003C651C" w:rsidRPr="001E7425">
        <w:rPr>
          <w:rFonts w:ascii="Times New Roman" w:hAnsi="Times New Roman" w:cs="Times New Roman"/>
          <w:sz w:val="26"/>
          <w:szCs w:val="26"/>
        </w:rPr>
        <w:t>-па «</w:t>
      </w:r>
      <w:r w:rsidRPr="001E74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01.02.2016 № 117-па</w:t>
      </w:r>
      <w:r w:rsidR="003C651C" w:rsidRPr="001E7425">
        <w:rPr>
          <w:rFonts w:ascii="Times New Roman" w:hAnsi="Times New Roman" w:cs="Times New Roman"/>
          <w:sz w:val="26"/>
          <w:szCs w:val="26"/>
        </w:rPr>
        <w:t xml:space="preserve"> «</w:t>
      </w:r>
      <w:r w:rsidR="003C651C" w:rsidRPr="003C651C">
        <w:rPr>
          <w:rFonts w:ascii="Times New Roman" w:hAnsi="Times New Roman" w:cs="Times New Roman"/>
          <w:sz w:val="26"/>
          <w:szCs w:val="26"/>
        </w:rPr>
        <w:t>Об определении уполномоченных органов администрации Нефтеюганского района по вопросам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Нефтеюганском районе</w:t>
      </w:r>
      <w:r w:rsidRPr="003C651C">
        <w:rPr>
          <w:rFonts w:ascii="Times New Roman" w:hAnsi="Times New Roman"/>
          <w:sz w:val="26"/>
          <w:szCs w:val="26"/>
        </w:rPr>
        <w:t>».</w:t>
      </w:r>
    </w:p>
    <w:p w14:paraId="6EB1B9AC" w14:textId="3C4E668D" w:rsidR="005E74FF" w:rsidRDefault="005E74FF" w:rsidP="001E7425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06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80886E4" w14:textId="6A34ADC0" w:rsidR="002F7046" w:rsidRPr="001E7425" w:rsidRDefault="002F7046" w:rsidP="001E7425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7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1B7C6D" w:rsidRPr="001E7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</w:t>
      </w:r>
      <w:r w:rsidRPr="001E7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подписания </w:t>
      </w:r>
      <w:r w:rsidR="001E742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E7425">
        <w:rPr>
          <w:rFonts w:ascii="Times New Roman" w:eastAsia="Times New Roman" w:hAnsi="Times New Roman" w:cs="Times New Roman"/>
          <w:color w:val="000000"/>
          <w:sz w:val="26"/>
          <w:szCs w:val="26"/>
        </w:rPr>
        <w:t>и распространяет свое действие на правоотношения, возникшие с 01.01.2023.</w:t>
      </w:r>
    </w:p>
    <w:p w14:paraId="7E573C59" w14:textId="41A175E5" w:rsidR="00597F9B" w:rsidRPr="002F7046" w:rsidRDefault="00597F9B" w:rsidP="001E7425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1E742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</w:t>
      </w:r>
      <w:r w:rsidRPr="002F7046">
        <w:rPr>
          <w:rFonts w:ascii="Times New Roman" w:hAnsi="Times New Roman" w:cs="Times New Roman"/>
          <w:sz w:val="26"/>
          <w:szCs w:val="26"/>
        </w:rPr>
        <w:t>.</w:t>
      </w:r>
    </w:p>
    <w:p w14:paraId="73B3187E" w14:textId="028D0897" w:rsidR="00597F9B" w:rsidRPr="002F7046" w:rsidRDefault="00597F9B" w:rsidP="001B7C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78F2793" w14:textId="49EE1E60" w:rsidR="000A4BA6" w:rsidRPr="002F7046" w:rsidRDefault="000A4BA6" w:rsidP="001B7C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8BF84D9" w14:textId="77777777" w:rsidR="00597F9B" w:rsidRPr="004D1066" w:rsidRDefault="00597F9B" w:rsidP="005659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A8C6294" w14:textId="77777777" w:rsidR="001E7425" w:rsidRPr="008719D2" w:rsidRDefault="001E7425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03B83D35" w14:textId="3BCB1FB6" w:rsidR="000D15FC" w:rsidRPr="00775DC5" w:rsidRDefault="000D15FC" w:rsidP="00565962">
      <w:pPr>
        <w:spacing w:after="0" w:line="240" w:lineRule="auto"/>
        <w:rPr>
          <w:sz w:val="26"/>
          <w:szCs w:val="26"/>
        </w:rPr>
      </w:pPr>
    </w:p>
    <w:sectPr w:rsidR="000D15FC" w:rsidRPr="00775DC5" w:rsidSect="00E63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34B2B"/>
    <w:multiLevelType w:val="hybridMultilevel"/>
    <w:tmpl w:val="EF2E4022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574EC4"/>
    <w:multiLevelType w:val="hybridMultilevel"/>
    <w:tmpl w:val="9D2E58DC"/>
    <w:lvl w:ilvl="0" w:tplc="91F01F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2E2E75"/>
    <w:multiLevelType w:val="hybridMultilevel"/>
    <w:tmpl w:val="4BC05582"/>
    <w:lvl w:ilvl="0" w:tplc="1E16B460">
      <w:start w:val="1"/>
      <w:numFmt w:val="decimal"/>
      <w:lvlText w:val="%1."/>
      <w:lvlJc w:val="left"/>
      <w:pPr>
        <w:ind w:left="1069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E645E"/>
    <w:multiLevelType w:val="multilevel"/>
    <w:tmpl w:val="7D34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4" w15:restartNumberingAfterBreak="0">
    <w:nsid w:val="62855531"/>
    <w:multiLevelType w:val="hybridMultilevel"/>
    <w:tmpl w:val="0B32EAD8"/>
    <w:lvl w:ilvl="0" w:tplc="91F01F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54C5E64"/>
    <w:multiLevelType w:val="hybridMultilevel"/>
    <w:tmpl w:val="B7687EA4"/>
    <w:lvl w:ilvl="0" w:tplc="5C96753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F9"/>
    <w:rsid w:val="000128D5"/>
    <w:rsid w:val="000A4BA6"/>
    <w:rsid w:val="000C0824"/>
    <w:rsid w:val="000D15FC"/>
    <w:rsid w:val="00143F43"/>
    <w:rsid w:val="00172654"/>
    <w:rsid w:val="001B5CD4"/>
    <w:rsid w:val="001B7C6D"/>
    <w:rsid w:val="001C3271"/>
    <w:rsid w:val="001E1759"/>
    <w:rsid w:val="001E7425"/>
    <w:rsid w:val="00205D4D"/>
    <w:rsid w:val="00217855"/>
    <w:rsid w:val="00274032"/>
    <w:rsid w:val="00293EE2"/>
    <w:rsid w:val="002B649F"/>
    <w:rsid w:val="002C51BA"/>
    <w:rsid w:val="002F7046"/>
    <w:rsid w:val="00335BFE"/>
    <w:rsid w:val="003663E7"/>
    <w:rsid w:val="003C651C"/>
    <w:rsid w:val="00431FA1"/>
    <w:rsid w:val="004366F3"/>
    <w:rsid w:val="004D1066"/>
    <w:rsid w:val="004F416B"/>
    <w:rsid w:val="00506549"/>
    <w:rsid w:val="00565962"/>
    <w:rsid w:val="00597F9B"/>
    <w:rsid w:val="005E74FF"/>
    <w:rsid w:val="005F0656"/>
    <w:rsid w:val="00636FCC"/>
    <w:rsid w:val="006818C8"/>
    <w:rsid w:val="006B0AB0"/>
    <w:rsid w:val="006C1C00"/>
    <w:rsid w:val="00750486"/>
    <w:rsid w:val="00760113"/>
    <w:rsid w:val="00775DC5"/>
    <w:rsid w:val="007B0D6F"/>
    <w:rsid w:val="007B411B"/>
    <w:rsid w:val="008055A1"/>
    <w:rsid w:val="00810422"/>
    <w:rsid w:val="00853C42"/>
    <w:rsid w:val="00892E1D"/>
    <w:rsid w:val="008A56E1"/>
    <w:rsid w:val="00935478"/>
    <w:rsid w:val="0094290C"/>
    <w:rsid w:val="009543F9"/>
    <w:rsid w:val="009A2D8B"/>
    <w:rsid w:val="009F51E4"/>
    <w:rsid w:val="00A035C3"/>
    <w:rsid w:val="00A04A3E"/>
    <w:rsid w:val="00A05838"/>
    <w:rsid w:val="00A07E5C"/>
    <w:rsid w:val="00A600DE"/>
    <w:rsid w:val="00AB510F"/>
    <w:rsid w:val="00AD745D"/>
    <w:rsid w:val="00AE50DD"/>
    <w:rsid w:val="00B05F97"/>
    <w:rsid w:val="00B31B5A"/>
    <w:rsid w:val="00B3423C"/>
    <w:rsid w:val="00B42740"/>
    <w:rsid w:val="00BA3D9D"/>
    <w:rsid w:val="00BA7666"/>
    <w:rsid w:val="00C34AD6"/>
    <w:rsid w:val="00C852C3"/>
    <w:rsid w:val="00CA4FCE"/>
    <w:rsid w:val="00D31A82"/>
    <w:rsid w:val="00D63655"/>
    <w:rsid w:val="00D73273"/>
    <w:rsid w:val="00D86A6D"/>
    <w:rsid w:val="00D94AEB"/>
    <w:rsid w:val="00DD0ACB"/>
    <w:rsid w:val="00DF1D11"/>
    <w:rsid w:val="00E1469E"/>
    <w:rsid w:val="00E415B9"/>
    <w:rsid w:val="00E45D00"/>
    <w:rsid w:val="00E63D30"/>
    <w:rsid w:val="00F069A1"/>
    <w:rsid w:val="00F45B3D"/>
    <w:rsid w:val="00F8052A"/>
    <w:rsid w:val="00F82B99"/>
    <w:rsid w:val="00F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189F"/>
  <w15:docId w15:val="{0F7B0CB5-E36A-4223-863B-F1BEB35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FCC"/>
    <w:pPr>
      <w:spacing w:after="0" w:line="240" w:lineRule="auto"/>
    </w:pPr>
  </w:style>
  <w:style w:type="paragraph" w:customStyle="1" w:styleId="ConsPlusNonformat">
    <w:name w:val="ConsPlusNonformat"/>
    <w:rsid w:val="00AB5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B5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FA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A4BA6"/>
    <w:pPr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Title">
    <w:name w:val="ConsPlusTitle"/>
    <w:rsid w:val="00366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0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Мифтахова Светлана Владимировна</dc:creator>
  <cp:lastModifiedBy>Аманалиева Акмоор Айбековна</cp:lastModifiedBy>
  <cp:revision>4</cp:revision>
  <cp:lastPrinted>2023-10-19T06:50:00Z</cp:lastPrinted>
  <dcterms:created xsi:type="dcterms:W3CDTF">2023-11-08T03:55:00Z</dcterms:created>
  <dcterms:modified xsi:type="dcterms:W3CDTF">2023-11-08T03:55:00Z</dcterms:modified>
</cp:coreProperties>
</file>