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D188" w14:textId="77777777" w:rsidR="00797E7D" w:rsidRPr="003301B0" w:rsidRDefault="00797E7D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2A4083" wp14:editId="79F9A805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094E" w14:textId="77777777" w:rsidR="00797E7D" w:rsidRPr="003301B0" w:rsidRDefault="00797E7D" w:rsidP="003301B0">
      <w:pPr>
        <w:jc w:val="center"/>
        <w:rPr>
          <w:b/>
        </w:rPr>
      </w:pPr>
    </w:p>
    <w:p w14:paraId="2E45AB79" w14:textId="77777777" w:rsidR="00797E7D" w:rsidRPr="003301B0" w:rsidRDefault="00797E7D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1D010A5" w14:textId="77777777" w:rsidR="00797E7D" w:rsidRPr="003301B0" w:rsidRDefault="00797E7D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61B574E" w14:textId="77777777" w:rsidR="00797E7D" w:rsidRPr="003301B0" w:rsidRDefault="00797E7D" w:rsidP="003301B0">
      <w:pPr>
        <w:jc w:val="center"/>
        <w:rPr>
          <w:b/>
          <w:sz w:val="32"/>
          <w:szCs w:val="24"/>
        </w:rPr>
      </w:pPr>
    </w:p>
    <w:p w14:paraId="41F126E6" w14:textId="77777777" w:rsidR="00797E7D" w:rsidRPr="003301B0" w:rsidRDefault="00797E7D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B6E1E0B" w14:textId="77777777" w:rsidR="00797E7D" w:rsidRPr="003301B0" w:rsidRDefault="00797E7D" w:rsidP="003301B0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7E7D" w:rsidRPr="003301B0" w14:paraId="08BC1CE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8379B1" w14:textId="77777777" w:rsidR="00797E7D" w:rsidRPr="00ED1290" w:rsidRDefault="00797E7D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10E05225" w14:textId="661DCAA2" w:rsidR="00797E7D" w:rsidRPr="00ED1290" w:rsidRDefault="00797E7D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567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797E7D" w:rsidRPr="003301B0" w14:paraId="6E0EC313" w14:textId="77777777" w:rsidTr="00D63BB7">
        <w:trPr>
          <w:cantSplit/>
          <w:trHeight w:val="70"/>
        </w:trPr>
        <w:tc>
          <w:tcPr>
            <w:tcW w:w="3119" w:type="dxa"/>
          </w:tcPr>
          <w:p w14:paraId="33AE6E84" w14:textId="77777777" w:rsidR="00797E7D" w:rsidRPr="003301B0" w:rsidRDefault="00797E7D" w:rsidP="00B767F4">
            <w:pPr>
              <w:rPr>
                <w:sz w:val="4"/>
                <w:szCs w:val="24"/>
              </w:rPr>
            </w:pPr>
          </w:p>
          <w:p w14:paraId="45D27D31" w14:textId="77777777" w:rsidR="00797E7D" w:rsidRPr="003301B0" w:rsidRDefault="00797E7D" w:rsidP="00B767F4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3719A654" w14:textId="77777777" w:rsidR="00797E7D" w:rsidRPr="003301B0" w:rsidRDefault="00797E7D" w:rsidP="00B767F4">
            <w:pPr>
              <w:jc w:val="right"/>
              <w:rPr>
                <w:szCs w:val="24"/>
              </w:rPr>
            </w:pPr>
          </w:p>
        </w:tc>
      </w:tr>
    </w:tbl>
    <w:p w14:paraId="475E9295" w14:textId="77777777" w:rsidR="00797E7D" w:rsidRPr="00A94C01" w:rsidRDefault="00797E7D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23B777D3" w14:textId="007BBD9D" w:rsidR="00E150CA" w:rsidRDefault="00E150CA" w:rsidP="00E150CA">
      <w:pPr>
        <w:jc w:val="center"/>
        <w:rPr>
          <w:spacing w:val="1"/>
          <w:sz w:val="26"/>
          <w:szCs w:val="26"/>
        </w:rPr>
      </w:pPr>
    </w:p>
    <w:p w14:paraId="0C85F7FE" w14:textId="48DB64D1" w:rsidR="00542BCD" w:rsidRPr="00E150CA" w:rsidRDefault="001B71A4" w:rsidP="00E150CA">
      <w:pPr>
        <w:jc w:val="center"/>
        <w:rPr>
          <w:spacing w:val="1"/>
          <w:sz w:val="26"/>
          <w:szCs w:val="26"/>
        </w:rPr>
      </w:pPr>
      <w:r w:rsidRPr="00E150CA">
        <w:rPr>
          <w:spacing w:val="1"/>
          <w:sz w:val="26"/>
          <w:szCs w:val="26"/>
        </w:rPr>
        <w:t>Об утверждении П</w:t>
      </w:r>
      <w:r w:rsidR="00542BCD" w:rsidRPr="00E150CA">
        <w:rPr>
          <w:spacing w:val="1"/>
          <w:sz w:val="26"/>
          <w:szCs w:val="26"/>
        </w:rPr>
        <w:t>лана мероприятий («</w:t>
      </w:r>
      <w:r w:rsidR="00F27BF6" w:rsidRPr="00E150CA">
        <w:rPr>
          <w:spacing w:val="1"/>
          <w:sz w:val="26"/>
          <w:szCs w:val="26"/>
        </w:rPr>
        <w:t>Д</w:t>
      </w:r>
      <w:r w:rsidR="00542BCD" w:rsidRPr="00E150CA">
        <w:rPr>
          <w:spacing w:val="1"/>
          <w:sz w:val="26"/>
          <w:szCs w:val="26"/>
        </w:rPr>
        <w:t>орожн</w:t>
      </w:r>
      <w:r w:rsidR="008A4C9B" w:rsidRPr="00E150CA">
        <w:rPr>
          <w:spacing w:val="1"/>
          <w:sz w:val="26"/>
          <w:szCs w:val="26"/>
        </w:rPr>
        <w:t>ой</w:t>
      </w:r>
      <w:r w:rsidR="00542BCD" w:rsidRPr="00E150CA">
        <w:rPr>
          <w:spacing w:val="1"/>
          <w:sz w:val="26"/>
          <w:szCs w:val="26"/>
        </w:rPr>
        <w:t xml:space="preserve"> карт</w:t>
      </w:r>
      <w:r w:rsidR="008A4C9B" w:rsidRPr="00E150CA">
        <w:rPr>
          <w:spacing w:val="1"/>
          <w:sz w:val="26"/>
          <w:szCs w:val="26"/>
        </w:rPr>
        <w:t>ы</w:t>
      </w:r>
      <w:r w:rsidR="00542BCD" w:rsidRPr="00E150CA">
        <w:rPr>
          <w:spacing w:val="1"/>
          <w:sz w:val="26"/>
          <w:szCs w:val="26"/>
        </w:rPr>
        <w:t>»)</w:t>
      </w:r>
      <w:r w:rsidRPr="00E150CA">
        <w:rPr>
          <w:spacing w:val="1"/>
          <w:sz w:val="26"/>
          <w:szCs w:val="26"/>
        </w:rPr>
        <w:t>,</w:t>
      </w:r>
      <w:r w:rsidR="00542BCD" w:rsidRPr="00E150CA">
        <w:rPr>
          <w:spacing w:val="1"/>
          <w:sz w:val="26"/>
          <w:szCs w:val="26"/>
        </w:rPr>
        <w:t xml:space="preserve"> </w:t>
      </w:r>
    </w:p>
    <w:p w14:paraId="0A877670" w14:textId="77777777" w:rsidR="00B2137A" w:rsidRPr="00E150CA" w:rsidRDefault="001B71A4" w:rsidP="00E150CA">
      <w:pPr>
        <w:jc w:val="center"/>
        <w:rPr>
          <w:sz w:val="26"/>
          <w:szCs w:val="26"/>
        </w:rPr>
      </w:pPr>
      <w:r w:rsidRPr="00E150CA">
        <w:rPr>
          <w:spacing w:val="1"/>
          <w:sz w:val="26"/>
          <w:szCs w:val="26"/>
        </w:rPr>
        <w:t>направленн</w:t>
      </w:r>
      <w:r w:rsidR="000269E5" w:rsidRPr="00E150CA">
        <w:rPr>
          <w:spacing w:val="1"/>
          <w:sz w:val="26"/>
          <w:szCs w:val="26"/>
        </w:rPr>
        <w:t>ого</w:t>
      </w:r>
      <w:r w:rsidRPr="00E150CA">
        <w:rPr>
          <w:spacing w:val="1"/>
          <w:sz w:val="26"/>
          <w:szCs w:val="26"/>
        </w:rPr>
        <w:t xml:space="preserve"> на </w:t>
      </w:r>
      <w:r w:rsidR="001479B8" w:rsidRPr="00E150CA">
        <w:rPr>
          <w:spacing w:val="1"/>
          <w:sz w:val="26"/>
          <w:szCs w:val="26"/>
        </w:rPr>
        <w:t>недопущение роста задолженностей организаций коммунального комплекса и потребителей коммунальных услуг (ресурсов)</w:t>
      </w:r>
      <w:r w:rsidR="000269E5" w:rsidRPr="00E150CA">
        <w:rPr>
          <w:spacing w:val="1"/>
          <w:sz w:val="26"/>
          <w:szCs w:val="26"/>
        </w:rPr>
        <w:t xml:space="preserve"> Нефтеюганского района</w:t>
      </w:r>
    </w:p>
    <w:p w14:paraId="09D74BC8" w14:textId="77777777" w:rsidR="00B2137A" w:rsidRPr="00E150CA" w:rsidRDefault="00B2137A" w:rsidP="00E150CA">
      <w:pPr>
        <w:rPr>
          <w:sz w:val="26"/>
          <w:szCs w:val="26"/>
        </w:rPr>
      </w:pPr>
    </w:p>
    <w:p w14:paraId="2382E7C3" w14:textId="77777777" w:rsidR="00B2137A" w:rsidRPr="00E150CA" w:rsidRDefault="00B2137A" w:rsidP="00E150CA">
      <w:pPr>
        <w:rPr>
          <w:sz w:val="26"/>
          <w:szCs w:val="26"/>
        </w:rPr>
      </w:pPr>
    </w:p>
    <w:p w14:paraId="7001EED7" w14:textId="19ED8AA3" w:rsidR="00066E41" w:rsidRPr="00E150CA" w:rsidRDefault="00CA5FB6" w:rsidP="00E150CA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E150CA">
        <w:rPr>
          <w:sz w:val="26"/>
          <w:szCs w:val="26"/>
        </w:rPr>
        <w:t>В</w:t>
      </w:r>
      <w:r w:rsidR="004D3CE9" w:rsidRPr="00E150CA">
        <w:rPr>
          <w:sz w:val="26"/>
          <w:szCs w:val="26"/>
        </w:rPr>
        <w:t>о</w:t>
      </w:r>
      <w:r w:rsidRPr="00E150CA">
        <w:rPr>
          <w:sz w:val="26"/>
          <w:szCs w:val="26"/>
        </w:rPr>
        <w:t xml:space="preserve"> исполнени</w:t>
      </w:r>
      <w:r w:rsidR="004D3CE9" w:rsidRPr="00E150CA">
        <w:rPr>
          <w:sz w:val="26"/>
          <w:szCs w:val="26"/>
        </w:rPr>
        <w:t>е</w:t>
      </w:r>
      <w:r w:rsidRPr="00E150CA">
        <w:rPr>
          <w:sz w:val="26"/>
          <w:szCs w:val="26"/>
        </w:rPr>
        <w:t xml:space="preserve"> приказ</w:t>
      </w:r>
      <w:r w:rsidR="00A35346" w:rsidRPr="00E150CA">
        <w:rPr>
          <w:sz w:val="26"/>
          <w:szCs w:val="26"/>
        </w:rPr>
        <w:t>а</w:t>
      </w:r>
      <w:r w:rsidRPr="00E150CA">
        <w:rPr>
          <w:sz w:val="26"/>
          <w:szCs w:val="26"/>
        </w:rPr>
        <w:t xml:space="preserve"> Департамента </w:t>
      </w:r>
      <w:r w:rsidR="009512EB" w:rsidRPr="00E150CA">
        <w:rPr>
          <w:sz w:val="26"/>
          <w:szCs w:val="26"/>
        </w:rPr>
        <w:t xml:space="preserve">строительства и </w:t>
      </w:r>
      <w:r w:rsidRPr="00E150CA">
        <w:rPr>
          <w:sz w:val="26"/>
          <w:szCs w:val="26"/>
        </w:rPr>
        <w:t xml:space="preserve">жилищно-коммунального комплекса Ханты-Мансийского автономного округа – Югры от </w:t>
      </w:r>
      <w:r w:rsidR="009512EB" w:rsidRPr="00E150CA">
        <w:rPr>
          <w:sz w:val="26"/>
          <w:szCs w:val="26"/>
        </w:rPr>
        <w:t>25.09.2023</w:t>
      </w:r>
      <w:r w:rsidR="00F27BF6" w:rsidRPr="00E150CA">
        <w:rPr>
          <w:sz w:val="26"/>
          <w:szCs w:val="26"/>
        </w:rPr>
        <w:t xml:space="preserve"> </w:t>
      </w:r>
      <w:r w:rsidRPr="00E150CA">
        <w:rPr>
          <w:sz w:val="26"/>
          <w:szCs w:val="26"/>
        </w:rPr>
        <w:t xml:space="preserve">№ </w:t>
      </w:r>
      <w:r w:rsidR="009512EB" w:rsidRPr="00E150CA">
        <w:rPr>
          <w:sz w:val="26"/>
          <w:szCs w:val="26"/>
        </w:rPr>
        <w:t>42</w:t>
      </w:r>
      <w:r w:rsidRPr="00E150CA">
        <w:rPr>
          <w:sz w:val="26"/>
          <w:szCs w:val="26"/>
        </w:rPr>
        <w:t>-Пр-</w:t>
      </w:r>
      <w:r w:rsidR="009512EB" w:rsidRPr="00E150CA">
        <w:rPr>
          <w:sz w:val="26"/>
          <w:szCs w:val="26"/>
        </w:rPr>
        <w:t>46</w:t>
      </w:r>
      <w:r w:rsidR="00A35346" w:rsidRPr="00E150CA">
        <w:rPr>
          <w:sz w:val="26"/>
          <w:szCs w:val="26"/>
        </w:rPr>
        <w:t xml:space="preserve"> </w:t>
      </w:r>
      <w:r w:rsidRPr="00E150CA">
        <w:rPr>
          <w:sz w:val="26"/>
          <w:szCs w:val="26"/>
        </w:rPr>
        <w:t xml:space="preserve">«О комплексе мероприятий, направленных на недопущение роста задолженностей </w:t>
      </w:r>
      <w:r w:rsidR="00E150CA">
        <w:rPr>
          <w:sz w:val="26"/>
          <w:szCs w:val="26"/>
        </w:rPr>
        <w:br/>
      </w:r>
      <w:r w:rsidRPr="00E150CA">
        <w:rPr>
          <w:sz w:val="26"/>
          <w:szCs w:val="26"/>
        </w:rPr>
        <w:t xml:space="preserve">в сфере жилищно-коммунального хозяйства в Ханты-Мансийском автономном </w:t>
      </w:r>
      <w:r w:rsidR="00E150CA">
        <w:rPr>
          <w:sz w:val="26"/>
          <w:szCs w:val="26"/>
        </w:rPr>
        <w:br/>
      </w:r>
      <w:r w:rsidRPr="00E150CA">
        <w:rPr>
          <w:sz w:val="26"/>
          <w:szCs w:val="26"/>
        </w:rPr>
        <w:t xml:space="preserve">округе </w:t>
      </w:r>
      <w:r w:rsidR="00E150CA">
        <w:rPr>
          <w:sz w:val="26"/>
          <w:szCs w:val="26"/>
        </w:rPr>
        <w:t>–</w:t>
      </w:r>
      <w:r w:rsidRPr="00E150CA">
        <w:rPr>
          <w:sz w:val="26"/>
          <w:szCs w:val="26"/>
        </w:rPr>
        <w:t xml:space="preserve"> Югре», в целях бесперебойного прохождения отопительного периода </w:t>
      </w:r>
      <w:r w:rsidR="00E150CA">
        <w:rPr>
          <w:sz w:val="26"/>
          <w:szCs w:val="26"/>
        </w:rPr>
        <w:br/>
      </w:r>
      <w:r w:rsidRPr="00E150CA">
        <w:rPr>
          <w:sz w:val="26"/>
          <w:szCs w:val="26"/>
        </w:rPr>
        <w:t>и недопущения</w:t>
      </w:r>
      <w:r w:rsidR="00CD331A" w:rsidRPr="00E150CA">
        <w:rPr>
          <w:sz w:val="26"/>
          <w:szCs w:val="26"/>
        </w:rPr>
        <w:t xml:space="preserve"> ограничений поставки энергетических ресурсов гарантирующими поставщиками организациям коммунального комплекса Ханты</w:t>
      </w:r>
      <w:r w:rsidR="008A4C9B" w:rsidRPr="00E150CA">
        <w:rPr>
          <w:sz w:val="26"/>
          <w:szCs w:val="26"/>
        </w:rPr>
        <w:t>-</w:t>
      </w:r>
      <w:r w:rsidR="00CD331A" w:rsidRPr="00E150CA">
        <w:rPr>
          <w:sz w:val="26"/>
          <w:szCs w:val="26"/>
        </w:rPr>
        <w:t>Мансийского автономного</w:t>
      </w:r>
      <w:r w:rsidR="00A35346" w:rsidRPr="00E150CA">
        <w:rPr>
          <w:sz w:val="26"/>
          <w:szCs w:val="26"/>
        </w:rPr>
        <w:t xml:space="preserve"> </w:t>
      </w:r>
      <w:r w:rsidR="00AB7C3E" w:rsidRPr="00E150CA">
        <w:rPr>
          <w:sz w:val="26"/>
          <w:szCs w:val="26"/>
        </w:rPr>
        <w:t>округа – Югры</w:t>
      </w:r>
      <w:r w:rsidR="00CD331A" w:rsidRPr="00E150CA">
        <w:rPr>
          <w:sz w:val="26"/>
          <w:szCs w:val="26"/>
        </w:rPr>
        <w:t xml:space="preserve"> </w:t>
      </w:r>
      <w:r w:rsidR="00542BCD" w:rsidRPr="00E150CA">
        <w:rPr>
          <w:sz w:val="26"/>
          <w:szCs w:val="26"/>
        </w:rPr>
        <w:t>п о с т а н о в л я ю:</w:t>
      </w:r>
    </w:p>
    <w:p w14:paraId="1534A77E" w14:textId="77777777" w:rsidR="002E073C" w:rsidRPr="00E150CA" w:rsidRDefault="002E073C" w:rsidP="00E150CA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</w:p>
    <w:p w14:paraId="200A4A24" w14:textId="2DFD6CFD" w:rsidR="00542BCD" w:rsidRPr="00E150CA" w:rsidRDefault="001B71A4" w:rsidP="00E150C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E150CA">
        <w:rPr>
          <w:rFonts w:eastAsiaTheme="minorEastAsia"/>
          <w:sz w:val="26"/>
          <w:szCs w:val="26"/>
        </w:rPr>
        <w:t>Утвердить</w:t>
      </w:r>
      <w:r w:rsidR="00542BCD" w:rsidRPr="00E150CA">
        <w:rPr>
          <w:rFonts w:eastAsiaTheme="minorEastAsia"/>
          <w:sz w:val="26"/>
          <w:szCs w:val="26"/>
        </w:rPr>
        <w:t xml:space="preserve"> </w:t>
      </w:r>
      <w:r w:rsidR="008A4C9B" w:rsidRPr="00E150CA">
        <w:rPr>
          <w:rFonts w:eastAsiaTheme="minorEastAsia"/>
          <w:sz w:val="26"/>
          <w:szCs w:val="26"/>
        </w:rPr>
        <w:t>План мероприятий («</w:t>
      </w:r>
      <w:r w:rsidR="00F27BF6" w:rsidRPr="00E150CA">
        <w:rPr>
          <w:rFonts w:eastAsiaTheme="minorEastAsia"/>
          <w:sz w:val="26"/>
          <w:szCs w:val="26"/>
        </w:rPr>
        <w:t>Д</w:t>
      </w:r>
      <w:r w:rsidR="008A4C9B" w:rsidRPr="00E150CA">
        <w:rPr>
          <w:rFonts w:eastAsiaTheme="minorEastAsia"/>
          <w:sz w:val="26"/>
          <w:szCs w:val="26"/>
        </w:rPr>
        <w:t>орожную</w:t>
      </w:r>
      <w:r w:rsidRPr="00E150CA">
        <w:rPr>
          <w:rFonts w:eastAsiaTheme="minorEastAsia"/>
          <w:sz w:val="26"/>
          <w:szCs w:val="26"/>
        </w:rPr>
        <w:t xml:space="preserve"> карт</w:t>
      </w:r>
      <w:r w:rsidR="008A4C9B" w:rsidRPr="00E150CA">
        <w:rPr>
          <w:rFonts w:eastAsiaTheme="minorEastAsia"/>
          <w:sz w:val="26"/>
          <w:szCs w:val="26"/>
        </w:rPr>
        <w:t>у</w:t>
      </w:r>
      <w:r w:rsidRPr="00E150CA">
        <w:rPr>
          <w:rFonts w:eastAsiaTheme="minorEastAsia"/>
          <w:sz w:val="26"/>
          <w:szCs w:val="26"/>
        </w:rPr>
        <w:t>»)</w:t>
      </w:r>
      <w:r w:rsidR="008A4C9B" w:rsidRPr="00E150CA">
        <w:rPr>
          <w:rFonts w:eastAsiaTheme="minorEastAsia"/>
          <w:sz w:val="26"/>
          <w:szCs w:val="26"/>
        </w:rPr>
        <w:t>,</w:t>
      </w:r>
      <w:r w:rsidRPr="00E150CA">
        <w:rPr>
          <w:rFonts w:eastAsiaTheme="minorEastAsia"/>
          <w:sz w:val="26"/>
          <w:szCs w:val="26"/>
        </w:rPr>
        <w:t xml:space="preserve"> направленн</w:t>
      </w:r>
      <w:r w:rsidR="008A4C9B" w:rsidRPr="00E150CA">
        <w:rPr>
          <w:rFonts w:eastAsiaTheme="minorEastAsia"/>
          <w:sz w:val="26"/>
          <w:szCs w:val="26"/>
        </w:rPr>
        <w:t>ый</w:t>
      </w:r>
      <w:r w:rsidRPr="00E150CA">
        <w:rPr>
          <w:rFonts w:eastAsiaTheme="minorEastAsia"/>
          <w:sz w:val="26"/>
          <w:szCs w:val="26"/>
        </w:rPr>
        <w:t xml:space="preserve"> </w:t>
      </w:r>
      <w:r w:rsidR="00E150CA">
        <w:rPr>
          <w:rFonts w:eastAsiaTheme="minorEastAsia"/>
          <w:sz w:val="26"/>
          <w:szCs w:val="26"/>
        </w:rPr>
        <w:br/>
      </w:r>
      <w:r w:rsidRPr="00E150CA">
        <w:rPr>
          <w:rFonts w:eastAsiaTheme="minorEastAsia"/>
          <w:sz w:val="26"/>
          <w:szCs w:val="26"/>
        </w:rPr>
        <w:t xml:space="preserve">на </w:t>
      </w:r>
      <w:r w:rsidR="001479B8" w:rsidRPr="00E150CA">
        <w:rPr>
          <w:rFonts w:eastAsiaTheme="minorEastAsia"/>
          <w:sz w:val="26"/>
          <w:szCs w:val="26"/>
        </w:rPr>
        <w:t>недопущение роста задолженностей организаций коммунального</w:t>
      </w:r>
      <w:r w:rsidR="001479B8" w:rsidRPr="00E150CA">
        <w:rPr>
          <w:spacing w:val="1"/>
          <w:sz w:val="26"/>
          <w:szCs w:val="26"/>
        </w:rPr>
        <w:t xml:space="preserve"> </w:t>
      </w:r>
      <w:r w:rsidR="001479B8" w:rsidRPr="00E150CA">
        <w:rPr>
          <w:rFonts w:eastAsiaTheme="minorEastAsia"/>
          <w:sz w:val="26"/>
          <w:szCs w:val="26"/>
        </w:rPr>
        <w:t>комплекса</w:t>
      </w:r>
      <w:r w:rsidR="000269E5" w:rsidRPr="00E150CA">
        <w:rPr>
          <w:rFonts w:eastAsiaTheme="minorEastAsia"/>
          <w:sz w:val="26"/>
          <w:szCs w:val="26"/>
        </w:rPr>
        <w:t xml:space="preserve"> </w:t>
      </w:r>
      <w:r w:rsidR="00E150CA">
        <w:rPr>
          <w:rFonts w:eastAsiaTheme="minorEastAsia"/>
          <w:sz w:val="26"/>
          <w:szCs w:val="26"/>
        </w:rPr>
        <w:br/>
      </w:r>
      <w:r w:rsidR="001479B8" w:rsidRPr="00E150CA">
        <w:rPr>
          <w:rFonts w:eastAsiaTheme="minorEastAsia"/>
          <w:sz w:val="26"/>
          <w:szCs w:val="26"/>
        </w:rPr>
        <w:t>и потребителей коммунальных услуг (ресурсов)</w:t>
      </w:r>
      <w:r w:rsidR="00AB7C3E" w:rsidRPr="00E150CA">
        <w:rPr>
          <w:rFonts w:eastAsiaTheme="minorEastAsia"/>
          <w:sz w:val="26"/>
          <w:szCs w:val="26"/>
        </w:rPr>
        <w:t xml:space="preserve"> Нефтеюганского района (приложение).</w:t>
      </w:r>
    </w:p>
    <w:p w14:paraId="1B5ED8B2" w14:textId="09223C99" w:rsidR="00CD331A" w:rsidRPr="00E150CA" w:rsidRDefault="00CD331A" w:rsidP="00E150C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E150CA">
        <w:rPr>
          <w:rFonts w:eastAsiaTheme="minorEastAsia"/>
          <w:sz w:val="26"/>
          <w:szCs w:val="26"/>
        </w:rPr>
        <w:t>Признать утратившим</w:t>
      </w:r>
      <w:r w:rsidR="008A4C9B" w:rsidRPr="00E150CA">
        <w:rPr>
          <w:rFonts w:eastAsiaTheme="minorEastAsia"/>
          <w:sz w:val="26"/>
          <w:szCs w:val="26"/>
        </w:rPr>
        <w:t xml:space="preserve"> силу</w:t>
      </w:r>
      <w:r w:rsidRPr="00E150CA">
        <w:rPr>
          <w:rFonts w:eastAsiaTheme="minorEastAsia"/>
          <w:sz w:val="26"/>
          <w:szCs w:val="26"/>
        </w:rPr>
        <w:t xml:space="preserve"> постановлени</w:t>
      </w:r>
      <w:r w:rsidR="00811F55" w:rsidRPr="00E150CA">
        <w:rPr>
          <w:rFonts w:eastAsiaTheme="minorEastAsia"/>
          <w:sz w:val="26"/>
          <w:szCs w:val="26"/>
        </w:rPr>
        <w:t>е</w:t>
      </w:r>
      <w:r w:rsidRPr="00E150CA">
        <w:rPr>
          <w:rFonts w:eastAsiaTheme="minorEastAsia"/>
          <w:sz w:val="26"/>
          <w:szCs w:val="26"/>
        </w:rPr>
        <w:t xml:space="preserve"> администрации Нефтеюганского района</w:t>
      </w:r>
      <w:r w:rsidR="00E150CA">
        <w:rPr>
          <w:rFonts w:eastAsiaTheme="minorEastAsia"/>
          <w:sz w:val="26"/>
          <w:szCs w:val="26"/>
        </w:rPr>
        <w:t xml:space="preserve"> </w:t>
      </w:r>
      <w:r w:rsidR="0058032F" w:rsidRPr="00E150CA">
        <w:rPr>
          <w:rFonts w:eastAsiaTheme="minorEastAsia"/>
          <w:sz w:val="26"/>
          <w:szCs w:val="26"/>
        </w:rPr>
        <w:t xml:space="preserve">от </w:t>
      </w:r>
      <w:r w:rsidR="00811F55" w:rsidRPr="00E150CA">
        <w:rPr>
          <w:rFonts w:eastAsiaTheme="minorEastAsia"/>
          <w:sz w:val="26"/>
          <w:szCs w:val="26"/>
        </w:rPr>
        <w:t xml:space="preserve">07.04.2021 </w:t>
      </w:r>
      <w:r w:rsidR="0058032F" w:rsidRPr="00E150CA">
        <w:rPr>
          <w:rFonts w:eastAsiaTheme="minorEastAsia"/>
          <w:sz w:val="26"/>
          <w:szCs w:val="26"/>
        </w:rPr>
        <w:t xml:space="preserve">№ </w:t>
      </w:r>
      <w:r w:rsidR="00811F55" w:rsidRPr="00E150CA">
        <w:rPr>
          <w:rFonts w:eastAsiaTheme="minorEastAsia"/>
          <w:sz w:val="26"/>
          <w:szCs w:val="26"/>
        </w:rPr>
        <w:t>563</w:t>
      </w:r>
      <w:r w:rsidR="0058032F" w:rsidRPr="00E150CA">
        <w:rPr>
          <w:rFonts w:eastAsiaTheme="minorEastAsia"/>
          <w:sz w:val="26"/>
          <w:szCs w:val="26"/>
        </w:rPr>
        <w:t>-па «</w:t>
      </w:r>
      <w:r w:rsidR="00811F55" w:rsidRPr="00E150CA">
        <w:rPr>
          <w:rFonts w:eastAsiaTheme="minorEastAsia"/>
          <w:sz w:val="26"/>
          <w:szCs w:val="26"/>
        </w:rPr>
        <w:t>Об утверждении Плана мероприятий («дорожной карты»), направленного на недопущение роста задолженностей организаций коммунального комплекса и потребителей коммунальных услуг (ресурсов) Нефтеюганского района</w:t>
      </w:r>
      <w:r w:rsidRPr="00E150CA">
        <w:rPr>
          <w:rFonts w:eastAsiaTheme="minorEastAsia"/>
          <w:sz w:val="26"/>
          <w:szCs w:val="26"/>
        </w:rPr>
        <w:t>»</w:t>
      </w:r>
      <w:r w:rsidR="0058032F" w:rsidRPr="00E150CA">
        <w:rPr>
          <w:rFonts w:eastAsiaTheme="minorEastAsia"/>
          <w:sz w:val="26"/>
          <w:szCs w:val="26"/>
        </w:rPr>
        <w:t>.</w:t>
      </w:r>
    </w:p>
    <w:p w14:paraId="20ABD79E" w14:textId="77777777" w:rsidR="00542BCD" w:rsidRPr="00E150CA" w:rsidRDefault="00542BCD" w:rsidP="00E150C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E150CA">
        <w:rPr>
          <w:rFonts w:eastAsiaTheme="minorEastAsia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B7B8FA7" w14:textId="77777777" w:rsidR="00542BCD" w:rsidRPr="00E150CA" w:rsidRDefault="00542BCD" w:rsidP="00E150C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E150CA">
        <w:rPr>
          <w:rFonts w:eastAsiaTheme="minorEastAsia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2A6B8E" w:rsidRPr="00E150CA">
        <w:rPr>
          <w:rFonts w:eastAsiaTheme="minorEastAsia"/>
          <w:sz w:val="26"/>
          <w:szCs w:val="26"/>
        </w:rPr>
        <w:t xml:space="preserve"> В.С.</w:t>
      </w:r>
    </w:p>
    <w:p w14:paraId="4E42EFE7" w14:textId="77777777" w:rsidR="00066E41" w:rsidRPr="00E150CA" w:rsidRDefault="00066E41" w:rsidP="00E150CA">
      <w:pPr>
        <w:rPr>
          <w:sz w:val="26"/>
          <w:szCs w:val="26"/>
          <w:lang w:eastAsia="en-US"/>
        </w:rPr>
      </w:pPr>
    </w:p>
    <w:p w14:paraId="78FA6308" w14:textId="77777777" w:rsidR="00066E41" w:rsidRDefault="00066E41" w:rsidP="00066E41">
      <w:pPr>
        <w:rPr>
          <w:sz w:val="26"/>
          <w:szCs w:val="26"/>
          <w:lang w:eastAsia="en-US"/>
        </w:rPr>
      </w:pPr>
    </w:p>
    <w:p w14:paraId="38B61C3F" w14:textId="77777777" w:rsidR="00600E42" w:rsidRPr="00686638" w:rsidRDefault="00600E42" w:rsidP="00066E41">
      <w:pPr>
        <w:rPr>
          <w:sz w:val="26"/>
          <w:szCs w:val="26"/>
          <w:lang w:eastAsia="en-US"/>
        </w:rPr>
      </w:pPr>
    </w:p>
    <w:p w14:paraId="3D667DEB" w14:textId="77777777" w:rsidR="002E073C" w:rsidRPr="006E07F5" w:rsidRDefault="002E073C" w:rsidP="00CA5FB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4C9B">
        <w:rPr>
          <w:sz w:val="26"/>
          <w:szCs w:val="26"/>
        </w:rPr>
        <w:t xml:space="preserve">     </w:t>
      </w:r>
      <w:proofErr w:type="spellStart"/>
      <w:r w:rsidR="00811F55">
        <w:rPr>
          <w:sz w:val="26"/>
          <w:szCs w:val="26"/>
        </w:rPr>
        <w:t>А.А.Бочко</w:t>
      </w:r>
      <w:proofErr w:type="spellEnd"/>
    </w:p>
    <w:p w14:paraId="1FF982D4" w14:textId="77777777" w:rsidR="00AC39D8" w:rsidRDefault="00AC39D8">
      <w:pPr>
        <w:sectPr w:rsidR="00AC39D8" w:rsidSect="00E150C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1CCC6B" w14:textId="77777777" w:rsidR="00F56BB4" w:rsidRPr="00934A92" w:rsidRDefault="00F56BB4" w:rsidP="00E150CA">
      <w:pPr>
        <w:ind w:left="11199"/>
        <w:rPr>
          <w:sz w:val="26"/>
          <w:szCs w:val="26"/>
        </w:rPr>
      </w:pPr>
      <w:r w:rsidRPr="00934A92">
        <w:rPr>
          <w:sz w:val="26"/>
          <w:szCs w:val="26"/>
        </w:rPr>
        <w:t xml:space="preserve">Приложение </w:t>
      </w:r>
    </w:p>
    <w:p w14:paraId="65DAF0B2" w14:textId="3A39EF83" w:rsidR="00F56BB4" w:rsidRDefault="00F56BB4" w:rsidP="00E150CA">
      <w:pPr>
        <w:ind w:left="11199"/>
        <w:rPr>
          <w:sz w:val="26"/>
          <w:szCs w:val="26"/>
        </w:rPr>
      </w:pPr>
      <w:r w:rsidRPr="00934A92">
        <w:rPr>
          <w:sz w:val="26"/>
          <w:szCs w:val="26"/>
        </w:rPr>
        <w:t>к постановлени</w:t>
      </w:r>
      <w:r w:rsidR="00E150CA">
        <w:rPr>
          <w:sz w:val="26"/>
          <w:szCs w:val="26"/>
        </w:rPr>
        <w:t>ю</w:t>
      </w:r>
      <w:r w:rsidRPr="00934A92">
        <w:rPr>
          <w:sz w:val="26"/>
          <w:szCs w:val="26"/>
        </w:rPr>
        <w:t xml:space="preserve"> администрации Нефтеюганского района</w:t>
      </w:r>
    </w:p>
    <w:p w14:paraId="5BA65865" w14:textId="0560F6B9" w:rsidR="00E150CA" w:rsidRPr="00934A92" w:rsidRDefault="00E150CA" w:rsidP="00E150CA">
      <w:pPr>
        <w:ind w:left="1119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97E7D">
        <w:rPr>
          <w:sz w:val="26"/>
          <w:szCs w:val="26"/>
        </w:rPr>
        <w:t>27.10.2023</w:t>
      </w:r>
      <w:r>
        <w:rPr>
          <w:sz w:val="26"/>
          <w:szCs w:val="26"/>
        </w:rPr>
        <w:t xml:space="preserve"> № </w:t>
      </w:r>
      <w:r w:rsidR="00797E7D">
        <w:rPr>
          <w:sz w:val="26"/>
          <w:szCs w:val="26"/>
        </w:rPr>
        <w:t>1567-па</w:t>
      </w:r>
    </w:p>
    <w:p w14:paraId="1B50D5FA" w14:textId="673155DB" w:rsidR="00796DC5" w:rsidRDefault="00796DC5" w:rsidP="00796DC5">
      <w:pPr>
        <w:ind w:left="10348"/>
        <w:rPr>
          <w:sz w:val="26"/>
          <w:szCs w:val="26"/>
        </w:rPr>
      </w:pPr>
    </w:p>
    <w:p w14:paraId="6AB79BE8" w14:textId="77777777" w:rsidR="00E150CA" w:rsidRPr="00934A92" w:rsidRDefault="00E150CA" w:rsidP="00796DC5">
      <w:pPr>
        <w:ind w:left="10348"/>
        <w:rPr>
          <w:sz w:val="26"/>
          <w:szCs w:val="26"/>
        </w:rPr>
      </w:pPr>
    </w:p>
    <w:tbl>
      <w:tblPr>
        <w:tblW w:w="15656" w:type="dxa"/>
        <w:tblInd w:w="93" w:type="dxa"/>
        <w:tblLook w:val="04A0" w:firstRow="1" w:lastRow="0" w:firstColumn="1" w:lastColumn="0" w:noHBand="0" w:noVBand="1"/>
      </w:tblPr>
      <w:tblGrid>
        <w:gridCol w:w="20"/>
        <w:gridCol w:w="540"/>
        <w:gridCol w:w="6401"/>
        <w:gridCol w:w="1559"/>
        <w:gridCol w:w="3119"/>
        <w:gridCol w:w="2018"/>
        <w:gridCol w:w="1999"/>
      </w:tblGrid>
      <w:tr w:rsidR="00934A92" w:rsidRPr="00934A92" w14:paraId="4EDC2948" w14:textId="77777777" w:rsidTr="00E150CA">
        <w:trPr>
          <w:trHeight w:val="825"/>
        </w:trPr>
        <w:tc>
          <w:tcPr>
            <w:tcW w:w="15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8E39" w14:textId="7C398390" w:rsidR="001479B8" w:rsidRPr="00934A92" w:rsidRDefault="00AD0774" w:rsidP="00AD077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34A92">
              <w:rPr>
                <w:sz w:val="26"/>
                <w:szCs w:val="26"/>
              </w:rPr>
              <w:t>План</w:t>
            </w:r>
            <w:r w:rsidR="001479B8" w:rsidRPr="00934A92">
              <w:rPr>
                <w:sz w:val="26"/>
                <w:szCs w:val="26"/>
              </w:rPr>
              <w:t xml:space="preserve"> мероприятий (</w:t>
            </w:r>
            <w:r w:rsidR="000269E5" w:rsidRPr="00934A92">
              <w:rPr>
                <w:sz w:val="26"/>
                <w:szCs w:val="26"/>
              </w:rPr>
              <w:t>«</w:t>
            </w:r>
            <w:r w:rsidRPr="00934A92">
              <w:rPr>
                <w:sz w:val="26"/>
                <w:szCs w:val="26"/>
              </w:rPr>
              <w:t>Дорожная карта</w:t>
            </w:r>
            <w:r w:rsidR="000269E5" w:rsidRPr="00934A92">
              <w:rPr>
                <w:sz w:val="26"/>
                <w:szCs w:val="26"/>
              </w:rPr>
              <w:t>»</w:t>
            </w:r>
            <w:r w:rsidR="001479B8" w:rsidRPr="00934A92">
              <w:rPr>
                <w:sz w:val="26"/>
                <w:szCs w:val="26"/>
              </w:rPr>
              <w:t xml:space="preserve">), направленный на недопущение роста задолженностей организаций </w:t>
            </w:r>
            <w:r w:rsidR="00E150CA">
              <w:rPr>
                <w:sz w:val="26"/>
                <w:szCs w:val="26"/>
              </w:rPr>
              <w:br/>
            </w:r>
            <w:r w:rsidR="001479B8" w:rsidRPr="00934A92">
              <w:rPr>
                <w:sz w:val="26"/>
                <w:szCs w:val="26"/>
              </w:rPr>
              <w:t>коммунального комплекса и потребителей коммунальных услуг (ресурсов)</w:t>
            </w:r>
            <w:r w:rsidR="000269E5" w:rsidRPr="00934A92">
              <w:rPr>
                <w:sz w:val="26"/>
                <w:szCs w:val="26"/>
              </w:rPr>
              <w:t xml:space="preserve"> Нефтеюганского района</w:t>
            </w:r>
          </w:p>
          <w:p w14:paraId="79B5CF3C" w14:textId="77777777" w:rsidR="000269E5" w:rsidRPr="00934A92" w:rsidRDefault="000269E5" w:rsidP="00AD07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934A92" w:rsidRPr="00934A92" w14:paraId="756E0139" w14:textId="77777777" w:rsidTr="00E15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trHeight w:val="569"/>
        </w:trPr>
        <w:tc>
          <w:tcPr>
            <w:tcW w:w="540" w:type="dxa"/>
            <w:shd w:val="clear" w:color="auto" w:fill="auto"/>
            <w:vAlign w:val="center"/>
          </w:tcPr>
          <w:p w14:paraId="6F288BFD" w14:textId="77777777" w:rsidR="00EA5149" w:rsidRPr="00934A92" w:rsidRDefault="00EA5149" w:rsidP="00E150CA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№ п/п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018F6B24" w14:textId="77777777" w:rsidR="00EA5149" w:rsidRPr="00934A92" w:rsidRDefault="00EA5149" w:rsidP="00E150CA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DEBDD" w14:textId="77777777" w:rsidR="00EA5149" w:rsidRPr="00934A92" w:rsidRDefault="00EA5149" w:rsidP="00E150CA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Механизм реализации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1E6870" w14:textId="77777777" w:rsidR="00EA5149" w:rsidRPr="00934A92" w:rsidRDefault="00EA5149" w:rsidP="00E150CA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Ответственные исполнители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C9945F7" w14:textId="77777777" w:rsidR="00EA5149" w:rsidRPr="00934A92" w:rsidRDefault="00EA5149" w:rsidP="00E150CA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Срок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F1DCDD4" w14:textId="7AF7819D" w:rsidR="00EA5149" w:rsidRPr="00934A92" w:rsidRDefault="00EA5149" w:rsidP="00E150CA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Ход исполнения мероприятия </w:t>
            </w:r>
            <w:r w:rsidR="00E150CA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значения индикаторов</w:t>
            </w:r>
          </w:p>
        </w:tc>
      </w:tr>
    </w:tbl>
    <w:p w14:paraId="45CB51AE" w14:textId="77777777" w:rsidR="00E150CA" w:rsidRPr="00E150CA" w:rsidRDefault="00E150CA">
      <w:pPr>
        <w:rPr>
          <w:sz w:val="2"/>
          <w:szCs w:val="2"/>
        </w:rPr>
      </w:pPr>
    </w:p>
    <w:tbl>
      <w:tblPr>
        <w:tblW w:w="15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401"/>
        <w:gridCol w:w="1559"/>
        <w:gridCol w:w="3119"/>
        <w:gridCol w:w="2018"/>
        <w:gridCol w:w="1999"/>
      </w:tblGrid>
      <w:tr w:rsidR="00E150CA" w:rsidRPr="00934A92" w14:paraId="55911041" w14:textId="77777777" w:rsidTr="00E150CA">
        <w:trPr>
          <w:trHeight w:val="327"/>
          <w:tblHeader/>
        </w:trPr>
        <w:tc>
          <w:tcPr>
            <w:tcW w:w="540" w:type="dxa"/>
            <w:shd w:val="clear" w:color="auto" w:fill="auto"/>
            <w:vAlign w:val="center"/>
          </w:tcPr>
          <w:p w14:paraId="460AABE8" w14:textId="392969ED" w:rsidR="00E150CA" w:rsidRPr="00934A92" w:rsidRDefault="00E150CA" w:rsidP="00E150C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2271B22F" w14:textId="04D17A8C" w:rsidR="00E150CA" w:rsidRPr="00934A92" w:rsidRDefault="00E150CA" w:rsidP="00E150C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D72D0" w14:textId="73571157" w:rsidR="00E150CA" w:rsidRPr="00934A92" w:rsidRDefault="00E150CA" w:rsidP="00E150C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BA892E" w14:textId="6E41378E" w:rsidR="00E150CA" w:rsidRPr="00934A92" w:rsidRDefault="00E150CA" w:rsidP="00E150C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12D67AD" w14:textId="56FD33A7" w:rsidR="00E150CA" w:rsidRPr="00934A92" w:rsidRDefault="00E150CA" w:rsidP="00E150C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5EF3A01" w14:textId="4AB36B41" w:rsidR="00E150CA" w:rsidRPr="00934A92" w:rsidRDefault="00E150CA" w:rsidP="00E150C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</w:tr>
      <w:tr w:rsidR="00934A92" w:rsidRPr="00934A92" w14:paraId="4D360BD8" w14:textId="77777777" w:rsidTr="00E150CA">
        <w:trPr>
          <w:trHeight w:val="306"/>
        </w:trPr>
        <w:tc>
          <w:tcPr>
            <w:tcW w:w="15636" w:type="dxa"/>
            <w:gridSpan w:val="6"/>
            <w:shd w:val="clear" w:color="auto" w:fill="auto"/>
          </w:tcPr>
          <w:p w14:paraId="1831E54A" w14:textId="77777777" w:rsidR="00EA5149" w:rsidRPr="00934A92" w:rsidRDefault="00EA5149" w:rsidP="00217BB3">
            <w:pPr>
              <w:jc w:val="center"/>
              <w:rPr>
                <w:sz w:val="24"/>
                <w:szCs w:val="22"/>
              </w:rPr>
            </w:pPr>
            <w:r w:rsidRPr="00934A92">
              <w:rPr>
                <w:b/>
                <w:sz w:val="24"/>
                <w:szCs w:val="22"/>
              </w:rPr>
              <w:t>1.</w:t>
            </w:r>
            <w:r w:rsidRPr="00934A92">
              <w:rPr>
                <w:sz w:val="24"/>
                <w:szCs w:val="22"/>
              </w:rPr>
              <w:t xml:space="preserve"> </w:t>
            </w:r>
            <w:r w:rsidRPr="00934A92">
              <w:rPr>
                <w:b/>
                <w:sz w:val="24"/>
                <w:szCs w:val="22"/>
              </w:rPr>
              <w:t>Органы местного самоуправления муниципальн</w:t>
            </w:r>
            <w:r w:rsidR="00217BB3">
              <w:rPr>
                <w:b/>
                <w:sz w:val="24"/>
                <w:szCs w:val="22"/>
              </w:rPr>
              <w:t>ого</w:t>
            </w:r>
            <w:r w:rsidRPr="00934A92">
              <w:rPr>
                <w:b/>
                <w:sz w:val="24"/>
                <w:szCs w:val="22"/>
              </w:rPr>
              <w:t xml:space="preserve"> образовани</w:t>
            </w:r>
            <w:r w:rsidR="00217BB3">
              <w:rPr>
                <w:b/>
                <w:sz w:val="24"/>
                <w:szCs w:val="22"/>
              </w:rPr>
              <w:t>я</w:t>
            </w:r>
            <w:r w:rsidRPr="00934A92">
              <w:rPr>
                <w:b/>
                <w:sz w:val="24"/>
                <w:szCs w:val="22"/>
              </w:rPr>
              <w:t xml:space="preserve"> </w:t>
            </w:r>
            <w:r w:rsidR="00217BB3">
              <w:rPr>
                <w:b/>
                <w:sz w:val="24"/>
                <w:szCs w:val="22"/>
              </w:rPr>
              <w:t>Нефтеюганский район</w:t>
            </w:r>
          </w:p>
        </w:tc>
      </w:tr>
      <w:tr w:rsidR="00934A92" w:rsidRPr="00934A92" w14:paraId="0D906931" w14:textId="77777777" w:rsidTr="00632520">
        <w:trPr>
          <w:trHeight w:val="134"/>
        </w:trPr>
        <w:tc>
          <w:tcPr>
            <w:tcW w:w="540" w:type="dxa"/>
            <w:shd w:val="clear" w:color="auto" w:fill="auto"/>
          </w:tcPr>
          <w:p w14:paraId="2D712DA5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1.</w:t>
            </w:r>
          </w:p>
        </w:tc>
        <w:tc>
          <w:tcPr>
            <w:tcW w:w="6401" w:type="dxa"/>
            <w:vAlign w:val="center"/>
          </w:tcPr>
          <w:p w14:paraId="69F0D40D" w14:textId="5A915EC2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Актуализация плана мероприятий (комплекса мер) действий органов местного самоуправления, ОКК и Общественн</w:t>
            </w:r>
            <w:r w:rsidR="005109CD">
              <w:rPr>
                <w:sz w:val="24"/>
                <w:szCs w:val="22"/>
              </w:rPr>
              <w:t>ого</w:t>
            </w:r>
            <w:r w:rsidRPr="00934A92">
              <w:rPr>
                <w:sz w:val="24"/>
                <w:szCs w:val="22"/>
              </w:rPr>
              <w:t xml:space="preserve"> совет</w:t>
            </w:r>
            <w:r w:rsidR="005109CD">
              <w:rPr>
                <w:sz w:val="24"/>
                <w:szCs w:val="22"/>
              </w:rPr>
              <w:t>а</w:t>
            </w:r>
            <w:r w:rsidR="005F3D88" w:rsidRPr="00934A92">
              <w:rPr>
                <w:sz w:val="24"/>
                <w:szCs w:val="22"/>
              </w:rPr>
              <w:t xml:space="preserve"> </w:t>
            </w:r>
            <w:r w:rsidR="005F3D88">
              <w:rPr>
                <w:sz w:val="24"/>
                <w:szCs w:val="22"/>
              </w:rPr>
              <w:t xml:space="preserve">по </w:t>
            </w:r>
            <w:r w:rsidR="005F3D88" w:rsidRPr="00934A92">
              <w:rPr>
                <w:sz w:val="24"/>
                <w:szCs w:val="22"/>
              </w:rPr>
              <w:t>вопросам ЖКХ и дорожной деятельности</w:t>
            </w:r>
            <w:r w:rsidRPr="00934A92">
              <w:rPr>
                <w:sz w:val="24"/>
                <w:szCs w:val="22"/>
              </w:rPr>
              <w:t xml:space="preserve">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по погашению задолженности потребителей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за предоставленные КУ.</w:t>
            </w:r>
          </w:p>
        </w:tc>
        <w:tc>
          <w:tcPr>
            <w:tcW w:w="1559" w:type="dxa"/>
            <w:shd w:val="clear" w:color="auto" w:fill="auto"/>
          </w:tcPr>
          <w:p w14:paraId="5703F101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14:paraId="4D419DFC" w14:textId="2FA1BF02" w:rsidR="00EA5149" w:rsidRPr="00934A92" w:rsidRDefault="00EA5149" w:rsidP="005109CD">
            <w:pPr>
              <w:jc w:val="center"/>
              <w:rPr>
                <w:sz w:val="24"/>
                <w:szCs w:val="22"/>
              </w:rPr>
            </w:pP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 / Общественный совет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по вопросам ЖКХ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дорожной деятельности</w:t>
            </w:r>
          </w:p>
        </w:tc>
        <w:tc>
          <w:tcPr>
            <w:tcW w:w="2018" w:type="dxa"/>
            <w:vAlign w:val="center"/>
          </w:tcPr>
          <w:p w14:paraId="6956B897" w14:textId="77777777" w:rsidR="00EA5149" w:rsidRPr="00934A92" w:rsidRDefault="00EA5149" w:rsidP="002C6DE8">
            <w:pPr>
              <w:jc w:val="center"/>
              <w:rPr>
                <w:sz w:val="24"/>
                <w:szCs w:val="22"/>
                <w:highlight w:val="white"/>
              </w:rPr>
            </w:pPr>
            <w:r w:rsidRPr="00934A92">
              <w:rPr>
                <w:sz w:val="24"/>
                <w:szCs w:val="22"/>
                <w:highlight w:val="white"/>
              </w:rPr>
              <w:t xml:space="preserve">2 раза в год: </w:t>
            </w:r>
          </w:p>
          <w:p w14:paraId="3EF47636" w14:textId="77777777" w:rsidR="00EA5149" w:rsidRPr="00934A92" w:rsidRDefault="00EA5149" w:rsidP="002C6DE8">
            <w:pPr>
              <w:jc w:val="center"/>
              <w:rPr>
                <w:sz w:val="24"/>
                <w:szCs w:val="22"/>
                <w:highlight w:val="white"/>
              </w:rPr>
            </w:pPr>
            <w:r w:rsidRPr="00934A92">
              <w:rPr>
                <w:sz w:val="24"/>
                <w:szCs w:val="22"/>
                <w:highlight w:val="white"/>
              </w:rPr>
              <w:t>до 15 января;</w:t>
            </w:r>
          </w:p>
          <w:p w14:paraId="4367CB09" w14:textId="77777777" w:rsidR="00EA5149" w:rsidRPr="00934A92" w:rsidRDefault="00EA5149" w:rsidP="002C6DE8">
            <w:pPr>
              <w:jc w:val="center"/>
              <w:rPr>
                <w:sz w:val="24"/>
                <w:szCs w:val="22"/>
                <w:highlight w:val="white"/>
              </w:rPr>
            </w:pPr>
            <w:r w:rsidRPr="00934A92">
              <w:rPr>
                <w:sz w:val="24"/>
                <w:szCs w:val="22"/>
                <w:highlight w:val="white"/>
              </w:rPr>
              <w:t>до 15 июля</w:t>
            </w:r>
          </w:p>
        </w:tc>
        <w:tc>
          <w:tcPr>
            <w:tcW w:w="1999" w:type="dxa"/>
            <w:shd w:val="clear" w:color="auto" w:fill="auto"/>
          </w:tcPr>
          <w:p w14:paraId="7FE4F4CD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098627CE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78203512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2.</w:t>
            </w:r>
          </w:p>
        </w:tc>
        <w:tc>
          <w:tcPr>
            <w:tcW w:w="6401" w:type="dxa"/>
            <w:vAlign w:val="center"/>
          </w:tcPr>
          <w:p w14:paraId="06A0DD31" w14:textId="15ED1AB6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Проведение совместных совещаний с представителями ОКК, УФССП, Общественного совета по вопросам ЖКХ </w:t>
            </w:r>
            <w:r w:rsidR="00632520">
              <w:rPr>
                <w:sz w:val="24"/>
                <w:szCs w:val="22"/>
              </w:rPr>
              <w:br/>
            </w:r>
            <w:r w:rsidR="005F3D88" w:rsidRPr="00934A92">
              <w:rPr>
                <w:sz w:val="24"/>
                <w:szCs w:val="22"/>
              </w:rPr>
              <w:t xml:space="preserve">и дорожной деятельности </w:t>
            </w:r>
            <w:r w:rsidRPr="00934A92">
              <w:rPr>
                <w:sz w:val="24"/>
                <w:szCs w:val="22"/>
              </w:rPr>
              <w:t>по реализации плана мероприятий (комплекса мер).</w:t>
            </w:r>
          </w:p>
        </w:tc>
        <w:tc>
          <w:tcPr>
            <w:tcW w:w="1559" w:type="dxa"/>
            <w:shd w:val="clear" w:color="auto" w:fill="auto"/>
          </w:tcPr>
          <w:p w14:paraId="645258C5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62471B5" w14:textId="31C3660A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 / ДИО НР, УФССП, ОКК, Общественный совет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по вопросам ЖКХ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дорожной деятельности</w:t>
            </w:r>
          </w:p>
        </w:tc>
        <w:tc>
          <w:tcPr>
            <w:tcW w:w="2018" w:type="dxa"/>
            <w:vAlign w:val="center"/>
          </w:tcPr>
          <w:p w14:paraId="7F2AF50E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ежемесячно</w:t>
            </w:r>
          </w:p>
        </w:tc>
        <w:tc>
          <w:tcPr>
            <w:tcW w:w="1999" w:type="dxa"/>
            <w:shd w:val="clear" w:color="auto" w:fill="auto"/>
          </w:tcPr>
          <w:p w14:paraId="2E082527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244ABD05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7AB1CD1E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3.</w:t>
            </w:r>
          </w:p>
        </w:tc>
        <w:tc>
          <w:tcPr>
            <w:tcW w:w="6401" w:type="dxa"/>
            <w:vAlign w:val="center"/>
          </w:tcPr>
          <w:p w14:paraId="1216FC73" w14:textId="4426709D" w:rsidR="00EA5149" w:rsidRPr="00934A92" w:rsidRDefault="00875795" w:rsidP="00632520">
            <w:pPr>
              <w:jc w:val="both"/>
              <w:rPr>
                <w:sz w:val="24"/>
                <w:szCs w:val="22"/>
              </w:rPr>
            </w:pPr>
            <w:r w:rsidRPr="00875795">
              <w:rPr>
                <w:sz w:val="24"/>
                <w:szCs w:val="24"/>
              </w:rPr>
              <w:t xml:space="preserve">Привлечение внимания населения (прочих потребителей) через СМИ, использование веб-сайтов, информационных стендов, листовок о порядке начисления и оплаты платежей за КУ, необходимости своевременной оплаты платежей </w:t>
            </w:r>
            <w:r w:rsidR="00632520">
              <w:rPr>
                <w:sz w:val="24"/>
                <w:szCs w:val="24"/>
              </w:rPr>
              <w:br/>
            </w:r>
            <w:r w:rsidRPr="00875795">
              <w:rPr>
                <w:sz w:val="24"/>
                <w:szCs w:val="24"/>
              </w:rPr>
              <w:t xml:space="preserve">за КУ, а также последствиях </w:t>
            </w:r>
            <w:proofErr w:type="gramStart"/>
            <w:r w:rsidRPr="00875795">
              <w:rPr>
                <w:sz w:val="24"/>
                <w:szCs w:val="24"/>
              </w:rPr>
              <w:t>не оплаты</w:t>
            </w:r>
            <w:proofErr w:type="gramEnd"/>
            <w:r w:rsidRPr="00875795">
              <w:rPr>
                <w:sz w:val="24"/>
                <w:szCs w:val="24"/>
              </w:rPr>
              <w:t xml:space="preserve"> платежей за КУ.</w:t>
            </w:r>
          </w:p>
        </w:tc>
        <w:tc>
          <w:tcPr>
            <w:tcW w:w="1559" w:type="dxa"/>
            <w:shd w:val="clear" w:color="auto" w:fill="auto"/>
          </w:tcPr>
          <w:p w14:paraId="16DF87B2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14:paraId="186568D2" w14:textId="004CD2BC" w:rsidR="00EA5149" w:rsidRPr="00934A92" w:rsidRDefault="00EA5149" w:rsidP="005109CD">
            <w:pPr>
              <w:jc w:val="center"/>
              <w:rPr>
                <w:sz w:val="24"/>
                <w:szCs w:val="22"/>
              </w:rPr>
            </w:pP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 / Общественный совет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по вопросам ЖКХ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дорожной деятельности</w:t>
            </w:r>
          </w:p>
        </w:tc>
        <w:tc>
          <w:tcPr>
            <w:tcW w:w="2018" w:type="dxa"/>
            <w:vAlign w:val="center"/>
          </w:tcPr>
          <w:p w14:paraId="0572F9C3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26E46D88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3D17A16A" w14:textId="77777777" w:rsidTr="00632520">
        <w:trPr>
          <w:trHeight w:val="1764"/>
        </w:trPr>
        <w:tc>
          <w:tcPr>
            <w:tcW w:w="540" w:type="dxa"/>
            <w:shd w:val="clear" w:color="auto" w:fill="auto"/>
          </w:tcPr>
          <w:p w14:paraId="62422EA6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4.</w:t>
            </w:r>
          </w:p>
        </w:tc>
        <w:tc>
          <w:tcPr>
            <w:tcW w:w="6401" w:type="dxa"/>
            <w:vAlign w:val="center"/>
          </w:tcPr>
          <w:p w14:paraId="20047B3C" w14:textId="5A3D1327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Подготовка обращений к руководителям организаций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и предприятий всех форм собственности об объеме задолженности в муниципальном образовании и влиянии роста задолженности на работу коммунального комплекса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и оказание услуг, с просьбой довести эту информацию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до сотрудников.</w:t>
            </w:r>
          </w:p>
        </w:tc>
        <w:tc>
          <w:tcPr>
            <w:tcW w:w="1559" w:type="dxa"/>
            <w:shd w:val="clear" w:color="auto" w:fill="auto"/>
          </w:tcPr>
          <w:p w14:paraId="66F879F9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14:paraId="656C22BE" w14:textId="2C139B9F" w:rsidR="00EA5149" w:rsidRPr="00934A92" w:rsidRDefault="006E65A0" w:rsidP="005109CD">
            <w:pPr>
              <w:jc w:val="center"/>
              <w:rPr>
                <w:sz w:val="24"/>
                <w:szCs w:val="22"/>
              </w:rPr>
            </w:pP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 / </w:t>
            </w:r>
            <w:proofErr w:type="gramStart"/>
            <w:r w:rsidRPr="00934A92">
              <w:rPr>
                <w:sz w:val="24"/>
                <w:szCs w:val="22"/>
              </w:rPr>
              <w:t>ОКК,  Общественный</w:t>
            </w:r>
            <w:proofErr w:type="gramEnd"/>
            <w:r w:rsidRPr="00934A92">
              <w:rPr>
                <w:sz w:val="24"/>
                <w:szCs w:val="22"/>
              </w:rPr>
              <w:t xml:space="preserve"> совет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 по вопросам ЖКХ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дорожной деятельности</w:t>
            </w:r>
          </w:p>
        </w:tc>
        <w:tc>
          <w:tcPr>
            <w:tcW w:w="2018" w:type="dxa"/>
            <w:vAlign w:val="center"/>
          </w:tcPr>
          <w:p w14:paraId="007DB256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712F4283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1686DB15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4E982E42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5.</w:t>
            </w:r>
          </w:p>
        </w:tc>
        <w:tc>
          <w:tcPr>
            <w:tcW w:w="6401" w:type="dxa"/>
            <w:vAlign w:val="center"/>
          </w:tcPr>
          <w:p w14:paraId="3F337025" w14:textId="15680A99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Активизация деятельности по информированию населения (прочих потребителей) по вопросам жилищно-коммунального законодательства, порядка начисления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и оплаты за КУ, прав и обязанностей нанимателей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и собственников жилого помещения, о необходимости своевременной оплаты за КУ и последствиях неисполнения этого. Размещение информации осуществлять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на официальных сайтах (при наличии) муниципальных образований, ОКК, Общественного совета</w:t>
            </w:r>
            <w:r w:rsidR="005F3D88" w:rsidRPr="00934A92">
              <w:rPr>
                <w:sz w:val="24"/>
                <w:szCs w:val="22"/>
              </w:rPr>
              <w:t xml:space="preserve"> </w:t>
            </w:r>
            <w:r w:rsidR="005F3D88">
              <w:rPr>
                <w:sz w:val="24"/>
                <w:szCs w:val="22"/>
              </w:rPr>
              <w:t xml:space="preserve">по </w:t>
            </w:r>
            <w:r w:rsidR="005F3D88" w:rsidRPr="00934A92">
              <w:rPr>
                <w:sz w:val="24"/>
                <w:szCs w:val="22"/>
              </w:rPr>
              <w:t>вопросам ЖКХ и дорожной деятельности</w:t>
            </w:r>
            <w:r w:rsidRPr="00934A92">
              <w:rPr>
                <w:sz w:val="24"/>
                <w:szCs w:val="22"/>
              </w:rPr>
              <w:t xml:space="preserve">, в СМИ. Рассмотреть возможность направления обезличенных списков должников по месту работы, особенно бюджетные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градообразующие организации.</w:t>
            </w:r>
          </w:p>
        </w:tc>
        <w:tc>
          <w:tcPr>
            <w:tcW w:w="1559" w:type="dxa"/>
            <w:shd w:val="clear" w:color="auto" w:fill="auto"/>
          </w:tcPr>
          <w:p w14:paraId="336210F0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4308454" w14:textId="77777777" w:rsidR="00EA5149" w:rsidRPr="00934A92" w:rsidRDefault="006E65A0" w:rsidP="002C6DE8">
            <w:pPr>
              <w:jc w:val="center"/>
              <w:rPr>
                <w:sz w:val="24"/>
                <w:szCs w:val="22"/>
              </w:rPr>
            </w:pP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 / ОКК,  Общественный совет по вопросам ЖКХ и дорожной деятельности</w:t>
            </w:r>
          </w:p>
        </w:tc>
        <w:tc>
          <w:tcPr>
            <w:tcW w:w="2018" w:type="dxa"/>
            <w:vAlign w:val="center"/>
          </w:tcPr>
          <w:p w14:paraId="64516CBF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22C5BA3F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79A3DCA6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4E8F6016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6.</w:t>
            </w:r>
          </w:p>
        </w:tc>
        <w:tc>
          <w:tcPr>
            <w:tcW w:w="6401" w:type="dxa"/>
            <w:vAlign w:val="center"/>
          </w:tcPr>
          <w:p w14:paraId="6D661351" w14:textId="77777777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Осуществление оплаты за потребленные КУ органами местного самоуправления по незаселенным жилым помещениям муниципального жилищного фонда (пустующие жилые помещения).</w:t>
            </w:r>
          </w:p>
        </w:tc>
        <w:tc>
          <w:tcPr>
            <w:tcW w:w="1559" w:type="dxa"/>
            <w:shd w:val="clear" w:color="auto" w:fill="auto"/>
          </w:tcPr>
          <w:p w14:paraId="7FFFF6C5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14:paraId="19AAD696" w14:textId="0745EBD2" w:rsidR="00EA5149" w:rsidRPr="00934A92" w:rsidRDefault="0088593C" w:rsidP="005109CD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ДИО НР / городское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сельские поселения Нефтеюганского района</w:t>
            </w:r>
          </w:p>
        </w:tc>
        <w:tc>
          <w:tcPr>
            <w:tcW w:w="2018" w:type="dxa"/>
            <w:vAlign w:val="center"/>
          </w:tcPr>
          <w:p w14:paraId="49F6E513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1FBEE6AA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5DE78FDB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1E54C4CB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7.</w:t>
            </w:r>
          </w:p>
        </w:tc>
        <w:tc>
          <w:tcPr>
            <w:tcW w:w="6401" w:type="dxa"/>
            <w:vAlign w:val="center"/>
          </w:tcPr>
          <w:p w14:paraId="350E5638" w14:textId="536B3D5D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Мониторинг состояния дел и принимаемых мер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по исполнению судебных актов о взыскании задолженностей за КУ в установленные законом сроки.</w:t>
            </w:r>
          </w:p>
        </w:tc>
        <w:tc>
          <w:tcPr>
            <w:tcW w:w="1559" w:type="dxa"/>
            <w:shd w:val="clear" w:color="auto" w:fill="auto"/>
          </w:tcPr>
          <w:p w14:paraId="020E7E36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14:paraId="010C8542" w14:textId="77777777" w:rsidR="00EA5149" w:rsidRPr="00934A92" w:rsidRDefault="0088593C" w:rsidP="005109CD">
            <w:pPr>
              <w:jc w:val="center"/>
              <w:rPr>
                <w:sz w:val="24"/>
                <w:szCs w:val="22"/>
              </w:rPr>
            </w:pP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 / ДИО НР, УФССП, ОКК</w:t>
            </w:r>
          </w:p>
        </w:tc>
        <w:tc>
          <w:tcPr>
            <w:tcW w:w="2018" w:type="dxa"/>
            <w:vAlign w:val="center"/>
          </w:tcPr>
          <w:p w14:paraId="5860EBD3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1943ECFE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274B891E" w14:textId="77777777" w:rsidTr="00E150CA">
        <w:trPr>
          <w:trHeight w:val="340"/>
        </w:trPr>
        <w:tc>
          <w:tcPr>
            <w:tcW w:w="15636" w:type="dxa"/>
            <w:gridSpan w:val="6"/>
            <w:shd w:val="clear" w:color="auto" w:fill="auto"/>
          </w:tcPr>
          <w:p w14:paraId="1786BE9F" w14:textId="77777777" w:rsidR="00EA5149" w:rsidRPr="00217BB3" w:rsidRDefault="00EA5149" w:rsidP="00217BB3">
            <w:pPr>
              <w:jc w:val="center"/>
              <w:rPr>
                <w:sz w:val="24"/>
                <w:szCs w:val="22"/>
              </w:rPr>
            </w:pPr>
            <w:r w:rsidRPr="00934A92">
              <w:rPr>
                <w:b/>
                <w:sz w:val="24"/>
                <w:szCs w:val="22"/>
              </w:rPr>
              <w:t>2. Организации коммунального комплекса</w:t>
            </w:r>
            <w:r w:rsidR="00217BB3" w:rsidRPr="00217BB3">
              <w:rPr>
                <w:b/>
                <w:sz w:val="24"/>
                <w:szCs w:val="22"/>
              </w:rPr>
              <w:t xml:space="preserve"> </w:t>
            </w:r>
            <w:r w:rsidR="00217BB3">
              <w:rPr>
                <w:b/>
                <w:sz w:val="24"/>
                <w:szCs w:val="22"/>
              </w:rPr>
              <w:t>Нефтеюганского района</w:t>
            </w:r>
          </w:p>
        </w:tc>
      </w:tr>
      <w:tr w:rsidR="00934A92" w:rsidRPr="00934A92" w14:paraId="26DA6FA4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17D815F3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1.</w:t>
            </w:r>
          </w:p>
        </w:tc>
        <w:tc>
          <w:tcPr>
            <w:tcW w:w="6401" w:type="dxa"/>
            <w:vAlign w:val="center"/>
          </w:tcPr>
          <w:p w14:paraId="57CEBAC8" w14:textId="541DF1F3" w:rsidR="00EA5149" w:rsidRPr="00934A92" w:rsidRDefault="00EA5149" w:rsidP="00632520">
            <w:pPr>
              <w:ind w:left="33"/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Представление в адрес органов местного самоуправления информацию об объеме задолженности по услугам КУ,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а именно: собственников помещений в МКД, нанимателей, проживающих по договорам социального найма, юридических лиц, управляющих организаций перед ОКК, ОКК перед гарантирующими поставщиками.</w:t>
            </w:r>
          </w:p>
        </w:tc>
        <w:tc>
          <w:tcPr>
            <w:tcW w:w="1559" w:type="dxa"/>
            <w:shd w:val="clear" w:color="auto" w:fill="auto"/>
          </w:tcPr>
          <w:p w14:paraId="30E06AA4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C67E335" w14:textId="77777777" w:rsidR="00EA5149" w:rsidRPr="00934A92" w:rsidRDefault="00EA5149" w:rsidP="0088593C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288422A0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ежемесячно</w:t>
            </w:r>
          </w:p>
        </w:tc>
        <w:tc>
          <w:tcPr>
            <w:tcW w:w="1999" w:type="dxa"/>
            <w:shd w:val="clear" w:color="auto" w:fill="auto"/>
          </w:tcPr>
          <w:p w14:paraId="70311AB4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657222E0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24F9B0FC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2.</w:t>
            </w:r>
          </w:p>
        </w:tc>
        <w:tc>
          <w:tcPr>
            <w:tcW w:w="6401" w:type="dxa"/>
            <w:vAlign w:val="center"/>
          </w:tcPr>
          <w:p w14:paraId="1A077530" w14:textId="1BD7D6F7" w:rsidR="00EA5149" w:rsidRPr="00875795" w:rsidRDefault="00875795" w:rsidP="00632520">
            <w:pPr>
              <w:jc w:val="both"/>
              <w:rPr>
                <w:sz w:val="24"/>
                <w:szCs w:val="24"/>
              </w:rPr>
            </w:pPr>
            <w:r w:rsidRPr="00875795">
              <w:rPr>
                <w:sz w:val="24"/>
                <w:szCs w:val="24"/>
              </w:rPr>
              <w:t xml:space="preserve">Направление в структурные подразделения УФССП ходатайств о применении в отношении граждан, которых имеются вступившие в законную силу решения суда </w:t>
            </w:r>
            <w:r w:rsidR="00632520">
              <w:rPr>
                <w:sz w:val="24"/>
                <w:szCs w:val="24"/>
              </w:rPr>
              <w:br/>
            </w:r>
            <w:r w:rsidRPr="00875795">
              <w:rPr>
                <w:sz w:val="24"/>
                <w:szCs w:val="24"/>
              </w:rPr>
              <w:t>по взысканию задолженности за КУ, мер принудительного исполнения, в том числе временного ограничения на выезд из Российской Федерации.</w:t>
            </w:r>
          </w:p>
        </w:tc>
        <w:tc>
          <w:tcPr>
            <w:tcW w:w="1559" w:type="dxa"/>
            <w:shd w:val="clear" w:color="auto" w:fill="auto"/>
          </w:tcPr>
          <w:p w14:paraId="2B276A69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22A0BEC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4218250A" w14:textId="77777777" w:rsidR="00EA5149" w:rsidRPr="00934A92" w:rsidRDefault="00EA5149" w:rsidP="00217BB3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при поступлени</w:t>
            </w:r>
            <w:r w:rsidR="00217BB3">
              <w:rPr>
                <w:sz w:val="24"/>
                <w:szCs w:val="22"/>
              </w:rPr>
              <w:t>и</w:t>
            </w:r>
            <w:r w:rsidRPr="00934A92">
              <w:rPr>
                <w:sz w:val="24"/>
                <w:szCs w:val="22"/>
              </w:rPr>
              <w:t xml:space="preserve"> исполнительного документа</w:t>
            </w:r>
          </w:p>
        </w:tc>
        <w:tc>
          <w:tcPr>
            <w:tcW w:w="1999" w:type="dxa"/>
            <w:shd w:val="clear" w:color="auto" w:fill="auto"/>
          </w:tcPr>
          <w:p w14:paraId="3351D556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6596E51E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66B0D506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3.</w:t>
            </w:r>
          </w:p>
        </w:tc>
        <w:tc>
          <w:tcPr>
            <w:tcW w:w="6401" w:type="dxa"/>
            <w:vAlign w:val="center"/>
          </w:tcPr>
          <w:p w14:paraId="28E9255E" w14:textId="425E737C" w:rsidR="00EA5149" w:rsidRPr="00934A92" w:rsidRDefault="00EA5149" w:rsidP="00632520">
            <w:pPr>
              <w:ind w:left="33"/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Проведение профилактической работы с населением (прочие потребители) по своевременной оплате КУ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капитальный ремонт:</w:t>
            </w:r>
          </w:p>
          <w:p w14:paraId="134B46FE" w14:textId="25A1C105" w:rsidR="00EA5149" w:rsidRPr="00632520" w:rsidRDefault="00EA5149" w:rsidP="00632520">
            <w:pPr>
              <w:pStyle w:val="a3"/>
              <w:numPr>
                <w:ilvl w:val="0"/>
                <w:numId w:val="9"/>
              </w:numPr>
              <w:tabs>
                <w:tab w:val="left" w:pos="22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632520">
              <w:rPr>
                <w:rFonts w:ascii="Times New Roman" w:hAnsi="Times New Roman" w:cs="Times New Roman"/>
                <w:sz w:val="24"/>
              </w:rPr>
              <w:t xml:space="preserve">направление счетов-квитанций с информацией </w:t>
            </w:r>
            <w:r w:rsidR="00632520" w:rsidRPr="00632520">
              <w:rPr>
                <w:rFonts w:ascii="Times New Roman" w:hAnsi="Times New Roman" w:cs="Times New Roman"/>
                <w:sz w:val="24"/>
              </w:rPr>
              <w:br/>
            </w:r>
            <w:r w:rsidRPr="00632520">
              <w:rPr>
                <w:rFonts w:ascii="Times New Roman" w:hAnsi="Times New Roman" w:cs="Times New Roman"/>
                <w:sz w:val="24"/>
              </w:rPr>
              <w:t>по начислениям и задолженности;</w:t>
            </w:r>
          </w:p>
          <w:p w14:paraId="49EF2875" w14:textId="6A279E41" w:rsidR="00EA5149" w:rsidRPr="00632520" w:rsidRDefault="00EA5149" w:rsidP="00632520">
            <w:pPr>
              <w:pStyle w:val="a3"/>
              <w:numPr>
                <w:ilvl w:val="0"/>
                <w:numId w:val="9"/>
              </w:numPr>
              <w:tabs>
                <w:tab w:val="left" w:pos="229"/>
              </w:tabs>
              <w:spacing w:after="0" w:line="240" w:lineRule="auto"/>
              <w:ind w:left="0" w:firstLine="0"/>
              <w:rPr>
                <w:sz w:val="24"/>
              </w:rPr>
            </w:pPr>
            <w:r w:rsidRPr="00632520">
              <w:rPr>
                <w:rFonts w:ascii="Times New Roman" w:hAnsi="Times New Roman" w:cs="Times New Roman"/>
                <w:sz w:val="24"/>
              </w:rPr>
              <w:t xml:space="preserve">оказание консультационной помощи должнику: </w:t>
            </w:r>
            <w:r w:rsidR="00632520" w:rsidRPr="00632520">
              <w:rPr>
                <w:rFonts w:ascii="Times New Roman" w:hAnsi="Times New Roman" w:cs="Times New Roman"/>
                <w:sz w:val="24"/>
              </w:rPr>
              <w:br/>
            </w:r>
            <w:r w:rsidRPr="00632520">
              <w:rPr>
                <w:rFonts w:ascii="Times New Roman" w:hAnsi="Times New Roman" w:cs="Times New Roman"/>
                <w:sz w:val="24"/>
              </w:rPr>
              <w:t>в получении субсидии на оплату КУ и капитальный ремонт.</w:t>
            </w:r>
          </w:p>
        </w:tc>
        <w:tc>
          <w:tcPr>
            <w:tcW w:w="1559" w:type="dxa"/>
            <w:shd w:val="clear" w:color="auto" w:fill="auto"/>
          </w:tcPr>
          <w:p w14:paraId="76EFF475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E82122E" w14:textId="77777777" w:rsidR="00EA5149" w:rsidRPr="00934A92" w:rsidRDefault="00EA5149" w:rsidP="008C1045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0F005B49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1BBABAA4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36270E2D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68E08AEF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4.</w:t>
            </w:r>
          </w:p>
        </w:tc>
        <w:tc>
          <w:tcPr>
            <w:tcW w:w="6401" w:type="dxa"/>
            <w:vAlign w:val="center"/>
          </w:tcPr>
          <w:p w14:paraId="093EE744" w14:textId="77777777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Заключение соглашений по реструктуризации задолженности за КУ.</w:t>
            </w:r>
          </w:p>
        </w:tc>
        <w:tc>
          <w:tcPr>
            <w:tcW w:w="1559" w:type="dxa"/>
            <w:shd w:val="clear" w:color="auto" w:fill="auto"/>
          </w:tcPr>
          <w:p w14:paraId="4D3AD985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5B79789" w14:textId="77777777" w:rsidR="00EA5149" w:rsidRPr="00934A92" w:rsidRDefault="00EA5149" w:rsidP="008C1045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4F3D42E7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7C3C737A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45E964F0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13579BC2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5.</w:t>
            </w:r>
          </w:p>
        </w:tc>
        <w:tc>
          <w:tcPr>
            <w:tcW w:w="6401" w:type="dxa"/>
            <w:vAlign w:val="center"/>
          </w:tcPr>
          <w:p w14:paraId="22FF18ED" w14:textId="386AB8F9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Автоматическое уведомление о задолженности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за потребленные КУ (автодозвон, смс-информирование).</w:t>
            </w:r>
          </w:p>
        </w:tc>
        <w:tc>
          <w:tcPr>
            <w:tcW w:w="1559" w:type="dxa"/>
            <w:shd w:val="clear" w:color="auto" w:fill="auto"/>
          </w:tcPr>
          <w:p w14:paraId="2F6BFF76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D3410A8" w14:textId="328EEC48" w:rsidR="00EA5149" w:rsidRPr="00934A92" w:rsidRDefault="00EA5149" w:rsidP="008C1045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316FDF1D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2BCF2C76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2B9583DC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25D21C43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6.</w:t>
            </w:r>
          </w:p>
        </w:tc>
        <w:tc>
          <w:tcPr>
            <w:tcW w:w="6401" w:type="dxa"/>
            <w:vAlign w:val="center"/>
          </w:tcPr>
          <w:p w14:paraId="0892FE5A" w14:textId="77777777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Проведение претензионно-исковой работы по взысканию задолженности за КУ.</w:t>
            </w:r>
          </w:p>
        </w:tc>
        <w:tc>
          <w:tcPr>
            <w:tcW w:w="1559" w:type="dxa"/>
            <w:shd w:val="clear" w:color="auto" w:fill="auto"/>
          </w:tcPr>
          <w:p w14:paraId="0A34652A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719C504" w14:textId="20748E97" w:rsidR="00EA5149" w:rsidRPr="00934A92" w:rsidRDefault="00EA5149" w:rsidP="008C1045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52A7EC3D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0F1ECC6F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7095708F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21F057FB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7.</w:t>
            </w:r>
          </w:p>
        </w:tc>
        <w:tc>
          <w:tcPr>
            <w:tcW w:w="6401" w:type="dxa"/>
            <w:vAlign w:val="center"/>
          </w:tcPr>
          <w:p w14:paraId="1C6BEF7C" w14:textId="77777777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Проведение акций по списанию пени физическим лицам при оплате задолженности за КУ в полном объеме.</w:t>
            </w:r>
          </w:p>
        </w:tc>
        <w:tc>
          <w:tcPr>
            <w:tcW w:w="1559" w:type="dxa"/>
            <w:shd w:val="clear" w:color="auto" w:fill="auto"/>
          </w:tcPr>
          <w:p w14:paraId="73CF1D78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BAA71FD" w14:textId="77777777" w:rsidR="00EA5149" w:rsidRPr="00934A92" w:rsidRDefault="00EA5149" w:rsidP="008C1045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04E3D83F" w14:textId="00BFB0B1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не менее 2 раз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в год</w:t>
            </w:r>
          </w:p>
        </w:tc>
        <w:tc>
          <w:tcPr>
            <w:tcW w:w="1999" w:type="dxa"/>
            <w:shd w:val="clear" w:color="auto" w:fill="auto"/>
          </w:tcPr>
          <w:p w14:paraId="33EB9A91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00320A7E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300C0D85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8.</w:t>
            </w:r>
          </w:p>
        </w:tc>
        <w:tc>
          <w:tcPr>
            <w:tcW w:w="6401" w:type="dxa"/>
            <w:vAlign w:val="center"/>
          </w:tcPr>
          <w:p w14:paraId="596F6CA0" w14:textId="77777777" w:rsidR="00EA5149" w:rsidRPr="00E964BB" w:rsidRDefault="00EA5149" w:rsidP="00632520">
            <w:pPr>
              <w:jc w:val="both"/>
              <w:rPr>
                <w:sz w:val="24"/>
                <w:szCs w:val="22"/>
              </w:rPr>
            </w:pPr>
            <w:r w:rsidRPr="00E964BB">
              <w:rPr>
                <w:sz w:val="24"/>
                <w:szCs w:val="22"/>
              </w:rPr>
              <w:t>Пров</w:t>
            </w:r>
            <w:r w:rsidR="00E964BB" w:rsidRPr="00E964BB">
              <w:rPr>
                <w:sz w:val="24"/>
                <w:szCs w:val="22"/>
              </w:rPr>
              <w:t>е</w:t>
            </w:r>
            <w:r w:rsidRPr="00E964BB">
              <w:rPr>
                <w:sz w:val="24"/>
                <w:szCs w:val="22"/>
              </w:rPr>
              <w:t>д</w:t>
            </w:r>
            <w:r w:rsidR="00E964BB" w:rsidRPr="00E964BB">
              <w:rPr>
                <w:sz w:val="24"/>
                <w:szCs w:val="22"/>
              </w:rPr>
              <w:t>ение</w:t>
            </w:r>
            <w:r w:rsidRPr="00E964BB">
              <w:rPr>
                <w:sz w:val="24"/>
                <w:szCs w:val="22"/>
              </w:rPr>
              <w:t xml:space="preserve"> работ</w:t>
            </w:r>
            <w:r w:rsidR="00E964BB" w:rsidRPr="00E964BB">
              <w:rPr>
                <w:sz w:val="24"/>
                <w:szCs w:val="22"/>
              </w:rPr>
              <w:t>ы</w:t>
            </w:r>
            <w:r w:rsidRPr="00E964BB">
              <w:rPr>
                <w:sz w:val="24"/>
                <w:szCs w:val="22"/>
              </w:rPr>
              <w:t xml:space="preserve"> по списанию дебиторской задолженности за КУ, по которым истёк срок исковой давности или признанной нереальной для взыскания.</w:t>
            </w:r>
          </w:p>
        </w:tc>
        <w:tc>
          <w:tcPr>
            <w:tcW w:w="1559" w:type="dxa"/>
            <w:shd w:val="clear" w:color="auto" w:fill="auto"/>
          </w:tcPr>
          <w:p w14:paraId="22A710A4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E36273C" w14:textId="77777777" w:rsidR="00EA5149" w:rsidRPr="00934A92" w:rsidRDefault="00EA5149" w:rsidP="008C1045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ОКК</w:t>
            </w:r>
          </w:p>
        </w:tc>
        <w:tc>
          <w:tcPr>
            <w:tcW w:w="2018" w:type="dxa"/>
            <w:vAlign w:val="center"/>
          </w:tcPr>
          <w:p w14:paraId="7E8C29D2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 мере необходимости</w:t>
            </w:r>
          </w:p>
        </w:tc>
        <w:tc>
          <w:tcPr>
            <w:tcW w:w="1999" w:type="dxa"/>
            <w:shd w:val="clear" w:color="auto" w:fill="auto"/>
          </w:tcPr>
          <w:p w14:paraId="622D5566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3309130E" w14:textId="77777777" w:rsidTr="00E150CA">
        <w:trPr>
          <w:trHeight w:val="340"/>
        </w:trPr>
        <w:tc>
          <w:tcPr>
            <w:tcW w:w="15636" w:type="dxa"/>
            <w:gridSpan w:val="6"/>
            <w:shd w:val="clear" w:color="auto" w:fill="auto"/>
          </w:tcPr>
          <w:p w14:paraId="1AC92E7C" w14:textId="77777777" w:rsidR="00EA5149" w:rsidRPr="00934A92" w:rsidRDefault="00EA5149" w:rsidP="00217BB3">
            <w:pPr>
              <w:ind w:left="284"/>
              <w:jc w:val="center"/>
              <w:rPr>
                <w:sz w:val="24"/>
                <w:szCs w:val="22"/>
              </w:rPr>
            </w:pPr>
            <w:r w:rsidRPr="00934A92">
              <w:rPr>
                <w:b/>
                <w:sz w:val="24"/>
                <w:szCs w:val="22"/>
              </w:rPr>
              <w:t>3. Общественны</w:t>
            </w:r>
            <w:r w:rsidR="00217BB3">
              <w:rPr>
                <w:b/>
                <w:sz w:val="24"/>
                <w:szCs w:val="22"/>
              </w:rPr>
              <w:t>й</w:t>
            </w:r>
            <w:r w:rsidRPr="00934A92">
              <w:rPr>
                <w:b/>
                <w:sz w:val="24"/>
                <w:szCs w:val="22"/>
              </w:rPr>
              <w:t xml:space="preserve"> совет</w:t>
            </w:r>
            <w:r w:rsidR="00217BB3">
              <w:rPr>
                <w:b/>
                <w:sz w:val="24"/>
                <w:szCs w:val="22"/>
              </w:rPr>
              <w:t xml:space="preserve"> </w:t>
            </w:r>
            <w:r w:rsidRPr="00934A92">
              <w:rPr>
                <w:b/>
                <w:sz w:val="24"/>
                <w:szCs w:val="22"/>
              </w:rPr>
              <w:t xml:space="preserve">по вопросам ЖКХ </w:t>
            </w:r>
            <w:r w:rsidR="00217BB3">
              <w:rPr>
                <w:b/>
                <w:sz w:val="24"/>
                <w:szCs w:val="22"/>
              </w:rPr>
              <w:t>и дорожной деятельности</w:t>
            </w:r>
          </w:p>
        </w:tc>
      </w:tr>
      <w:tr w:rsidR="00934A92" w:rsidRPr="00934A92" w14:paraId="3630725B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7E2CD74D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1.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194C8F4C" w14:textId="77777777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Проведение заседаний Общественного совета по вопросам ЖКХ</w:t>
            </w:r>
            <w:r w:rsidR="005F3D88" w:rsidRPr="005F3D88">
              <w:rPr>
                <w:sz w:val="24"/>
                <w:szCs w:val="22"/>
              </w:rPr>
              <w:t xml:space="preserve"> </w:t>
            </w:r>
            <w:r w:rsidR="005F3D88">
              <w:rPr>
                <w:sz w:val="24"/>
                <w:szCs w:val="22"/>
              </w:rPr>
              <w:t>и</w:t>
            </w:r>
            <w:r w:rsidRPr="00934A92">
              <w:rPr>
                <w:sz w:val="24"/>
                <w:szCs w:val="22"/>
              </w:rPr>
              <w:t xml:space="preserve"> </w:t>
            </w:r>
            <w:r w:rsidR="005F3D88" w:rsidRPr="00934A92">
              <w:rPr>
                <w:sz w:val="24"/>
                <w:szCs w:val="22"/>
              </w:rPr>
              <w:t>дорожной деятельност</w:t>
            </w:r>
            <w:r w:rsidR="005F3D88">
              <w:rPr>
                <w:sz w:val="24"/>
                <w:szCs w:val="22"/>
              </w:rPr>
              <w:t>и</w:t>
            </w:r>
            <w:r w:rsidR="005F3D88" w:rsidRPr="00934A92">
              <w:rPr>
                <w:sz w:val="24"/>
                <w:szCs w:val="22"/>
              </w:rPr>
              <w:t xml:space="preserve"> </w:t>
            </w:r>
            <w:r w:rsidRPr="00934A92">
              <w:rPr>
                <w:sz w:val="24"/>
                <w:szCs w:val="22"/>
              </w:rPr>
              <w:t>по принятию и выработке мер работы с задолженностью, с приглашением злостных неплательщиков КУ.</w:t>
            </w:r>
          </w:p>
        </w:tc>
        <w:tc>
          <w:tcPr>
            <w:tcW w:w="1559" w:type="dxa"/>
            <w:shd w:val="clear" w:color="auto" w:fill="auto"/>
          </w:tcPr>
          <w:p w14:paraId="292226DC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E398E01" w14:textId="3C9D0BC5" w:rsidR="00EA5149" w:rsidRPr="00934A92" w:rsidRDefault="00934A92" w:rsidP="008D397E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Общественный совет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по вопросам ЖКХ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дорожной деятельност</w:t>
            </w:r>
            <w:r w:rsidR="008D397E">
              <w:rPr>
                <w:sz w:val="24"/>
                <w:szCs w:val="22"/>
              </w:rPr>
              <w:t>и</w:t>
            </w:r>
            <w:r w:rsidRPr="00934A92">
              <w:rPr>
                <w:sz w:val="24"/>
                <w:szCs w:val="22"/>
              </w:rPr>
              <w:t xml:space="preserve"> / </w:t>
            </w: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НР, ОКК</w:t>
            </w:r>
          </w:p>
        </w:tc>
        <w:tc>
          <w:tcPr>
            <w:tcW w:w="2018" w:type="dxa"/>
            <w:vAlign w:val="center"/>
          </w:tcPr>
          <w:p w14:paraId="21098C2A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ежемесячно</w:t>
            </w:r>
          </w:p>
        </w:tc>
        <w:tc>
          <w:tcPr>
            <w:tcW w:w="1999" w:type="dxa"/>
            <w:shd w:val="clear" w:color="auto" w:fill="auto"/>
          </w:tcPr>
          <w:p w14:paraId="0652EBE5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71CB5BBA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7B9FCF71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2.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CE61FB5" w14:textId="7146F87A" w:rsidR="00EA5149" w:rsidRPr="00875795" w:rsidRDefault="00875795" w:rsidP="00632520">
            <w:pPr>
              <w:jc w:val="both"/>
              <w:rPr>
                <w:sz w:val="24"/>
                <w:szCs w:val="24"/>
              </w:rPr>
            </w:pPr>
            <w:r w:rsidRPr="00875795">
              <w:rPr>
                <w:sz w:val="24"/>
                <w:szCs w:val="24"/>
              </w:rPr>
              <w:t xml:space="preserve">Привлечение внимания населения (прочих потребителей) через СМИ, использование веб-сайтов, информационных стендов, листовок о порядке начисления и оплаты платежей за КУ, необходимости своевременной оплаты платежей </w:t>
            </w:r>
            <w:r w:rsidR="00632520">
              <w:rPr>
                <w:sz w:val="24"/>
                <w:szCs w:val="24"/>
              </w:rPr>
              <w:br/>
            </w:r>
            <w:r w:rsidRPr="00875795">
              <w:rPr>
                <w:sz w:val="24"/>
                <w:szCs w:val="24"/>
              </w:rPr>
              <w:t xml:space="preserve">за КУ, а также последствиях </w:t>
            </w:r>
            <w:proofErr w:type="gramStart"/>
            <w:r w:rsidRPr="00875795">
              <w:rPr>
                <w:sz w:val="24"/>
                <w:szCs w:val="24"/>
              </w:rPr>
              <w:t>не оплаты</w:t>
            </w:r>
            <w:proofErr w:type="gramEnd"/>
            <w:r w:rsidRPr="00875795">
              <w:rPr>
                <w:sz w:val="24"/>
                <w:szCs w:val="24"/>
              </w:rPr>
              <w:t xml:space="preserve"> платежей за КУ.</w:t>
            </w:r>
          </w:p>
        </w:tc>
        <w:tc>
          <w:tcPr>
            <w:tcW w:w="1559" w:type="dxa"/>
            <w:shd w:val="clear" w:color="auto" w:fill="auto"/>
          </w:tcPr>
          <w:p w14:paraId="635B2DC1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BF73E7F" w14:textId="77777777" w:rsidR="00EA5149" w:rsidRPr="00934A92" w:rsidRDefault="00934A92" w:rsidP="008D397E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Общественный совет по вопросам ЖКХ и дорожной деятельност</w:t>
            </w:r>
            <w:r w:rsidR="008D397E">
              <w:rPr>
                <w:sz w:val="24"/>
                <w:szCs w:val="22"/>
              </w:rPr>
              <w:t>и</w:t>
            </w:r>
            <w:r w:rsidRPr="00934A92">
              <w:rPr>
                <w:sz w:val="24"/>
                <w:szCs w:val="22"/>
              </w:rPr>
              <w:t xml:space="preserve"> / </w:t>
            </w:r>
            <w:proofErr w:type="spellStart"/>
            <w:r w:rsidRPr="00934A92">
              <w:rPr>
                <w:sz w:val="24"/>
                <w:szCs w:val="22"/>
              </w:rPr>
              <w:t>ДСиЖКК</w:t>
            </w:r>
            <w:proofErr w:type="spellEnd"/>
            <w:r w:rsidRPr="00934A92">
              <w:rPr>
                <w:sz w:val="24"/>
                <w:szCs w:val="22"/>
              </w:rPr>
              <w:t xml:space="preserve"> НР, ОКК</w:t>
            </w:r>
          </w:p>
        </w:tc>
        <w:tc>
          <w:tcPr>
            <w:tcW w:w="2018" w:type="dxa"/>
            <w:vAlign w:val="center"/>
          </w:tcPr>
          <w:p w14:paraId="172571DE" w14:textId="77777777" w:rsidR="00EA5149" w:rsidRPr="00934A92" w:rsidRDefault="00EA5149" w:rsidP="00632520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128E226D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  <w:tr w:rsidR="00934A92" w:rsidRPr="00934A92" w14:paraId="4BB1F880" w14:textId="77777777" w:rsidTr="00632520">
        <w:trPr>
          <w:trHeight w:val="340"/>
        </w:trPr>
        <w:tc>
          <w:tcPr>
            <w:tcW w:w="540" w:type="dxa"/>
            <w:shd w:val="clear" w:color="auto" w:fill="auto"/>
          </w:tcPr>
          <w:p w14:paraId="218AEE40" w14:textId="77777777" w:rsidR="00EA5149" w:rsidRPr="00934A92" w:rsidRDefault="00EA5149" w:rsidP="002C6DE8">
            <w:pPr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3.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69E2D481" w14:textId="77F346F1" w:rsidR="00EA5149" w:rsidRPr="00934A92" w:rsidRDefault="00EA5149" w:rsidP="00632520">
            <w:pPr>
              <w:jc w:val="both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Проведение личных приемов граждан, в том числе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по задолженности, руководителями ОКК совместно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 xml:space="preserve">с </w:t>
            </w:r>
            <w:r w:rsidR="005F3D88" w:rsidRPr="00934A92">
              <w:rPr>
                <w:sz w:val="24"/>
                <w:szCs w:val="22"/>
              </w:rPr>
              <w:t>Общественны</w:t>
            </w:r>
            <w:r w:rsidR="005F3D88">
              <w:rPr>
                <w:sz w:val="24"/>
                <w:szCs w:val="22"/>
              </w:rPr>
              <w:t>м</w:t>
            </w:r>
            <w:r w:rsidR="005F3D88" w:rsidRPr="00934A92">
              <w:rPr>
                <w:sz w:val="24"/>
                <w:szCs w:val="22"/>
              </w:rPr>
              <w:t xml:space="preserve"> совет</w:t>
            </w:r>
            <w:r w:rsidR="005F3D88">
              <w:rPr>
                <w:sz w:val="24"/>
                <w:szCs w:val="22"/>
              </w:rPr>
              <w:t>ом</w:t>
            </w:r>
            <w:r w:rsidR="005F3D88" w:rsidRPr="00934A92">
              <w:rPr>
                <w:sz w:val="24"/>
                <w:szCs w:val="22"/>
              </w:rPr>
              <w:t xml:space="preserve"> по вопросам ЖКХ и дорожной деятельност</w:t>
            </w:r>
            <w:r w:rsidR="005F3D88">
              <w:rPr>
                <w:sz w:val="24"/>
                <w:szCs w:val="22"/>
              </w:rPr>
              <w:t>и</w:t>
            </w:r>
            <w:r w:rsidRPr="00934A92">
              <w:rPr>
                <w:sz w:val="24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DFF4F1A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68A640D" w14:textId="6FD95C88" w:rsidR="00EA5149" w:rsidRPr="00934A92" w:rsidRDefault="00934A92" w:rsidP="008D397E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 xml:space="preserve">Городское и сельские поселения Нефтеюганского района / Общественный совет по вопросам ЖКХ </w:t>
            </w:r>
            <w:r w:rsidR="00632520">
              <w:rPr>
                <w:sz w:val="24"/>
                <w:szCs w:val="22"/>
              </w:rPr>
              <w:br/>
            </w:r>
            <w:r w:rsidRPr="00934A92">
              <w:rPr>
                <w:sz w:val="24"/>
                <w:szCs w:val="22"/>
              </w:rPr>
              <w:t>и дорожной деятельност</w:t>
            </w:r>
            <w:r w:rsidR="008D397E">
              <w:rPr>
                <w:sz w:val="24"/>
                <w:szCs w:val="22"/>
              </w:rPr>
              <w:t>и</w:t>
            </w:r>
            <w:r w:rsidRPr="00934A92">
              <w:rPr>
                <w:sz w:val="24"/>
                <w:szCs w:val="22"/>
              </w:rPr>
              <w:t>, ОКК</w:t>
            </w:r>
          </w:p>
        </w:tc>
        <w:tc>
          <w:tcPr>
            <w:tcW w:w="2018" w:type="dxa"/>
            <w:vAlign w:val="center"/>
          </w:tcPr>
          <w:p w14:paraId="062D04C4" w14:textId="77777777" w:rsidR="00EA5149" w:rsidRPr="00934A92" w:rsidRDefault="00EA5149" w:rsidP="002C6DE8">
            <w:pPr>
              <w:jc w:val="center"/>
              <w:rPr>
                <w:sz w:val="24"/>
                <w:szCs w:val="22"/>
              </w:rPr>
            </w:pPr>
            <w:r w:rsidRPr="00934A92">
              <w:rPr>
                <w:sz w:val="24"/>
                <w:szCs w:val="22"/>
              </w:rPr>
              <w:t>постоянно</w:t>
            </w:r>
          </w:p>
        </w:tc>
        <w:tc>
          <w:tcPr>
            <w:tcW w:w="1999" w:type="dxa"/>
            <w:shd w:val="clear" w:color="auto" w:fill="auto"/>
          </w:tcPr>
          <w:p w14:paraId="081C95F8" w14:textId="77777777" w:rsidR="00EA5149" w:rsidRPr="00934A92" w:rsidRDefault="00EA5149" w:rsidP="002C6DE8">
            <w:pPr>
              <w:rPr>
                <w:sz w:val="24"/>
                <w:szCs w:val="22"/>
              </w:rPr>
            </w:pPr>
          </w:p>
        </w:tc>
      </w:tr>
    </w:tbl>
    <w:p w14:paraId="05972331" w14:textId="77777777" w:rsidR="004B1C5B" w:rsidRDefault="004B1C5B" w:rsidP="00EA1B10">
      <w:pPr>
        <w:ind w:left="14889" w:right="-31"/>
        <w:jc w:val="right"/>
        <w:rPr>
          <w:b/>
          <w:sz w:val="26"/>
          <w:szCs w:val="26"/>
        </w:rPr>
      </w:pPr>
    </w:p>
    <w:p w14:paraId="122DB65E" w14:textId="2C8C47FF" w:rsidR="00542BCD" w:rsidRPr="004B1C5B" w:rsidRDefault="004B1C5B" w:rsidP="00632520">
      <w:pPr>
        <w:ind w:firstLine="709"/>
        <w:jc w:val="both"/>
        <w:rPr>
          <w:sz w:val="26"/>
          <w:szCs w:val="26"/>
        </w:rPr>
      </w:pPr>
      <w:r w:rsidRPr="00632520">
        <w:rPr>
          <w:sz w:val="24"/>
          <w:szCs w:val="24"/>
        </w:rPr>
        <w:t xml:space="preserve">Примечание: </w:t>
      </w:r>
      <w:proofErr w:type="spellStart"/>
      <w:r w:rsidRPr="00632520">
        <w:rPr>
          <w:sz w:val="24"/>
          <w:szCs w:val="24"/>
        </w:rPr>
        <w:t>ДСиЖКК</w:t>
      </w:r>
      <w:proofErr w:type="spellEnd"/>
      <w:r w:rsidRPr="00632520">
        <w:rPr>
          <w:sz w:val="24"/>
          <w:szCs w:val="24"/>
        </w:rPr>
        <w:t xml:space="preserve"> НР </w:t>
      </w:r>
      <w:r w:rsidR="00632520">
        <w:rPr>
          <w:sz w:val="24"/>
          <w:szCs w:val="24"/>
        </w:rPr>
        <w:t>–</w:t>
      </w:r>
      <w:r w:rsidRPr="00632520">
        <w:rPr>
          <w:sz w:val="24"/>
          <w:szCs w:val="24"/>
        </w:rPr>
        <w:t xml:space="preserve"> Департамент строительства и жилищного коммунального комплекса Нефтеюганского района, ДИО НР -Департамент имущественных отношений Нефтеюганского района, УФССП </w:t>
      </w:r>
      <w:r w:rsidR="004A40D8">
        <w:rPr>
          <w:sz w:val="24"/>
          <w:szCs w:val="24"/>
        </w:rPr>
        <w:t>–</w:t>
      </w:r>
      <w:r w:rsidRPr="00632520">
        <w:rPr>
          <w:sz w:val="24"/>
          <w:szCs w:val="24"/>
        </w:rPr>
        <w:t xml:space="preserve"> Управление Федеральной службы судебных приставов, ОКК </w:t>
      </w:r>
      <w:r w:rsidR="00632520">
        <w:rPr>
          <w:sz w:val="24"/>
          <w:szCs w:val="24"/>
        </w:rPr>
        <w:t>–</w:t>
      </w:r>
      <w:r w:rsidRPr="00632520">
        <w:rPr>
          <w:sz w:val="24"/>
          <w:szCs w:val="24"/>
        </w:rPr>
        <w:t xml:space="preserve"> организации коммунального комплекса</w:t>
      </w:r>
      <w:r w:rsidR="00632520">
        <w:rPr>
          <w:sz w:val="26"/>
          <w:szCs w:val="26"/>
        </w:rPr>
        <w:t>.</w:t>
      </w:r>
    </w:p>
    <w:sectPr w:rsidR="00542BCD" w:rsidRPr="004B1C5B" w:rsidSect="00E150C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AF5B" w14:textId="77777777" w:rsidR="00236190" w:rsidRDefault="00236190" w:rsidP="00F56BB4">
      <w:r>
        <w:separator/>
      </w:r>
    </w:p>
  </w:endnote>
  <w:endnote w:type="continuationSeparator" w:id="0">
    <w:p w14:paraId="56616314" w14:textId="77777777" w:rsidR="00236190" w:rsidRDefault="00236190" w:rsidP="00F5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8317" w14:textId="77777777" w:rsidR="00236190" w:rsidRDefault="00236190" w:rsidP="00F56BB4">
      <w:r>
        <w:separator/>
      </w:r>
    </w:p>
  </w:footnote>
  <w:footnote w:type="continuationSeparator" w:id="0">
    <w:p w14:paraId="6E250D3E" w14:textId="77777777" w:rsidR="00236190" w:rsidRDefault="00236190" w:rsidP="00F5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17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7C2DA10" w14:textId="77777777" w:rsidR="00AD0774" w:rsidRPr="00F56BB4" w:rsidRDefault="00AD0774">
        <w:pPr>
          <w:pStyle w:val="ab"/>
          <w:jc w:val="center"/>
          <w:rPr>
            <w:sz w:val="24"/>
            <w:szCs w:val="24"/>
          </w:rPr>
        </w:pPr>
        <w:r w:rsidRPr="00F56BB4">
          <w:rPr>
            <w:sz w:val="24"/>
            <w:szCs w:val="24"/>
          </w:rPr>
          <w:fldChar w:fldCharType="begin"/>
        </w:r>
        <w:r w:rsidRPr="00F56BB4">
          <w:rPr>
            <w:sz w:val="24"/>
            <w:szCs w:val="24"/>
          </w:rPr>
          <w:instrText>PAGE   \* MERGEFORMAT</w:instrText>
        </w:r>
        <w:r w:rsidRPr="00F56BB4">
          <w:rPr>
            <w:sz w:val="24"/>
            <w:szCs w:val="24"/>
          </w:rPr>
          <w:fldChar w:fldCharType="separate"/>
        </w:r>
        <w:r w:rsidR="004450F3">
          <w:rPr>
            <w:noProof/>
            <w:sz w:val="24"/>
            <w:szCs w:val="24"/>
          </w:rPr>
          <w:t>4</w:t>
        </w:r>
        <w:r w:rsidRPr="00F56BB4">
          <w:rPr>
            <w:sz w:val="24"/>
            <w:szCs w:val="24"/>
          </w:rPr>
          <w:fldChar w:fldCharType="end"/>
        </w:r>
      </w:p>
    </w:sdtContent>
  </w:sdt>
  <w:p w14:paraId="193470D4" w14:textId="77777777" w:rsidR="00AD0774" w:rsidRDefault="00AD07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 w15:restartNumberingAfterBreak="0">
    <w:nsid w:val="5EA659F0"/>
    <w:multiLevelType w:val="hybridMultilevel"/>
    <w:tmpl w:val="476A2E6A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5442"/>
    <w:multiLevelType w:val="hybridMultilevel"/>
    <w:tmpl w:val="565A5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7A"/>
    <w:rsid w:val="00000E3F"/>
    <w:rsid w:val="00012C1F"/>
    <w:rsid w:val="00014490"/>
    <w:rsid w:val="00014883"/>
    <w:rsid w:val="000216E1"/>
    <w:rsid w:val="00022369"/>
    <w:rsid w:val="000269E5"/>
    <w:rsid w:val="00031BEB"/>
    <w:rsid w:val="00047C0D"/>
    <w:rsid w:val="000504FD"/>
    <w:rsid w:val="00066E41"/>
    <w:rsid w:val="000A5E8D"/>
    <w:rsid w:val="001479B8"/>
    <w:rsid w:val="001501BA"/>
    <w:rsid w:val="00156183"/>
    <w:rsid w:val="0018545C"/>
    <w:rsid w:val="001900CA"/>
    <w:rsid w:val="001B71A4"/>
    <w:rsid w:val="001C3063"/>
    <w:rsid w:val="001E3873"/>
    <w:rsid w:val="00217BB3"/>
    <w:rsid w:val="00236190"/>
    <w:rsid w:val="00240BBC"/>
    <w:rsid w:val="00246B9B"/>
    <w:rsid w:val="002A6B8E"/>
    <w:rsid w:val="002B6DD0"/>
    <w:rsid w:val="002C65A9"/>
    <w:rsid w:val="002D5F34"/>
    <w:rsid w:val="002E024C"/>
    <w:rsid w:val="002E073C"/>
    <w:rsid w:val="002F56DB"/>
    <w:rsid w:val="0030550A"/>
    <w:rsid w:val="00313F51"/>
    <w:rsid w:val="00314112"/>
    <w:rsid w:val="00326650"/>
    <w:rsid w:val="00355E17"/>
    <w:rsid w:val="0036137D"/>
    <w:rsid w:val="00361783"/>
    <w:rsid w:val="00381D37"/>
    <w:rsid w:val="003901EC"/>
    <w:rsid w:val="003A77EE"/>
    <w:rsid w:val="003A7DD4"/>
    <w:rsid w:val="00401076"/>
    <w:rsid w:val="004156F7"/>
    <w:rsid w:val="00431A1D"/>
    <w:rsid w:val="004450F3"/>
    <w:rsid w:val="00460D5D"/>
    <w:rsid w:val="00471C87"/>
    <w:rsid w:val="00482AA0"/>
    <w:rsid w:val="00495DFB"/>
    <w:rsid w:val="004A40D8"/>
    <w:rsid w:val="004B1C5B"/>
    <w:rsid w:val="004D3CE9"/>
    <w:rsid w:val="005109CD"/>
    <w:rsid w:val="00511B8F"/>
    <w:rsid w:val="005130A8"/>
    <w:rsid w:val="00542BCD"/>
    <w:rsid w:val="00542E69"/>
    <w:rsid w:val="005619FA"/>
    <w:rsid w:val="005653AA"/>
    <w:rsid w:val="0058032F"/>
    <w:rsid w:val="00585642"/>
    <w:rsid w:val="005B43A3"/>
    <w:rsid w:val="005B6174"/>
    <w:rsid w:val="005C0879"/>
    <w:rsid w:val="005E3698"/>
    <w:rsid w:val="005F3D88"/>
    <w:rsid w:val="00600E42"/>
    <w:rsid w:val="00604B2C"/>
    <w:rsid w:val="00613C83"/>
    <w:rsid w:val="00632520"/>
    <w:rsid w:val="00665A0B"/>
    <w:rsid w:val="006D6B5A"/>
    <w:rsid w:val="006E65A0"/>
    <w:rsid w:val="00704B6D"/>
    <w:rsid w:val="0073768A"/>
    <w:rsid w:val="00777CCA"/>
    <w:rsid w:val="0078061C"/>
    <w:rsid w:val="0078769D"/>
    <w:rsid w:val="00793DD0"/>
    <w:rsid w:val="00796DC5"/>
    <w:rsid w:val="00797E7D"/>
    <w:rsid w:val="007C1D59"/>
    <w:rsid w:val="00811F55"/>
    <w:rsid w:val="0083600D"/>
    <w:rsid w:val="00843DA3"/>
    <w:rsid w:val="008450BC"/>
    <w:rsid w:val="0085616E"/>
    <w:rsid w:val="00875795"/>
    <w:rsid w:val="0088593C"/>
    <w:rsid w:val="00891E0F"/>
    <w:rsid w:val="008A4C9B"/>
    <w:rsid w:val="008C1045"/>
    <w:rsid w:val="008D2071"/>
    <w:rsid w:val="008D2B50"/>
    <w:rsid w:val="008D397E"/>
    <w:rsid w:val="008F7F75"/>
    <w:rsid w:val="00904BB5"/>
    <w:rsid w:val="00934A92"/>
    <w:rsid w:val="00941B77"/>
    <w:rsid w:val="00941EAF"/>
    <w:rsid w:val="009512EB"/>
    <w:rsid w:val="009942B7"/>
    <w:rsid w:val="009D3C6A"/>
    <w:rsid w:val="009E0BCC"/>
    <w:rsid w:val="009F52B4"/>
    <w:rsid w:val="00A109B1"/>
    <w:rsid w:val="00A35346"/>
    <w:rsid w:val="00A71E62"/>
    <w:rsid w:val="00A96FCF"/>
    <w:rsid w:val="00AB7C3E"/>
    <w:rsid w:val="00AC39D8"/>
    <w:rsid w:val="00AC518B"/>
    <w:rsid w:val="00AD0774"/>
    <w:rsid w:val="00AD43D4"/>
    <w:rsid w:val="00AE430D"/>
    <w:rsid w:val="00B11F88"/>
    <w:rsid w:val="00B2137A"/>
    <w:rsid w:val="00B36C5A"/>
    <w:rsid w:val="00BC40DD"/>
    <w:rsid w:val="00BD2D23"/>
    <w:rsid w:val="00BF7287"/>
    <w:rsid w:val="00C479E7"/>
    <w:rsid w:val="00C540B8"/>
    <w:rsid w:val="00C85B44"/>
    <w:rsid w:val="00C9785E"/>
    <w:rsid w:val="00CA5FB6"/>
    <w:rsid w:val="00CB27F5"/>
    <w:rsid w:val="00CD331A"/>
    <w:rsid w:val="00CE19F6"/>
    <w:rsid w:val="00D02E2F"/>
    <w:rsid w:val="00D044D7"/>
    <w:rsid w:val="00D5483C"/>
    <w:rsid w:val="00D7504B"/>
    <w:rsid w:val="00D93D91"/>
    <w:rsid w:val="00D97DD4"/>
    <w:rsid w:val="00DA6628"/>
    <w:rsid w:val="00DC66B1"/>
    <w:rsid w:val="00DD1092"/>
    <w:rsid w:val="00DE5E8F"/>
    <w:rsid w:val="00E03FD3"/>
    <w:rsid w:val="00E150CA"/>
    <w:rsid w:val="00E57DBC"/>
    <w:rsid w:val="00E964BB"/>
    <w:rsid w:val="00EA1B10"/>
    <w:rsid w:val="00EA5149"/>
    <w:rsid w:val="00EB1CD7"/>
    <w:rsid w:val="00EB3D7A"/>
    <w:rsid w:val="00ED57E2"/>
    <w:rsid w:val="00EF796B"/>
    <w:rsid w:val="00F00631"/>
    <w:rsid w:val="00F119C1"/>
    <w:rsid w:val="00F1513B"/>
    <w:rsid w:val="00F27BF6"/>
    <w:rsid w:val="00F33399"/>
    <w:rsid w:val="00F33EC3"/>
    <w:rsid w:val="00F3487F"/>
    <w:rsid w:val="00F56BB4"/>
    <w:rsid w:val="00F84FE5"/>
    <w:rsid w:val="00FA530B"/>
    <w:rsid w:val="00FF226E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07FB"/>
  <w15:docId w15:val="{9D7FD73A-E1DE-409A-A5E9-248F003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56B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B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098F-9873-47D6-9643-E6005731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Аманалиева Акмоор Айбековна</cp:lastModifiedBy>
  <cp:revision>5</cp:revision>
  <cp:lastPrinted>2023-10-23T05:01:00Z</cp:lastPrinted>
  <dcterms:created xsi:type="dcterms:W3CDTF">2023-10-30T04:35:00Z</dcterms:created>
  <dcterms:modified xsi:type="dcterms:W3CDTF">2023-10-30T04:35:00Z</dcterms:modified>
</cp:coreProperties>
</file>