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B81837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024F6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11.11.2014</w:t>
            </w:r>
          </w:p>
        </w:tc>
        <w:tc>
          <w:tcPr>
            <w:tcW w:w="7560" w:type="dxa"/>
          </w:tcPr>
          <w:p w:rsidR="00023FE4" w:rsidRPr="009816BE" w:rsidRDefault="00023FE4" w:rsidP="00D024F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</w:t>
            </w:r>
            <w:r w:rsidR="00D024F6">
              <w:rPr>
                <w:sz w:val="26"/>
                <w:szCs w:val="26"/>
                <w:u w:val="single"/>
              </w:rPr>
              <w:t>155-п</w:t>
            </w:r>
            <w:proofErr w:type="gramStart"/>
            <w:r w:rsidR="00BF75DB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475936" w:rsidRDefault="00475936" w:rsidP="00475936">
      <w:pPr>
        <w:jc w:val="center"/>
        <w:rPr>
          <w:sz w:val="26"/>
          <w:szCs w:val="26"/>
        </w:rPr>
      </w:pPr>
      <w:r w:rsidRPr="00C90368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 постановление </w:t>
      </w:r>
    </w:p>
    <w:p w:rsidR="00475936" w:rsidRDefault="00475936" w:rsidP="00475936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 от 04.04.2012 №  10-п</w:t>
      </w:r>
    </w:p>
    <w:p w:rsidR="00475936" w:rsidRPr="00C90368" w:rsidRDefault="00475936" w:rsidP="00475936">
      <w:pPr>
        <w:rPr>
          <w:sz w:val="26"/>
        </w:rPr>
      </w:pPr>
    </w:p>
    <w:p w:rsidR="00475936" w:rsidRPr="00C90368" w:rsidRDefault="00475936" w:rsidP="00475936">
      <w:pPr>
        <w:rPr>
          <w:sz w:val="26"/>
        </w:rPr>
      </w:pPr>
    </w:p>
    <w:p w:rsidR="00236FF6" w:rsidRDefault="00236FF6" w:rsidP="00236FF6">
      <w:pPr>
        <w:ind w:firstLine="720"/>
        <w:jc w:val="both"/>
        <w:rPr>
          <w:sz w:val="26"/>
          <w:szCs w:val="26"/>
        </w:rPr>
      </w:pPr>
      <w:r w:rsidRPr="00063B26">
        <w:rPr>
          <w:sz w:val="26"/>
          <w:szCs w:val="26"/>
        </w:rPr>
        <w:t xml:space="preserve">В связи с организационно-кадровыми изменениями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475936" w:rsidRPr="00C90368" w:rsidRDefault="00475936" w:rsidP="00475936">
      <w:pPr>
        <w:ind w:firstLine="709"/>
        <w:jc w:val="both"/>
        <w:rPr>
          <w:sz w:val="26"/>
        </w:rPr>
      </w:pPr>
    </w:p>
    <w:p w:rsidR="00475936" w:rsidRPr="00281945" w:rsidRDefault="00475936" w:rsidP="00475936">
      <w:pPr>
        <w:numPr>
          <w:ilvl w:val="0"/>
          <w:numId w:val="18"/>
        </w:numPr>
        <w:tabs>
          <w:tab w:val="left" w:pos="1200"/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Pr="00C90368">
        <w:rPr>
          <w:sz w:val="26"/>
        </w:rPr>
        <w:t xml:space="preserve">Внести </w:t>
      </w:r>
      <w:r>
        <w:rPr>
          <w:sz w:val="26"/>
        </w:rPr>
        <w:t xml:space="preserve">в постановление Главы </w:t>
      </w:r>
      <w:r>
        <w:rPr>
          <w:sz w:val="26"/>
          <w:szCs w:val="26"/>
        </w:rPr>
        <w:t>Нефтеюганского района от 04.04.2012          №  10-п «О Совете глав Нефтеюганского района»</w:t>
      </w:r>
      <w:r>
        <w:rPr>
          <w:sz w:val="26"/>
        </w:rPr>
        <w:t xml:space="preserve"> </w:t>
      </w:r>
      <w:r w:rsidRPr="00B80DD2">
        <w:rPr>
          <w:sz w:val="26"/>
        </w:rPr>
        <w:t>изменения</w:t>
      </w:r>
      <w:r>
        <w:rPr>
          <w:sz w:val="26"/>
        </w:rPr>
        <w:t xml:space="preserve">, изложив приложение  2 в редакции согласно приложению к настоящему постановлению. </w:t>
      </w:r>
    </w:p>
    <w:p w:rsidR="00475936" w:rsidRPr="00281945" w:rsidRDefault="00475936" w:rsidP="00475936">
      <w:pPr>
        <w:numPr>
          <w:ilvl w:val="0"/>
          <w:numId w:val="18"/>
        </w:numPr>
        <w:tabs>
          <w:tab w:val="left" w:pos="1200"/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1945">
        <w:rPr>
          <w:sz w:val="26"/>
        </w:rPr>
        <w:t>Настоящее постановление подлежит размещению на официальном сайте органов местного самоуправления Нефтеюганского района в сети  Интернет.</w:t>
      </w:r>
    </w:p>
    <w:p w:rsidR="00475936" w:rsidRPr="00281945" w:rsidRDefault="00475936" w:rsidP="00475936">
      <w:pPr>
        <w:numPr>
          <w:ilvl w:val="0"/>
          <w:numId w:val="18"/>
        </w:numPr>
        <w:tabs>
          <w:tab w:val="left" w:pos="1200"/>
          <w:tab w:val="num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proofErr w:type="gramStart"/>
      <w:r w:rsidRPr="00281945">
        <w:rPr>
          <w:sz w:val="26"/>
        </w:rPr>
        <w:t>Контроль за</w:t>
      </w:r>
      <w:proofErr w:type="gramEnd"/>
      <w:r w:rsidRPr="00281945">
        <w:rPr>
          <w:sz w:val="26"/>
        </w:rPr>
        <w:t xml:space="preserve"> выполнением настоящего постановления осуществляю лично.</w:t>
      </w:r>
    </w:p>
    <w:p w:rsidR="00475936" w:rsidRDefault="00475936" w:rsidP="00475936">
      <w:pPr>
        <w:ind w:firstLine="709"/>
        <w:rPr>
          <w:sz w:val="26"/>
          <w:szCs w:val="26"/>
        </w:rPr>
      </w:pPr>
    </w:p>
    <w:p w:rsidR="00475936" w:rsidRDefault="00475936" w:rsidP="00475936">
      <w:pPr>
        <w:rPr>
          <w:sz w:val="26"/>
          <w:szCs w:val="26"/>
        </w:rPr>
      </w:pPr>
    </w:p>
    <w:p w:rsidR="00475936" w:rsidRPr="00C90368" w:rsidRDefault="00475936" w:rsidP="00475936">
      <w:pPr>
        <w:rPr>
          <w:sz w:val="26"/>
          <w:szCs w:val="26"/>
        </w:rPr>
      </w:pPr>
    </w:p>
    <w:p w:rsidR="00BD0EA6" w:rsidRDefault="00BD0EA6" w:rsidP="0047593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475936" w:rsidRDefault="00475936" w:rsidP="00475936">
      <w:pPr>
        <w:rPr>
          <w:sz w:val="26"/>
          <w:szCs w:val="26"/>
        </w:rPr>
      </w:pPr>
      <w:r w:rsidRPr="00C90368">
        <w:rPr>
          <w:sz w:val="26"/>
          <w:szCs w:val="26"/>
        </w:rPr>
        <w:t>Глав</w:t>
      </w:r>
      <w:r w:rsidR="00BD0EA6">
        <w:rPr>
          <w:sz w:val="26"/>
          <w:szCs w:val="26"/>
        </w:rPr>
        <w:t>ы</w:t>
      </w:r>
      <w:r w:rsidRPr="00C903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Нефтеюганского </w:t>
      </w:r>
      <w:r w:rsidRPr="00C9036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C90368">
        <w:rPr>
          <w:sz w:val="26"/>
          <w:szCs w:val="26"/>
        </w:rPr>
        <w:tab/>
      </w:r>
      <w:r w:rsidRPr="00C90368">
        <w:rPr>
          <w:sz w:val="26"/>
          <w:szCs w:val="26"/>
        </w:rPr>
        <w:tab/>
      </w:r>
      <w:r w:rsidRPr="00C90368">
        <w:rPr>
          <w:sz w:val="26"/>
          <w:szCs w:val="26"/>
        </w:rPr>
        <w:tab/>
      </w:r>
      <w:r w:rsidRPr="00C90368">
        <w:rPr>
          <w:sz w:val="26"/>
          <w:szCs w:val="26"/>
        </w:rPr>
        <w:tab/>
      </w:r>
      <w:r w:rsidRPr="00C90368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proofErr w:type="spellStart"/>
      <w:r w:rsidR="00BD0EA6">
        <w:rPr>
          <w:sz w:val="26"/>
          <w:szCs w:val="26"/>
        </w:rPr>
        <w:t>С.А.Кудашкин</w:t>
      </w:r>
      <w:proofErr w:type="spellEnd"/>
      <w:r>
        <w:rPr>
          <w:sz w:val="26"/>
          <w:szCs w:val="26"/>
        </w:rPr>
        <w:t xml:space="preserve"> </w:t>
      </w:r>
    </w:p>
    <w:p w:rsidR="002F1543" w:rsidRDefault="002F1543" w:rsidP="002F1543">
      <w:pPr>
        <w:rPr>
          <w:sz w:val="10"/>
          <w:szCs w:val="10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475936" w:rsidRDefault="00475936" w:rsidP="00BF75DB">
      <w:pPr>
        <w:shd w:val="clear" w:color="auto" w:fill="FFFFFF"/>
        <w:ind w:left="5610"/>
        <w:rPr>
          <w:sz w:val="26"/>
          <w:szCs w:val="26"/>
        </w:rPr>
      </w:pPr>
    </w:p>
    <w:p w:rsidR="00BF75DB" w:rsidRDefault="00BF75DB" w:rsidP="00BF75DB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Приложение к постановлению </w:t>
      </w:r>
    </w:p>
    <w:p w:rsidR="00BF75DB" w:rsidRDefault="00BF75DB" w:rsidP="00BF75DB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</w:p>
    <w:p w:rsidR="00D024F6" w:rsidRPr="00517FFD" w:rsidRDefault="00D024F6" w:rsidP="00D024F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517FFD">
        <w:rPr>
          <w:sz w:val="26"/>
          <w:szCs w:val="26"/>
        </w:rPr>
        <w:t xml:space="preserve">от  </w:t>
      </w:r>
      <w:r w:rsidRPr="00517FFD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11.11.2014     </w:t>
      </w:r>
      <w:r w:rsidRPr="00517FFD">
        <w:rPr>
          <w:sz w:val="26"/>
          <w:szCs w:val="26"/>
          <w:u w:val="single"/>
        </w:rPr>
        <w:t xml:space="preserve">  </w:t>
      </w:r>
      <w:r w:rsidRPr="00517FFD">
        <w:rPr>
          <w:sz w:val="26"/>
          <w:szCs w:val="26"/>
        </w:rPr>
        <w:t xml:space="preserve"> № </w:t>
      </w:r>
      <w:r w:rsidRPr="00517FFD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155</w:t>
      </w:r>
      <w:r>
        <w:rPr>
          <w:sz w:val="26"/>
          <w:szCs w:val="26"/>
          <w:u w:val="single"/>
        </w:rPr>
        <w:t>-п</w:t>
      </w:r>
    </w:p>
    <w:p w:rsidR="00BF75DB" w:rsidRDefault="00BF75DB" w:rsidP="00BF75DB">
      <w:pPr>
        <w:shd w:val="clear" w:color="auto" w:fill="FFFFFF"/>
        <w:ind w:left="5610"/>
        <w:rPr>
          <w:sz w:val="26"/>
          <w:szCs w:val="26"/>
        </w:rPr>
      </w:pPr>
    </w:p>
    <w:p w:rsidR="00BF75DB" w:rsidRDefault="00BF75DB" w:rsidP="00BF75D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BF75DB" w:rsidRDefault="00BF75DB" w:rsidP="00BF75D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глав Нефтеюганского района</w:t>
      </w:r>
    </w:p>
    <w:p w:rsidR="00BF75DB" w:rsidRDefault="00BF75DB" w:rsidP="00BF75D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(Совет глав)</w:t>
      </w:r>
    </w:p>
    <w:p w:rsidR="00BF75DB" w:rsidRDefault="00BF75DB" w:rsidP="00BF75DB">
      <w:pPr>
        <w:pStyle w:val="ConsPlusNormal"/>
        <w:ind w:firstLine="0"/>
        <w:rPr>
          <w:rFonts w:ascii="Times New Roman" w:hAnsi="Times New Roman" w:cs="Times New Roman"/>
          <w:szCs w:val="16"/>
        </w:rPr>
      </w:pPr>
    </w:p>
    <w:tbl>
      <w:tblPr>
        <w:tblW w:w="9758" w:type="dxa"/>
        <w:tblInd w:w="-152" w:type="dxa"/>
        <w:tblLook w:val="01E0" w:firstRow="1" w:lastRow="1" w:firstColumn="1" w:lastColumn="1" w:noHBand="0" w:noVBand="0"/>
      </w:tblPr>
      <w:tblGrid>
        <w:gridCol w:w="3228"/>
        <w:gridCol w:w="576"/>
        <w:gridCol w:w="5954"/>
      </w:tblGrid>
      <w:tr w:rsidR="00BF75DB" w:rsidTr="00AD5104">
        <w:tc>
          <w:tcPr>
            <w:tcW w:w="3228" w:type="dxa"/>
            <w:hideMark/>
          </w:tcPr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 xml:space="preserve">Семёнов </w:t>
            </w:r>
          </w:p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>Владимир Николаевич</w:t>
            </w: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Глава Нефтеюганского района, председатель Совета глав</w:t>
            </w:r>
          </w:p>
          <w:p w:rsidR="00BF75DB" w:rsidRDefault="00BF75DB" w:rsidP="00AD5104">
            <w:pPr>
              <w:jc w:val="both"/>
              <w:rPr>
                <w:sz w:val="18"/>
              </w:rPr>
            </w:pPr>
          </w:p>
        </w:tc>
      </w:tr>
      <w:tr w:rsidR="00BF75DB" w:rsidTr="00AD5104">
        <w:tc>
          <w:tcPr>
            <w:tcW w:w="3228" w:type="dxa"/>
            <w:hideMark/>
          </w:tcPr>
          <w:p w:rsidR="00BF75DB" w:rsidRDefault="00BF75DB" w:rsidP="00AD5104">
            <w:pPr>
              <w:ind w:left="57"/>
              <w:rPr>
                <w:sz w:val="26"/>
              </w:rPr>
            </w:pPr>
            <w:proofErr w:type="spellStart"/>
            <w:r>
              <w:rPr>
                <w:sz w:val="26"/>
              </w:rPr>
              <w:t>Кудашкин</w:t>
            </w:r>
            <w:proofErr w:type="spellEnd"/>
          </w:p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>Сергей Андреевич</w:t>
            </w: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Первый заместитель Главы Нефтеюганского района, заместитель председателя Совета глав</w:t>
            </w:r>
          </w:p>
          <w:p w:rsidR="00BF75DB" w:rsidRDefault="00BF75DB" w:rsidP="00AD5104">
            <w:pPr>
              <w:ind w:left="266"/>
              <w:jc w:val="both"/>
              <w:rPr>
                <w:sz w:val="18"/>
              </w:rPr>
            </w:pPr>
          </w:p>
        </w:tc>
      </w:tr>
      <w:tr w:rsidR="00BF75DB" w:rsidTr="00AD5104">
        <w:tc>
          <w:tcPr>
            <w:tcW w:w="3228" w:type="dxa"/>
            <w:hideMark/>
          </w:tcPr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>Михалев</w:t>
            </w:r>
          </w:p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>Владлен Геннадьевич</w:t>
            </w: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pacing w:val="-4"/>
                <w:sz w:val="26"/>
              </w:rPr>
            </w:pPr>
          </w:p>
        </w:tc>
        <w:tc>
          <w:tcPr>
            <w:tcW w:w="5954" w:type="dxa"/>
          </w:tcPr>
          <w:p w:rsidR="00BF75DB" w:rsidRDefault="00475936" w:rsidP="00AD5104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Заместитель Г</w:t>
            </w:r>
            <w:r w:rsidR="00BF75DB">
              <w:rPr>
                <w:spacing w:val="-4"/>
                <w:sz w:val="26"/>
              </w:rPr>
              <w:t>лавы администрации Нефтеюганского района</w:t>
            </w:r>
            <w:r w:rsidR="00BF75DB">
              <w:rPr>
                <w:sz w:val="26"/>
              </w:rPr>
              <w:t>, заместитель председателя Совета глав</w:t>
            </w:r>
          </w:p>
          <w:p w:rsidR="00BF75DB" w:rsidRDefault="00BF75DB" w:rsidP="00AD5104">
            <w:pPr>
              <w:jc w:val="both"/>
              <w:rPr>
                <w:sz w:val="18"/>
              </w:rPr>
            </w:pPr>
          </w:p>
        </w:tc>
      </w:tr>
      <w:tr w:rsidR="00BF75DB" w:rsidTr="00AD5104">
        <w:trPr>
          <w:trHeight w:val="490"/>
        </w:trPr>
        <w:tc>
          <w:tcPr>
            <w:tcW w:w="3228" w:type="dxa"/>
            <w:hideMark/>
          </w:tcPr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 xml:space="preserve">Шепитько </w:t>
            </w:r>
          </w:p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>Лариса Михайловна</w:t>
            </w: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rPr>
                <w:sz w:val="26"/>
              </w:rPr>
            </w:pPr>
            <w:r>
              <w:rPr>
                <w:sz w:val="26"/>
              </w:rPr>
              <w:t xml:space="preserve">Заместитель начальника управления по вопросам </w:t>
            </w:r>
            <w:r>
              <w:rPr>
                <w:sz w:val="26"/>
              </w:rPr>
              <w:br/>
              <w:t>местно</w:t>
            </w:r>
            <w:r w:rsidR="00475936">
              <w:rPr>
                <w:sz w:val="26"/>
              </w:rPr>
              <w:t xml:space="preserve">го самоуправления  администрации </w:t>
            </w:r>
            <w:r>
              <w:rPr>
                <w:sz w:val="26"/>
              </w:rPr>
              <w:t xml:space="preserve">Нефтеюганского района, ответственный секретарь Совета глав </w:t>
            </w:r>
          </w:p>
        </w:tc>
      </w:tr>
      <w:tr w:rsidR="00BF75DB" w:rsidTr="00AD5104">
        <w:trPr>
          <w:trHeight w:val="613"/>
        </w:trPr>
        <w:tc>
          <w:tcPr>
            <w:tcW w:w="9758" w:type="dxa"/>
            <w:gridSpan w:val="3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>Члены Совета глав:</w:t>
            </w:r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57"/>
              <w:rPr>
                <w:sz w:val="26"/>
              </w:rPr>
            </w:pPr>
            <w:proofErr w:type="spellStart"/>
            <w:r>
              <w:rPr>
                <w:sz w:val="26"/>
              </w:rPr>
              <w:t>Лапковская</w:t>
            </w:r>
            <w:proofErr w:type="spellEnd"/>
          </w:p>
          <w:p w:rsidR="00BF75DB" w:rsidRDefault="00BF75DB" w:rsidP="00AD5104">
            <w:pPr>
              <w:ind w:left="57"/>
              <w:rPr>
                <w:sz w:val="26"/>
              </w:rPr>
            </w:pPr>
            <w:r>
              <w:rPr>
                <w:sz w:val="26"/>
              </w:rPr>
              <w:t>Галина Васильевна</w:t>
            </w:r>
          </w:p>
          <w:p w:rsidR="00BF75DB" w:rsidRDefault="00BF75DB" w:rsidP="00AD5104">
            <w:pPr>
              <w:ind w:left="57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pacing w:val="-4"/>
                <w:sz w:val="26"/>
              </w:rPr>
            </w:pPr>
          </w:p>
        </w:tc>
        <w:tc>
          <w:tcPr>
            <w:tcW w:w="5954" w:type="dxa"/>
          </w:tcPr>
          <w:p w:rsidR="00BF75DB" w:rsidRDefault="00475936" w:rsidP="00AD5104">
            <w:pPr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Г</w:t>
            </w:r>
            <w:r w:rsidR="00BF75DB">
              <w:rPr>
                <w:spacing w:val="-4"/>
                <w:sz w:val="26"/>
              </w:rPr>
              <w:t>лава администрации Нефтеюганского района</w:t>
            </w:r>
          </w:p>
          <w:p w:rsidR="00BF75DB" w:rsidRDefault="00BF75DB" w:rsidP="00AD5104">
            <w:pPr>
              <w:jc w:val="both"/>
              <w:rPr>
                <w:sz w:val="26"/>
              </w:rPr>
            </w:pPr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Бочко</w:t>
            </w:r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Алла Анатольевна</w:t>
            </w:r>
          </w:p>
          <w:p w:rsidR="00BF75DB" w:rsidRDefault="00BF75DB" w:rsidP="00AD5104">
            <w:pPr>
              <w:ind w:left="22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475936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>г</w:t>
            </w:r>
            <w:r w:rsidR="00BF75DB">
              <w:rPr>
                <w:sz w:val="26"/>
              </w:rPr>
              <w:t>лава городского поселения Пойковский</w:t>
            </w:r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proofErr w:type="spellStart"/>
            <w:r>
              <w:rPr>
                <w:sz w:val="26"/>
              </w:rPr>
              <w:t>Ахметзянова</w:t>
            </w:r>
            <w:proofErr w:type="spellEnd"/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Наталья Викторовна</w:t>
            </w:r>
          </w:p>
          <w:p w:rsidR="00BF75DB" w:rsidRDefault="00BF75DB" w:rsidP="00AD5104">
            <w:pPr>
              <w:ind w:left="22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</w:rPr>
              <w:t>Салым</w:t>
            </w:r>
            <w:proofErr w:type="spellEnd"/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 xml:space="preserve">Сочинский </w:t>
            </w:r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Борис Владимирович</w:t>
            </w:r>
          </w:p>
          <w:p w:rsidR="00BF75DB" w:rsidRDefault="00BF75DB" w:rsidP="00AD5104">
            <w:pPr>
              <w:ind w:left="22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</w:rPr>
              <w:t>Усть-Юган</w:t>
            </w:r>
            <w:proofErr w:type="spellEnd"/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Архипов</w:t>
            </w:r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Альберт Вячеславович</w:t>
            </w:r>
          </w:p>
          <w:p w:rsidR="00BF75DB" w:rsidRDefault="00BF75DB" w:rsidP="00AD5104">
            <w:pPr>
              <w:ind w:left="22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</w:rPr>
              <w:t>Каркатеевы</w:t>
            </w:r>
            <w:proofErr w:type="spellEnd"/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proofErr w:type="spellStart"/>
            <w:r>
              <w:rPr>
                <w:sz w:val="26"/>
              </w:rPr>
              <w:t>Фоменкина</w:t>
            </w:r>
            <w:proofErr w:type="spellEnd"/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Наталья Николаевна</w:t>
            </w:r>
          </w:p>
          <w:p w:rsidR="00BF75DB" w:rsidRDefault="00BF75DB" w:rsidP="00AD5104">
            <w:pPr>
              <w:ind w:left="22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</w:rPr>
              <w:t>Лемпино</w:t>
            </w:r>
            <w:proofErr w:type="spellEnd"/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proofErr w:type="spellStart"/>
            <w:r>
              <w:rPr>
                <w:sz w:val="26"/>
              </w:rPr>
              <w:t>Светлаков</w:t>
            </w:r>
            <w:proofErr w:type="spellEnd"/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Андрей Владимирович</w:t>
            </w:r>
          </w:p>
          <w:p w:rsidR="00BF75DB" w:rsidRDefault="00BF75DB" w:rsidP="00AD5104">
            <w:pPr>
              <w:ind w:left="22"/>
              <w:rPr>
                <w:sz w:val="18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gramStart"/>
            <w:r>
              <w:rPr>
                <w:sz w:val="26"/>
              </w:rPr>
              <w:t>Сентябрьский</w:t>
            </w:r>
            <w:proofErr w:type="gramEnd"/>
          </w:p>
        </w:tc>
      </w:tr>
      <w:tr w:rsidR="00BF75DB" w:rsidTr="00AD5104">
        <w:tc>
          <w:tcPr>
            <w:tcW w:w="3228" w:type="dxa"/>
          </w:tcPr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Куликов</w:t>
            </w:r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 xml:space="preserve">Владимир Юрьевич </w:t>
            </w:r>
          </w:p>
          <w:p w:rsidR="00BF75DB" w:rsidRDefault="00BF75DB" w:rsidP="00AD5104">
            <w:pPr>
              <w:rPr>
                <w:sz w:val="26"/>
              </w:rPr>
            </w:pP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</w:rPr>
              <w:t>Сингапай</w:t>
            </w:r>
            <w:proofErr w:type="spellEnd"/>
          </w:p>
          <w:p w:rsidR="00BF75DB" w:rsidRDefault="00BF75DB" w:rsidP="00AD5104">
            <w:pPr>
              <w:ind w:left="266"/>
              <w:jc w:val="both"/>
              <w:rPr>
                <w:sz w:val="26"/>
                <w:lang w:val="en-US"/>
              </w:rPr>
            </w:pPr>
          </w:p>
          <w:p w:rsidR="00BF75DB" w:rsidRDefault="00BF75DB" w:rsidP="00AD5104">
            <w:pPr>
              <w:ind w:left="266"/>
              <w:jc w:val="both"/>
              <w:rPr>
                <w:sz w:val="18"/>
              </w:rPr>
            </w:pPr>
          </w:p>
        </w:tc>
      </w:tr>
      <w:tr w:rsidR="00BF75DB" w:rsidTr="00AD5104">
        <w:tc>
          <w:tcPr>
            <w:tcW w:w="3228" w:type="dxa"/>
            <w:hideMark/>
          </w:tcPr>
          <w:p w:rsidR="00BF75DB" w:rsidRDefault="00BF75DB" w:rsidP="00AD5104">
            <w:pPr>
              <w:ind w:left="22"/>
              <w:rPr>
                <w:sz w:val="26"/>
              </w:rPr>
            </w:pPr>
            <w:proofErr w:type="spellStart"/>
            <w:r>
              <w:rPr>
                <w:sz w:val="26"/>
              </w:rPr>
              <w:t>Колпащиков</w:t>
            </w:r>
            <w:proofErr w:type="spellEnd"/>
          </w:p>
          <w:p w:rsidR="00BF75DB" w:rsidRDefault="00BF75DB" w:rsidP="00AD5104">
            <w:pPr>
              <w:ind w:left="22"/>
              <w:rPr>
                <w:sz w:val="26"/>
              </w:rPr>
            </w:pPr>
            <w:r>
              <w:rPr>
                <w:sz w:val="26"/>
              </w:rPr>
              <w:t>Александр Алексеевич</w:t>
            </w:r>
          </w:p>
        </w:tc>
        <w:tc>
          <w:tcPr>
            <w:tcW w:w="576" w:type="dxa"/>
          </w:tcPr>
          <w:p w:rsidR="00BF75DB" w:rsidRDefault="00BF75DB" w:rsidP="00BF75DB">
            <w:pPr>
              <w:numPr>
                <w:ilvl w:val="0"/>
                <w:numId w:val="19"/>
              </w:numPr>
              <w:tabs>
                <w:tab w:val="num" w:pos="266"/>
              </w:tabs>
              <w:ind w:left="266" w:hanging="266"/>
              <w:jc w:val="both"/>
              <w:rPr>
                <w:sz w:val="26"/>
              </w:rPr>
            </w:pPr>
          </w:p>
        </w:tc>
        <w:tc>
          <w:tcPr>
            <w:tcW w:w="5954" w:type="dxa"/>
            <w:hideMark/>
          </w:tcPr>
          <w:p w:rsidR="00BF75DB" w:rsidRDefault="00BF75DB" w:rsidP="00AD510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spellStart"/>
            <w:r>
              <w:rPr>
                <w:sz w:val="26"/>
              </w:rPr>
              <w:t>Куть-Ях</w:t>
            </w:r>
            <w:proofErr w:type="spellEnd"/>
          </w:p>
        </w:tc>
      </w:tr>
    </w:tbl>
    <w:p w:rsidR="0067630C" w:rsidRPr="00771CCA" w:rsidRDefault="0067630C" w:rsidP="00475936">
      <w:pPr>
        <w:shd w:val="clear" w:color="auto" w:fill="FFFFFF"/>
        <w:rPr>
          <w:sz w:val="26"/>
          <w:szCs w:val="26"/>
        </w:rPr>
      </w:pPr>
      <w:bookmarkStart w:id="0" w:name="_GoBack"/>
      <w:bookmarkEnd w:id="0"/>
    </w:p>
    <w:sectPr w:rsidR="0067630C" w:rsidRPr="00771CCA" w:rsidSect="00BF7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37" w:rsidRDefault="00B81837">
      <w:r>
        <w:separator/>
      </w:r>
    </w:p>
  </w:endnote>
  <w:endnote w:type="continuationSeparator" w:id="0">
    <w:p w:rsidR="00B81837" w:rsidRDefault="00B8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37" w:rsidRDefault="00B81837">
      <w:r>
        <w:separator/>
      </w:r>
    </w:p>
  </w:footnote>
  <w:footnote w:type="continuationSeparator" w:id="0">
    <w:p w:rsidR="00B81837" w:rsidRDefault="00B81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6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2"/>
  </w:num>
  <w:num w:numId="11">
    <w:abstractNumId w:val="4"/>
  </w:num>
  <w:num w:numId="12">
    <w:abstractNumId w:val="5"/>
  </w:num>
  <w:num w:numId="13">
    <w:abstractNumId w:val="11"/>
  </w:num>
  <w:num w:numId="14">
    <w:abstractNumId w:val="7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5FCB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6DAA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E1C58"/>
    <w:rsid w:val="004E1E4D"/>
    <w:rsid w:val="004F1329"/>
    <w:rsid w:val="004F705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43DB"/>
    <w:rsid w:val="008D7DEE"/>
    <w:rsid w:val="008E02F8"/>
    <w:rsid w:val="008E1BAA"/>
    <w:rsid w:val="008E32EA"/>
    <w:rsid w:val="008E5B35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45B"/>
    <w:rsid w:val="00F0425A"/>
    <w:rsid w:val="00F05144"/>
    <w:rsid w:val="00F06CEB"/>
    <w:rsid w:val="00F12C3C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1073-85C2-4B53-9830-F02B818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235</cp:revision>
  <cp:lastPrinted>2014-11-10T12:27:00Z</cp:lastPrinted>
  <dcterms:created xsi:type="dcterms:W3CDTF">2013-05-22T02:59:00Z</dcterms:created>
  <dcterms:modified xsi:type="dcterms:W3CDTF">2014-11-11T11:55:00Z</dcterms:modified>
</cp:coreProperties>
</file>