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90" w:rsidRDefault="00B43590" w:rsidP="00FF1CEF">
      <w:pPr>
        <w:jc w:val="center"/>
        <w:rPr>
          <w:sz w:val="26"/>
          <w:szCs w:val="26"/>
        </w:rPr>
      </w:pPr>
    </w:p>
    <w:p w:rsidR="00016E0D" w:rsidRPr="00016E0D" w:rsidRDefault="00016E0D" w:rsidP="00016E0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E0D" w:rsidRPr="00016E0D" w:rsidRDefault="00016E0D" w:rsidP="00016E0D">
      <w:pPr>
        <w:jc w:val="center"/>
        <w:rPr>
          <w:b/>
          <w:sz w:val="20"/>
          <w:szCs w:val="20"/>
        </w:rPr>
      </w:pPr>
    </w:p>
    <w:p w:rsidR="00016E0D" w:rsidRPr="00016E0D" w:rsidRDefault="00016E0D" w:rsidP="00016E0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016E0D">
        <w:rPr>
          <w:b/>
          <w:sz w:val="42"/>
          <w:szCs w:val="42"/>
        </w:rPr>
        <w:t xml:space="preserve">  </w:t>
      </w:r>
    </w:p>
    <w:p w:rsidR="00016E0D" w:rsidRPr="00016E0D" w:rsidRDefault="00016E0D" w:rsidP="00016E0D">
      <w:pPr>
        <w:jc w:val="center"/>
        <w:rPr>
          <w:b/>
          <w:sz w:val="19"/>
          <w:szCs w:val="42"/>
        </w:rPr>
      </w:pPr>
      <w:r w:rsidRPr="00016E0D">
        <w:rPr>
          <w:b/>
          <w:sz w:val="42"/>
          <w:szCs w:val="42"/>
        </w:rPr>
        <w:t>НЕФТЕЮГАНСКОГО  РАЙОНА</w:t>
      </w:r>
    </w:p>
    <w:p w:rsidR="00016E0D" w:rsidRPr="00016E0D" w:rsidRDefault="00016E0D" w:rsidP="00016E0D">
      <w:pPr>
        <w:jc w:val="center"/>
        <w:rPr>
          <w:b/>
          <w:sz w:val="32"/>
        </w:rPr>
      </w:pPr>
    </w:p>
    <w:p w:rsidR="00016E0D" w:rsidRPr="00016E0D" w:rsidRDefault="00016E0D" w:rsidP="00016E0D">
      <w:pPr>
        <w:jc w:val="center"/>
        <w:rPr>
          <w:b/>
          <w:caps/>
          <w:sz w:val="36"/>
          <w:szCs w:val="38"/>
        </w:rPr>
      </w:pPr>
      <w:r w:rsidRPr="00016E0D">
        <w:rPr>
          <w:b/>
          <w:caps/>
          <w:sz w:val="36"/>
          <w:szCs w:val="38"/>
        </w:rPr>
        <w:t>постановление</w:t>
      </w:r>
    </w:p>
    <w:p w:rsidR="00016E0D" w:rsidRPr="00016E0D" w:rsidRDefault="00016E0D" w:rsidP="00016E0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16E0D" w:rsidRPr="00016E0D" w:rsidTr="000137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16E0D" w:rsidRPr="00016E0D" w:rsidRDefault="00016E0D" w:rsidP="00016E0D">
            <w:pPr>
              <w:jc w:val="center"/>
              <w:rPr>
                <w:sz w:val="26"/>
                <w:szCs w:val="26"/>
              </w:rPr>
            </w:pPr>
            <w:r w:rsidRPr="00016E0D">
              <w:rPr>
                <w:sz w:val="26"/>
                <w:szCs w:val="26"/>
              </w:rPr>
              <w:t>13.12.2018</w:t>
            </w:r>
          </w:p>
        </w:tc>
        <w:tc>
          <w:tcPr>
            <w:tcW w:w="6595" w:type="dxa"/>
            <w:vMerge w:val="restart"/>
          </w:tcPr>
          <w:p w:rsidR="00016E0D" w:rsidRPr="00016E0D" w:rsidRDefault="00016E0D" w:rsidP="00016E0D">
            <w:pPr>
              <w:jc w:val="right"/>
              <w:rPr>
                <w:sz w:val="26"/>
                <w:szCs w:val="26"/>
                <w:u w:val="single"/>
              </w:rPr>
            </w:pPr>
            <w:r w:rsidRPr="00016E0D">
              <w:rPr>
                <w:sz w:val="26"/>
                <w:szCs w:val="26"/>
              </w:rPr>
              <w:t>№</w:t>
            </w:r>
            <w:r w:rsidRPr="00016E0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130-пг</w:t>
            </w:r>
          </w:p>
        </w:tc>
      </w:tr>
      <w:tr w:rsidR="00016E0D" w:rsidRPr="00016E0D" w:rsidTr="000137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16E0D" w:rsidRPr="00016E0D" w:rsidRDefault="00016E0D" w:rsidP="00016E0D">
            <w:pPr>
              <w:rPr>
                <w:sz w:val="4"/>
              </w:rPr>
            </w:pPr>
          </w:p>
          <w:p w:rsidR="00016E0D" w:rsidRPr="00016E0D" w:rsidRDefault="00016E0D" w:rsidP="00016E0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16E0D" w:rsidRPr="00016E0D" w:rsidRDefault="00016E0D" w:rsidP="00016E0D">
            <w:pPr>
              <w:jc w:val="right"/>
              <w:rPr>
                <w:sz w:val="20"/>
              </w:rPr>
            </w:pPr>
          </w:p>
        </w:tc>
      </w:tr>
    </w:tbl>
    <w:p w:rsidR="00016E0D" w:rsidRPr="00016E0D" w:rsidRDefault="00016E0D" w:rsidP="00016E0D">
      <w:pPr>
        <w:jc w:val="center"/>
      </w:pPr>
      <w:r w:rsidRPr="00016E0D">
        <w:t>г.Нефтеюганск</w:t>
      </w:r>
    </w:p>
    <w:p w:rsidR="00016E0D" w:rsidRPr="00016E0D" w:rsidRDefault="00016E0D" w:rsidP="00016E0D">
      <w:pPr>
        <w:ind w:right="-1"/>
        <w:jc w:val="center"/>
      </w:pPr>
    </w:p>
    <w:p w:rsidR="00BA7528" w:rsidRDefault="00BA7528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34126F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>
        <w:rPr>
          <w:sz w:val="26"/>
          <w:szCs w:val="26"/>
        </w:rPr>
        <w:t>ающим внесение изменений в один</w:t>
      </w:r>
      <w:r w:rsidRPr="00A42164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42164">
        <w:rPr>
          <w:bCs/>
          <w:sz w:val="26"/>
          <w:szCs w:val="26"/>
        </w:rPr>
        <w:t xml:space="preserve"> 25.09.2013 № 405 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от 22.03.2017 № 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42164">
        <w:rPr>
          <w:bCs/>
          <w:sz w:val="26"/>
          <w:szCs w:val="26"/>
        </w:rPr>
        <w:t>т</w:t>
      </w:r>
      <w:r w:rsidR="002E7C75">
        <w:rPr>
          <w:bCs/>
          <w:sz w:val="26"/>
          <w:szCs w:val="26"/>
        </w:rPr>
        <w:t>ерритории, в связи с обращением</w:t>
      </w:r>
      <w:r w:rsidR="000E63E8" w:rsidRPr="00A42164">
        <w:rPr>
          <w:bCs/>
          <w:sz w:val="26"/>
          <w:szCs w:val="26"/>
        </w:rPr>
        <w:t xml:space="preserve"> </w:t>
      </w:r>
      <w:r w:rsidR="002B5A69">
        <w:rPr>
          <w:bCs/>
          <w:sz w:val="26"/>
          <w:szCs w:val="26"/>
        </w:rPr>
        <w:t>Гилаева Руслана Ганиевича</w:t>
      </w:r>
      <w:r w:rsidR="00BE31A5">
        <w:rPr>
          <w:bCs/>
          <w:sz w:val="26"/>
          <w:szCs w:val="26"/>
        </w:rPr>
        <w:t xml:space="preserve"> </w:t>
      </w:r>
      <w:r w:rsidR="00DE52FE" w:rsidRPr="00A42164">
        <w:rPr>
          <w:bCs/>
          <w:sz w:val="26"/>
          <w:szCs w:val="26"/>
        </w:rPr>
        <w:t xml:space="preserve">(заявление </w:t>
      </w:r>
      <w:r w:rsidR="00DE52FE" w:rsidRPr="00A42164">
        <w:rPr>
          <w:bCs/>
          <w:sz w:val="26"/>
          <w:szCs w:val="26"/>
        </w:rPr>
        <w:br/>
        <w:t xml:space="preserve">от </w:t>
      </w:r>
      <w:r w:rsidR="002B5A69">
        <w:rPr>
          <w:bCs/>
          <w:sz w:val="26"/>
          <w:szCs w:val="26"/>
        </w:rPr>
        <w:t>04.12</w:t>
      </w:r>
      <w:r w:rsidR="000E63E8" w:rsidRPr="00A42164">
        <w:rPr>
          <w:bCs/>
          <w:sz w:val="26"/>
          <w:szCs w:val="26"/>
        </w:rPr>
        <w:t>.2018)</w:t>
      </w:r>
      <w:r w:rsidR="00971CCC">
        <w:rPr>
          <w:bCs/>
          <w:sz w:val="26"/>
          <w:szCs w:val="26"/>
        </w:rPr>
        <w:t>,</w:t>
      </w:r>
      <w:r w:rsidR="0030136E">
        <w:rPr>
          <w:bCs/>
          <w:sz w:val="26"/>
          <w:szCs w:val="26"/>
        </w:rPr>
        <w:t xml:space="preserve"> </w:t>
      </w:r>
      <w:r w:rsidR="00BF646D">
        <w:rPr>
          <w:bCs/>
          <w:sz w:val="26"/>
          <w:szCs w:val="26"/>
        </w:rPr>
        <w:t>Машьянова Анатолия Анатольевича (заявление от 04.12</w:t>
      </w:r>
      <w:r w:rsidR="00971CCC">
        <w:rPr>
          <w:bCs/>
          <w:sz w:val="26"/>
          <w:szCs w:val="26"/>
        </w:rPr>
        <w:t>.2018),</w:t>
      </w:r>
      <w:r w:rsidR="003C3D26">
        <w:rPr>
          <w:bCs/>
          <w:sz w:val="26"/>
          <w:szCs w:val="26"/>
        </w:rPr>
        <w:t xml:space="preserve"> </w:t>
      </w:r>
      <w:r w:rsidR="00786477">
        <w:rPr>
          <w:bCs/>
          <w:sz w:val="26"/>
          <w:szCs w:val="26"/>
        </w:rPr>
        <w:t>Гатиятуллиной Галии Габдулбариевны (заявление от 05</w:t>
      </w:r>
      <w:r w:rsidR="00B84506">
        <w:rPr>
          <w:bCs/>
          <w:sz w:val="26"/>
          <w:szCs w:val="26"/>
        </w:rPr>
        <w:t>.12</w:t>
      </w:r>
      <w:r w:rsidR="003C3D26">
        <w:rPr>
          <w:bCs/>
          <w:sz w:val="26"/>
          <w:szCs w:val="26"/>
        </w:rPr>
        <w:t>.2018)</w:t>
      </w:r>
      <w:r w:rsidR="00971CCC">
        <w:rPr>
          <w:bCs/>
          <w:sz w:val="26"/>
          <w:szCs w:val="26"/>
        </w:rPr>
        <w:t>,</w:t>
      </w:r>
      <w:r w:rsidR="00557BF8">
        <w:rPr>
          <w:bCs/>
          <w:sz w:val="26"/>
          <w:szCs w:val="26"/>
        </w:rPr>
        <w:t xml:space="preserve"> </w:t>
      </w:r>
      <w:r w:rsidR="000E336E">
        <w:rPr>
          <w:bCs/>
          <w:sz w:val="26"/>
          <w:szCs w:val="26"/>
        </w:rPr>
        <w:t>Брюхановой Анастасии Ивановны</w:t>
      </w:r>
      <w:r w:rsidR="003E7F61">
        <w:rPr>
          <w:bCs/>
          <w:sz w:val="26"/>
          <w:szCs w:val="26"/>
        </w:rPr>
        <w:t xml:space="preserve"> (заявление от 0</w:t>
      </w:r>
      <w:r w:rsidR="00B76280">
        <w:rPr>
          <w:bCs/>
          <w:sz w:val="26"/>
          <w:szCs w:val="26"/>
        </w:rPr>
        <w:t>5</w:t>
      </w:r>
      <w:r w:rsidR="003E7F61">
        <w:rPr>
          <w:bCs/>
          <w:sz w:val="26"/>
          <w:szCs w:val="26"/>
        </w:rPr>
        <w:t>.12</w:t>
      </w:r>
      <w:r w:rsidR="00485247">
        <w:rPr>
          <w:bCs/>
          <w:sz w:val="26"/>
          <w:szCs w:val="26"/>
        </w:rPr>
        <w:t>.2018)</w:t>
      </w:r>
      <w:r w:rsidR="00A43A13">
        <w:rPr>
          <w:bCs/>
          <w:sz w:val="26"/>
          <w:szCs w:val="26"/>
        </w:rPr>
        <w:t xml:space="preserve">, </w:t>
      </w:r>
      <w:r w:rsidR="001B2B75">
        <w:rPr>
          <w:bCs/>
          <w:sz w:val="26"/>
          <w:szCs w:val="26"/>
        </w:rPr>
        <w:t>Бандориной Валентины</w:t>
      </w:r>
      <w:r w:rsidR="00795D03">
        <w:rPr>
          <w:bCs/>
          <w:sz w:val="26"/>
          <w:szCs w:val="26"/>
        </w:rPr>
        <w:t xml:space="preserve"> </w:t>
      </w:r>
      <w:r w:rsidR="00B43590">
        <w:rPr>
          <w:bCs/>
          <w:sz w:val="26"/>
          <w:szCs w:val="26"/>
        </w:rPr>
        <w:br/>
      </w:r>
      <w:r w:rsidR="004B1CFF">
        <w:rPr>
          <w:bCs/>
          <w:sz w:val="26"/>
          <w:szCs w:val="26"/>
        </w:rPr>
        <w:t>(заявления</w:t>
      </w:r>
      <w:r w:rsidR="00A43A13">
        <w:rPr>
          <w:bCs/>
          <w:sz w:val="26"/>
          <w:szCs w:val="26"/>
        </w:rPr>
        <w:t xml:space="preserve"> </w:t>
      </w:r>
      <w:r w:rsidR="00B76280">
        <w:rPr>
          <w:bCs/>
          <w:sz w:val="26"/>
          <w:szCs w:val="26"/>
        </w:rPr>
        <w:t>от 06</w:t>
      </w:r>
      <w:r w:rsidR="009E1337">
        <w:rPr>
          <w:bCs/>
          <w:sz w:val="26"/>
          <w:szCs w:val="26"/>
        </w:rPr>
        <w:t>.12</w:t>
      </w:r>
      <w:r w:rsidR="00A43A13">
        <w:rPr>
          <w:bCs/>
          <w:sz w:val="26"/>
          <w:szCs w:val="26"/>
        </w:rPr>
        <w:t>.2018)</w:t>
      </w:r>
      <w:r w:rsidR="009E1337">
        <w:rPr>
          <w:bCs/>
          <w:sz w:val="26"/>
          <w:szCs w:val="26"/>
        </w:rPr>
        <w:t xml:space="preserve"> </w:t>
      </w:r>
      <w:r w:rsidR="00BA7528">
        <w:rPr>
          <w:bCs/>
          <w:sz w:val="26"/>
          <w:szCs w:val="26"/>
        </w:rPr>
        <w:t xml:space="preserve"> </w:t>
      </w:r>
      <w:r w:rsidR="00B43590" w:rsidRPr="00B43590">
        <w:rPr>
          <w:sz w:val="26"/>
          <w:szCs w:val="26"/>
        </w:rPr>
        <w:t>п о с т а н о в л я ю:</w:t>
      </w:r>
    </w:p>
    <w:p w:rsidR="00447888" w:rsidRPr="0042401A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2401A">
        <w:rPr>
          <w:sz w:val="26"/>
          <w:szCs w:val="26"/>
        </w:rPr>
        <w:t>нный вид использования земельного участка</w:t>
      </w:r>
      <w:r w:rsidR="00B51221" w:rsidRPr="0042401A">
        <w:rPr>
          <w:sz w:val="26"/>
          <w:szCs w:val="26"/>
        </w:rPr>
        <w:t xml:space="preserve"> или объекта</w:t>
      </w:r>
      <w:r w:rsidR="001F7DF4" w:rsidRPr="0042401A">
        <w:rPr>
          <w:sz w:val="26"/>
          <w:szCs w:val="26"/>
        </w:rPr>
        <w:t xml:space="preserve"> капитального строительства</w:t>
      </w:r>
      <w:r w:rsidR="005B6E83" w:rsidRPr="0042401A">
        <w:rPr>
          <w:sz w:val="26"/>
          <w:szCs w:val="26"/>
        </w:rPr>
        <w:t>, расположенного</w:t>
      </w:r>
      <w:r w:rsidRPr="0042401A">
        <w:rPr>
          <w:sz w:val="26"/>
          <w:szCs w:val="26"/>
        </w:rPr>
        <w:t xml:space="preserve"> на межселенной территории Нефтеюганского района (</w:t>
      </w:r>
      <w:r w:rsidR="00BA7528">
        <w:rPr>
          <w:sz w:val="26"/>
          <w:szCs w:val="26"/>
        </w:rPr>
        <w:t>приложение</w:t>
      </w:r>
      <w:r w:rsidRPr="0042401A">
        <w:rPr>
          <w:sz w:val="26"/>
          <w:szCs w:val="26"/>
        </w:rPr>
        <w:t>), проводимые по инициативе Главы Нефтеюганского района, в отношении земе</w:t>
      </w:r>
      <w:r w:rsidR="006D5272" w:rsidRPr="0042401A">
        <w:rPr>
          <w:sz w:val="26"/>
          <w:szCs w:val="26"/>
        </w:rPr>
        <w:t>льных участков с кадастровым</w:t>
      </w:r>
      <w:r w:rsidR="001F1F7F" w:rsidRPr="0042401A">
        <w:rPr>
          <w:sz w:val="26"/>
          <w:szCs w:val="26"/>
        </w:rPr>
        <w:t>и номерами</w:t>
      </w:r>
      <w:r w:rsidRPr="0042401A">
        <w:rPr>
          <w:sz w:val="26"/>
          <w:szCs w:val="26"/>
        </w:rPr>
        <w:t>:</w:t>
      </w:r>
    </w:p>
    <w:p w:rsidR="00447888" w:rsidRPr="00E0243A" w:rsidRDefault="00E86612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86:</w:t>
      </w:r>
      <w:r w:rsidR="00795D03">
        <w:rPr>
          <w:sz w:val="26"/>
          <w:szCs w:val="26"/>
        </w:rPr>
        <w:t>08:0020801:</w:t>
      </w:r>
      <w:r w:rsidR="005D395C">
        <w:rPr>
          <w:sz w:val="26"/>
          <w:szCs w:val="26"/>
        </w:rPr>
        <w:t>13014</w:t>
      </w:r>
      <w:r w:rsidR="0021291C">
        <w:rPr>
          <w:sz w:val="26"/>
          <w:szCs w:val="26"/>
        </w:rPr>
        <w:t xml:space="preserve">, </w:t>
      </w:r>
      <w:r w:rsidR="00795D03">
        <w:rPr>
          <w:sz w:val="26"/>
          <w:szCs w:val="26"/>
        </w:rPr>
        <w:t xml:space="preserve">площадью </w:t>
      </w:r>
      <w:r w:rsidR="005D395C">
        <w:rPr>
          <w:sz w:val="26"/>
          <w:szCs w:val="26"/>
        </w:rPr>
        <w:t>1325</w:t>
      </w:r>
      <w:r w:rsidR="00447888" w:rsidRPr="00A42164">
        <w:rPr>
          <w:sz w:val="26"/>
          <w:szCs w:val="26"/>
        </w:rPr>
        <w:t xml:space="preserve"> кв.м, расположенного по адресу:</w:t>
      </w:r>
      <w:r w:rsidR="004A64B9">
        <w:rPr>
          <w:sz w:val="26"/>
          <w:szCs w:val="26"/>
        </w:rPr>
        <w:t xml:space="preserve"> </w:t>
      </w:r>
      <w:r w:rsidR="009A5243">
        <w:rPr>
          <w:sz w:val="26"/>
          <w:szCs w:val="26"/>
        </w:rPr>
        <w:t>м</w:t>
      </w:r>
      <w:r w:rsidR="00CF3FE6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5D395C">
        <w:rPr>
          <w:sz w:val="26"/>
          <w:szCs w:val="26"/>
        </w:rPr>
        <w:t>за пределами</w:t>
      </w:r>
      <w:r w:rsidR="009A5243">
        <w:rPr>
          <w:sz w:val="26"/>
          <w:szCs w:val="26"/>
        </w:rPr>
        <w:t xml:space="preserve"> </w:t>
      </w:r>
      <w:r w:rsidR="00CF3FE6">
        <w:rPr>
          <w:sz w:val="26"/>
          <w:szCs w:val="26"/>
        </w:rPr>
        <w:t xml:space="preserve">участка. Почтовый адрес ориентира: </w:t>
      </w:r>
      <w:r w:rsidR="00BE31A5">
        <w:rPr>
          <w:color w:val="000000"/>
          <w:sz w:val="26"/>
          <w:szCs w:val="26"/>
        </w:rPr>
        <w:t>Ханты-Мансийский автономн</w:t>
      </w:r>
      <w:r w:rsidR="0062642B">
        <w:rPr>
          <w:color w:val="000000"/>
          <w:sz w:val="26"/>
          <w:szCs w:val="26"/>
        </w:rPr>
        <w:t xml:space="preserve">ый округ </w:t>
      </w:r>
      <w:r w:rsidR="00F44EBD">
        <w:rPr>
          <w:color w:val="000000"/>
          <w:sz w:val="26"/>
          <w:szCs w:val="26"/>
        </w:rPr>
        <w:t>–</w:t>
      </w:r>
      <w:r w:rsidR="0062642B">
        <w:rPr>
          <w:color w:val="000000"/>
          <w:sz w:val="26"/>
          <w:szCs w:val="26"/>
        </w:rPr>
        <w:t xml:space="preserve"> </w:t>
      </w:r>
      <w:r w:rsidR="00485247">
        <w:rPr>
          <w:color w:val="000000"/>
          <w:sz w:val="26"/>
          <w:szCs w:val="26"/>
        </w:rPr>
        <w:t>Югра,</w:t>
      </w:r>
      <w:r w:rsidR="005D395C">
        <w:rPr>
          <w:color w:val="000000"/>
          <w:sz w:val="26"/>
          <w:szCs w:val="26"/>
        </w:rPr>
        <w:t xml:space="preserve"> </w:t>
      </w:r>
      <w:r w:rsidR="004A64B9">
        <w:rPr>
          <w:color w:val="000000"/>
          <w:sz w:val="26"/>
          <w:szCs w:val="26"/>
        </w:rPr>
        <w:t>Нефтеюганский</w:t>
      </w:r>
      <w:r w:rsidR="005D395C">
        <w:rPr>
          <w:color w:val="000000"/>
          <w:sz w:val="26"/>
          <w:szCs w:val="26"/>
        </w:rPr>
        <w:t xml:space="preserve"> район</w:t>
      </w:r>
      <w:r w:rsidR="00485247">
        <w:rPr>
          <w:color w:val="000000"/>
          <w:sz w:val="26"/>
          <w:szCs w:val="26"/>
        </w:rPr>
        <w:t>,</w:t>
      </w:r>
      <w:r w:rsidR="004B1CFF">
        <w:rPr>
          <w:color w:val="000000"/>
          <w:sz w:val="26"/>
          <w:szCs w:val="26"/>
        </w:rPr>
        <w:t xml:space="preserve"> </w:t>
      </w:r>
      <w:r w:rsidR="00CF3FE6">
        <w:rPr>
          <w:color w:val="000000"/>
          <w:sz w:val="26"/>
          <w:szCs w:val="26"/>
        </w:rPr>
        <w:t>СНТ «</w:t>
      </w:r>
      <w:r w:rsidR="005D395C">
        <w:rPr>
          <w:color w:val="000000"/>
          <w:sz w:val="26"/>
          <w:szCs w:val="26"/>
        </w:rPr>
        <w:t>Северный</w:t>
      </w:r>
      <w:r w:rsidR="00CF3FE6">
        <w:rPr>
          <w:color w:val="000000"/>
          <w:sz w:val="26"/>
          <w:szCs w:val="26"/>
        </w:rPr>
        <w:t xml:space="preserve">», участок № </w:t>
      </w:r>
      <w:r w:rsidR="005D395C">
        <w:rPr>
          <w:color w:val="000000"/>
          <w:sz w:val="26"/>
          <w:szCs w:val="26"/>
        </w:rPr>
        <w:t>861</w:t>
      </w:r>
      <w:r w:rsidR="0042401A">
        <w:rPr>
          <w:color w:val="000000"/>
          <w:sz w:val="26"/>
          <w:szCs w:val="26"/>
        </w:rPr>
        <w:t>.</w:t>
      </w:r>
    </w:p>
    <w:p w:rsidR="003C3D26" w:rsidRDefault="0021291C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BE63C1">
        <w:rPr>
          <w:color w:val="000000"/>
          <w:sz w:val="26"/>
          <w:szCs w:val="26"/>
        </w:rPr>
        <w:t>11320</w:t>
      </w:r>
      <w:r w:rsidR="00795D03">
        <w:rPr>
          <w:color w:val="000000"/>
          <w:sz w:val="26"/>
          <w:szCs w:val="26"/>
        </w:rPr>
        <w:t xml:space="preserve">, площадью </w:t>
      </w:r>
      <w:r w:rsidR="00BE63C1">
        <w:rPr>
          <w:color w:val="000000"/>
          <w:sz w:val="26"/>
          <w:szCs w:val="26"/>
        </w:rPr>
        <w:t>1040</w:t>
      </w:r>
      <w:r w:rsidR="003C3D26">
        <w:rPr>
          <w:color w:val="000000"/>
          <w:sz w:val="26"/>
          <w:szCs w:val="26"/>
        </w:rPr>
        <w:t xml:space="preserve"> кв.м, расположенного по адресу: </w:t>
      </w:r>
      <w:r w:rsidR="0007300F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BE63C1">
        <w:rPr>
          <w:sz w:val="26"/>
          <w:szCs w:val="26"/>
        </w:rPr>
        <w:t>за пределами</w:t>
      </w:r>
      <w:r w:rsidR="0007300F">
        <w:rPr>
          <w:sz w:val="26"/>
          <w:szCs w:val="26"/>
        </w:rPr>
        <w:t xml:space="preserve"> участка. Почтовый адрес ориентира: </w:t>
      </w:r>
      <w:r w:rsidR="0007300F">
        <w:rPr>
          <w:color w:val="000000"/>
          <w:sz w:val="26"/>
          <w:szCs w:val="26"/>
        </w:rPr>
        <w:t>Ханты-Мансийский автономный округ – Югра,</w:t>
      </w:r>
      <w:r w:rsidR="00BE63C1">
        <w:rPr>
          <w:color w:val="000000"/>
          <w:sz w:val="26"/>
          <w:szCs w:val="26"/>
        </w:rPr>
        <w:t xml:space="preserve"> </w:t>
      </w:r>
      <w:r w:rsidR="0007300F">
        <w:rPr>
          <w:color w:val="000000"/>
          <w:sz w:val="26"/>
          <w:szCs w:val="26"/>
        </w:rPr>
        <w:t>Нефтеюганский</w:t>
      </w:r>
      <w:r w:rsidR="00BE63C1">
        <w:rPr>
          <w:color w:val="000000"/>
          <w:sz w:val="26"/>
          <w:szCs w:val="26"/>
        </w:rPr>
        <w:t xml:space="preserve"> район, СНТ «Северный», участок № 641</w:t>
      </w:r>
      <w:r w:rsidR="0042401A">
        <w:rPr>
          <w:color w:val="000000"/>
          <w:sz w:val="26"/>
          <w:szCs w:val="26"/>
        </w:rPr>
        <w:t>.</w:t>
      </w:r>
    </w:p>
    <w:p w:rsidR="003C3D26" w:rsidRDefault="00043BA9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86:08:0020801:9589, площадью 755</w:t>
      </w:r>
      <w:r w:rsidR="003C3D26">
        <w:rPr>
          <w:color w:val="000000"/>
          <w:sz w:val="26"/>
          <w:szCs w:val="26"/>
        </w:rPr>
        <w:t xml:space="preserve"> кв.м, расположенного по адресу:</w:t>
      </w:r>
      <w:r w:rsidR="00060A28">
        <w:rPr>
          <w:color w:val="000000"/>
          <w:sz w:val="26"/>
          <w:szCs w:val="26"/>
        </w:rPr>
        <w:t xml:space="preserve"> </w:t>
      </w:r>
      <w:r w:rsidR="00D456DC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sz w:val="26"/>
          <w:szCs w:val="26"/>
        </w:rPr>
        <w:t>в границах</w:t>
      </w:r>
      <w:r w:rsidR="00D456DC">
        <w:rPr>
          <w:sz w:val="26"/>
          <w:szCs w:val="26"/>
        </w:rPr>
        <w:t xml:space="preserve"> участка. Почтовый адрес ориентира: </w:t>
      </w:r>
      <w:r w:rsidRPr="00871631">
        <w:rPr>
          <w:color w:val="000000"/>
          <w:sz w:val="26"/>
          <w:szCs w:val="26"/>
        </w:rPr>
        <w:t>Ханты-Мансийск</w:t>
      </w:r>
      <w:r>
        <w:rPr>
          <w:color w:val="000000"/>
          <w:sz w:val="26"/>
          <w:szCs w:val="26"/>
        </w:rPr>
        <w:t xml:space="preserve">ий автономный округ </w:t>
      </w:r>
      <w:r w:rsidR="00F44EBD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Югра</w:t>
      </w:r>
      <w:r w:rsidR="00D456DC">
        <w:rPr>
          <w:color w:val="000000"/>
          <w:sz w:val="26"/>
          <w:szCs w:val="26"/>
        </w:rPr>
        <w:t xml:space="preserve">, р-н Нефтеюганский, </w:t>
      </w:r>
      <w:r w:rsidR="004A22F3">
        <w:rPr>
          <w:color w:val="000000"/>
          <w:sz w:val="26"/>
          <w:szCs w:val="26"/>
        </w:rPr>
        <w:t>снт</w:t>
      </w:r>
      <w:r>
        <w:rPr>
          <w:color w:val="000000"/>
          <w:sz w:val="26"/>
          <w:szCs w:val="26"/>
        </w:rPr>
        <w:t xml:space="preserve"> Рассвет, уч. 11</w:t>
      </w:r>
      <w:r w:rsidR="0042401A">
        <w:rPr>
          <w:color w:val="000000"/>
          <w:sz w:val="26"/>
          <w:szCs w:val="26"/>
        </w:rPr>
        <w:t>.</w:t>
      </w:r>
    </w:p>
    <w:p w:rsidR="00871631" w:rsidRDefault="00B43DA9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86:08:</w:t>
      </w:r>
      <w:r w:rsidR="00E136C8">
        <w:rPr>
          <w:color w:val="000000"/>
          <w:sz w:val="26"/>
          <w:szCs w:val="26"/>
        </w:rPr>
        <w:t>0020801:9506</w:t>
      </w:r>
      <w:r w:rsidR="0021291C" w:rsidRPr="00871631">
        <w:rPr>
          <w:color w:val="000000"/>
          <w:sz w:val="26"/>
          <w:szCs w:val="26"/>
        </w:rPr>
        <w:t xml:space="preserve">, площадью </w:t>
      </w:r>
      <w:r w:rsidR="00D25BF4">
        <w:rPr>
          <w:color w:val="000000"/>
          <w:sz w:val="26"/>
          <w:szCs w:val="26"/>
        </w:rPr>
        <w:t>768</w:t>
      </w:r>
      <w:r w:rsidR="00557BF8" w:rsidRPr="00871631">
        <w:rPr>
          <w:color w:val="000000"/>
          <w:sz w:val="26"/>
          <w:szCs w:val="26"/>
        </w:rPr>
        <w:t xml:space="preserve"> кв.м, расположенного по адресу:</w:t>
      </w:r>
      <w:r w:rsidR="00A63C2F" w:rsidRPr="00A63C2F">
        <w:rPr>
          <w:sz w:val="26"/>
          <w:szCs w:val="26"/>
        </w:rPr>
        <w:t xml:space="preserve"> </w:t>
      </w:r>
      <w:r w:rsidR="00A63C2F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557BF8" w:rsidRPr="00871631">
        <w:rPr>
          <w:color w:val="000000"/>
          <w:sz w:val="26"/>
          <w:szCs w:val="26"/>
        </w:rPr>
        <w:t xml:space="preserve"> Хант</w:t>
      </w:r>
      <w:r w:rsidR="0062642B">
        <w:rPr>
          <w:color w:val="000000"/>
          <w:sz w:val="26"/>
          <w:szCs w:val="26"/>
        </w:rPr>
        <w:t xml:space="preserve">ы-Мансийский автономный округ </w:t>
      </w:r>
      <w:r w:rsidR="00F44EBD">
        <w:rPr>
          <w:color w:val="000000"/>
          <w:sz w:val="26"/>
          <w:szCs w:val="26"/>
        </w:rPr>
        <w:t>–</w:t>
      </w:r>
      <w:r w:rsidR="0062642B">
        <w:rPr>
          <w:color w:val="000000"/>
          <w:sz w:val="26"/>
          <w:szCs w:val="26"/>
        </w:rPr>
        <w:t xml:space="preserve"> </w:t>
      </w:r>
      <w:r w:rsidR="00557BF8" w:rsidRPr="00871631">
        <w:rPr>
          <w:color w:val="000000"/>
          <w:sz w:val="26"/>
          <w:szCs w:val="26"/>
        </w:rPr>
        <w:t>Югра,</w:t>
      </w:r>
      <w:r w:rsidR="00107695" w:rsidRPr="00871631">
        <w:rPr>
          <w:color w:val="000000"/>
          <w:sz w:val="26"/>
          <w:szCs w:val="26"/>
        </w:rPr>
        <w:t xml:space="preserve"> </w:t>
      </w:r>
      <w:r w:rsidR="0047112E">
        <w:rPr>
          <w:color w:val="000000"/>
          <w:sz w:val="26"/>
          <w:szCs w:val="26"/>
        </w:rPr>
        <w:t xml:space="preserve">р-н </w:t>
      </w:r>
      <w:r w:rsidR="00485247" w:rsidRPr="00871631">
        <w:rPr>
          <w:color w:val="000000"/>
          <w:sz w:val="26"/>
          <w:szCs w:val="26"/>
        </w:rPr>
        <w:t>Нефтеюганский</w:t>
      </w:r>
      <w:r w:rsidR="007049B5" w:rsidRPr="00871631">
        <w:rPr>
          <w:color w:val="000000"/>
          <w:sz w:val="26"/>
          <w:szCs w:val="26"/>
        </w:rPr>
        <w:t>,</w:t>
      </w:r>
      <w:r w:rsidR="00871631" w:rsidRPr="00871631">
        <w:rPr>
          <w:color w:val="000000"/>
          <w:sz w:val="26"/>
          <w:szCs w:val="26"/>
        </w:rPr>
        <w:t xml:space="preserve"> </w:t>
      </w:r>
      <w:r w:rsidR="0047112E">
        <w:rPr>
          <w:color w:val="000000"/>
          <w:sz w:val="26"/>
          <w:szCs w:val="26"/>
        </w:rPr>
        <w:t xml:space="preserve">остров «Безымянный», </w:t>
      </w:r>
      <w:r w:rsidR="00871631" w:rsidRPr="00871631">
        <w:rPr>
          <w:color w:val="000000"/>
          <w:sz w:val="26"/>
          <w:szCs w:val="26"/>
        </w:rPr>
        <w:t>СНТ «</w:t>
      </w:r>
      <w:r w:rsidR="0047112E">
        <w:rPr>
          <w:color w:val="000000"/>
          <w:sz w:val="26"/>
          <w:szCs w:val="26"/>
        </w:rPr>
        <w:t>Озон», участок № 93</w:t>
      </w:r>
      <w:r w:rsidR="00871631" w:rsidRPr="00871631">
        <w:rPr>
          <w:color w:val="000000"/>
          <w:sz w:val="26"/>
          <w:szCs w:val="26"/>
        </w:rPr>
        <w:t>.</w:t>
      </w:r>
      <w:r w:rsidRPr="00871631">
        <w:rPr>
          <w:color w:val="000000"/>
          <w:sz w:val="26"/>
          <w:szCs w:val="26"/>
        </w:rPr>
        <w:t xml:space="preserve"> </w:t>
      </w:r>
    </w:p>
    <w:p w:rsidR="00EC3E35" w:rsidRPr="00871631" w:rsidRDefault="00EC3E35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</w:t>
      </w:r>
      <w:r w:rsidR="00804DCD">
        <w:rPr>
          <w:color w:val="000000"/>
          <w:sz w:val="26"/>
          <w:szCs w:val="26"/>
        </w:rPr>
        <w:t>8:0020801:12914</w:t>
      </w:r>
      <w:r w:rsidR="00795D03" w:rsidRPr="00871631">
        <w:rPr>
          <w:color w:val="000000"/>
          <w:sz w:val="26"/>
          <w:szCs w:val="26"/>
        </w:rPr>
        <w:t xml:space="preserve">, площадью </w:t>
      </w:r>
      <w:r w:rsidR="00804DCD">
        <w:rPr>
          <w:color w:val="000000"/>
          <w:sz w:val="26"/>
          <w:szCs w:val="26"/>
        </w:rPr>
        <w:t>688</w:t>
      </w:r>
      <w:r w:rsidR="00352EFA" w:rsidRPr="00871631">
        <w:rPr>
          <w:color w:val="000000"/>
          <w:sz w:val="26"/>
          <w:szCs w:val="26"/>
        </w:rPr>
        <w:t xml:space="preserve"> кв.м, расположенного по адресу: </w:t>
      </w:r>
      <w:r w:rsidR="0042401A" w:rsidRPr="00871631">
        <w:rPr>
          <w:color w:val="000000"/>
          <w:sz w:val="26"/>
          <w:szCs w:val="26"/>
        </w:rPr>
        <w:t>м</w:t>
      </w:r>
      <w:r w:rsidR="001A7895" w:rsidRPr="00871631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</w:t>
      </w:r>
      <w:r w:rsidR="00C859C9">
        <w:rPr>
          <w:color w:val="000000"/>
          <w:sz w:val="26"/>
          <w:szCs w:val="26"/>
        </w:rPr>
        <w:t xml:space="preserve">за пределами </w:t>
      </w:r>
      <w:r w:rsidR="001A7895" w:rsidRPr="00871631">
        <w:rPr>
          <w:color w:val="000000"/>
          <w:sz w:val="26"/>
          <w:szCs w:val="26"/>
        </w:rPr>
        <w:t>участка. Почтовый адрес ориентира: Ханты-Мансийск</w:t>
      </w:r>
      <w:r w:rsidR="00C23719">
        <w:rPr>
          <w:color w:val="000000"/>
          <w:sz w:val="26"/>
          <w:szCs w:val="26"/>
        </w:rPr>
        <w:t xml:space="preserve">ий автономный округ </w:t>
      </w:r>
      <w:r w:rsidR="00F44EBD">
        <w:rPr>
          <w:color w:val="000000"/>
          <w:sz w:val="26"/>
          <w:szCs w:val="26"/>
        </w:rPr>
        <w:t>–</w:t>
      </w:r>
      <w:r w:rsidR="00C23719">
        <w:rPr>
          <w:color w:val="000000"/>
          <w:sz w:val="26"/>
          <w:szCs w:val="26"/>
        </w:rPr>
        <w:t xml:space="preserve"> </w:t>
      </w:r>
      <w:r w:rsidR="005436A5" w:rsidRPr="00871631">
        <w:rPr>
          <w:color w:val="000000"/>
          <w:sz w:val="26"/>
          <w:szCs w:val="26"/>
        </w:rPr>
        <w:t>Югра,</w:t>
      </w:r>
      <w:r w:rsidR="00C23719">
        <w:rPr>
          <w:color w:val="000000"/>
          <w:sz w:val="26"/>
          <w:szCs w:val="26"/>
        </w:rPr>
        <w:t xml:space="preserve"> </w:t>
      </w:r>
      <w:r w:rsidR="001A7895" w:rsidRPr="00871631">
        <w:rPr>
          <w:color w:val="000000"/>
          <w:sz w:val="26"/>
          <w:szCs w:val="26"/>
        </w:rPr>
        <w:t>Нефтеюганский</w:t>
      </w:r>
      <w:r w:rsidR="00C23719">
        <w:rPr>
          <w:color w:val="000000"/>
          <w:sz w:val="26"/>
          <w:szCs w:val="26"/>
        </w:rPr>
        <w:t xml:space="preserve"> район</w:t>
      </w:r>
      <w:r w:rsidR="001A7895" w:rsidRPr="00871631">
        <w:rPr>
          <w:color w:val="000000"/>
          <w:sz w:val="26"/>
          <w:szCs w:val="26"/>
        </w:rPr>
        <w:t xml:space="preserve">, </w:t>
      </w:r>
      <w:r w:rsidR="00C23719" w:rsidRPr="00871631">
        <w:rPr>
          <w:color w:val="000000"/>
          <w:sz w:val="26"/>
          <w:szCs w:val="26"/>
        </w:rPr>
        <w:t xml:space="preserve">СНТ «Северный», участок </w:t>
      </w:r>
      <w:r w:rsidR="00DD78F5">
        <w:rPr>
          <w:color w:val="000000"/>
          <w:sz w:val="26"/>
          <w:szCs w:val="26"/>
        </w:rPr>
        <w:t>№ 1439</w:t>
      </w:r>
      <w:r w:rsidR="0042401A" w:rsidRPr="00871631">
        <w:rPr>
          <w:color w:val="000000"/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CE3F57">
        <w:rPr>
          <w:sz w:val="26"/>
          <w:szCs w:val="26"/>
        </w:rPr>
        <w:t>чных слушаний с 20</w:t>
      </w:r>
      <w:r w:rsidR="00527AD7">
        <w:rPr>
          <w:sz w:val="26"/>
          <w:szCs w:val="26"/>
        </w:rPr>
        <w:t>.12.2018 по 17.01.2019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173C8E">
        <w:rPr>
          <w:sz w:val="26"/>
          <w:szCs w:val="26"/>
        </w:rPr>
        <w:t xml:space="preserve"> 14</w:t>
      </w:r>
      <w:r w:rsidR="00CE3F57">
        <w:rPr>
          <w:sz w:val="26"/>
          <w:szCs w:val="26"/>
        </w:rPr>
        <w:t>.01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>Нефтеюганск,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F44EBD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4EBD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F44EB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44EBD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8013E7" w:rsidRPr="006E07F5" w:rsidRDefault="008013E7" w:rsidP="008013E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CE3F57" w:rsidRDefault="00CE3F57" w:rsidP="00794769">
      <w:pPr>
        <w:ind w:left="5529"/>
        <w:rPr>
          <w:sz w:val="26"/>
          <w:szCs w:val="26"/>
        </w:rPr>
      </w:pPr>
    </w:p>
    <w:p w:rsidR="00CE3F57" w:rsidRDefault="00CE3F57" w:rsidP="00794769">
      <w:pPr>
        <w:ind w:left="5529"/>
        <w:rPr>
          <w:sz w:val="26"/>
          <w:szCs w:val="26"/>
        </w:rPr>
      </w:pPr>
    </w:p>
    <w:p w:rsidR="00CE3F57" w:rsidRDefault="00CE3F57" w:rsidP="00794769">
      <w:pPr>
        <w:ind w:left="5529"/>
        <w:rPr>
          <w:sz w:val="26"/>
          <w:szCs w:val="26"/>
        </w:rPr>
      </w:pPr>
    </w:p>
    <w:p w:rsidR="00CE3F57" w:rsidRDefault="00CE3F57" w:rsidP="00794769">
      <w:pPr>
        <w:ind w:left="5529"/>
        <w:rPr>
          <w:sz w:val="26"/>
          <w:szCs w:val="26"/>
        </w:rPr>
      </w:pPr>
    </w:p>
    <w:p w:rsidR="00CE3F57" w:rsidRDefault="00CE3F57" w:rsidP="00794769">
      <w:pPr>
        <w:ind w:left="5529"/>
        <w:rPr>
          <w:sz w:val="26"/>
          <w:szCs w:val="26"/>
        </w:rPr>
      </w:pPr>
    </w:p>
    <w:p w:rsidR="00CE3F57" w:rsidRDefault="00CE3F57" w:rsidP="00794769">
      <w:pPr>
        <w:ind w:left="5529"/>
        <w:rPr>
          <w:sz w:val="26"/>
          <w:szCs w:val="26"/>
        </w:rPr>
      </w:pPr>
    </w:p>
    <w:p w:rsidR="00F44EBD" w:rsidRPr="004C2088" w:rsidRDefault="00F44EB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44EBD" w:rsidRPr="004C2088" w:rsidRDefault="00F44EB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F44EBD" w:rsidRPr="004C2088" w:rsidRDefault="00F44EB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16E0D">
        <w:rPr>
          <w:sz w:val="26"/>
          <w:szCs w:val="26"/>
        </w:rPr>
        <w:t xml:space="preserve"> 13.12.2018</w:t>
      </w:r>
      <w:r w:rsidRPr="004C2088">
        <w:rPr>
          <w:sz w:val="26"/>
          <w:szCs w:val="26"/>
        </w:rPr>
        <w:t xml:space="preserve"> №</w:t>
      </w:r>
      <w:r w:rsidR="00016E0D">
        <w:rPr>
          <w:sz w:val="26"/>
          <w:szCs w:val="26"/>
        </w:rPr>
        <w:t xml:space="preserve"> 130-пг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BD6E6F">
        <w:rPr>
          <w:bCs/>
          <w:sz w:val="26"/>
          <w:szCs w:val="26"/>
        </w:rPr>
        <w:t>Гилаева Руслана Ганиевича, Машьянова Анатолия Анатольевича, Гатиятуллиной Галии Габдулбариевны, Брюхановой Анастасии Ивановны, Бандориной Валентины</w:t>
      </w:r>
      <w:r w:rsidR="00172573">
        <w:rPr>
          <w:bCs/>
          <w:sz w:val="26"/>
          <w:szCs w:val="26"/>
        </w:rPr>
        <w:t xml:space="preserve"> </w:t>
      </w:r>
      <w:r w:rsidR="000D112E">
        <w:rPr>
          <w:sz w:val="26"/>
          <w:szCs w:val="26"/>
        </w:rPr>
        <w:t xml:space="preserve"> </w:t>
      </w:r>
      <w:r w:rsidR="00F44EBD">
        <w:rPr>
          <w:sz w:val="26"/>
          <w:szCs w:val="26"/>
        </w:rPr>
        <w:br/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F67284" w:rsidRPr="00E0243A" w:rsidRDefault="00F67284" w:rsidP="00F6728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86:</w:t>
      </w:r>
      <w:r>
        <w:rPr>
          <w:sz w:val="26"/>
          <w:szCs w:val="26"/>
        </w:rPr>
        <w:t>08:0020801:13014, площадью 1325</w:t>
      </w:r>
      <w:r w:rsidRPr="00A42164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 </w:t>
      </w:r>
      <w:r>
        <w:rPr>
          <w:color w:val="000000"/>
          <w:sz w:val="26"/>
          <w:szCs w:val="26"/>
        </w:rPr>
        <w:t xml:space="preserve">Ханты-Мансийский автономный округ </w:t>
      </w:r>
      <w:r w:rsidR="006E117C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Нефтеюганский район, СНТ «Северный», участок № 861.</w:t>
      </w:r>
    </w:p>
    <w:p w:rsidR="00F67284" w:rsidRDefault="00F67284" w:rsidP="00F6728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86:08:0020801:11320, площадью 1040 кв.м,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>
        <w:rPr>
          <w:color w:val="000000"/>
          <w:sz w:val="26"/>
          <w:szCs w:val="26"/>
        </w:rPr>
        <w:t>Ханты-Мансийский автономный округ – Югра, Нефтеюганский район, СНТ «Северный», участок № 641.</w:t>
      </w:r>
    </w:p>
    <w:p w:rsidR="00F67284" w:rsidRDefault="00F67284" w:rsidP="00F6728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86:08:0020801:9589, площадью 755 кв.м,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871631">
        <w:rPr>
          <w:color w:val="000000"/>
          <w:sz w:val="26"/>
          <w:szCs w:val="26"/>
        </w:rPr>
        <w:t>Ханты-Мансийск</w:t>
      </w:r>
      <w:r>
        <w:rPr>
          <w:color w:val="000000"/>
          <w:sz w:val="26"/>
          <w:szCs w:val="26"/>
        </w:rPr>
        <w:t xml:space="preserve">ий автономный округ </w:t>
      </w:r>
      <w:r w:rsidR="006E117C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Югра</w:t>
      </w:r>
      <w:r>
        <w:rPr>
          <w:color w:val="000000"/>
          <w:sz w:val="26"/>
          <w:szCs w:val="26"/>
        </w:rPr>
        <w:t>, р-н Нефтеюганский, снт Рассвет, уч. 11.</w:t>
      </w:r>
    </w:p>
    <w:p w:rsidR="00F67284" w:rsidRDefault="00736229" w:rsidP="00F6728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86:08:</w:t>
      </w:r>
      <w:r>
        <w:rPr>
          <w:color w:val="000000"/>
          <w:sz w:val="26"/>
          <w:szCs w:val="26"/>
        </w:rPr>
        <w:t>0020801:9506</w:t>
      </w:r>
      <w:r w:rsidRPr="00871631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768</w:t>
      </w:r>
      <w:r w:rsidR="00F67284" w:rsidRPr="00871631">
        <w:rPr>
          <w:color w:val="000000"/>
          <w:sz w:val="26"/>
          <w:szCs w:val="26"/>
        </w:rPr>
        <w:t xml:space="preserve"> кв.м, расположенного по адресу:</w:t>
      </w:r>
      <w:r w:rsidR="00F67284" w:rsidRPr="00A63C2F">
        <w:rPr>
          <w:sz w:val="26"/>
          <w:szCs w:val="26"/>
        </w:rPr>
        <w:t xml:space="preserve"> </w:t>
      </w:r>
      <w:r w:rsidR="00F67284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F67284" w:rsidRPr="00871631">
        <w:rPr>
          <w:color w:val="000000"/>
          <w:sz w:val="26"/>
          <w:szCs w:val="26"/>
        </w:rPr>
        <w:t xml:space="preserve"> Хант</w:t>
      </w:r>
      <w:r w:rsidR="00F67284">
        <w:rPr>
          <w:color w:val="000000"/>
          <w:sz w:val="26"/>
          <w:szCs w:val="26"/>
        </w:rPr>
        <w:t xml:space="preserve">ы-Мансийский автономный округ </w:t>
      </w:r>
      <w:r w:rsidR="006E117C">
        <w:rPr>
          <w:color w:val="000000"/>
          <w:sz w:val="26"/>
          <w:szCs w:val="26"/>
        </w:rPr>
        <w:t>–</w:t>
      </w:r>
      <w:r w:rsidR="00F67284">
        <w:rPr>
          <w:color w:val="000000"/>
          <w:sz w:val="26"/>
          <w:szCs w:val="26"/>
        </w:rPr>
        <w:t xml:space="preserve"> </w:t>
      </w:r>
      <w:r w:rsidR="00F67284" w:rsidRPr="00871631">
        <w:rPr>
          <w:color w:val="000000"/>
          <w:sz w:val="26"/>
          <w:szCs w:val="26"/>
        </w:rPr>
        <w:t xml:space="preserve">Югра, </w:t>
      </w:r>
      <w:r w:rsidR="00F67284">
        <w:rPr>
          <w:color w:val="000000"/>
          <w:sz w:val="26"/>
          <w:szCs w:val="26"/>
        </w:rPr>
        <w:t xml:space="preserve">р-н </w:t>
      </w:r>
      <w:r w:rsidR="00F67284" w:rsidRPr="00871631">
        <w:rPr>
          <w:color w:val="000000"/>
          <w:sz w:val="26"/>
          <w:szCs w:val="26"/>
        </w:rPr>
        <w:t xml:space="preserve">Нефтеюганский, </w:t>
      </w:r>
      <w:r w:rsidR="00F67284">
        <w:rPr>
          <w:color w:val="000000"/>
          <w:sz w:val="26"/>
          <w:szCs w:val="26"/>
        </w:rPr>
        <w:t xml:space="preserve">остров «Безымянный», </w:t>
      </w:r>
      <w:r w:rsidR="00F67284" w:rsidRPr="00871631">
        <w:rPr>
          <w:color w:val="000000"/>
          <w:sz w:val="26"/>
          <w:szCs w:val="26"/>
        </w:rPr>
        <w:t>СНТ «</w:t>
      </w:r>
      <w:r w:rsidR="00F67284">
        <w:rPr>
          <w:color w:val="000000"/>
          <w:sz w:val="26"/>
          <w:szCs w:val="26"/>
        </w:rPr>
        <w:t>Озон», участок № 93</w:t>
      </w:r>
      <w:r w:rsidR="00F67284" w:rsidRPr="00871631">
        <w:rPr>
          <w:color w:val="000000"/>
          <w:sz w:val="26"/>
          <w:szCs w:val="26"/>
        </w:rPr>
        <w:t xml:space="preserve">. </w:t>
      </w:r>
    </w:p>
    <w:p w:rsidR="00F67284" w:rsidRPr="00871631" w:rsidRDefault="00F67284" w:rsidP="00F6728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8:0020801:12914</w:t>
      </w:r>
      <w:r w:rsidRPr="00871631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688</w:t>
      </w:r>
      <w:r w:rsidRPr="00871631">
        <w:rPr>
          <w:color w:val="000000"/>
          <w:sz w:val="26"/>
          <w:szCs w:val="26"/>
        </w:rPr>
        <w:t xml:space="preserve"> кв.м, расположенного по адресу: 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t xml:space="preserve">за пределами </w:t>
      </w:r>
      <w:r w:rsidRPr="00871631">
        <w:rPr>
          <w:color w:val="000000"/>
          <w:sz w:val="26"/>
          <w:szCs w:val="26"/>
        </w:rPr>
        <w:t>участка. Почтовый адрес ориентира: Ханты-Мансийск</w:t>
      </w:r>
      <w:r>
        <w:rPr>
          <w:color w:val="000000"/>
          <w:sz w:val="26"/>
          <w:szCs w:val="26"/>
        </w:rPr>
        <w:t xml:space="preserve">ий автономный округ </w:t>
      </w:r>
      <w:r w:rsidR="006E117C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Югра,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871631">
        <w:rPr>
          <w:color w:val="000000"/>
          <w:sz w:val="26"/>
          <w:szCs w:val="26"/>
        </w:rPr>
        <w:t xml:space="preserve">, СНТ «Северный», участок </w:t>
      </w:r>
      <w:r>
        <w:rPr>
          <w:color w:val="000000"/>
          <w:sz w:val="26"/>
          <w:szCs w:val="26"/>
        </w:rPr>
        <w:t>№ 1439</w:t>
      </w:r>
      <w:r w:rsidRPr="00871631">
        <w:rPr>
          <w:color w:val="000000"/>
          <w:sz w:val="26"/>
          <w:szCs w:val="26"/>
        </w:rPr>
        <w:t>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6E117C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E117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6E117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E117C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6E117C" w:rsidRPr="006E07F5" w:rsidRDefault="006E117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9F03DF" w:rsidRPr="006E07F5" w:rsidRDefault="009F03DF" w:rsidP="00AE26CA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4B" w:rsidRDefault="0008534B" w:rsidP="0066353A">
      <w:r>
        <w:separator/>
      </w:r>
    </w:p>
  </w:endnote>
  <w:endnote w:type="continuationSeparator" w:id="0">
    <w:p w:rsidR="0008534B" w:rsidRDefault="0008534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4B" w:rsidRDefault="0008534B" w:rsidP="0066353A">
      <w:r>
        <w:separator/>
      </w:r>
    </w:p>
  </w:footnote>
  <w:footnote w:type="continuationSeparator" w:id="0">
    <w:p w:rsidR="0008534B" w:rsidRDefault="0008534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09A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EFB"/>
    <w:rsid w:val="00007232"/>
    <w:rsid w:val="00015C51"/>
    <w:rsid w:val="00016E0D"/>
    <w:rsid w:val="00024861"/>
    <w:rsid w:val="00031469"/>
    <w:rsid w:val="00034E06"/>
    <w:rsid w:val="00037AA8"/>
    <w:rsid w:val="00043BA9"/>
    <w:rsid w:val="00046947"/>
    <w:rsid w:val="00060A28"/>
    <w:rsid w:val="00063C73"/>
    <w:rsid w:val="00071570"/>
    <w:rsid w:val="00072261"/>
    <w:rsid w:val="0007300F"/>
    <w:rsid w:val="00074984"/>
    <w:rsid w:val="00074E22"/>
    <w:rsid w:val="0008534B"/>
    <w:rsid w:val="00094C20"/>
    <w:rsid w:val="00094D66"/>
    <w:rsid w:val="000A272D"/>
    <w:rsid w:val="000B79FE"/>
    <w:rsid w:val="000C45C1"/>
    <w:rsid w:val="000D112E"/>
    <w:rsid w:val="000D43FA"/>
    <w:rsid w:val="000E336E"/>
    <w:rsid w:val="000E3CD3"/>
    <w:rsid w:val="000E63E8"/>
    <w:rsid w:val="0010386D"/>
    <w:rsid w:val="00107695"/>
    <w:rsid w:val="00124376"/>
    <w:rsid w:val="00132825"/>
    <w:rsid w:val="0013718A"/>
    <w:rsid w:val="00142DDB"/>
    <w:rsid w:val="0015586D"/>
    <w:rsid w:val="001656ED"/>
    <w:rsid w:val="001707CD"/>
    <w:rsid w:val="001710BD"/>
    <w:rsid w:val="00172573"/>
    <w:rsid w:val="00173C8E"/>
    <w:rsid w:val="00175134"/>
    <w:rsid w:val="0018595C"/>
    <w:rsid w:val="001A6453"/>
    <w:rsid w:val="001A7895"/>
    <w:rsid w:val="001B2B75"/>
    <w:rsid w:val="001B34D6"/>
    <w:rsid w:val="001B3D81"/>
    <w:rsid w:val="001C46AD"/>
    <w:rsid w:val="001C4F57"/>
    <w:rsid w:val="001C7D25"/>
    <w:rsid w:val="001C7F2A"/>
    <w:rsid w:val="001D3316"/>
    <w:rsid w:val="001D4577"/>
    <w:rsid w:val="001D4FA1"/>
    <w:rsid w:val="001E743E"/>
    <w:rsid w:val="001F1F7F"/>
    <w:rsid w:val="001F3C49"/>
    <w:rsid w:val="001F434D"/>
    <w:rsid w:val="001F4D5A"/>
    <w:rsid w:val="001F7DF4"/>
    <w:rsid w:val="00201DEC"/>
    <w:rsid w:val="0021291C"/>
    <w:rsid w:val="002468FE"/>
    <w:rsid w:val="00250F7B"/>
    <w:rsid w:val="00253886"/>
    <w:rsid w:val="00257DA9"/>
    <w:rsid w:val="00260E02"/>
    <w:rsid w:val="00272FA3"/>
    <w:rsid w:val="00273D75"/>
    <w:rsid w:val="00274D6E"/>
    <w:rsid w:val="002811F1"/>
    <w:rsid w:val="00282F17"/>
    <w:rsid w:val="00295698"/>
    <w:rsid w:val="002A50CB"/>
    <w:rsid w:val="002A6C56"/>
    <w:rsid w:val="002A7090"/>
    <w:rsid w:val="002B5A69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22D39"/>
    <w:rsid w:val="00331BD9"/>
    <w:rsid w:val="00340874"/>
    <w:rsid w:val="0034126F"/>
    <w:rsid w:val="00343216"/>
    <w:rsid w:val="00344AF6"/>
    <w:rsid w:val="00352EFA"/>
    <w:rsid w:val="00355BA8"/>
    <w:rsid w:val="00355E00"/>
    <w:rsid w:val="00366541"/>
    <w:rsid w:val="00371783"/>
    <w:rsid w:val="00391EAC"/>
    <w:rsid w:val="003A07AF"/>
    <w:rsid w:val="003A1A94"/>
    <w:rsid w:val="003B45B5"/>
    <w:rsid w:val="003C3D26"/>
    <w:rsid w:val="003D07C7"/>
    <w:rsid w:val="003D7E27"/>
    <w:rsid w:val="003E0609"/>
    <w:rsid w:val="003E0733"/>
    <w:rsid w:val="003E7F61"/>
    <w:rsid w:val="003F2D7C"/>
    <w:rsid w:val="004006DA"/>
    <w:rsid w:val="0040601C"/>
    <w:rsid w:val="0042401A"/>
    <w:rsid w:val="004420F5"/>
    <w:rsid w:val="00447888"/>
    <w:rsid w:val="00450BEF"/>
    <w:rsid w:val="0045481E"/>
    <w:rsid w:val="00454B3C"/>
    <w:rsid w:val="00461B4D"/>
    <w:rsid w:val="0046398E"/>
    <w:rsid w:val="004644E4"/>
    <w:rsid w:val="00466BF2"/>
    <w:rsid w:val="004674A2"/>
    <w:rsid w:val="0047112E"/>
    <w:rsid w:val="0047493E"/>
    <w:rsid w:val="00481640"/>
    <w:rsid w:val="00485247"/>
    <w:rsid w:val="004A0542"/>
    <w:rsid w:val="004A22F3"/>
    <w:rsid w:val="004A64B9"/>
    <w:rsid w:val="004B1CFF"/>
    <w:rsid w:val="004D56C8"/>
    <w:rsid w:val="004E5047"/>
    <w:rsid w:val="004E6EAB"/>
    <w:rsid w:val="004F6EAA"/>
    <w:rsid w:val="00505BA4"/>
    <w:rsid w:val="0050773E"/>
    <w:rsid w:val="00510293"/>
    <w:rsid w:val="0051289A"/>
    <w:rsid w:val="0052567D"/>
    <w:rsid w:val="00527AD7"/>
    <w:rsid w:val="00535E78"/>
    <w:rsid w:val="005436A5"/>
    <w:rsid w:val="00544D45"/>
    <w:rsid w:val="005505C5"/>
    <w:rsid w:val="00557BF8"/>
    <w:rsid w:val="00566CF5"/>
    <w:rsid w:val="005810BC"/>
    <w:rsid w:val="005946C5"/>
    <w:rsid w:val="00595366"/>
    <w:rsid w:val="005A1BDA"/>
    <w:rsid w:val="005A65FE"/>
    <w:rsid w:val="005B4FEE"/>
    <w:rsid w:val="005B6E83"/>
    <w:rsid w:val="005B75D1"/>
    <w:rsid w:val="005D2FBF"/>
    <w:rsid w:val="005D395C"/>
    <w:rsid w:val="005E4FA2"/>
    <w:rsid w:val="005F0665"/>
    <w:rsid w:val="0060257E"/>
    <w:rsid w:val="00604079"/>
    <w:rsid w:val="00605E6A"/>
    <w:rsid w:val="00607435"/>
    <w:rsid w:val="00613E0F"/>
    <w:rsid w:val="006155E7"/>
    <w:rsid w:val="00623A9C"/>
    <w:rsid w:val="00624E77"/>
    <w:rsid w:val="0062642B"/>
    <w:rsid w:val="006403A2"/>
    <w:rsid w:val="0066353A"/>
    <w:rsid w:val="006674DC"/>
    <w:rsid w:val="00670CD4"/>
    <w:rsid w:val="00690F39"/>
    <w:rsid w:val="00694FCA"/>
    <w:rsid w:val="006A2F3F"/>
    <w:rsid w:val="006A3BD0"/>
    <w:rsid w:val="006B592B"/>
    <w:rsid w:val="006C5357"/>
    <w:rsid w:val="006D3283"/>
    <w:rsid w:val="006D5272"/>
    <w:rsid w:val="006E117C"/>
    <w:rsid w:val="006E6A7B"/>
    <w:rsid w:val="007025E9"/>
    <w:rsid w:val="007049B5"/>
    <w:rsid w:val="00710FEA"/>
    <w:rsid w:val="00723F80"/>
    <w:rsid w:val="00725C4E"/>
    <w:rsid w:val="00736229"/>
    <w:rsid w:val="00741CAC"/>
    <w:rsid w:val="0075294B"/>
    <w:rsid w:val="0076696A"/>
    <w:rsid w:val="007771E2"/>
    <w:rsid w:val="00786477"/>
    <w:rsid w:val="00791D07"/>
    <w:rsid w:val="00795D03"/>
    <w:rsid w:val="007B709A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44D1"/>
    <w:rsid w:val="00837C4D"/>
    <w:rsid w:val="00853B3C"/>
    <w:rsid w:val="00862863"/>
    <w:rsid w:val="00864410"/>
    <w:rsid w:val="008701C5"/>
    <w:rsid w:val="00870349"/>
    <w:rsid w:val="00871631"/>
    <w:rsid w:val="00887382"/>
    <w:rsid w:val="00887420"/>
    <w:rsid w:val="00887E1E"/>
    <w:rsid w:val="00890A63"/>
    <w:rsid w:val="00890A81"/>
    <w:rsid w:val="00896184"/>
    <w:rsid w:val="008A408A"/>
    <w:rsid w:val="008C008A"/>
    <w:rsid w:val="008C1868"/>
    <w:rsid w:val="008C2CCC"/>
    <w:rsid w:val="008D15AA"/>
    <w:rsid w:val="008E2231"/>
    <w:rsid w:val="008E5806"/>
    <w:rsid w:val="008E732F"/>
    <w:rsid w:val="008F016D"/>
    <w:rsid w:val="008F23E6"/>
    <w:rsid w:val="009007BF"/>
    <w:rsid w:val="009037E2"/>
    <w:rsid w:val="00903F19"/>
    <w:rsid w:val="009100C4"/>
    <w:rsid w:val="009118D2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71A34"/>
    <w:rsid w:val="00971CCC"/>
    <w:rsid w:val="0097504B"/>
    <w:rsid w:val="00983F59"/>
    <w:rsid w:val="00994AB5"/>
    <w:rsid w:val="009A5243"/>
    <w:rsid w:val="009A536F"/>
    <w:rsid w:val="009A7009"/>
    <w:rsid w:val="009B01A0"/>
    <w:rsid w:val="009B5C7B"/>
    <w:rsid w:val="009D4F97"/>
    <w:rsid w:val="009E1337"/>
    <w:rsid w:val="009E2895"/>
    <w:rsid w:val="009F03DF"/>
    <w:rsid w:val="00A047E8"/>
    <w:rsid w:val="00A04C27"/>
    <w:rsid w:val="00A11EC1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74142"/>
    <w:rsid w:val="00A9080C"/>
    <w:rsid w:val="00A94CA2"/>
    <w:rsid w:val="00AA0AE3"/>
    <w:rsid w:val="00AB2751"/>
    <w:rsid w:val="00AD1DBF"/>
    <w:rsid w:val="00AF146B"/>
    <w:rsid w:val="00B03DDA"/>
    <w:rsid w:val="00B41C77"/>
    <w:rsid w:val="00B432A1"/>
    <w:rsid w:val="00B43590"/>
    <w:rsid w:val="00B43DA9"/>
    <w:rsid w:val="00B51221"/>
    <w:rsid w:val="00B563F3"/>
    <w:rsid w:val="00B612BD"/>
    <w:rsid w:val="00B70714"/>
    <w:rsid w:val="00B75EBA"/>
    <w:rsid w:val="00B76280"/>
    <w:rsid w:val="00B82B3A"/>
    <w:rsid w:val="00B84506"/>
    <w:rsid w:val="00B8455A"/>
    <w:rsid w:val="00BA3743"/>
    <w:rsid w:val="00BA7528"/>
    <w:rsid w:val="00BB76DA"/>
    <w:rsid w:val="00BC0733"/>
    <w:rsid w:val="00BC1952"/>
    <w:rsid w:val="00BC52F9"/>
    <w:rsid w:val="00BC64EB"/>
    <w:rsid w:val="00BC6568"/>
    <w:rsid w:val="00BD6E6F"/>
    <w:rsid w:val="00BE31A5"/>
    <w:rsid w:val="00BE461F"/>
    <w:rsid w:val="00BE63C1"/>
    <w:rsid w:val="00BF242C"/>
    <w:rsid w:val="00BF36C9"/>
    <w:rsid w:val="00BF4D19"/>
    <w:rsid w:val="00BF646D"/>
    <w:rsid w:val="00BF7D4F"/>
    <w:rsid w:val="00C0091E"/>
    <w:rsid w:val="00C025E5"/>
    <w:rsid w:val="00C02AF0"/>
    <w:rsid w:val="00C069E2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6CA7"/>
    <w:rsid w:val="00C677C7"/>
    <w:rsid w:val="00C67FB3"/>
    <w:rsid w:val="00C73CF5"/>
    <w:rsid w:val="00C76150"/>
    <w:rsid w:val="00C82ED0"/>
    <w:rsid w:val="00C8411E"/>
    <w:rsid w:val="00C859C9"/>
    <w:rsid w:val="00C9059F"/>
    <w:rsid w:val="00C94537"/>
    <w:rsid w:val="00CB4A10"/>
    <w:rsid w:val="00CC3369"/>
    <w:rsid w:val="00CC4657"/>
    <w:rsid w:val="00CC48C7"/>
    <w:rsid w:val="00CD2E53"/>
    <w:rsid w:val="00CE3F57"/>
    <w:rsid w:val="00CE60BB"/>
    <w:rsid w:val="00CF1F10"/>
    <w:rsid w:val="00CF3FE6"/>
    <w:rsid w:val="00CF75E2"/>
    <w:rsid w:val="00D04A5C"/>
    <w:rsid w:val="00D13F05"/>
    <w:rsid w:val="00D14257"/>
    <w:rsid w:val="00D14337"/>
    <w:rsid w:val="00D173B2"/>
    <w:rsid w:val="00D25BF4"/>
    <w:rsid w:val="00D32DCA"/>
    <w:rsid w:val="00D456DC"/>
    <w:rsid w:val="00D5692E"/>
    <w:rsid w:val="00D63B57"/>
    <w:rsid w:val="00D64E9F"/>
    <w:rsid w:val="00D83C25"/>
    <w:rsid w:val="00D86B70"/>
    <w:rsid w:val="00D916F6"/>
    <w:rsid w:val="00D95EDA"/>
    <w:rsid w:val="00DA18DA"/>
    <w:rsid w:val="00DB19E7"/>
    <w:rsid w:val="00DB2C2E"/>
    <w:rsid w:val="00DB2F83"/>
    <w:rsid w:val="00DD1CB6"/>
    <w:rsid w:val="00DD3184"/>
    <w:rsid w:val="00DD78F5"/>
    <w:rsid w:val="00DE2ED7"/>
    <w:rsid w:val="00DE52FE"/>
    <w:rsid w:val="00DF02D8"/>
    <w:rsid w:val="00DF442E"/>
    <w:rsid w:val="00E0243A"/>
    <w:rsid w:val="00E136C8"/>
    <w:rsid w:val="00E20056"/>
    <w:rsid w:val="00E225FD"/>
    <w:rsid w:val="00E240DC"/>
    <w:rsid w:val="00E27DF9"/>
    <w:rsid w:val="00E32A57"/>
    <w:rsid w:val="00E53482"/>
    <w:rsid w:val="00E54381"/>
    <w:rsid w:val="00E54A32"/>
    <w:rsid w:val="00E84046"/>
    <w:rsid w:val="00E86612"/>
    <w:rsid w:val="00E96889"/>
    <w:rsid w:val="00EA3EDD"/>
    <w:rsid w:val="00EB0B90"/>
    <w:rsid w:val="00EB6731"/>
    <w:rsid w:val="00EC3E35"/>
    <w:rsid w:val="00EC55D5"/>
    <w:rsid w:val="00EC74B9"/>
    <w:rsid w:val="00ED2667"/>
    <w:rsid w:val="00ED3601"/>
    <w:rsid w:val="00ED580F"/>
    <w:rsid w:val="00EE069C"/>
    <w:rsid w:val="00F037E6"/>
    <w:rsid w:val="00F07844"/>
    <w:rsid w:val="00F10890"/>
    <w:rsid w:val="00F12069"/>
    <w:rsid w:val="00F44EBD"/>
    <w:rsid w:val="00F463D4"/>
    <w:rsid w:val="00F64F10"/>
    <w:rsid w:val="00F6608D"/>
    <w:rsid w:val="00F67284"/>
    <w:rsid w:val="00F705BE"/>
    <w:rsid w:val="00F74BA2"/>
    <w:rsid w:val="00F95A12"/>
    <w:rsid w:val="00FA0535"/>
    <w:rsid w:val="00FB0913"/>
    <w:rsid w:val="00FB3248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2018-12-17T07:25:00Z</dcterms:created>
  <dcterms:modified xsi:type="dcterms:W3CDTF">2018-12-17T07:25:00Z</dcterms:modified>
</cp:coreProperties>
</file>