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F656C6" w:rsidP="00911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02.11.2015</w:t>
            </w:r>
          </w:p>
        </w:tc>
        <w:tc>
          <w:tcPr>
            <w:tcW w:w="7560" w:type="dxa"/>
          </w:tcPr>
          <w:p w:rsidR="00023FE4" w:rsidRPr="00D615AA" w:rsidRDefault="00023FE4" w:rsidP="00F656C6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F656C6">
              <w:rPr>
                <w:sz w:val="26"/>
                <w:szCs w:val="26"/>
                <w:u w:val="single"/>
              </w:rPr>
              <w:t>104-п</w:t>
            </w:r>
            <w:proofErr w:type="gramStart"/>
            <w:r w:rsidR="0091153E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965AF9">
        <w:rPr>
          <w:rFonts w:ascii="Times New Roman" w:hAnsi="Times New Roman" w:cs="Times New Roman"/>
          <w:szCs w:val="26"/>
        </w:rPr>
        <w:t>02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965AF9">
        <w:rPr>
          <w:rFonts w:ascii="Times New Roman" w:hAnsi="Times New Roman" w:cs="Times New Roman"/>
          <w:szCs w:val="26"/>
        </w:rPr>
        <w:t>11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91153E">
        <w:rPr>
          <w:rFonts w:ascii="Times New Roman" w:hAnsi="Times New Roman" w:cs="Times New Roman"/>
          <w:szCs w:val="26"/>
        </w:rPr>
        <w:t>5</w:t>
      </w:r>
      <w:r w:rsidR="00965AF9">
        <w:rPr>
          <w:rFonts w:ascii="Times New Roman" w:hAnsi="Times New Roman" w:cs="Times New Roman"/>
          <w:szCs w:val="26"/>
        </w:rPr>
        <w:t>2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91153E" w:rsidRPr="0091153E" w:rsidRDefault="007979B0" w:rsidP="0091153E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96A92">
        <w:rPr>
          <w:sz w:val="26"/>
          <w:szCs w:val="26"/>
        </w:rPr>
        <w:t xml:space="preserve">Наградить </w:t>
      </w:r>
      <w:r w:rsidR="00965AF9">
        <w:rPr>
          <w:sz w:val="26"/>
          <w:szCs w:val="26"/>
        </w:rPr>
        <w:t>Почетной грамотой</w:t>
      </w:r>
      <w:r w:rsidRPr="00C96A92">
        <w:rPr>
          <w:sz w:val="26"/>
          <w:szCs w:val="26"/>
        </w:rPr>
        <w:t xml:space="preserve"> Главы</w:t>
      </w:r>
      <w:r w:rsidR="007F71DA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  <w:r w:rsidR="00F80860" w:rsidRPr="00C96A92">
        <w:rPr>
          <w:sz w:val="26"/>
          <w:szCs w:val="26"/>
        </w:rPr>
        <w:t xml:space="preserve"> </w:t>
      </w:r>
      <w:proofErr w:type="spellStart"/>
      <w:r w:rsidR="00965AF9" w:rsidRPr="00965AF9">
        <w:rPr>
          <w:sz w:val="26"/>
          <w:szCs w:val="26"/>
        </w:rPr>
        <w:t>Аладина</w:t>
      </w:r>
      <w:proofErr w:type="spellEnd"/>
      <w:r w:rsidR="00965AF9" w:rsidRPr="00965AF9">
        <w:rPr>
          <w:sz w:val="26"/>
          <w:szCs w:val="26"/>
        </w:rPr>
        <w:t xml:space="preserve"> Юрия Яковлевича, </w:t>
      </w:r>
      <w:r w:rsidR="00D10AEB">
        <w:rPr>
          <w:sz w:val="26"/>
          <w:szCs w:val="26"/>
        </w:rPr>
        <w:t xml:space="preserve">экс </w:t>
      </w:r>
      <w:bookmarkStart w:id="0" w:name="_GoBack"/>
      <w:bookmarkEnd w:id="0"/>
      <w:r w:rsidR="00D10AEB">
        <w:rPr>
          <w:sz w:val="26"/>
          <w:szCs w:val="26"/>
        </w:rPr>
        <w:t xml:space="preserve">- </w:t>
      </w:r>
      <w:r w:rsidR="00965AF9" w:rsidRPr="00965AF9">
        <w:rPr>
          <w:sz w:val="26"/>
          <w:szCs w:val="26"/>
        </w:rPr>
        <w:t>директора департамента имущественных отношений Нефтеюганского района, за добросовестный труд и плодотворное сотрудничество</w:t>
      </w:r>
      <w:r w:rsidR="0091153E" w:rsidRPr="0091153E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sectPr w:rsidR="007F71DA" w:rsidRPr="00C72710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C4" w:rsidRDefault="004214C4">
      <w:r>
        <w:separator/>
      </w:r>
    </w:p>
  </w:endnote>
  <w:endnote w:type="continuationSeparator" w:id="0">
    <w:p w:rsidR="004214C4" w:rsidRDefault="0042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C4" w:rsidRDefault="004214C4">
      <w:r>
        <w:separator/>
      </w:r>
    </w:p>
  </w:footnote>
  <w:footnote w:type="continuationSeparator" w:id="0">
    <w:p w:rsidR="004214C4" w:rsidRDefault="0042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14C4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05B6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53E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65AF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E6A7D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D4AD8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76F29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0AEB"/>
    <w:rsid w:val="00D117B9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56C6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B08B-EE3E-47D9-9AF0-92929E52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50</cp:revision>
  <cp:lastPrinted>2015-11-08T13:50:00Z</cp:lastPrinted>
  <dcterms:created xsi:type="dcterms:W3CDTF">2013-03-28T03:18:00Z</dcterms:created>
  <dcterms:modified xsi:type="dcterms:W3CDTF">2015-11-16T06:22:00Z</dcterms:modified>
</cp:coreProperties>
</file>