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53E4A" w14:textId="3D8727E2" w:rsidR="0067598F" w:rsidRPr="00A219D2" w:rsidRDefault="0067598F" w:rsidP="009A0003">
      <w:pPr>
        <w:rPr>
          <w:color w:val="FFFFFF" w:themeColor="background1"/>
          <w:lang w:val="ru-RU"/>
        </w:rPr>
      </w:pPr>
      <w:r w:rsidRPr="00490E63">
        <w:rPr>
          <w:color w:val="FFFFFF" w:themeColor="background1"/>
          <w:sz w:val="24"/>
          <w:szCs w:val="24"/>
          <w:lang w:val="ru-RU"/>
        </w:rPr>
        <w:t xml:space="preserve">      </w:t>
      </w:r>
    </w:p>
    <w:p w14:paraId="2DC36138" w14:textId="2443FA84" w:rsidR="0067598F" w:rsidRPr="00A219D2" w:rsidRDefault="0067598F" w:rsidP="00AC3D51">
      <w:pPr>
        <w:ind w:left="5103" w:firstLine="1418"/>
        <w:rPr>
          <w:color w:val="000000"/>
          <w:lang w:val="ru-RU"/>
        </w:rPr>
      </w:pPr>
      <w:r w:rsidRPr="00A219D2">
        <w:rPr>
          <w:color w:val="000000"/>
          <w:lang w:val="ru-RU"/>
        </w:rPr>
        <w:t>Приложение 13 к решению</w:t>
      </w:r>
    </w:p>
    <w:p w14:paraId="2309A282" w14:textId="77777777" w:rsidR="0067598F" w:rsidRPr="00A219D2" w:rsidRDefault="0067598F" w:rsidP="00AC3D51">
      <w:pPr>
        <w:ind w:left="5103" w:firstLine="1418"/>
        <w:rPr>
          <w:color w:val="000000"/>
          <w:lang w:val="ru-RU"/>
        </w:rPr>
      </w:pPr>
      <w:r w:rsidRPr="00A219D2">
        <w:rPr>
          <w:color w:val="000000"/>
          <w:lang w:val="ru-RU"/>
        </w:rPr>
        <w:t>Думы Нефтеюганского района</w:t>
      </w:r>
    </w:p>
    <w:p w14:paraId="43AC2B05" w14:textId="195C6E5F" w:rsidR="0067598F" w:rsidRPr="00A219D2" w:rsidRDefault="0067598F" w:rsidP="00AC3D51">
      <w:pPr>
        <w:ind w:left="5103" w:firstLine="1418"/>
        <w:rPr>
          <w:color w:val="000000"/>
          <w:lang w:val="ru-RU"/>
        </w:rPr>
      </w:pPr>
      <w:r w:rsidRPr="00A219D2">
        <w:rPr>
          <w:color w:val="000000"/>
          <w:lang w:val="ru-RU"/>
        </w:rPr>
        <w:t>от «</w:t>
      </w:r>
      <w:r w:rsidRPr="00A219D2">
        <w:rPr>
          <w:color w:val="000000"/>
          <w:u w:val="single"/>
          <w:lang w:val="ru-RU"/>
        </w:rPr>
        <w:t xml:space="preserve"> </w:t>
      </w:r>
      <w:r w:rsidR="00414BEF" w:rsidRPr="00A219D2">
        <w:rPr>
          <w:color w:val="000000"/>
          <w:u w:val="single"/>
          <w:lang w:val="ru-RU"/>
        </w:rPr>
        <w:t xml:space="preserve">    </w:t>
      </w:r>
      <w:r w:rsidRPr="00A219D2">
        <w:rPr>
          <w:color w:val="000000"/>
          <w:u w:val="single"/>
          <w:lang w:val="ru-RU"/>
        </w:rPr>
        <w:t xml:space="preserve"> </w:t>
      </w:r>
      <w:r w:rsidRPr="00A219D2">
        <w:rPr>
          <w:color w:val="000000"/>
          <w:lang w:val="ru-RU"/>
        </w:rPr>
        <w:t>»</w:t>
      </w:r>
      <w:r w:rsidRPr="00A219D2">
        <w:rPr>
          <w:color w:val="000000"/>
          <w:u w:val="single"/>
          <w:lang w:val="ru-RU"/>
        </w:rPr>
        <w:t xml:space="preserve"> </w:t>
      </w:r>
      <w:r w:rsidR="00414BEF" w:rsidRPr="00A219D2">
        <w:rPr>
          <w:color w:val="000000"/>
          <w:u w:val="single"/>
          <w:lang w:val="ru-RU"/>
        </w:rPr>
        <w:t xml:space="preserve">              </w:t>
      </w:r>
      <w:r w:rsidRPr="00A219D2">
        <w:rPr>
          <w:color w:val="000000"/>
          <w:u w:val="single"/>
          <w:lang w:val="ru-RU"/>
        </w:rPr>
        <w:t xml:space="preserve"> </w:t>
      </w:r>
      <w:r w:rsidRPr="00A219D2">
        <w:rPr>
          <w:color w:val="000000"/>
          <w:lang w:val="ru-RU"/>
        </w:rPr>
        <w:t>202</w:t>
      </w:r>
      <w:r w:rsidR="00414BEF" w:rsidRPr="00A219D2">
        <w:rPr>
          <w:color w:val="000000"/>
          <w:lang w:val="ru-RU"/>
        </w:rPr>
        <w:t>4</w:t>
      </w:r>
      <w:r w:rsidRPr="00A219D2">
        <w:rPr>
          <w:color w:val="000000"/>
          <w:lang w:val="ru-RU"/>
        </w:rPr>
        <w:t xml:space="preserve"> года №</w:t>
      </w:r>
      <w:r w:rsidRPr="00A219D2">
        <w:rPr>
          <w:color w:val="000000"/>
          <w:u w:val="single"/>
          <w:lang w:val="ru-RU"/>
        </w:rPr>
        <w:t xml:space="preserve"> </w:t>
      </w:r>
      <w:r w:rsidR="00414BEF" w:rsidRPr="00A219D2">
        <w:rPr>
          <w:color w:val="000000"/>
          <w:lang w:val="ru-RU"/>
        </w:rPr>
        <w:t>___</w:t>
      </w:r>
    </w:p>
    <w:p w14:paraId="17F72534" w14:textId="78D04E5A" w:rsidR="008D5A20" w:rsidRPr="00A219D2" w:rsidRDefault="008D5A20" w:rsidP="00490E63">
      <w:pPr>
        <w:ind w:left="3969" w:firstLine="300"/>
        <w:jc w:val="center"/>
        <w:rPr>
          <w:b/>
          <w:bCs/>
          <w:color w:val="000000"/>
          <w:lang w:val="ru-RU"/>
        </w:rPr>
      </w:pPr>
    </w:p>
    <w:p w14:paraId="13693629" w14:textId="77777777" w:rsidR="0067598F" w:rsidRPr="00A219D2" w:rsidRDefault="0067598F" w:rsidP="00AC3D51">
      <w:pPr>
        <w:ind w:hanging="1134"/>
        <w:jc w:val="center"/>
        <w:rPr>
          <w:b/>
          <w:bCs/>
          <w:color w:val="000000"/>
          <w:lang w:val="ru-RU"/>
        </w:rPr>
      </w:pPr>
    </w:p>
    <w:p w14:paraId="732CDCEE" w14:textId="77777777" w:rsidR="00AC3D51" w:rsidRDefault="00083B2B" w:rsidP="00AC3D51">
      <w:pPr>
        <w:ind w:hanging="1134"/>
        <w:jc w:val="center"/>
        <w:rPr>
          <w:b/>
          <w:bCs/>
          <w:color w:val="000000"/>
          <w:lang w:val="ru-RU"/>
        </w:rPr>
      </w:pPr>
      <w:r w:rsidRPr="00A219D2">
        <w:rPr>
          <w:b/>
          <w:bCs/>
          <w:color w:val="000000"/>
          <w:lang w:val="ru-RU"/>
        </w:rPr>
        <w:t xml:space="preserve">Межбюджетные трансферты, предоставляемые из бюджета Ханты-Мансийского автономного округа - Югры </w:t>
      </w:r>
    </w:p>
    <w:p w14:paraId="3068717E" w14:textId="3B4C24CF" w:rsidR="00083B2B" w:rsidRPr="00A219D2" w:rsidRDefault="00083B2B" w:rsidP="00AC3D51">
      <w:pPr>
        <w:ind w:hanging="1134"/>
        <w:jc w:val="center"/>
        <w:rPr>
          <w:b/>
          <w:bCs/>
          <w:color w:val="000000"/>
          <w:lang w:val="ru-RU"/>
        </w:rPr>
      </w:pPr>
      <w:r w:rsidRPr="00A219D2">
        <w:rPr>
          <w:b/>
          <w:bCs/>
          <w:color w:val="000000"/>
          <w:lang w:val="ru-RU"/>
        </w:rPr>
        <w:t>бюджету Нефтеюганского района на 202</w:t>
      </w:r>
      <w:r w:rsidR="009A0003" w:rsidRPr="00A219D2">
        <w:rPr>
          <w:b/>
          <w:bCs/>
          <w:color w:val="000000"/>
          <w:lang w:val="ru-RU"/>
        </w:rPr>
        <w:t>5</w:t>
      </w:r>
      <w:r w:rsidRPr="00A219D2">
        <w:rPr>
          <w:b/>
          <w:bCs/>
          <w:color w:val="000000"/>
          <w:lang w:val="ru-RU"/>
        </w:rPr>
        <w:t xml:space="preserve"> год</w:t>
      </w:r>
    </w:p>
    <w:p w14:paraId="31D6C6F7" w14:textId="77777777" w:rsidR="00083B2B" w:rsidRPr="00A219D2" w:rsidRDefault="00083B2B" w:rsidP="00083B2B">
      <w:pPr>
        <w:ind w:firstLine="300"/>
        <w:jc w:val="center"/>
        <w:rPr>
          <w:b/>
          <w:bCs/>
          <w:color w:val="000000"/>
          <w:lang w:val="ru-RU"/>
        </w:rPr>
      </w:pPr>
    </w:p>
    <w:p w14:paraId="7E047EB6" w14:textId="6D1D27F2" w:rsidR="00083B2B" w:rsidRPr="00A219D2" w:rsidRDefault="00083B2B" w:rsidP="00083B2B">
      <w:pPr>
        <w:tabs>
          <w:tab w:val="left" w:pos="708"/>
        </w:tabs>
        <w:rPr>
          <w:lang w:val="ru-RU"/>
        </w:rPr>
      </w:pPr>
      <w:r w:rsidRPr="00A219D2">
        <w:rPr>
          <w:lang w:val="ru-RU"/>
        </w:rPr>
        <w:t xml:space="preserve">                 </w:t>
      </w:r>
    </w:p>
    <w:p w14:paraId="343EBF0E" w14:textId="4EB42730" w:rsidR="00083B2B" w:rsidRPr="00A219D2" w:rsidRDefault="00083B2B" w:rsidP="0067598F">
      <w:pPr>
        <w:tabs>
          <w:tab w:val="left" w:pos="708"/>
        </w:tabs>
        <w:ind w:left="6947" w:right="-284" w:hanging="8648"/>
        <w:rPr>
          <w:lang w:val="ru-RU"/>
        </w:rPr>
      </w:pPr>
      <w:r w:rsidRPr="00A219D2">
        <w:rPr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  <w:r w:rsidR="000751A3" w:rsidRPr="00A219D2">
        <w:rPr>
          <w:lang w:val="ru-RU"/>
        </w:rPr>
        <w:t xml:space="preserve">                      </w:t>
      </w:r>
      <w:r w:rsidRPr="00A219D2">
        <w:rPr>
          <w:lang w:val="ru-RU"/>
        </w:rPr>
        <w:t>(тыс.</w:t>
      </w:r>
      <w:r w:rsidR="0067598F" w:rsidRPr="00A219D2">
        <w:rPr>
          <w:lang w:val="ru-RU"/>
        </w:rPr>
        <w:t xml:space="preserve"> </w:t>
      </w:r>
      <w:r w:rsidRPr="00A219D2">
        <w:rPr>
          <w:lang w:val="ru-RU"/>
        </w:rPr>
        <w:t>рублей)</w:t>
      </w:r>
    </w:p>
    <w:tbl>
      <w:tblPr>
        <w:tblW w:w="10827" w:type="dxa"/>
        <w:tblInd w:w="-1196" w:type="dxa"/>
        <w:tblLayout w:type="fixed"/>
        <w:tblLook w:val="01E0" w:firstRow="1" w:lastRow="1" w:firstColumn="1" w:lastColumn="1" w:noHBand="0" w:noVBand="0"/>
      </w:tblPr>
      <w:tblGrid>
        <w:gridCol w:w="709"/>
        <w:gridCol w:w="3598"/>
        <w:gridCol w:w="2268"/>
        <w:gridCol w:w="2268"/>
        <w:gridCol w:w="1984"/>
      </w:tblGrid>
      <w:tr w:rsidR="002560C0" w:rsidRPr="00A219D2" w14:paraId="35FABD9B" w14:textId="77777777" w:rsidTr="00F25527">
        <w:trPr>
          <w:cantSplit/>
          <w:trHeight w:val="322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707D" w14:textId="270538E2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№ п/п</w:t>
            </w:r>
          </w:p>
        </w:tc>
        <w:tc>
          <w:tcPr>
            <w:tcW w:w="3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3D62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Наименование</w:t>
            </w:r>
          </w:p>
        </w:tc>
        <w:tc>
          <w:tcPr>
            <w:tcW w:w="6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A780" w14:textId="5D8F1619" w:rsidR="002560C0" w:rsidRPr="00A219D2" w:rsidRDefault="000030E5">
            <w:pPr>
              <w:jc w:val="center"/>
              <w:rPr>
                <w:color w:val="000000"/>
              </w:rPr>
            </w:pPr>
            <w:bookmarkStart w:id="0" w:name="__bookmark_7"/>
            <w:bookmarkEnd w:id="0"/>
            <w:r w:rsidRPr="00A219D2">
              <w:rPr>
                <w:color w:val="000000"/>
              </w:rPr>
              <w:t>на 202</w:t>
            </w:r>
            <w:r w:rsidR="0047014A" w:rsidRPr="00A219D2">
              <w:rPr>
                <w:color w:val="000000"/>
                <w:lang w:val="ru-RU"/>
              </w:rPr>
              <w:t>5</w:t>
            </w:r>
            <w:r w:rsidRPr="00A219D2">
              <w:rPr>
                <w:color w:val="000000"/>
              </w:rPr>
              <w:t xml:space="preserve"> год</w:t>
            </w:r>
          </w:p>
        </w:tc>
      </w:tr>
      <w:tr w:rsidR="002560C0" w:rsidRPr="001D0C32" w14:paraId="07EBB150" w14:textId="77777777" w:rsidTr="00F2552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B08F" w14:textId="77777777" w:rsidR="002560C0" w:rsidRPr="00A219D2" w:rsidRDefault="002560C0">
            <w:pPr>
              <w:spacing w:line="1" w:lineRule="auto"/>
            </w:pPr>
          </w:p>
        </w:tc>
        <w:tc>
          <w:tcPr>
            <w:tcW w:w="3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4234" w14:textId="77777777" w:rsidR="002560C0" w:rsidRPr="00A219D2" w:rsidRDefault="002560C0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A03A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Сумма расходов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BB05" w14:textId="77777777" w:rsidR="002560C0" w:rsidRPr="00A219D2" w:rsidRDefault="000030E5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 xml:space="preserve">в том числе: </w:t>
            </w:r>
            <w:r w:rsidRPr="00A219D2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8284" w14:textId="77777777" w:rsidR="002560C0" w:rsidRPr="00A219D2" w:rsidRDefault="000030E5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в том числе:</w:t>
            </w:r>
            <w:r w:rsidRPr="00A219D2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2560C0" w:rsidRPr="00A219D2" w14:paraId="748A77E5" w14:textId="77777777" w:rsidTr="00F25527">
        <w:trPr>
          <w:cantSplit/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F5BE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7641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BC0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29F3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27C4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5</w:t>
            </w:r>
          </w:p>
        </w:tc>
      </w:tr>
      <w:tr w:rsidR="002560C0" w:rsidRPr="00A219D2" w14:paraId="2EBECDD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8965" w14:textId="77777777" w:rsidR="002560C0" w:rsidRPr="00A219D2" w:rsidRDefault="000030E5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D59D" w14:textId="77777777" w:rsidR="002560C0" w:rsidRPr="00A219D2" w:rsidRDefault="000030E5">
            <w:pPr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AD7F" w14:textId="70A522B4" w:rsidR="002560C0" w:rsidRPr="00DE4109" w:rsidRDefault="00921047" w:rsidP="001F7AF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E4109">
              <w:rPr>
                <w:b/>
                <w:bCs/>
                <w:color w:val="000000"/>
                <w:lang w:val="ru-RU"/>
              </w:rPr>
              <w:t>2 257 879,90000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339" w14:textId="1229EE9D" w:rsidR="002560C0" w:rsidRPr="00DE4109" w:rsidRDefault="00921047" w:rsidP="001F7AF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E4109">
              <w:rPr>
                <w:b/>
                <w:bCs/>
                <w:color w:val="000000"/>
                <w:lang w:val="ru-RU"/>
              </w:rPr>
              <w:t>90 774,80000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A37E" w14:textId="1C2647BB" w:rsidR="002560C0" w:rsidRPr="00DE4109" w:rsidRDefault="00921047" w:rsidP="001F7AF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DE4109">
              <w:rPr>
                <w:b/>
                <w:bCs/>
                <w:color w:val="000000"/>
                <w:lang w:val="ru-RU"/>
              </w:rPr>
              <w:t>2 167 105,10000</w:t>
            </w:r>
          </w:p>
        </w:tc>
      </w:tr>
      <w:tr w:rsidR="002560C0" w:rsidRPr="00A219D2" w14:paraId="785CBDBC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E234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AD5" w14:textId="7EDF9501" w:rsidR="002560C0" w:rsidRPr="00A219D2" w:rsidRDefault="004334E1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CD1B" w14:textId="20563B96" w:rsidR="002560C0" w:rsidRPr="00DE4109" w:rsidRDefault="004334E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121 165,20000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79B2" w14:textId="1772EE4D" w:rsidR="002560C0" w:rsidRPr="00DE4109" w:rsidRDefault="00D93E9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894A" w14:textId="2B7D4EB0" w:rsidR="002560C0" w:rsidRPr="00DE4109" w:rsidRDefault="00D93E9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121 165,20000</w:t>
            </w:r>
          </w:p>
        </w:tc>
      </w:tr>
      <w:tr w:rsidR="002560C0" w:rsidRPr="00A219D2" w14:paraId="0DF41F15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DE0B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1.2.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1282" w14:textId="63DE550D" w:rsidR="002560C0" w:rsidRPr="00A219D2" w:rsidRDefault="00AE755F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B5C7" w14:textId="0E333D2F" w:rsidR="002560C0" w:rsidRPr="00DE4109" w:rsidRDefault="00500376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2 880,00000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881B" w14:textId="1B8D5E65" w:rsidR="002560C0" w:rsidRPr="00DE4109" w:rsidRDefault="00500376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548B" w14:textId="56EE0C14" w:rsidR="002560C0" w:rsidRPr="00DE4109" w:rsidRDefault="00500376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2 880,00000</w:t>
            </w:r>
          </w:p>
        </w:tc>
      </w:tr>
      <w:tr w:rsidR="002560C0" w:rsidRPr="00A219D2" w14:paraId="106AEAF4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2026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1.3.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4280" w14:textId="3D51715E" w:rsidR="002560C0" w:rsidRPr="00A219D2" w:rsidRDefault="005F3BE6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E32C" w14:textId="53FAD5B6" w:rsidR="002560C0" w:rsidRPr="00DE4109" w:rsidRDefault="0080669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15 281,30000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CB14" w14:textId="7A5148FD" w:rsidR="002560C0" w:rsidRPr="00DE4109" w:rsidRDefault="0080669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8BAA" w14:textId="36791FAE" w:rsidR="002560C0" w:rsidRPr="00DE4109" w:rsidRDefault="0080669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15 281,30000</w:t>
            </w:r>
          </w:p>
        </w:tc>
      </w:tr>
      <w:tr w:rsidR="002560C0" w:rsidRPr="00A219D2" w14:paraId="2ECB7BCB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3F38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1.4.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4A78" w14:textId="73FCBE10" w:rsidR="002560C0" w:rsidRPr="00A219D2" w:rsidRDefault="00DB3EAE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B2A4" w14:textId="2A3B6CDA" w:rsidR="002560C0" w:rsidRPr="00DE4109" w:rsidRDefault="00CE7B54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1 601,50000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F745" w14:textId="263659B7" w:rsidR="002560C0" w:rsidRPr="00DE4109" w:rsidRDefault="003D653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0D06" w14:textId="2AF4F7F6" w:rsidR="002560C0" w:rsidRPr="00DE4109" w:rsidRDefault="00CE7B54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1 601,50000</w:t>
            </w:r>
          </w:p>
        </w:tc>
      </w:tr>
      <w:tr w:rsidR="002560C0" w:rsidRPr="00A219D2" w14:paraId="359EAF7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E1B4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1.5.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90C2" w14:textId="02B67124" w:rsidR="002560C0" w:rsidRPr="00A219D2" w:rsidRDefault="0020729F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1834" w14:textId="76A6259A" w:rsidR="002560C0" w:rsidRPr="00DE4109" w:rsidRDefault="00B9495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5 976,80000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3F6F" w14:textId="1B849B8D" w:rsidR="002560C0" w:rsidRPr="00DE4109" w:rsidRDefault="00B9495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562D" w14:textId="3E8DD8B1" w:rsidR="002560C0" w:rsidRPr="00DE4109" w:rsidRDefault="00B9495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5 976,80000</w:t>
            </w:r>
          </w:p>
        </w:tc>
      </w:tr>
      <w:tr w:rsidR="002560C0" w:rsidRPr="00A219D2" w14:paraId="6C64E314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A3F9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1.6.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4F17" w14:textId="6503AE6D" w:rsidR="002560C0" w:rsidRPr="00A219D2" w:rsidRDefault="002D717E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F1B6" w14:textId="28C3A60A" w:rsidR="002560C0" w:rsidRPr="00DE4109" w:rsidRDefault="00C869B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546,50000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8A1D" w14:textId="3F3CF9DA" w:rsidR="002560C0" w:rsidRPr="00DE4109" w:rsidRDefault="00120DD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60D0" w14:textId="5C666766" w:rsidR="002560C0" w:rsidRPr="00DE4109" w:rsidRDefault="00120DD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546,50000</w:t>
            </w:r>
          </w:p>
        </w:tc>
      </w:tr>
      <w:tr w:rsidR="002560C0" w:rsidRPr="00A219D2" w14:paraId="20FE0217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5619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lastRenderedPageBreak/>
              <w:t>1.7.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E336" w14:textId="24D742A8" w:rsidR="002560C0" w:rsidRPr="00A219D2" w:rsidRDefault="005671B8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5845" w14:textId="4763A308" w:rsidR="002560C0" w:rsidRPr="00DE4109" w:rsidRDefault="003C11B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86,80000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3E1C" w14:textId="3C0E658C" w:rsidR="002560C0" w:rsidRPr="00DE4109" w:rsidRDefault="003C11B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995B" w14:textId="62FFA680" w:rsidR="002560C0" w:rsidRPr="00DE4109" w:rsidRDefault="003C11B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86,80000</w:t>
            </w:r>
          </w:p>
        </w:tc>
      </w:tr>
      <w:tr w:rsidR="002560C0" w:rsidRPr="00A219D2" w14:paraId="7591471D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F184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1.8.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2188" w14:textId="4DFA42DE" w:rsidR="002560C0" w:rsidRPr="00A219D2" w:rsidRDefault="0074213E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2A4F" w14:textId="410B7376" w:rsidR="002560C0" w:rsidRPr="00DE4109" w:rsidRDefault="00F278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2 667,30000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F29E" w14:textId="6C8720AD" w:rsidR="002560C0" w:rsidRPr="00DE4109" w:rsidRDefault="00F278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49AC" w14:textId="507622E0" w:rsidR="002560C0" w:rsidRPr="00DE4109" w:rsidRDefault="00F278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2 667,30000</w:t>
            </w:r>
          </w:p>
        </w:tc>
      </w:tr>
      <w:tr w:rsidR="002560C0" w:rsidRPr="00A219D2" w14:paraId="79A45A3F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187F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1.9.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AECF" w14:textId="4B9B024D" w:rsidR="002560C0" w:rsidRPr="00A219D2" w:rsidRDefault="00CF17D6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F989" w14:textId="7A1EFAF1" w:rsidR="002560C0" w:rsidRPr="00DE4109" w:rsidRDefault="007100EA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7 481,90000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01C5" w14:textId="04F2B7E2" w:rsidR="002560C0" w:rsidRPr="00DE4109" w:rsidRDefault="007100EA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A5ED" w14:textId="0C1CBD7C" w:rsidR="002560C0" w:rsidRPr="00DE4109" w:rsidRDefault="007100EA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7 481,90000</w:t>
            </w:r>
          </w:p>
        </w:tc>
      </w:tr>
      <w:tr w:rsidR="002560C0" w:rsidRPr="00A219D2" w14:paraId="6F8FEC5F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2B55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1.10.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2CE0" w14:textId="23D2EEDF" w:rsidR="002560C0" w:rsidRPr="00A219D2" w:rsidRDefault="00567C8A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74C6" w14:textId="30E20094" w:rsidR="002560C0" w:rsidRPr="00DE4109" w:rsidRDefault="005E38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151,50000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C33F" w14:textId="2B4CF8AF" w:rsidR="002560C0" w:rsidRPr="00DE4109" w:rsidRDefault="005E38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1044" w14:textId="62A7B604" w:rsidR="002560C0" w:rsidRPr="00DE4109" w:rsidRDefault="005E38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151,50000</w:t>
            </w:r>
          </w:p>
        </w:tc>
      </w:tr>
      <w:tr w:rsidR="002560C0" w:rsidRPr="00A219D2" w14:paraId="6E8BC8F2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F976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14EE" w14:textId="644C27E3" w:rsidR="002560C0" w:rsidRPr="00A219D2" w:rsidRDefault="00AD056A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F26A" w14:textId="0F49C659" w:rsidR="002560C0" w:rsidRPr="00DE4109" w:rsidRDefault="004711AC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1 530 319,70000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7B0A" w14:textId="3A4F61D6" w:rsidR="002560C0" w:rsidRPr="00DE4109" w:rsidRDefault="004711AC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00C1" w14:textId="03BE0A1E" w:rsidR="002560C0" w:rsidRPr="00DE4109" w:rsidRDefault="004711AC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1 530 319,70000</w:t>
            </w:r>
          </w:p>
        </w:tc>
      </w:tr>
      <w:tr w:rsidR="002560C0" w:rsidRPr="00A219D2" w14:paraId="1C05CA4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EE25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1.12.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A93B" w14:textId="5BE2B01F" w:rsidR="002560C0" w:rsidRPr="00A219D2" w:rsidRDefault="009019D9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0138" w14:textId="67B92595" w:rsidR="002560C0" w:rsidRPr="00DE4109" w:rsidRDefault="006866AD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108 513,00000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9172" w14:textId="5267E582" w:rsidR="002560C0" w:rsidRPr="00DE4109" w:rsidRDefault="006866AD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9390" w14:textId="6F305567" w:rsidR="002560C0" w:rsidRPr="00DE4109" w:rsidRDefault="006866AD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108 513,00000</w:t>
            </w:r>
          </w:p>
        </w:tc>
      </w:tr>
      <w:tr w:rsidR="002560C0" w:rsidRPr="00A219D2" w14:paraId="2E5D1CB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E3D98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1.13.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958" w14:textId="4BB895C0" w:rsidR="002560C0" w:rsidRPr="00A219D2" w:rsidRDefault="00ED2A62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6FF7" w14:textId="1924FA63" w:rsidR="002560C0" w:rsidRPr="00DE4109" w:rsidRDefault="00D45C85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45 180,50000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081B" w14:textId="3BFDA213" w:rsidR="002560C0" w:rsidRPr="00DE4109" w:rsidRDefault="00C60034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E88C" w14:textId="7E5DFC4B" w:rsidR="002560C0" w:rsidRPr="00DE4109" w:rsidRDefault="00C60034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45 180,50000</w:t>
            </w:r>
          </w:p>
        </w:tc>
      </w:tr>
      <w:tr w:rsidR="002560C0" w:rsidRPr="00A219D2" w14:paraId="673B45B9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D0B3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1.14.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3C6A" w14:textId="047BE133" w:rsidR="002560C0" w:rsidRPr="00A219D2" w:rsidRDefault="007B7EF0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A31A" w14:textId="74A26E28" w:rsidR="002560C0" w:rsidRPr="00DE4109" w:rsidRDefault="00AF045C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75 000,00000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C1D6" w14:textId="104E0FCE" w:rsidR="002560C0" w:rsidRPr="00DE4109" w:rsidRDefault="00304B0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FAB9" w14:textId="2AD55536" w:rsidR="002560C0" w:rsidRPr="00DE4109" w:rsidRDefault="00304B0F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75 000,00000</w:t>
            </w:r>
          </w:p>
        </w:tc>
      </w:tr>
      <w:tr w:rsidR="002560C0" w:rsidRPr="00A219D2" w14:paraId="1A13E5DB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C516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1.15.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D8FF" w14:textId="6C9BD9CD" w:rsidR="002560C0" w:rsidRPr="00A219D2" w:rsidRDefault="00575CD9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A014" w14:textId="3BCD2929" w:rsidR="002560C0" w:rsidRPr="00DE4109" w:rsidRDefault="00E6154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14 260,20000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F941" w14:textId="247039FE" w:rsidR="002560C0" w:rsidRPr="00DE4109" w:rsidRDefault="00D6503E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123A" w14:textId="4AE37ACC" w:rsidR="002560C0" w:rsidRPr="00DE4109" w:rsidRDefault="00D6503E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14 260,20000</w:t>
            </w:r>
          </w:p>
        </w:tc>
      </w:tr>
      <w:tr w:rsidR="002560C0" w:rsidRPr="00A219D2" w14:paraId="22EC0201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D189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1.16.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397B" w14:textId="113C9243" w:rsidR="002560C0" w:rsidRPr="00A219D2" w:rsidRDefault="002F5398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CD1" w14:textId="7608C6B3" w:rsidR="002560C0" w:rsidRPr="00DE4109" w:rsidRDefault="00C67D6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61 707,00000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CC31" w14:textId="3FB20BA1" w:rsidR="002560C0" w:rsidRPr="00DE4109" w:rsidRDefault="00C67D6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4B79" w14:textId="35414BA2" w:rsidR="002560C0" w:rsidRPr="00DE4109" w:rsidRDefault="00C67D6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61 707,00000</w:t>
            </w:r>
          </w:p>
        </w:tc>
      </w:tr>
      <w:tr w:rsidR="002560C0" w:rsidRPr="00A219D2" w14:paraId="0DC26506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97CF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1.17.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C9EB" w14:textId="5CC4B50B" w:rsidR="002560C0" w:rsidRPr="00A219D2" w:rsidRDefault="00BD505E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47E3" w14:textId="46E506AC" w:rsidR="002560C0" w:rsidRPr="00DE4109" w:rsidRDefault="00D204B3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206 306,40000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B1B1" w14:textId="1EC2659B" w:rsidR="002560C0" w:rsidRPr="00DE4109" w:rsidRDefault="007A67B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90 774,80000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D887" w14:textId="0E59DE9C" w:rsidR="002560C0" w:rsidRPr="00DE4109" w:rsidRDefault="00B639A8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115 531,60000</w:t>
            </w:r>
          </w:p>
        </w:tc>
      </w:tr>
      <w:tr w:rsidR="002560C0" w:rsidRPr="00A219D2" w14:paraId="1BE1685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5092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1.18.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F67D" w14:textId="0F368740" w:rsidR="002560C0" w:rsidRPr="00A219D2" w:rsidRDefault="004C3D94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E037" w14:textId="2E79EF37" w:rsidR="002560C0" w:rsidRPr="00DE4109" w:rsidRDefault="00EE4A0D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1 880,30000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90C6" w14:textId="097E79AD" w:rsidR="002560C0" w:rsidRPr="00DE4109" w:rsidRDefault="00EE4A0D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B9E6" w14:textId="66725757" w:rsidR="002560C0" w:rsidRPr="00DE4109" w:rsidRDefault="00EE4A0D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1 880,30000</w:t>
            </w:r>
          </w:p>
        </w:tc>
      </w:tr>
      <w:tr w:rsidR="002560C0" w:rsidRPr="00A219D2" w14:paraId="25033A2C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F639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1.19.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C505" w14:textId="23AC28F4" w:rsidR="002560C0" w:rsidRPr="00A219D2" w:rsidRDefault="00EE1A19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2243" w14:textId="687826DF" w:rsidR="002560C0" w:rsidRPr="00DE4109" w:rsidRDefault="0037153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43 893,20000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4F30" w14:textId="4FD3945E" w:rsidR="002560C0" w:rsidRPr="00DE4109" w:rsidRDefault="007B3F1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BF06" w14:textId="1054194C" w:rsidR="002560C0" w:rsidRPr="00DE4109" w:rsidRDefault="007B3F1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43 893,20000</w:t>
            </w:r>
          </w:p>
        </w:tc>
      </w:tr>
      <w:tr w:rsidR="002560C0" w:rsidRPr="00A219D2" w14:paraId="133A738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8088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1.20.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8D05" w14:textId="4D929C55" w:rsidR="002560C0" w:rsidRPr="00A219D2" w:rsidRDefault="00AC702B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A15B" w14:textId="513C2A9F" w:rsidR="002560C0" w:rsidRPr="00DE4109" w:rsidRDefault="00DC7C6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3 245,60000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DDCC" w14:textId="0DB02ECE" w:rsidR="002560C0" w:rsidRPr="00DE4109" w:rsidRDefault="00DC7C6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CEB9" w14:textId="7194C1ED" w:rsidR="002560C0" w:rsidRPr="00DE4109" w:rsidRDefault="00DC7C62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3 245,60000</w:t>
            </w:r>
          </w:p>
        </w:tc>
      </w:tr>
      <w:tr w:rsidR="002560C0" w:rsidRPr="00A219D2" w14:paraId="7476200A" w14:textId="77777777" w:rsidTr="00F212F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30ED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lastRenderedPageBreak/>
              <w:t>1.21.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CBFC" w14:textId="15DD949D" w:rsidR="002560C0" w:rsidRPr="00A219D2" w:rsidRDefault="00DD56F2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8539" w14:textId="503E222B" w:rsidR="002560C0" w:rsidRPr="00DE4109" w:rsidRDefault="005F5EA1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4 849,40000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AD28" w14:textId="513BCA60" w:rsidR="002560C0" w:rsidRPr="00DE4109" w:rsidRDefault="00E226D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9C05" w14:textId="4A047F6F" w:rsidR="002560C0" w:rsidRPr="00DE4109" w:rsidRDefault="00E226D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4 849,40000</w:t>
            </w:r>
          </w:p>
        </w:tc>
      </w:tr>
      <w:tr w:rsidR="002560C0" w:rsidRPr="00A219D2" w14:paraId="5CDBD851" w14:textId="77777777" w:rsidTr="009D6C50">
        <w:trPr>
          <w:cantSplit/>
          <w:trHeight w:val="1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976A" w14:textId="77777777" w:rsidR="00952F2D" w:rsidRPr="00A219D2" w:rsidRDefault="00952F2D" w:rsidP="00952F2D">
            <w:pPr>
              <w:rPr>
                <w:color w:val="000000"/>
                <w:lang w:val="ru-RU"/>
              </w:rPr>
            </w:pPr>
          </w:p>
          <w:p w14:paraId="1F0809B5" w14:textId="5AEDFDC1" w:rsidR="002560C0" w:rsidRPr="00A219D2" w:rsidRDefault="00952F2D" w:rsidP="00952F2D">
            <w:pPr>
              <w:rPr>
                <w:color w:val="000000"/>
              </w:rPr>
            </w:pPr>
            <w:r w:rsidRPr="00A219D2">
              <w:rPr>
                <w:color w:val="000000"/>
                <w:lang w:val="ru-RU"/>
              </w:rPr>
              <w:t xml:space="preserve"> </w:t>
            </w:r>
            <w:r w:rsidR="000030E5" w:rsidRPr="00A219D2">
              <w:rPr>
                <w:color w:val="000000"/>
              </w:rPr>
              <w:t>1.22.</w:t>
            </w:r>
          </w:p>
          <w:p w14:paraId="72B8109F" w14:textId="71F02639" w:rsidR="00A678B2" w:rsidRPr="00A219D2" w:rsidRDefault="00A678B2" w:rsidP="00A678B2"/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234B" w14:textId="77777777" w:rsidR="00952F2D" w:rsidRPr="00A219D2" w:rsidRDefault="00952F2D" w:rsidP="00952F2D">
            <w:pPr>
              <w:rPr>
                <w:color w:val="000000"/>
                <w:lang w:val="ru-RU"/>
              </w:rPr>
            </w:pPr>
          </w:p>
          <w:p w14:paraId="1A62A0AB" w14:textId="6304DFB4" w:rsidR="00952F2D" w:rsidRPr="00A219D2" w:rsidRDefault="00DA60C3" w:rsidP="00952F2D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922B" w14:textId="42774A2C" w:rsidR="002560C0" w:rsidRPr="00DE4109" w:rsidRDefault="000151D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4 885,80000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517E" w14:textId="2AF95AEA" w:rsidR="002560C0" w:rsidRPr="00DE4109" w:rsidRDefault="000151D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0864" w14:textId="21EC3C24" w:rsidR="002560C0" w:rsidRPr="00DE4109" w:rsidRDefault="000151D9" w:rsidP="001F7AF0">
            <w:pPr>
              <w:jc w:val="center"/>
              <w:rPr>
                <w:color w:val="000000"/>
                <w:lang w:val="ru-RU"/>
              </w:rPr>
            </w:pPr>
            <w:r w:rsidRPr="00DE4109">
              <w:rPr>
                <w:color w:val="000000"/>
                <w:lang w:val="ru-RU"/>
              </w:rPr>
              <w:t>4 885,80000</w:t>
            </w:r>
          </w:p>
        </w:tc>
      </w:tr>
    </w:tbl>
    <w:p w14:paraId="08D5F77B" w14:textId="77777777" w:rsidR="002560C0" w:rsidRPr="00A219D2" w:rsidRDefault="002560C0">
      <w:pPr>
        <w:rPr>
          <w:vanish/>
        </w:rPr>
      </w:pPr>
    </w:p>
    <w:tbl>
      <w:tblPr>
        <w:tblW w:w="10827" w:type="dxa"/>
        <w:tblInd w:w="-1196" w:type="dxa"/>
        <w:tblLayout w:type="fixed"/>
        <w:tblLook w:val="01E0" w:firstRow="1" w:lastRow="1" w:firstColumn="1" w:lastColumn="1" w:noHBand="0" w:noVBand="0"/>
      </w:tblPr>
      <w:tblGrid>
        <w:gridCol w:w="710"/>
        <w:gridCol w:w="3597"/>
        <w:gridCol w:w="2268"/>
        <w:gridCol w:w="2268"/>
        <w:gridCol w:w="1984"/>
      </w:tblGrid>
      <w:tr w:rsidR="00EF68B1" w:rsidRPr="00A219D2" w14:paraId="43E88974" w14:textId="77777777" w:rsidTr="00F212FE">
        <w:trPr>
          <w:cantSplit/>
          <w:trHeight w:val="18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D574" w14:textId="77777777" w:rsidR="002560C0" w:rsidRPr="00A219D2" w:rsidRDefault="000030E5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407" w14:textId="77777777" w:rsidR="002560C0" w:rsidRPr="00A219D2" w:rsidRDefault="000030E5">
            <w:pPr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4EB3" w14:textId="4EFC7EC6" w:rsidR="002560C0" w:rsidRPr="00A219D2" w:rsidRDefault="006733C0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2 310 455,90000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FEAB" w14:textId="533C1E53" w:rsidR="002560C0" w:rsidRPr="00A219D2" w:rsidRDefault="000B1884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18 040,80000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D790" w14:textId="19D1EA8B" w:rsidR="002560C0" w:rsidRPr="00A219D2" w:rsidRDefault="00244B8C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2 292 415,10000</w:t>
            </w:r>
          </w:p>
        </w:tc>
      </w:tr>
      <w:tr w:rsidR="00EF68B1" w:rsidRPr="00A219D2" w14:paraId="7E8E1DAB" w14:textId="77777777" w:rsidTr="00F212FE">
        <w:trPr>
          <w:cantSplit/>
          <w:trHeight w:val="186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DEE52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AF0F" w14:textId="3E8D03CC" w:rsidR="002560C0" w:rsidRPr="00A219D2" w:rsidRDefault="00CC14F2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A22C" w14:textId="357A3B75" w:rsidR="002560C0" w:rsidRPr="00A219D2" w:rsidRDefault="00EC649B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106 973,30000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5604" w14:textId="55681764" w:rsidR="002560C0" w:rsidRPr="00A219D2" w:rsidRDefault="00EC649B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9DBC" w14:textId="4CE69712" w:rsidR="002560C0" w:rsidRPr="00A219D2" w:rsidRDefault="00EC649B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106 973,30000</w:t>
            </w:r>
          </w:p>
        </w:tc>
      </w:tr>
      <w:tr w:rsidR="00EF68B1" w:rsidRPr="00A219D2" w14:paraId="7AE790A0" w14:textId="77777777" w:rsidTr="00F212FE">
        <w:trPr>
          <w:cantSplit/>
          <w:trHeight w:val="167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2A4D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8525" w14:textId="2E0FBFC9" w:rsidR="002560C0" w:rsidRPr="00A219D2" w:rsidRDefault="00443FD1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A69E" w14:textId="38D568E5" w:rsidR="002560C0" w:rsidRPr="00A219D2" w:rsidRDefault="00AE393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1 884 665,10000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F4DB" w14:textId="6BB6E0A3" w:rsidR="002560C0" w:rsidRPr="00A219D2" w:rsidRDefault="007155D9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041" w14:textId="7C88A666" w:rsidR="002560C0" w:rsidRPr="00A219D2" w:rsidRDefault="00FE1288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1 884 665,10000</w:t>
            </w:r>
          </w:p>
        </w:tc>
      </w:tr>
      <w:tr w:rsidR="00EF68B1" w:rsidRPr="00A219D2" w14:paraId="553DD535" w14:textId="77777777" w:rsidTr="00F212FE">
        <w:trPr>
          <w:cantSplit/>
          <w:trHeight w:val="55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4435C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F65D" w14:textId="6AB59AD4" w:rsidR="002560C0" w:rsidRPr="00A219D2" w:rsidRDefault="009515CE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34BC" w14:textId="3CCA6242" w:rsidR="002560C0" w:rsidRPr="00A219D2" w:rsidRDefault="005A242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17 422,40000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002B" w14:textId="00334BAF" w:rsidR="002560C0" w:rsidRPr="00A219D2" w:rsidRDefault="005A242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C5D" w14:textId="1461EE40" w:rsidR="002560C0" w:rsidRPr="00A219D2" w:rsidRDefault="005A242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17 422,40000</w:t>
            </w:r>
          </w:p>
        </w:tc>
      </w:tr>
      <w:tr w:rsidR="00EF68B1" w:rsidRPr="00A219D2" w14:paraId="5C697525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41E6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2.4.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E0C3" w14:textId="503A2BC8" w:rsidR="00412517" w:rsidRPr="00A219D2" w:rsidRDefault="00412517" w:rsidP="00412517">
            <w:pPr>
              <w:tabs>
                <w:tab w:val="left" w:pos="1188"/>
              </w:tabs>
              <w:rPr>
                <w:lang w:val="ru-RU"/>
              </w:rPr>
            </w:pPr>
            <w:r w:rsidRPr="00A219D2">
              <w:rPr>
                <w:lang w:val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41E6" w14:textId="4A5006E6" w:rsidR="002560C0" w:rsidRPr="00A219D2" w:rsidRDefault="00BA1E9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24 358,00000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0312" w14:textId="3A4EB9CE" w:rsidR="002560C0" w:rsidRPr="00A219D2" w:rsidRDefault="00BA1E9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C6AB" w14:textId="6A69A248" w:rsidR="002560C0" w:rsidRPr="00A219D2" w:rsidRDefault="00BA1E9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24 358,00000</w:t>
            </w:r>
          </w:p>
        </w:tc>
      </w:tr>
      <w:tr w:rsidR="00EF68B1" w:rsidRPr="00A219D2" w14:paraId="7FAB0A52" w14:textId="77777777" w:rsidTr="00F212FE">
        <w:trPr>
          <w:cantSplit/>
          <w:trHeight w:val="7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0347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2.5.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97C7" w14:textId="28BE83F8" w:rsidR="002560C0" w:rsidRPr="00A219D2" w:rsidRDefault="00D1288B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9717" w14:textId="3E7409C4" w:rsidR="002560C0" w:rsidRPr="00A219D2" w:rsidRDefault="00652213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3 858,00000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397B" w14:textId="00E7624E" w:rsidR="002560C0" w:rsidRPr="00A219D2" w:rsidRDefault="0027697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DB5B" w14:textId="32E5CFD6" w:rsidR="002560C0" w:rsidRPr="00A219D2" w:rsidRDefault="0027697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3 858,00000</w:t>
            </w:r>
          </w:p>
        </w:tc>
      </w:tr>
      <w:tr w:rsidR="00EF68B1" w:rsidRPr="00A219D2" w14:paraId="019D25D6" w14:textId="77777777" w:rsidTr="00F212FE">
        <w:trPr>
          <w:cantSplit/>
          <w:trHeight w:val="223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EAF1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2.6.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02D5" w14:textId="799DA099" w:rsidR="002560C0" w:rsidRPr="00A219D2" w:rsidRDefault="007952A7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72B4" w14:textId="6E34F208" w:rsidR="002560C0" w:rsidRPr="00A219D2" w:rsidRDefault="007952A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4E9E" w14:textId="33307926" w:rsidR="002560C0" w:rsidRPr="00A219D2" w:rsidRDefault="007952A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2,20000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B41A" w14:textId="0E4CD5BC" w:rsidR="002560C0" w:rsidRPr="00A219D2" w:rsidRDefault="007952A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</w:tr>
      <w:tr w:rsidR="00EF68B1" w:rsidRPr="00A219D2" w14:paraId="30049027" w14:textId="77777777" w:rsidTr="00F212FE">
        <w:trPr>
          <w:cantSplit/>
          <w:trHeight w:val="241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34CC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lastRenderedPageBreak/>
              <w:t>2.7.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367A" w14:textId="24CE4F81" w:rsidR="002560C0" w:rsidRPr="00A219D2" w:rsidRDefault="00CE46CF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A66B" w14:textId="40C3D006" w:rsidR="002560C0" w:rsidRPr="00A219D2" w:rsidRDefault="00751CE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2 219,00000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24FF" w14:textId="4C659047" w:rsidR="002560C0" w:rsidRPr="00A219D2" w:rsidRDefault="000C0E6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4CFD" w14:textId="18A354AE" w:rsidR="002560C0" w:rsidRPr="00A219D2" w:rsidRDefault="00243BF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2 219,00000</w:t>
            </w:r>
          </w:p>
        </w:tc>
      </w:tr>
      <w:tr w:rsidR="00EF68B1" w:rsidRPr="00A219D2" w14:paraId="078F88AF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06F4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2.8.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8FDD" w14:textId="38D46FF6" w:rsidR="007C49FA" w:rsidRPr="00A219D2" w:rsidRDefault="007C49FA" w:rsidP="007C49FA">
            <w:pPr>
              <w:rPr>
                <w:lang w:val="ru-RU"/>
              </w:rPr>
            </w:pPr>
            <w:r w:rsidRPr="00A219D2">
              <w:rPr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E73A" w14:textId="760F1636" w:rsidR="002560C0" w:rsidRPr="00A219D2" w:rsidRDefault="007C49F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7 038,60000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8306" w14:textId="5075E08F" w:rsidR="002560C0" w:rsidRPr="00A219D2" w:rsidRDefault="007C49F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7 038,60000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46B0" w14:textId="4D951E85" w:rsidR="002560C0" w:rsidRPr="00A219D2" w:rsidRDefault="007C49F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</w:tr>
      <w:tr w:rsidR="00EF68B1" w:rsidRPr="00A219D2" w14:paraId="58EB9A94" w14:textId="77777777" w:rsidTr="000254D8">
        <w:trPr>
          <w:cantSplit/>
          <w:trHeight w:val="271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64A3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2.9.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8A7F" w14:textId="76DCC439" w:rsidR="00371700" w:rsidRPr="00A219D2" w:rsidRDefault="00371700" w:rsidP="000254D8">
            <w:pPr>
              <w:rPr>
                <w:lang w:val="ru-RU"/>
              </w:rPr>
            </w:pPr>
            <w:r w:rsidRPr="00A219D2">
              <w:rPr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F656" w14:textId="07A301E6" w:rsidR="002560C0" w:rsidRPr="00A219D2" w:rsidRDefault="00C85375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3707" w14:textId="5CA8EE78" w:rsidR="002560C0" w:rsidRPr="00A219D2" w:rsidRDefault="00C85375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F611" w14:textId="10D871C1" w:rsidR="002560C0" w:rsidRPr="00A219D2" w:rsidRDefault="00C85375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1,90000</w:t>
            </w:r>
          </w:p>
        </w:tc>
      </w:tr>
      <w:tr w:rsidR="00EF68B1" w:rsidRPr="00A219D2" w14:paraId="105D573A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06A4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2.10.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AA7A" w14:textId="13B1F79D" w:rsidR="002560C0" w:rsidRPr="00A219D2" w:rsidRDefault="002F6D24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F8C" w14:textId="4587590C" w:rsidR="002560C0" w:rsidRPr="00A219D2" w:rsidRDefault="0065378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8 800,00000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B6E9" w14:textId="549A17F7" w:rsidR="002560C0" w:rsidRPr="00A219D2" w:rsidRDefault="00CE7384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8 800,00000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D573" w14:textId="51A099EB" w:rsidR="002560C0" w:rsidRPr="00A219D2" w:rsidRDefault="00CE7384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</w:tr>
      <w:tr w:rsidR="00EF68B1" w:rsidRPr="00A219D2" w14:paraId="4A737CF5" w14:textId="77777777" w:rsidTr="00F212FE">
        <w:trPr>
          <w:cantSplit/>
          <w:trHeight w:val="130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7F341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2.11.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04BE" w14:textId="04AC703C" w:rsidR="002560C0" w:rsidRPr="00A219D2" w:rsidRDefault="0090619C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B7B9" w14:textId="5E0EBE96" w:rsidR="002560C0" w:rsidRPr="00A219D2" w:rsidRDefault="00FB7B4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2 200,00000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3815" w14:textId="3299880E" w:rsidR="002560C0" w:rsidRPr="00A219D2" w:rsidRDefault="00FB7B4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2 200,00000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B7A" w14:textId="36F775B1" w:rsidR="002560C0" w:rsidRPr="00A219D2" w:rsidRDefault="00FB7B47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</w:tr>
      <w:tr w:rsidR="00EF68B1" w:rsidRPr="00A219D2" w14:paraId="35684E8E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A396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9081" w14:textId="58B22D2A" w:rsidR="002560C0" w:rsidRPr="00A219D2" w:rsidRDefault="005F5C1F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64A1" w14:textId="100CDBEA" w:rsidR="002560C0" w:rsidRPr="00A219D2" w:rsidRDefault="00333CC5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109 760,60000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3E12" w14:textId="3B7941AE" w:rsidR="002560C0" w:rsidRPr="00A219D2" w:rsidRDefault="00A33F3D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FA40" w14:textId="1AAF7B0C" w:rsidR="002560C0" w:rsidRPr="00A219D2" w:rsidRDefault="00A33F3D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109 760,60000</w:t>
            </w:r>
          </w:p>
        </w:tc>
      </w:tr>
      <w:tr w:rsidR="00EF68B1" w:rsidRPr="00A219D2" w14:paraId="20486A04" w14:textId="77777777" w:rsidTr="0080184C">
        <w:trPr>
          <w:cantSplit/>
          <w:trHeight w:val="5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72B3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lastRenderedPageBreak/>
              <w:t>2.13.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4A6B" w14:textId="07A8CF6E" w:rsidR="002560C0" w:rsidRPr="00A219D2" w:rsidRDefault="003A5FC8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BB6C" w14:textId="5724297E" w:rsidR="002560C0" w:rsidRPr="00A219D2" w:rsidRDefault="000A12A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1 502,30000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DBD4" w14:textId="7648C63E" w:rsidR="002560C0" w:rsidRPr="00A219D2" w:rsidRDefault="000A12A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1354" w14:textId="5F27E371" w:rsidR="002560C0" w:rsidRPr="00A219D2" w:rsidRDefault="000A12A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1 502,30000</w:t>
            </w:r>
          </w:p>
        </w:tc>
      </w:tr>
      <w:tr w:rsidR="00EF68B1" w:rsidRPr="00A219D2" w14:paraId="37536698" w14:textId="77777777" w:rsidTr="0080184C">
        <w:trPr>
          <w:cantSplit/>
          <w:trHeight w:val="7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CF88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2.14.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5119" w14:textId="7257054C" w:rsidR="002560C0" w:rsidRPr="00A219D2" w:rsidRDefault="00FF7C66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0ADD" w14:textId="32A43D6A" w:rsidR="002560C0" w:rsidRPr="00A219D2" w:rsidRDefault="006956E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120,00000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B7DF" w14:textId="77BDC4CC" w:rsidR="002560C0" w:rsidRPr="00A219D2" w:rsidRDefault="006956E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BBF4" w14:textId="3ED6FFDC" w:rsidR="002560C0" w:rsidRPr="00A219D2" w:rsidRDefault="006956EE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120,00000</w:t>
            </w:r>
          </w:p>
        </w:tc>
      </w:tr>
    </w:tbl>
    <w:p w14:paraId="5B3D0050" w14:textId="77777777" w:rsidR="002560C0" w:rsidRPr="00A219D2" w:rsidRDefault="002560C0">
      <w:pPr>
        <w:rPr>
          <w:vanish/>
        </w:rPr>
      </w:pPr>
    </w:p>
    <w:tbl>
      <w:tblPr>
        <w:tblW w:w="10830" w:type="dxa"/>
        <w:tblInd w:w="-1196" w:type="dxa"/>
        <w:tblLook w:val="01E0" w:firstRow="1" w:lastRow="1" w:firstColumn="1" w:lastColumn="1" w:noHBand="0" w:noVBand="0"/>
      </w:tblPr>
      <w:tblGrid>
        <w:gridCol w:w="709"/>
        <w:gridCol w:w="3601"/>
        <w:gridCol w:w="2268"/>
        <w:gridCol w:w="2268"/>
        <w:gridCol w:w="1984"/>
      </w:tblGrid>
      <w:tr w:rsidR="002560C0" w:rsidRPr="00A219D2" w14:paraId="37B4406C" w14:textId="77777777" w:rsidTr="0080184C">
        <w:trPr>
          <w:cantSplit/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4769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438A" w14:textId="1876F640" w:rsidR="002560C0" w:rsidRPr="00A219D2" w:rsidRDefault="008066A3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C80B" w14:textId="3A54FDBE" w:rsidR="002560C0" w:rsidRPr="00A219D2" w:rsidRDefault="00C54761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390,60000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2FB5" w14:textId="1CE76D25" w:rsidR="002560C0" w:rsidRPr="00A219D2" w:rsidRDefault="00C54761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E0D7" w14:textId="661A8A69" w:rsidR="002560C0" w:rsidRPr="00A219D2" w:rsidRDefault="00C54761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390,60000</w:t>
            </w:r>
          </w:p>
        </w:tc>
      </w:tr>
      <w:tr w:rsidR="002560C0" w:rsidRPr="00A219D2" w14:paraId="7E45C5EE" w14:textId="77777777" w:rsidTr="0080184C">
        <w:trPr>
          <w:cantSplit/>
          <w:trHeight w:val="726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2F11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2.16.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B03E6" w14:textId="77777777" w:rsidR="002560C0" w:rsidRPr="00A219D2" w:rsidRDefault="002560C0">
            <w:pPr>
              <w:rPr>
                <w:color w:val="000000"/>
                <w:lang w:val="ru-RU"/>
              </w:rPr>
            </w:pPr>
          </w:p>
          <w:p w14:paraId="4FD26070" w14:textId="60B4A015" w:rsidR="003749E5" w:rsidRPr="00A219D2" w:rsidRDefault="003749E5" w:rsidP="003749E5">
            <w:pPr>
              <w:rPr>
                <w:lang w:val="ru-RU"/>
              </w:rPr>
            </w:pPr>
            <w:r w:rsidRPr="00A219D2">
              <w:rPr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8A8B" w14:textId="58CCD131" w:rsidR="002560C0" w:rsidRPr="00A219D2" w:rsidRDefault="0008065B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7 975,50000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D8E0" w14:textId="0D78C2FE" w:rsidR="002560C0" w:rsidRPr="00A219D2" w:rsidRDefault="0008065B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F62D" w14:textId="4DDBA25A" w:rsidR="002560C0" w:rsidRPr="00A219D2" w:rsidRDefault="0008065B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7 975,50000</w:t>
            </w:r>
          </w:p>
        </w:tc>
      </w:tr>
      <w:tr w:rsidR="002560C0" w:rsidRPr="00A219D2" w14:paraId="6CAD5E3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3465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2.17.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E720" w14:textId="104D88E0" w:rsidR="002560C0" w:rsidRPr="00A219D2" w:rsidRDefault="003A1031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87B2" w14:textId="23ED0367" w:rsidR="002560C0" w:rsidRPr="00A219D2" w:rsidRDefault="00E635D2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847,00000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A608" w14:textId="5EE14DB1" w:rsidR="002560C0" w:rsidRPr="00A219D2" w:rsidRDefault="00E635D2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701A" w14:textId="1398C020" w:rsidR="002560C0" w:rsidRPr="00A219D2" w:rsidRDefault="00E635D2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847,00000</w:t>
            </w:r>
          </w:p>
        </w:tc>
      </w:tr>
      <w:tr w:rsidR="002560C0" w:rsidRPr="00A219D2" w14:paraId="7B6E95D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B2AD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2.18.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8344" w14:textId="650C74CA" w:rsidR="002560C0" w:rsidRPr="00A219D2" w:rsidRDefault="00F73048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C18A" w14:textId="546D095D" w:rsidR="002560C0" w:rsidRPr="00A219D2" w:rsidRDefault="00F73048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117 851,30000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8C18" w14:textId="461E8F8D" w:rsidR="002560C0" w:rsidRPr="00A219D2" w:rsidRDefault="00F73048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6111" w14:textId="6CE2EE36" w:rsidR="002560C0" w:rsidRPr="00A219D2" w:rsidRDefault="00F73048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117 851,30000</w:t>
            </w:r>
          </w:p>
        </w:tc>
      </w:tr>
      <w:tr w:rsidR="002560C0" w:rsidRPr="00A219D2" w14:paraId="6E28A722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6B8E3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2.19.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B268" w14:textId="2CFB43EC" w:rsidR="002560C0" w:rsidRPr="00A219D2" w:rsidRDefault="00654753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26BB" w14:textId="313B51DE" w:rsidR="002560C0" w:rsidRPr="00A219D2" w:rsidRDefault="008D2BF2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12 055,90000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C3CC" w14:textId="052B5E69" w:rsidR="002560C0" w:rsidRPr="00A219D2" w:rsidRDefault="008D2BF2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70A7" w14:textId="34C82B2D" w:rsidR="002560C0" w:rsidRPr="00A219D2" w:rsidRDefault="008D2BF2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12 055,90000</w:t>
            </w:r>
          </w:p>
        </w:tc>
      </w:tr>
      <w:tr w:rsidR="002560C0" w:rsidRPr="00A219D2" w14:paraId="103E8DDE" w14:textId="77777777" w:rsidTr="0080184C">
        <w:trPr>
          <w:cantSplit/>
          <w:trHeight w:val="13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B5EB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2.20.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C7DF" w14:textId="09804C32" w:rsidR="002560C0" w:rsidRPr="00A219D2" w:rsidRDefault="0038079A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8523" w14:textId="549AB792" w:rsidR="002560C0" w:rsidRPr="00A219D2" w:rsidRDefault="0038079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2 414,20000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625D" w14:textId="647EAA7F" w:rsidR="002560C0" w:rsidRPr="00A219D2" w:rsidRDefault="0038079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4AAC" w14:textId="501EF1D6" w:rsidR="002560C0" w:rsidRPr="00A219D2" w:rsidRDefault="0038079A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2 414,20000</w:t>
            </w:r>
          </w:p>
        </w:tc>
      </w:tr>
      <w:tr w:rsidR="002560C0" w:rsidRPr="00A219D2" w14:paraId="26F01A55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21C8" w14:textId="77777777" w:rsidR="002560C0" w:rsidRPr="00A219D2" w:rsidRDefault="000030E5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3.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AE39" w14:textId="77777777" w:rsidR="002560C0" w:rsidRPr="00A219D2" w:rsidRDefault="000030E5">
            <w:pPr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C63B" w14:textId="48E54319" w:rsidR="002560C0" w:rsidRPr="00A219D2" w:rsidRDefault="000877DE" w:rsidP="00D515CC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1 365,60000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9349" w14:textId="722308D0" w:rsidR="002560C0" w:rsidRPr="00A219D2" w:rsidRDefault="000877DE" w:rsidP="00D515CC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26CB" w14:textId="1E4BFADD" w:rsidR="002560C0" w:rsidRPr="00A219D2" w:rsidRDefault="000877DE" w:rsidP="00D515CC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1 365,60000</w:t>
            </w:r>
          </w:p>
        </w:tc>
      </w:tr>
      <w:tr w:rsidR="002560C0" w:rsidRPr="00A219D2" w14:paraId="5FF81372" w14:textId="77777777" w:rsidTr="008018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E786" w14:textId="77777777" w:rsidR="002560C0" w:rsidRPr="00A219D2" w:rsidRDefault="000030E5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3.1.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E5CE" w14:textId="5597A90D" w:rsidR="002560C0" w:rsidRPr="00A219D2" w:rsidRDefault="0039441B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FFC6" w14:textId="04AFE25A" w:rsidR="002560C0" w:rsidRPr="00A219D2" w:rsidRDefault="00A6453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1 365,60000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5D85" w14:textId="102322F9" w:rsidR="002560C0" w:rsidRPr="00A219D2" w:rsidRDefault="00A6453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8445" w14:textId="7BC35600" w:rsidR="002560C0" w:rsidRPr="00A219D2" w:rsidRDefault="00A64530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1 365,60000</w:t>
            </w:r>
          </w:p>
        </w:tc>
      </w:tr>
      <w:tr w:rsidR="006D00BF" w:rsidRPr="00A219D2" w14:paraId="0C3FACBC" w14:textId="77777777" w:rsidTr="00AC3D51">
        <w:trPr>
          <w:cantSplit/>
          <w:trHeight w:val="49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3F54" w14:textId="0AB32D1D" w:rsidR="006D00BF" w:rsidRPr="00A219D2" w:rsidRDefault="006D00BF" w:rsidP="006D00BF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lastRenderedPageBreak/>
              <w:t>4.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68C3" w14:textId="77777777" w:rsidR="006D00BF" w:rsidRPr="00A219D2" w:rsidRDefault="006D00BF" w:rsidP="006D00BF">
            <w:pPr>
              <w:rPr>
                <w:b/>
                <w:bCs/>
              </w:rPr>
            </w:pPr>
          </w:p>
          <w:p w14:paraId="3A7DAF4C" w14:textId="77777777" w:rsidR="006D00BF" w:rsidRPr="00A219D2" w:rsidRDefault="006D00BF" w:rsidP="006D00BF">
            <w:pPr>
              <w:rPr>
                <w:b/>
                <w:bCs/>
              </w:rPr>
            </w:pPr>
            <w:r w:rsidRPr="00A219D2">
              <w:rPr>
                <w:b/>
                <w:bCs/>
              </w:rPr>
              <w:t>Дотации</w:t>
            </w:r>
          </w:p>
          <w:p w14:paraId="123E72AE" w14:textId="77777777" w:rsidR="006D00BF" w:rsidRPr="00A219D2" w:rsidRDefault="006D00BF" w:rsidP="006D00BF">
            <w:pPr>
              <w:rPr>
                <w:color w:val="000000"/>
                <w:lang w:val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25AD" w14:textId="5545BB2C" w:rsidR="006D00BF" w:rsidRPr="00A219D2" w:rsidRDefault="00A535DC" w:rsidP="00D515CC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222 512,20000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149F" w14:textId="5BFF60D0" w:rsidR="006D00BF" w:rsidRPr="00A219D2" w:rsidRDefault="00A535DC" w:rsidP="00D515CC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E923" w14:textId="6F2A62D8" w:rsidR="006D00BF" w:rsidRPr="00A219D2" w:rsidRDefault="00A535DC" w:rsidP="00D515CC">
            <w:pPr>
              <w:jc w:val="center"/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222 512,20000</w:t>
            </w:r>
          </w:p>
        </w:tc>
      </w:tr>
      <w:tr w:rsidR="006D00BF" w:rsidRPr="00A219D2" w14:paraId="0D708E98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6A1B" w14:textId="0308D51C" w:rsidR="006D00BF" w:rsidRPr="00A219D2" w:rsidRDefault="006D00BF" w:rsidP="006D00BF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  <w:lang w:val="ru-RU"/>
              </w:rPr>
              <w:t>4.1.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67B8" w14:textId="6A610A48" w:rsidR="006D00BF" w:rsidRPr="00A219D2" w:rsidRDefault="00A535DC" w:rsidP="006D00BF">
            <w:pPr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FCD9" w14:textId="31AB83FB" w:rsidR="006D00BF" w:rsidRPr="00A219D2" w:rsidRDefault="00A535D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222 512,20000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E61A" w14:textId="6F31EB05" w:rsidR="006D00BF" w:rsidRPr="00A219D2" w:rsidRDefault="00A535D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420C" w14:textId="481EECD5" w:rsidR="006D00BF" w:rsidRPr="00A219D2" w:rsidRDefault="00A535DC" w:rsidP="00D515CC">
            <w:pPr>
              <w:jc w:val="center"/>
              <w:rPr>
                <w:color w:val="000000"/>
                <w:lang w:val="ru-RU"/>
              </w:rPr>
            </w:pPr>
            <w:r w:rsidRPr="00A219D2">
              <w:rPr>
                <w:color w:val="000000"/>
                <w:lang w:val="ru-RU"/>
              </w:rPr>
              <w:t>222 512,20000</w:t>
            </w:r>
          </w:p>
        </w:tc>
      </w:tr>
      <w:tr w:rsidR="006D00BF" w:rsidRPr="00A219D2" w14:paraId="45D18216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DDCA" w14:textId="77777777" w:rsidR="006D00BF" w:rsidRPr="00A219D2" w:rsidRDefault="006D00BF" w:rsidP="006D00BF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7E54" w14:textId="77777777" w:rsidR="006D00BF" w:rsidRPr="00A219D2" w:rsidRDefault="006D00BF" w:rsidP="006D00BF">
            <w:pPr>
              <w:rPr>
                <w:b/>
                <w:bCs/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1E3A" w14:textId="6A140B4D" w:rsidR="006D00BF" w:rsidRPr="00A219D2" w:rsidRDefault="000B3A1C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4 792 213,60000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7C60" w14:textId="4065B8CA" w:rsidR="006D00BF" w:rsidRPr="00A219D2" w:rsidRDefault="000B3A1C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108 815,60000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3887" w14:textId="3D50DC22" w:rsidR="006D00BF" w:rsidRPr="00A219D2" w:rsidRDefault="0002279C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219D2">
              <w:rPr>
                <w:b/>
                <w:bCs/>
                <w:color w:val="000000"/>
                <w:lang w:val="ru-RU"/>
              </w:rPr>
              <w:t>4 683 398,00000</w:t>
            </w:r>
          </w:p>
        </w:tc>
      </w:tr>
    </w:tbl>
    <w:p w14:paraId="11786754" w14:textId="34CF7818" w:rsidR="002560C0" w:rsidRPr="00A219D2" w:rsidRDefault="00D34FB6" w:rsidP="00D34FB6">
      <w:pPr>
        <w:rPr>
          <w:color w:val="000000"/>
        </w:rPr>
      </w:pPr>
      <w:r w:rsidRPr="00A219D2">
        <w:rPr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</w:t>
      </w:r>
      <w:r w:rsidR="00D20401" w:rsidRPr="00A219D2">
        <w:rPr>
          <w:color w:val="000000"/>
          <w:lang w:val="ru-RU"/>
        </w:rPr>
        <w:t xml:space="preserve"> </w:t>
      </w:r>
    </w:p>
    <w:sectPr w:rsidR="002560C0" w:rsidRPr="00A219D2" w:rsidSect="00AC3D51">
      <w:headerReference w:type="default" r:id="rId7"/>
      <w:footerReference w:type="default" r:id="rId8"/>
      <w:type w:val="continuous"/>
      <w:pgSz w:w="11907" w:h="16840" w:code="9"/>
      <w:pgMar w:top="568" w:right="425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69AD" w14:textId="77777777" w:rsidR="00B45E97" w:rsidRDefault="00B45E97">
      <w:r>
        <w:separator/>
      </w:r>
    </w:p>
  </w:endnote>
  <w:endnote w:type="continuationSeparator" w:id="0">
    <w:p w14:paraId="5C6AB809" w14:textId="77777777" w:rsidR="00B45E97" w:rsidRDefault="00B4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2560C0" w14:paraId="1582D2DD" w14:textId="77777777">
      <w:tc>
        <w:tcPr>
          <w:tcW w:w="11554" w:type="dxa"/>
        </w:tcPr>
        <w:p w14:paraId="2BCA9354" w14:textId="77777777" w:rsidR="002560C0" w:rsidRDefault="002560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31D2" w14:textId="77777777" w:rsidR="00B45E97" w:rsidRDefault="00B45E97">
      <w:r>
        <w:separator/>
      </w:r>
    </w:p>
  </w:footnote>
  <w:footnote w:type="continuationSeparator" w:id="0">
    <w:p w14:paraId="0713FD3D" w14:textId="77777777" w:rsidR="00B45E97" w:rsidRDefault="00B4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2560C0" w14:paraId="4FF57BB4" w14:textId="77777777">
      <w:tc>
        <w:tcPr>
          <w:tcW w:w="11554" w:type="dxa"/>
        </w:tcPr>
        <w:p w14:paraId="1B741926" w14:textId="77777777" w:rsidR="002560C0" w:rsidRDefault="002560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C0"/>
    <w:rsid w:val="000030E5"/>
    <w:rsid w:val="000151D9"/>
    <w:rsid w:val="00017C77"/>
    <w:rsid w:val="0002279C"/>
    <w:rsid w:val="000254D8"/>
    <w:rsid w:val="000339FD"/>
    <w:rsid w:val="000344AE"/>
    <w:rsid w:val="000345BD"/>
    <w:rsid w:val="00035B0E"/>
    <w:rsid w:val="0004257F"/>
    <w:rsid w:val="00051FAB"/>
    <w:rsid w:val="000751A3"/>
    <w:rsid w:val="0008065B"/>
    <w:rsid w:val="00083B2B"/>
    <w:rsid w:val="00085C2B"/>
    <w:rsid w:val="0008682F"/>
    <w:rsid w:val="000877DE"/>
    <w:rsid w:val="000A12A0"/>
    <w:rsid w:val="000B1884"/>
    <w:rsid w:val="000B3A1C"/>
    <w:rsid w:val="000C0E6C"/>
    <w:rsid w:val="000D3E45"/>
    <w:rsid w:val="000F18B6"/>
    <w:rsid w:val="00120DD2"/>
    <w:rsid w:val="00130F55"/>
    <w:rsid w:val="0016597C"/>
    <w:rsid w:val="001868D8"/>
    <w:rsid w:val="00194F2E"/>
    <w:rsid w:val="001D0C32"/>
    <w:rsid w:val="001F7AF0"/>
    <w:rsid w:val="002048C2"/>
    <w:rsid w:val="0020729F"/>
    <w:rsid w:val="00243BF7"/>
    <w:rsid w:val="00244B8C"/>
    <w:rsid w:val="002560C0"/>
    <w:rsid w:val="002575DD"/>
    <w:rsid w:val="00270E45"/>
    <w:rsid w:val="0027697A"/>
    <w:rsid w:val="00285309"/>
    <w:rsid w:val="002A2A80"/>
    <w:rsid w:val="002D717E"/>
    <w:rsid w:val="002D7407"/>
    <w:rsid w:val="002F5398"/>
    <w:rsid w:val="002F6D24"/>
    <w:rsid w:val="00304B0F"/>
    <w:rsid w:val="00333283"/>
    <w:rsid w:val="00333CC5"/>
    <w:rsid w:val="00340227"/>
    <w:rsid w:val="00342C4E"/>
    <w:rsid w:val="00346805"/>
    <w:rsid w:val="003704F3"/>
    <w:rsid w:val="00370D25"/>
    <w:rsid w:val="00371531"/>
    <w:rsid w:val="00371700"/>
    <w:rsid w:val="003749E5"/>
    <w:rsid w:val="0038079A"/>
    <w:rsid w:val="00390B50"/>
    <w:rsid w:val="00393823"/>
    <w:rsid w:val="0039441B"/>
    <w:rsid w:val="003977AD"/>
    <w:rsid w:val="003A1031"/>
    <w:rsid w:val="003A2CF0"/>
    <w:rsid w:val="003A5FC8"/>
    <w:rsid w:val="003B20C2"/>
    <w:rsid w:val="003B4023"/>
    <w:rsid w:val="003C11BF"/>
    <w:rsid w:val="003D6531"/>
    <w:rsid w:val="003E47BA"/>
    <w:rsid w:val="004119A2"/>
    <w:rsid w:val="00412517"/>
    <w:rsid w:val="00414BEF"/>
    <w:rsid w:val="004334E1"/>
    <w:rsid w:val="00443FD1"/>
    <w:rsid w:val="00450443"/>
    <w:rsid w:val="0047014A"/>
    <w:rsid w:val="004711AC"/>
    <w:rsid w:val="00490E63"/>
    <w:rsid w:val="004C3D94"/>
    <w:rsid w:val="004C4E32"/>
    <w:rsid w:val="004C54B1"/>
    <w:rsid w:val="004D19B5"/>
    <w:rsid w:val="004E7C03"/>
    <w:rsid w:val="004F6528"/>
    <w:rsid w:val="00500376"/>
    <w:rsid w:val="00502986"/>
    <w:rsid w:val="00525785"/>
    <w:rsid w:val="00533E9A"/>
    <w:rsid w:val="005369F7"/>
    <w:rsid w:val="005439F7"/>
    <w:rsid w:val="005671B8"/>
    <w:rsid w:val="00567C8A"/>
    <w:rsid w:val="00575CD9"/>
    <w:rsid w:val="00581DF8"/>
    <w:rsid w:val="00591A60"/>
    <w:rsid w:val="005A0C3A"/>
    <w:rsid w:val="005A242C"/>
    <w:rsid w:val="005E38A8"/>
    <w:rsid w:val="005F3BE6"/>
    <w:rsid w:val="005F5C1F"/>
    <w:rsid w:val="005F5EA1"/>
    <w:rsid w:val="00611680"/>
    <w:rsid w:val="00612322"/>
    <w:rsid w:val="00612925"/>
    <w:rsid w:val="0062733B"/>
    <w:rsid w:val="00633DC9"/>
    <w:rsid w:val="00652213"/>
    <w:rsid w:val="0065378E"/>
    <w:rsid w:val="00654753"/>
    <w:rsid w:val="006669E5"/>
    <w:rsid w:val="006733C0"/>
    <w:rsid w:val="0067598F"/>
    <w:rsid w:val="006866AD"/>
    <w:rsid w:val="006909C9"/>
    <w:rsid w:val="006956EE"/>
    <w:rsid w:val="006A5243"/>
    <w:rsid w:val="006D00BF"/>
    <w:rsid w:val="006D58D1"/>
    <w:rsid w:val="006D6C50"/>
    <w:rsid w:val="007100EA"/>
    <w:rsid w:val="007155D9"/>
    <w:rsid w:val="0074213E"/>
    <w:rsid w:val="00751CE7"/>
    <w:rsid w:val="00760459"/>
    <w:rsid w:val="00770A5A"/>
    <w:rsid w:val="00791D89"/>
    <w:rsid w:val="007952A7"/>
    <w:rsid w:val="007A329E"/>
    <w:rsid w:val="007A67B9"/>
    <w:rsid w:val="007B2FAF"/>
    <w:rsid w:val="007B3F19"/>
    <w:rsid w:val="007B7EF0"/>
    <w:rsid w:val="007C49FA"/>
    <w:rsid w:val="007C5B24"/>
    <w:rsid w:val="007C6433"/>
    <w:rsid w:val="007D1224"/>
    <w:rsid w:val="007D4CC7"/>
    <w:rsid w:val="007E3C05"/>
    <w:rsid w:val="007F278E"/>
    <w:rsid w:val="007F2D24"/>
    <w:rsid w:val="008004AB"/>
    <w:rsid w:val="0080184C"/>
    <w:rsid w:val="00806691"/>
    <w:rsid w:val="008066A3"/>
    <w:rsid w:val="00806720"/>
    <w:rsid w:val="00833074"/>
    <w:rsid w:val="00837EF0"/>
    <w:rsid w:val="00870D00"/>
    <w:rsid w:val="00895781"/>
    <w:rsid w:val="008B18D8"/>
    <w:rsid w:val="008D2BF2"/>
    <w:rsid w:val="008D5A20"/>
    <w:rsid w:val="008F2576"/>
    <w:rsid w:val="009019D9"/>
    <w:rsid w:val="00903B37"/>
    <w:rsid w:val="0090619C"/>
    <w:rsid w:val="00921047"/>
    <w:rsid w:val="009515CE"/>
    <w:rsid w:val="00952F2D"/>
    <w:rsid w:val="00960FF9"/>
    <w:rsid w:val="00962D22"/>
    <w:rsid w:val="009850FD"/>
    <w:rsid w:val="00992BDC"/>
    <w:rsid w:val="0099331D"/>
    <w:rsid w:val="009A0003"/>
    <w:rsid w:val="009A2D08"/>
    <w:rsid w:val="009D2BA5"/>
    <w:rsid w:val="009D6C50"/>
    <w:rsid w:val="009E65C3"/>
    <w:rsid w:val="00A219D2"/>
    <w:rsid w:val="00A26C57"/>
    <w:rsid w:val="00A31E08"/>
    <w:rsid w:val="00A33F3D"/>
    <w:rsid w:val="00A37860"/>
    <w:rsid w:val="00A535DC"/>
    <w:rsid w:val="00A64530"/>
    <w:rsid w:val="00A678B2"/>
    <w:rsid w:val="00A75C29"/>
    <w:rsid w:val="00A82D0C"/>
    <w:rsid w:val="00A84F0D"/>
    <w:rsid w:val="00AA11B0"/>
    <w:rsid w:val="00AA71FC"/>
    <w:rsid w:val="00AC3D51"/>
    <w:rsid w:val="00AC702B"/>
    <w:rsid w:val="00AD056A"/>
    <w:rsid w:val="00AE3930"/>
    <w:rsid w:val="00AE755F"/>
    <w:rsid w:val="00AF045C"/>
    <w:rsid w:val="00B43016"/>
    <w:rsid w:val="00B45E97"/>
    <w:rsid w:val="00B639A8"/>
    <w:rsid w:val="00B753E7"/>
    <w:rsid w:val="00B9495F"/>
    <w:rsid w:val="00BA1E9E"/>
    <w:rsid w:val="00BB0F47"/>
    <w:rsid w:val="00BB38B6"/>
    <w:rsid w:val="00BD0340"/>
    <w:rsid w:val="00BD505E"/>
    <w:rsid w:val="00C35507"/>
    <w:rsid w:val="00C45E75"/>
    <w:rsid w:val="00C471B4"/>
    <w:rsid w:val="00C54761"/>
    <w:rsid w:val="00C60034"/>
    <w:rsid w:val="00C67D62"/>
    <w:rsid w:val="00C85375"/>
    <w:rsid w:val="00C865F5"/>
    <w:rsid w:val="00C869B9"/>
    <w:rsid w:val="00C9035F"/>
    <w:rsid w:val="00CA4695"/>
    <w:rsid w:val="00CC14F2"/>
    <w:rsid w:val="00CE46CF"/>
    <w:rsid w:val="00CE7384"/>
    <w:rsid w:val="00CE7B54"/>
    <w:rsid w:val="00CF17D6"/>
    <w:rsid w:val="00D1288B"/>
    <w:rsid w:val="00D20384"/>
    <w:rsid w:val="00D20401"/>
    <w:rsid w:val="00D204B3"/>
    <w:rsid w:val="00D213DF"/>
    <w:rsid w:val="00D24724"/>
    <w:rsid w:val="00D34FB6"/>
    <w:rsid w:val="00D45C85"/>
    <w:rsid w:val="00D515CC"/>
    <w:rsid w:val="00D55DE2"/>
    <w:rsid w:val="00D6503E"/>
    <w:rsid w:val="00D87166"/>
    <w:rsid w:val="00D93E98"/>
    <w:rsid w:val="00D96439"/>
    <w:rsid w:val="00DA60C3"/>
    <w:rsid w:val="00DB2885"/>
    <w:rsid w:val="00DB39E0"/>
    <w:rsid w:val="00DB3EAE"/>
    <w:rsid w:val="00DC7C62"/>
    <w:rsid w:val="00DD34C7"/>
    <w:rsid w:val="00DD56F2"/>
    <w:rsid w:val="00DE4109"/>
    <w:rsid w:val="00DF78EA"/>
    <w:rsid w:val="00E226D9"/>
    <w:rsid w:val="00E35A90"/>
    <w:rsid w:val="00E566EF"/>
    <w:rsid w:val="00E61542"/>
    <w:rsid w:val="00E635D2"/>
    <w:rsid w:val="00E7370B"/>
    <w:rsid w:val="00EC649B"/>
    <w:rsid w:val="00ED2A62"/>
    <w:rsid w:val="00EE0014"/>
    <w:rsid w:val="00EE13D9"/>
    <w:rsid w:val="00EE1A19"/>
    <w:rsid w:val="00EE4A0D"/>
    <w:rsid w:val="00EF40BC"/>
    <w:rsid w:val="00EF68B1"/>
    <w:rsid w:val="00F212FE"/>
    <w:rsid w:val="00F25527"/>
    <w:rsid w:val="00F278A8"/>
    <w:rsid w:val="00F73048"/>
    <w:rsid w:val="00F8445E"/>
    <w:rsid w:val="00F910DE"/>
    <w:rsid w:val="00F9664F"/>
    <w:rsid w:val="00F97991"/>
    <w:rsid w:val="00FA7FD6"/>
    <w:rsid w:val="00FB7B47"/>
    <w:rsid w:val="00FC5A41"/>
    <w:rsid w:val="00FC6EB8"/>
    <w:rsid w:val="00FE1288"/>
    <w:rsid w:val="00FE1DF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942D9"/>
  <w15:docId w15:val="{A2A5505E-B6A4-4BC8-BE7E-37FEA884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28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2885"/>
  </w:style>
  <w:style w:type="paragraph" w:styleId="a6">
    <w:name w:val="footer"/>
    <w:basedOn w:val="a"/>
    <w:link w:val="a7"/>
    <w:uiPriority w:val="99"/>
    <w:unhideWhenUsed/>
    <w:rsid w:val="00DB28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2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4EBA-335E-45ED-A1F1-CBA09742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Сенчурова Елена Васильевна</cp:lastModifiedBy>
  <cp:revision>248</cp:revision>
  <cp:lastPrinted>2024-09-06T07:06:00Z</cp:lastPrinted>
  <dcterms:created xsi:type="dcterms:W3CDTF">2024-09-12T09:25:00Z</dcterms:created>
  <dcterms:modified xsi:type="dcterms:W3CDTF">2024-10-18T14:03:00Z</dcterms:modified>
</cp:coreProperties>
</file>