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438D" w14:textId="77777777" w:rsidR="00447C0E" w:rsidRPr="003301B0" w:rsidRDefault="00447C0E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DB69693" wp14:editId="70BB5DD1">
            <wp:extent cx="600075" cy="714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15E46" w14:textId="77777777" w:rsidR="00447C0E" w:rsidRPr="003301B0" w:rsidRDefault="00447C0E" w:rsidP="003301B0">
      <w:pPr>
        <w:jc w:val="center"/>
        <w:rPr>
          <w:b/>
        </w:rPr>
      </w:pPr>
    </w:p>
    <w:p w14:paraId="32EA8C68" w14:textId="77777777" w:rsidR="00447C0E" w:rsidRPr="003301B0" w:rsidRDefault="00447C0E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B1937B0" w14:textId="77777777" w:rsidR="00447C0E" w:rsidRPr="003301B0" w:rsidRDefault="00447C0E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17A46D6" w14:textId="77777777" w:rsidR="00447C0E" w:rsidRPr="003301B0" w:rsidRDefault="00447C0E" w:rsidP="003301B0">
      <w:pPr>
        <w:jc w:val="center"/>
        <w:rPr>
          <w:b/>
          <w:sz w:val="32"/>
          <w:szCs w:val="24"/>
        </w:rPr>
      </w:pPr>
    </w:p>
    <w:p w14:paraId="0AFC48CD" w14:textId="77777777" w:rsidR="00447C0E" w:rsidRPr="00284307" w:rsidRDefault="00447C0E" w:rsidP="003301B0">
      <w:pPr>
        <w:jc w:val="center"/>
        <w:rPr>
          <w:b/>
          <w:caps/>
          <w:sz w:val="36"/>
          <w:szCs w:val="38"/>
        </w:rPr>
      </w:pPr>
      <w:r w:rsidRPr="00284307">
        <w:rPr>
          <w:b/>
          <w:caps/>
          <w:sz w:val="36"/>
          <w:szCs w:val="38"/>
        </w:rPr>
        <w:t>РАСПОРЯЖение</w:t>
      </w:r>
    </w:p>
    <w:p w14:paraId="0B8197C6" w14:textId="77777777" w:rsidR="00447C0E" w:rsidRPr="00284307" w:rsidRDefault="00447C0E" w:rsidP="003301B0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7C0E" w:rsidRPr="00284307" w14:paraId="48C7F1B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5A83C5C" w14:textId="700771D7" w:rsidR="00447C0E" w:rsidRPr="00284307" w:rsidRDefault="00447C0E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</w:t>
            </w:r>
            <w:r w:rsidRPr="00284307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2203618" w14:textId="530D08A6" w:rsidR="00447C0E" w:rsidRPr="00284307" w:rsidRDefault="00447C0E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284307">
              <w:rPr>
                <w:sz w:val="26"/>
                <w:szCs w:val="26"/>
              </w:rPr>
              <w:t>№</w:t>
            </w:r>
            <w:r w:rsidRPr="00284307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</w:t>
            </w:r>
            <w:r w:rsidRPr="00284307">
              <w:rPr>
                <w:sz w:val="26"/>
                <w:szCs w:val="26"/>
                <w:u w:val="single"/>
              </w:rPr>
              <w:t>-ра</w:t>
            </w:r>
          </w:p>
        </w:tc>
      </w:tr>
      <w:tr w:rsidR="00447C0E" w:rsidRPr="00284307" w14:paraId="20D8C06C" w14:textId="77777777" w:rsidTr="00D63BB7">
        <w:trPr>
          <w:cantSplit/>
          <w:trHeight w:val="70"/>
        </w:trPr>
        <w:tc>
          <w:tcPr>
            <w:tcW w:w="3119" w:type="dxa"/>
          </w:tcPr>
          <w:p w14:paraId="398FC4E7" w14:textId="77777777" w:rsidR="00447C0E" w:rsidRPr="00284307" w:rsidRDefault="00447C0E" w:rsidP="003301B0">
            <w:pPr>
              <w:rPr>
                <w:sz w:val="4"/>
                <w:szCs w:val="24"/>
              </w:rPr>
            </w:pPr>
          </w:p>
          <w:p w14:paraId="5B81B532" w14:textId="77777777" w:rsidR="00447C0E" w:rsidRPr="00284307" w:rsidRDefault="00447C0E" w:rsidP="003301B0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14:paraId="1A1132DB" w14:textId="77777777" w:rsidR="00447C0E" w:rsidRPr="00284307" w:rsidRDefault="00447C0E" w:rsidP="003301B0">
            <w:pPr>
              <w:jc w:val="right"/>
              <w:rPr>
                <w:szCs w:val="24"/>
              </w:rPr>
            </w:pPr>
          </w:p>
        </w:tc>
      </w:tr>
    </w:tbl>
    <w:p w14:paraId="365A9FF0" w14:textId="77777777" w:rsidR="00447C0E" w:rsidRPr="00284307" w:rsidRDefault="00447C0E" w:rsidP="003C6341">
      <w:pPr>
        <w:jc w:val="center"/>
        <w:rPr>
          <w:sz w:val="26"/>
          <w:szCs w:val="26"/>
        </w:rPr>
      </w:pPr>
      <w:proofErr w:type="spellStart"/>
      <w:r w:rsidRPr="00284307">
        <w:rPr>
          <w:sz w:val="24"/>
          <w:szCs w:val="24"/>
        </w:rPr>
        <w:t>г.Нефтеюганск</w:t>
      </w:r>
      <w:proofErr w:type="spellEnd"/>
    </w:p>
    <w:p w14:paraId="6AD304C2" w14:textId="65494718" w:rsidR="005F6AFA" w:rsidRDefault="005F6AFA" w:rsidP="005F6AFA">
      <w:pPr>
        <w:jc w:val="center"/>
        <w:rPr>
          <w:sz w:val="25"/>
          <w:szCs w:val="25"/>
        </w:rPr>
      </w:pPr>
    </w:p>
    <w:p w14:paraId="4BFA7E33" w14:textId="0BC04991" w:rsidR="00707E5A" w:rsidRPr="005F6AFA" w:rsidRDefault="00372E68" w:rsidP="005F6AFA">
      <w:pPr>
        <w:jc w:val="center"/>
        <w:rPr>
          <w:sz w:val="26"/>
          <w:szCs w:val="26"/>
        </w:rPr>
      </w:pPr>
      <w:r w:rsidRPr="005F6AFA">
        <w:rPr>
          <w:sz w:val="26"/>
          <w:szCs w:val="26"/>
        </w:rPr>
        <w:t xml:space="preserve">О внесении изменений в распоряжение администрации Нефтеюганского района </w:t>
      </w:r>
    </w:p>
    <w:p w14:paraId="63C85692" w14:textId="77777777" w:rsidR="00483232" w:rsidRPr="005F6AFA" w:rsidRDefault="00372E68" w:rsidP="005F6AFA">
      <w:pPr>
        <w:jc w:val="center"/>
        <w:rPr>
          <w:sz w:val="26"/>
          <w:szCs w:val="26"/>
        </w:rPr>
      </w:pPr>
      <w:r w:rsidRPr="005F6AFA">
        <w:rPr>
          <w:sz w:val="26"/>
          <w:szCs w:val="26"/>
        </w:rPr>
        <w:t xml:space="preserve">от </w:t>
      </w:r>
      <w:r w:rsidR="00B61B72" w:rsidRPr="005F6AFA">
        <w:rPr>
          <w:sz w:val="26"/>
          <w:szCs w:val="26"/>
        </w:rPr>
        <w:t>31.07.2019</w:t>
      </w:r>
      <w:r w:rsidR="00442B24" w:rsidRPr="005F6AFA">
        <w:rPr>
          <w:sz w:val="26"/>
          <w:szCs w:val="26"/>
        </w:rPr>
        <w:t xml:space="preserve"> № 46</w:t>
      </w:r>
      <w:r w:rsidR="00B61B72" w:rsidRPr="005F6AFA">
        <w:rPr>
          <w:sz w:val="26"/>
          <w:szCs w:val="26"/>
        </w:rPr>
        <w:t>1</w:t>
      </w:r>
      <w:r w:rsidRPr="005F6AFA">
        <w:rPr>
          <w:sz w:val="26"/>
          <w:szCs w:val="26"/>
        </w:rPr>
        <w:t>-ра «</w:t>
      </w:r>
      <w:r w:rsidR="00483232" w:rsidRPr="005F6AFA">
        <w:rPr>
          <w:sz w:val="26"/>
          <w:szCs w:val="26"/>
        </w:rPr>
        <w:t xml:space="preserve">О </w:t>
      </w:r>
      <w:r w:rsidR="00BD6830" w:rsidRPr="005F6AFA">
        <w:rPr>
          <w:sz w:val="26"/>
          <w:szCs w:val="26"/>
        </w:rPr>
        <w:t xml:space="preserve">назначении </w:t>
      </w:r>
      <w:r w:rsidR="00B61B72" w:rsidRPr="005F6AFA">
        <w:rPr>
          <w:sz w:val="26"/>
          <w:szCs w:val="26"/>
        </w:rPr>
        <w:t>уполномоченных органов»</w:t>
      </w:r>
      <w:r w:rsidR="00AC25B1" w:rsidRPr="005F6AFA">
        <w:rPr>
          <w:sz w:val="26"/>
          <w:szCs w:val="26"/>
        </w:rPr>
        <w:t xml:space="preserve"> </w:t>
      </w:r>
    </w:p>
    <w:p w14:paraId="17AE1C66" w14:textId="77777777" w:rsidR="00483232" w:rsidRPr="005F6AFA" w:rsidRDefault="00483232" w:rsidP="005F6AFA">
      <w:pPr>
        <w:pStyle w:val="33"/>
        <w:shd w:val="clear" w:color="auto" w:fill="auto"/>
        <w:spacing w:before="0" w:after="0" w:line="240" w:lineRule="auto"/>
        <w:ind w:firstLine="142"/>
        <w:jc w:val="right"/>
        <w:rPr>
          <w:color w:val="auto"/>
          <w:sz w:val="26"/>
          <w:szCs w:val="26"/>
          <w:lang w:val="ru-RU"/>
        </w:rPr>
      </w:pPr>
    </w:p>
    <w:p w14:paraId="0D84241D" w14:textId="77777777" w:rsidR="000A4F18" w:rsidRPr="005F6AFA" w:rsidRDefault="000A4F18" w:rsidP="005F6AFA">
      <w:pPr>
        <w:pStyle w:val="33"/>
        <w:shd w:val="clear" w:color="auto" w:fill="auto"/>
        <w:spacing w:before="0" w:after="0" w:line="240" w:lineRule="auto"/>
        <w:ind w:firstLine="142"/>
        <w:jc w:val="right"/>
        <w:rPr>
          <w:color w:val="auto"/>
          <w:sz w:val="26"/>
          <w:szCs w:val="26"/>
          <w:lang w:val="ru-RU"/>
        </w:rPr>
      </w:pPr>
    </w:p>
    <w:p w14:paraId="216A22B6" w14:textId="3075C1C3" w:rsidR="008956F9" w:rsidRPr="005F6AFA" w:rsidRDefault="006D35FD" w:rsidP="005F6AFA">
      <w:pPr>
        <w:ind w:firstLine="708"/>
        <w:jc w:val="both"/>
        <w:rPr>
          <w:bCs/>
          <w:sz w:val="26"/>
          <w:szCs w:val="26"/>
        </w:rPr>
      </w:pPr>
      <w:r w:rsidRPr="005F6AFA">
        <w:rPr>
          <w:sz w:val="26"/>
          <w:szCs w:val="26"/>
        </w:rPr>
        <w:t>В</w:t>
      </w:r>
      <w:r w:rsidR="00E754B6" w:rsidRPr="005F6AFA">
        <w:rPr>
          <w:sz w:val="26"/>
          <w:szCs w:val="26"/>
        </w:rPr>
        <w:t>о исполнение</w:t>
      </w:r>
      <w:r w:rsidRPr="005F6AFA">
        <w:rPr>
          <w:sz w:val="26"/>
          <w:szCs w:val="26"/>
        </w:rPr>
        <w:t xml:space="preserve"> </w:t>
      </w:r>
      <w:r w:rsidR="008956F9" w:rsidRPr="005F6AFA">
        <w:rPr>
          <w:sz w:val="26"/>
          <w:szCs w:val="26"/>
        </w:rPr>
        <w:t>распоряжени</w:t>
      </w:r>
      <w:r w:rsidR="00E754B6" w:rsidRPr="005F6AFA">
        <w:rPr>
          <w:sz w:val="26"/>
          <w:szCs w:val="26"/>
        </w:rPr>
        <w:t>я</w:t>
      </w:r>
      <w:r w:rsidR="008956F9" w:rsidRPr="005F6AFA">
        <w:rPr>
          <w:sz w:val="26"/>
          <w:szCs w:val="26"/>
        </w:rPr>
        <w:t xml:space="preserve"> Правительства Х</w:t>
      </w:r>
      <w:r w:rsidR="008956F9" w:rsidRPr="005F6AFA">
        <w:rPr>
          <w:bCs/>
          <w:sz w:val="26"/>
          <w:szCs w:val="26"/>
        </w:rPr>
        <w:t>анты-Мансийского автон</w:t>
      </w:r>
      <w:r w:rsidR="00C51271" w:rsidRPr="005F6AFA">
        <w:rPr>
          <w:bCs/>
          <w:sz w:val="26"/>
          <w:szCs w:val="26"/>
        </w:rPr>
        <w:t xml:space="preserve">омного </w:t>
      </w:r>
      <w:r w:rsidR="00EA4524" w:rsidRPr="005F6AFA">
        <w:rPr>
          <w:bCs/>
          <w:sz w:val="26"/>
          <w:szCs w:val="26"/>
        </w:rPr>
        <w:t xml:space="preserve">округа – </w:t>
      </w:r>
      <w:r w:rsidR="00312103" w:rsidRPr="005F6AFA">
        <w:rPr>
          <w:bCs/>
          <w:sz w:val="26"/>
          <w:szCs w:val="26"/>
        </w:rPr>
        <w:t>Югры от</w:t>
      </w:r>
      <w:r w:rsidR="00606DBD" w:rsidRPr="005F6AFA">
        <w:rPr>
          <w:sz w:val="26"/>
          <w:szCs w:val="26"/>
        </w:rPr>
        <w:t xml:space="preserve"> 1</w:t>
      </w:r>
      <w:r w:rsidR="00312103" w:rsidRPr="005F6AFA">
        <w:rPr>
          <w:sz w:val="26"/>
          <w:szCs w:val="26"/>
        </w:rPr>
        <w:t>4</w:t>
      </w:r>
      <w:r w:rsidR="00606DBD" w:rsidRPr="005F6AFA">
        <w:rPr>
          <w:sz w:val="26"/>
          <w:szCs w:val="26"/>
        </w:rPr>
        <w:t>.0</w:t>
      </w:r>
      <w:r w:rsidR="00312103" w:rsidRPr="005F6AFA">
        <w:rPr>
          <w:sz w:val="26"/>
          <w:szCs w:val="26"/>
        </w:rPr>
        <w:t>6</w:t>
      </w:r>
      <w:r w:rsidR="00606DBD" w:rsidRPr="005F6AFA">
        <w:rPr>
          <w:sz w:val="26"/>
          <w:szCs w:val="26"/>
        </w:rPr>
        <w:t>.20</w:t>
      </w:r>
      <w:r w:rsidR="00312103" w:rsidRPr="005F6AFA">
        <w:rPr>
          <w:sz w:val="26"/>
          <w:szCs w:val="26"/>
        </w:rPr>
        <w:t>19</w:t>
      </w:r>
      <w:r w:rsidR="00606DBD" w:rsidRPr="005F6AFA">
        <w:rPr>
          <w:sz w:val="26"/>
          <w:szCs w:val="26"/>
        </w:rPr>
        <w:t xml:space="preserve"> </w:t>
      </w:r>
      <w:r w:rsidR="00C54E28" w:rsidRPr="005F6AFA">
        <w:rPr>
          <w:sz w:val="26"/>
          <w:szCs w:val="26"/>
        </w:rPr>
        <w:t xml:space="preserve">№ </w:t>
      </w:r>
      <w:r w:rsidR="00312103" w:rsidRPr="005F6AFA">
        <w:rPr>
          <w:sz w:val="26"/>
          <w:szCs w:val="26"/>
        </w:rPr>
        <w:t>295</w:t>
      </w:r>
      <w:r w:rsidR="00C54E28" w:rsidRPr="005F6AFA">
        <w:rPr>
          <w:sz w:val="26"/>
          <w:szCs w:val="26"/>
        </w:rPr>
        <w:t xml:space="preserve">-рп </w:t>
      </w:r>
      <w:r w:rsidR="008956F9" w:rsidRPr="005F6AFA">
        <w:rPr>
          <w:bCs/>
          <w:sz w:val="26"/>
          <w:szCs w:val="26"/>
        </w:rPr>
        <w:t>«</w:t>
      </w:r>
      <w:r w:rsidR="00C51271" w:rsidRPr="005F6AFA">
        <w:rPr>
          <w:bCs/>
          <w:sz w:val="26"/>
          <w:szCs w:val="26"/>
        </w:rPr>
        <w:t xml:space="preserve">О плане мероприятий по реализации </w:t>
      </w:r>
      <w:r w:rsidR="00312103" w:rsidRPr="005F6AFA">
        <w:rPr>
          <w:bCs/>
          <w:sz w:val="26"/>
          <w:szCs w:val="26"/>
        </w:rPr>
        <w:t>К</w:t>
      </w:r>
      <w:r w:rsidR="00C51271" w:rsidRPr="005F6AFA">
        <w:rPr>
          <w:bCs/>
          <w:sz w:val="26"/>
          <w:szCs w:val="26"/>
        </w:rPr>
        <w:t xml:space="preserve">онцепции </w:t>
      </w:r>
      <w:r w:rsidR="00312103" w:rsidRPr="005F6AFA">
        <w:rPr>
          <w:bCs/>
          <w:sz w:val="26"/>
          <w:szCs w:val="26"/>
        </w:rPr>
        <w:t xml:space="preserve">повышения </w:t>
      </w:r>
      <w:r w:rsidR="00C51271" w:rsidRPr="005F6AFA">
        <w:rPr>
          <w:bCs/>
          <w:sz w:val="26"/>
          <w:szCs w:val="26"/>
        </w:rPr>
        <w:t xml:space="preserve">эффективности бюджетных расходов в 2019-2024 годах </w:t>
      </w:r>
      <w:r w:rsidR="005F6AFA">
        <w:rPr>
          <w:bCs/>
          <w:sz w:val="26"/>
          <w:szCs w:val="26"/>
        </w:rPr>
        <w:br/>
      </w:r>
      <w:r w:rsidR="00C51271" w:rsidRPr="005F6AFA">
        <w:rPr>
          <w:bCs/>
          <w:sz w:val="26"/>
          <w:szCs w:val="26"/>
        </w:rPr>
        <w:t>в Ханты-Мансийском автономном округе</w:t>
      </w:r>
      <w:r w:rsidR="005F6AFA">
        <w:rPr>
          <w:bCs/>
          <w:sz w:val="26"/>
          <w:szCs w:val="26"/>
        </w:rPr>
        <w:t xml:space="preserve"> – </w:t>
      </w:r>
      <w:r w:rsidR="00C51271" w:rsidRPr="005F6AFA">
        <w:rPr>
          <w:bCs/>
          <w:sz w:val="26"/>
          <w:szCs w:val="26"/>
        </w:rPr>
        <w:t>Югре</w:t>
      </w:r>
      <w:r w:rsidR="008956F9" w:rsidRPr="005F6AFA">
        <w:rPr>
          <w:bCs/>
          <w:sz w:val="26"/>
          <w:szCs w:val="26"/>
        </w:rPr>
        <w:t>»:</w:t>
      </w:r>
    </w:p>
    <w:p w14:paraId="7FC2601A" w14:textId="77777777" w:rsidR="00DA7BBA" w:rsidRPr="005F6AFA" w:rsidRDefault="00DA7BBA" w:rsidP="005F6AFA">
      <w:pPr>
        <w:ind w:firstLine="708"/>
        <w:jc w:val="both"/>
        <w:rPr>
          <w:bCs/>
          <w:sz w:val="26"/>
          <w:szCs w:val="26"/>
        </w:rPr>
      </w:pPr>
    </w:p>
    <w:p w14:paraId="5EEDCA4B" w14:textId="2B4DCB08" w:rsidR="008956F9" w:rsidRPr="005F6AFA" w:rsidRDefault="00CC7550" w:rsidP="005F6AFA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F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30B41" w:rsidRPr="005F6AFA">
        <w:rPr>
          <w:rFonts w:ascii="Times New Roman" w:hAnsi="Times New Roman" w:cs="Times New Roman"/>
          <w:sz w:val="26"/>
          <w:szCs w:val="26"/>
        </w:rPr>
        <w:t xml:space="preserve">в приложение к </w:t>
      </w:r>
      <w:r w:rsidR="00EA4524" w:rsidRPr="005F6AFA">
        <w:rPr>
          <w:rFonts w:ascii="Times New Roman" w:hAnsi="Times New Roman" w:cs="Times New Roman"/>
          <w:sz w:val="26"/>
          <w:szCs w:val="26"/>
        </w:rPr>
        <w:t>распоряжени</w:t>
      </w:r>
      <w:r w:rsidR="00D30B41" w:rsidRPr="005F6AFA">
        <w:rPr>
          <w:rFonts w:ascii="Times New Roman" w:hAnsi="Times New Roman" w:cs="Times New Roman"/>
          <w:sz w:val="26"/>
          <w:szCs w:val="26"/>
        </w:rPr>
        <w:t>ю</w:t>
      </w:r>
      <w:r w:rsidR="00EA4524" w:rsidRPr="005F6AFA">
        <w:rPr>
          <w:rFonts w:ascii="Times New Roman" w:hAnsi="Times New Roman" w:cs="Times New Roman"/>
          <w:sz w:val="26"/>
          <w:szCs w:val="26"/>
        </w:rPr>
        <w:t xml:space="preserve"> </w:t>
      </w:r>
      <w:r w:rsidR="00DA7BBA" w:rsidRPr="005F6AFA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от 31.07.2019 № 461-ра «О назначении уполномоченных </w:t>
      </w:r>
      <w:r w:rsidR="00312103" w:rsidRPr="005F6AFA">
        <w:rPr>
          <w:rFonts w:ascii="Times New Roman" w:hAnsi="Times New Roman" w:cs="Times New Roman"/>
          <w:sz w:val="26"/>
          <w:szCs w:val="26"/>
        </w:rPr>
        <w:t>органов»</w:t>
      </w:r>
      <w:r w:rsidR="00D30B41" w:rsidRPr="005F6AFA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EA4524" w:rsidRPr="005F6AFA">
        <w:rPr>
          <w:rFonts w:ascii="Times New Roman" w:hAnsi="Times New Roman" w:cs="Times New Roman"/>
          <w:sz w:val="26"/>
          <w:szCs w:val="26"/>
        </w:rPr>
        <w:t xml:space="preserve">, </w:t>
      </w:r>
      <w:r w:rsidR="00312103" w:rsidRPr="005F6AFA">
        <w:rPr>
          <w:rFonts w:ascii="Times New Roman" w:hAnsi="Times New Roman" w:cs="Times New Roman"/>
          <w:sz w:val="26"/>
          <w:szCs w:val="26"/>
        </w:rPr>
        <w:t>дополнив</w:t>
      </w:r>
      <w:r w:rsidR="008C67C9" w:rsidRPr="005F6AFA">
        <w:rPr>
          <w:rFonts w:ascii="Times New Roman" w:hAnsi="Times New Roman" w:cs="Times New Roman"/>
          <w:sz w:val="26"/>
          <w:szCs w:val="26"/>
        </w:rPr>
        <w:t xml:space="preserve"> </w:t>
      </w:r>
      <w:r w:rsidR="00D30B41" w:rsidRPr="005F6AFA">
        <w:rPr>
          <w:rFonts w:ascii="Times New Roman" w:hAnsi="Times New Roman" w:cs="Times New Roman"/>
          <w:sz w:val="26"/>
          <w:szCs w:val="26"/>
        </w:rPr>
        <w:t xml:space="preserve">таблицу после строки 8 </w:t>
      </w:r>
      <w:r w:rsidR="00312103" w:rsidRPr="005F6AFA">
        <w:rPr>
          <w:rFonts w:ascii="Times New Roman" w:hAnsi="Times New Roman" w:cs="Times New Roman"/>
          <w:sz w:val="26"/>
          <w:szCs w:val="26"/>
        </w:rPr>
        <w:t>строкой</w:t>
      </w:r>
      <w:r w:rsidR="00D30B41" w:rsidRPr="005F6AFA">
        <w:rPr>
          <w:rFonts w:ascii="Times New Roman" w:hAnsi="Times New Roman" w:cs="Times New Roman"/>
          <w:sz w:val="26"/>
          <w:szCs w:val="26"/>
        </w:rPr>
        <w:t xml:space="preserve"> 9 следующего содержания</w:t>
      </w:r>
      <w:r w:rsidR="00F11DD8" w:rsidRPr="005F6AFA">
        <w:rPr>
          <w:rFonts w:ascii="Times New Roman" w:hAnsi="Times New Roman" w:cs="Times New Roman"/>
          <w:sz w:val="26"/>
          <w:szCs w:val="26"/>
        </w:rPr>
        <w:t>:</w:t>
      </w:r>
    </w:p>
    <w:p w14:paraId="6272B411" w14:textId="41D26E42" w:rsidR="0061641C" w:rsidRDefault="0061641C" w:rsidP="005F6AFA">
      <w:pPr>
        <w:pStyle w:val="a7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Style w:val="a6"/>
        <w:tblW w:w="9925" w:type="dxa"/>
        <w:tblLook w:val="04A0" w:firstRow="1" w:lastRow="0" w:firstColumn="1" w:lastColumn="0" w:noHBand="0" w:noVBand="1"/>
      </w:tblPr>
      <w:tblGrid>
        <w:gridCol w:w="404"/>
        <w:gridCol w:w="3106"/>
        <w:gridCol w:w="3395"/>
        <w:gridCol w:w="992"/>
        <w:gridCol w:w="2028"/>
      </w:tblGrid>
      <w:tr w:rsidR="00F11DD8" w14:paraId="1A990BCC" w14:textId="77777777" w:rsidTr="005F6AFA">
        <w:tc>
          <w:tcPr>
            <w:tcW w:w="404" w:type="dxa"/>
          </w:tcPr>
          <w:p w14:paraId="69649EC9" w14:textId="3095F402" w:rsidR="00F11DD8" w:rsidRDefault="0017543E" w:rsidP="005F6AFA">
            <w:pPr>
              <w:tabs>
                <w:tab w:val="left" w:pos="851"/>
                <w:tab w:val="left" w:pos="993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8C67C9">
              <w:rPr>
                <w:sz w:val="25"/>
                <w:szCs w:val="25"/>
              </w:rPr>
              <w:t>.</w:t>
            </w:r>
          </w:p>
        </w:tc>
        <w:tc>
          <w:tcPr>
            <w:tcW w:w="3106" w:type="dxa"/>
          </w:tcPr>
          <w:p w14:paraId="542C64A1" w14:textId="15FE1216" w:rsidR="00F11DD8" w:rsidRPr="008C67C9" w:rsidRDefault="00F11DD8" w:rsidP="005F6AFA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8C67C9">
              <w:rPr>
                <w:sz w:val="24"/>
                <w:szCs w:val="24"/>
              </w:rPr>
              <w:t xml:space="preserve">Совершенствование процедуры планирования бюджетных ассигнований на закупку товаров, работ, услуг путем применения при распределении предельных объемов бюджетных ассигнований бюджета </w:t>
            </w:r>
            <w:r w:rsidR="008C67C9" w:rsidRPr="008C67C9">
              <w:rPr>
                <w:sz w:val="24"/>
                <w:szCs w:val="24"/>
              </w:rPr>
              <w:t xml:space="preserve">Нефтеюганского района </w:t>
            </w:r>
            <w:r w:rsidRPr="008C67C9">
              <w:rPr>
                <w:sz w:val="24"/>
                <w:szCs w:val="24"/>
              </w:rPr>
              <w:t xml:space="preserve">на исполнение действующих принимаемых расходных обязательств на очередной финансовый год и плановый период, а также при составлении и ведении бюджетной росписи главного распорядителя средств бюджета </w:t>
            </w:r>
            <w:r w:rsidR="008C67C9" w:rsidRPr="008C67C9">
              <w:rPr>
                <w:sz w:val="24"/>
                <w:szCs w:val="24"/>
              </w:rPr>
              <w:t>Нефтеюганского района</w:t>
            </w:r>
            <w:r w:rsidRPr="008C67C9">
              <w:rPr>
                <w:sz w:val="24"/>
                <w:szCs w:val="24"/>
              </w:rPr>
              <w:t xml:space="preserve"> дополнительного классификатора «код расходов контрактной системы» для всех получателей бюджетных средств (заказчиков)</w:t>
            </w:r>
          </w:p>
        </w:tc>
        <w:tc>
          <w:tcPr>
            <w:tcW w:w="3395" w:type="dxa"/>
          </w:tcPr>
          <w:p w14:paraId="461D45A3" w14:textId="4140BE69" w:rsidR="00F11DD8" w:rsidRPr="008C67C9" w:rsidRDefault="00674F00" w:rsidP="005F6AFA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67C9" w:rsidRPr="00BD0CE6">
              <w:rPr>
                <w:sz w:val="24"/>
                <w:szCs w:val="24"/>
              </w:rPr>
              <w:t>риказ департамента финансов Нефтеюганского района</w:t>
            </w:r>
            <w:r w:rsidR="002625E7">
              <w:rPr>
                <w:sz w:val="24"/>
                <w:szCs w:val="24"/>
              </w:rPr>
              <w:t xml:space="preserve"> о внесении изменений в п</w:t>
            </w:r>
            <w:r w:rsidR="002625E7" w:rsidRPr="00BD0CE6">
              <w:rPr>
                <w:sz w:val="24"/>
                <w:szCs w:val="24"/>
              </w:rPr>
              <w:t>риказ департамента финансов Нефтеюганского района</w:t>
            </w:r>
            <w:r>
              <w:rPr>
                <w:sz w:val="24"/>
                <w:szCs w:val="24"/>
              </w:rPr>
              <w:t xml:space="preserve"> от 19.05.2022</w:t>
            </w:r>
            <w:r w:rsidR="002625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№137-п «</w:t>
            </w:r>
            <w:r w:rsidRPr="00674F00">
              <w:rPr>
                <w:sz w:val="24"/>
                <w:szCs w:val="24"/>
              </w:rPr>
              <w:t xml:space="preserve">Об утверждении Порядка составления и ведения сводной бюджетной росписи бюджета Нефтеюганского района, бюджетных росписей главных распорядителей средств бюджета Нефтеюганского района (главных администраторов источников финансирования дефицита бюджета Нефтеюганского района) </w:t>
            </w:r>
            <w:r w:rsidR="005F6AFA">
              <w:rPr>
                <w:sz w:val="24"/>
                <w:szCs w:val="24"/>
              </w:rPr>
              <w:br/>
            </w:r>
            <w:r w:rsidRPr="00674F00">
              <w:rPr>
                <w:sz w:val="24"/>
                <w:szCs w:val="24"/>
              </w:rPr>
              <w:t xml:space="preserve">и лимитов бюджетных обязательств Нефтеюганского района, и Порядка формирования и направления уведомлений </w:t>
            </w:r>
            <w:r w:rsidR="005F6AFA">
              <w:rPr>
                <w:sz w:val="24"/>
                <w:szCs w:val="24"/>
              </w:rPr>
              <w:br/>
            </w:r>
            <w:r w:rsidRPr="00674F00">
              <w:rPr>
                <w:sz w:val="24"/>
                <w:szCs w:val="24"/>
              </w:rPr>
              <w:t>о предоставлении межбюджетных трансфертов из бюджета Нефтеюганского района</w:t>
            </w:r>
          </w:p>
        </w:tc>
        <w:tc>
          <w:tcPr>
            <w:tcW w:w="992" w:type="dxa"/>
          </w:tcPr>
          <w:p w14:paraId="6C054D30" w14:textId="59EAE697" w:rsidR="00F11DD8" w:rsidRPr="008C67C9" w:rsidRDefault="008C67C9" w:rsidP="005F6AF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C67C9">
              <w:rPr>
                <w:sz w:val="24"/>
                <w:szCs w:val="24"/>
              </w:rPr>
              <w:t>до 1 ноября 2023 года</w:t>
            </w:r>
          </w:p>
        </w:tc>
        <w:tc>
          <w:tcPr>
            <w:tcW w:w="2028" w:type="dxa"/>
          </w:tcPr>
          <w:p w14:paraId="226F1583" w14:textId="401D80F4" w:rsidR="00F11DD8" w:rsidRPr="008C67C9" w:rsidRDefault="00E754B6" w:rsidP="005F6AFA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74F00">
              <w:rPr>
                <w:sz w:val="24"/>
                <w:szCs w:val="24"/>
              </w:rPr>
              <w:t>епартамент финансов Нефтеюганского района</w:t>
            </w:r>
            <w:r>
              <w:rPr>
                <w:sz w:val="24"/>
                <w:szCs w:val="24"/>
              </w:rPr>
              <w:t xml:space="preserve">, отдел организации закупок </w:t>
            </w:r>
            <w:r w:rsidR="0061641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дминистрации Нефтеюганского района </w:t>
            </w:r>
          </w:p>
        </w:tc>
      </w:tr>
    </w:tbl>
    <w:p w14:paraId="6BDA5965" w14:textId="06218E12" w:rsidR="0061641C" w:rsidRPr="00F11DD8" w:rsidRDefault="0061641C" w:rsidP="005F6AFA">
      <w:pPr>
        <w:tabs>
          <w:tab w:val="left" w:pos="851"/>
          <w:tab w:val="left" w:pos="993"/>
        </w:tabs>
        <w:jc w:val="right"/>
        <w:rPr>
          <w:sz w:val="25"/>
          <w:szCs w:val="25"/>
        </w:rPr>
      </w:pPr>
      <w:r>
        <w:rPr>
          <w:sz w:val="25"/>
          <w:szCs w:val="25"/>
        </w:rPr>
        <w:t>».</w:t>
      </w:r>
    </w:p>
    <w:p w14:paraId="63767B08" w14:textId="77777777" w:rsidR="00EC50DA" w:rsidRPr="005F6AFA" w:rsidRDefault="00EC50DA" w:rsidP="005F6AFA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AFA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535ACF4D" w14:textId="77777777" w:rsidR="00EA7DF5" w:rsidRPr="00606DBD" w:rsidRDefault="00C8590C" w:rsidP="005F6AFA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F6AFA">
        <w:rPr>
          <w:rFonts w:ascii="Times New Roman" w:hAnsi="Times New Roman" w:cs="Times New Roman"/>
          <w:sz w:val="26"/>
          <w:szCs w:val="26"/>
        </w:rPr>
        <w:t xml:space="preserve">Контроль за выполнением распоряжения возложить </w:t>
      </w:r>
      <w:r w:rsidR="00EA7DF5" w:rsidRPr="005F6AFA">
        <w:rPr>
          <w:rFonts w:ascii="Times New Roman" w:hAnsi="Times New Roman" w:cs="Times New Roman"/>
          <w:sz w:val="26"/>
          <w:szCs w:val="26"/>
        </w:rPr>
        <w:t>на заместителей главы Нефтеюганского</w:t>
      </w:r>
      <w:r w:rsidR="00EA7DF5" w:rsidRPr="00606DBD">
        <w:rPr>
          <w:rFonts w:ascii="Times New Roman" w:hAnsi="Times New Roman" w:cs="Times New Roman"/>
          <w:sz w:val="25"/>
          <w:szCs w:val="25"/>
        </w:rPr>
        <w:t xml:space="preserve"> района по направлениям деятельности. </w:t>
      </w:r>
    </w:p>
    <w:p w14:paraId="5DCF9E4E" w14:textId="77777777" w:rsidR="00C8590C" w:rsidRPr="00606DBD" w:rsidRDefault="00C8590C" w:rsidP="005F6AFA">
      <w:pPr>
        <w:pStyle w:val="a7"/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5"/>
          <w:szCs w:val="25"/>
        </w:rPr>
      </w:pPr>
    </w:p>
    <w:p w14:paraId="00F8EE4E" w14:textId="77777777" w:rsidR="00C8590C" w:rsidRPr="00606DBD" w:rsidRDefault="00C8590C" w:rsidP="005F6AFA">
      <w:pPr>
        <w:tabs>
          <w:tab w:val="left" w:pos="1134"/>
        </w:tabs>
        <w:jc w:val="both"/>
        <w:rPr>
          <w:sz w:val="25"/>
          <w:szCs w:val="25"/>
        </w:rPr>
      </w:pPr>
    </w:p>
    <w:p w14:paraId="68DAE340" w14:textId="77777777" w:rsidR="00D568E2" w:rsidRPr="00606DBD" w:rsidRDefault="00D568E2" w:rsidP="005F6AFA">
      <w:pPr>
        <w:tabs>
          <w:tab w:val="left" w:pos="0"/>
        </w:tabs>
        <w:rPr>
          <w:sz w:val="25"/>
          <w:szCs w:val="25"/>
        </w:rPr>
      </w:pPr>
    </w:p>
    <w:p w14:paraId="0E56C7DD" w14:textId="77777777" w:rsidR="005F6AFA" w:rsidRPr="00040B1A" w:rsidRDefault="005F6AFA" w:rsidP="007C64D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323E1651" w14:textId="77777777" w:rsidR="005F6AFA" w:rsidRPr="00D61F66" w:rsidRDefault="005F6AFA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D61F66">
        <w:rPr>
          <w:rFonts w:eastAsia="Calibri"/>
          <w:sz w:val="26"/>
          <w:szCs w:val="26"/>
        </w:rPr>
        <w:t xml:space="preserve">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15504AE0" w14:textId="7F3AD052" w:rsidR="00036B1F" w:rsidRPr="00606DBD" w:rsidRDefault="00D568E2" w:rsidP="00EA4524">
      <w:pPr>
        <w:tabs>
          <w:tab w:val="left" w:pos="0"/>
        </w:tabs>
        <w:rPr>
          <w:sz w:val="25"/>
          <w:szCs w:val="25"/>
        </w:rPr>
      </w:pPr>
      <w:r w:rsidRPr="00606DBD">
        <w:rPr>
          <w:sz w:val="25"/>
          <w:szCs w:val="25"/>
        </w:rPr>
        <w:t xml:space="preserve"> </w:t>
      </w:r>
    </w:p>
    <w:sectPr w:rsidR="00036B1F" w:rsidRPr="00606DBD" w:rsidSect="00806622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EF00" w14:textId="77777777" w:rsidR="00CF7050" w:rsidRDefault="00CF7050">
      <w:r>
        <w:separator/>
      </w:r>
    </w:p>
  </w:endnote>
  <w:endnote w:type="continuationSeparator" w:id="0">
    <w:p w14:paraId="2247541E" w14:textId="77777777" w:rsidR="00CF7050" w:rsidRDefault="00CF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3B79" w14:textId="77777777" w:rsidR="00CF7050" w:rsidRDefault="00CF7050">
      <w:r>
        <w:separator/>
      </w:r>
    </w:p>
  </w:footnote>
  <w:footnote w:type="continuationSeparator" w:id="0">
    <w:p w14:paraId="5D15B911" w14:textId="77777777" w:rsidR="00CF7050" w:rsidRDefault="00CF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712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442CC8" w14:textId="77777777" w:rsidR="00CF7507" w:rsidRPr="00A57386" w:rsidRDefault="00CF750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73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73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73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6CD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573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76B684" w14:textId="77777777" w:rsidR="00CF7507" w:rsidRPr="00B02DBE" w:rsidRDefault="00CF7507" w:rsidP="00707556">
    <w:pPr>
      <w:pStyle w:val="ab"/>
      <w:jc w:val="right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D122F70"/>
    <w:multiLevelType w:val="multilevel"/>
    <w:tmpl w:val="5274B7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055B27"/>
    <w:multiLevelType w:val="hybridMultilevel"/>
    <w:tmpl w:val="83CE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59A5"/>
    <w:multiLevelType w:val="hybridMultilevel"/>
    <w:tmpl w:val="C5C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7DA7"/>
    <w:multiLevelType w:val="hybridMultilevel"/>
    <w:tmpl w:val="B68C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1AED"/>
    <w:multiLevelType w:val="hybridMultilevel"/>
    <w:tmpl w:val="3DAC41A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8" w15:restartNumberingAfterBreak="0">
    <w:nsid w:val="2D4F6213"/>
    <w:multiLevelType w:val="hybridMultilevel"/>
    <w:tmpl w:val="694ABF08"/>
    <w:lvl w:ilvl="0" w:tplc="4D8EC7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102C9"/>
    <w:multiLevelType w:val="hybridMultilevel"/>
    <w:tmpl w:val="EC58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0073F"/>
    <w:multiLevelType w:val="multilevel"/>
    <w:tmpl w:val="7ED6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D63A1"/>
    <w:multiLevelType w:val="multilevel"/>
    <w:tmpl w:val="6742C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DF0AC0"/>
    <w:multiLevelType w:val="multilevel"/>
    <w:tmpl w:val="1F2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F28F7"/>
    <w:multiLevelType w:val="hybridMultilevel"/>
    <w:tmpl w:val="EA3A390E"/>
    <w:lvl w:ilvl="0" w:tplc="265E30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color w:val="6324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B27C4F"/>
    <w:multiLevelType w:val="hybridMultilevel"/>
    <w:tmpl w:val="F252DEDE"/>
    <w:lvl w:ilvl="0" w:tplc="8DF2DFF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5D821929"/>
    <w:multiLevelType w:val="hybridMultilevel"/>
    <w:tmpl w:val="FF98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1811"/>
    <w:multiLevelType w:val="hybridMultilevel"/>
    <w:tmpl w:val="D894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E46C9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73FD7C44"/>
    <w:multiLevelType w:val="hybridMultilevel"/>
    <w:tmpl w:val="DF5E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3172E"/>
    <w:multiLevelType w:val="hybridMultilevel"/>
    <w:tmpl w:val="9664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2725"/>
    <w:multiLevelType w:val="hybridMultilevel"/>
    <w:tmpl w:val="0E9CF9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20"/>
  </w:num>
  <w:num w:numId="11">
    <w:abstractNumId w:val="13"/>
  </w:num>
  <w:num w:numId="12">
    <w:abstractNumId w:val="19"/>
  </w:num>
  <w:num w:numId="13">
    <w:abstractNumId w:val="10"/>
  </w:num>
  <w:num w:numId="14">
    <w:abstractNumId w:val="15"/>
  </w:num>
  <w:num w:numId="15">
    <w:abstractNumId w:val="12"/>
  </w:num>
  <w:num w:numId="16">
    <w:abstractNumId w:val="18"/>
  </w:num>
  <w:num w:numId="17">
    <w:abstractNumId w:val="14"/>
  </w:num>
  <w:num w:numId="18">
    <w:abstractNumId w:val="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5A"/>
    <w:rsid w:val="00002610"/>
    <w:rsid w:val="0000293B"/>
    <w:rsid w:val="00006CD8"/>
    <w:rsid w:val="00016746"/>
    <w:rsid w:val="00020C7A"/>
    <w:rsid w:val="00021451"/>
    <w:rsid w:val="00024E5E"/>
    <w:rsid w:val="00027B10"/>
    <w:rsid w:val="00031221"/>
    <w:rsid w:val="00032EFA"/>
    <w:rsid w:val="00036B1F"/>
    <w:rsid w:val="000373E9"/>
    <w:rsid w:val="00050B0C"/>
    <w:rsid w:val="000522AF"/>
    <w:rsid w:val="0005387C"/>
    <w:rsid w:val="00054378"/>
    <w:rsid w:val="000614F8"/>
    <w:rsid w:val="000640D8"/>
    <w:rsid w:val="00071B4E"/>
    <w:rsid w:val="00071F6F"/>
    <w:rsid w:val="00072440"/>
    <w:rsid w:val="0007327F"/>
    <w:rsid w:val="00076E70"/>
    <w:rsid w:val="00080463"/>
    <w:rsid w:val="000809DC"/>
    <w:rsid w:val="00082319"/>
    <w:rsid w:val="00086666"/>
    <w:rsid w:val="00093224"/>
    <w:rsid w:val="0009520E"/>
    <w:rsid w:val="000A31E7"/>
    <w:rsid w:val="000A4BA1"/>
    <w:rsid w:val="000A4F18"/>
    <w:rsid w:val="000A6344"/>
    <w:rsid w:val="000A65CC"/>
    <w:rsid w:val="000B3DBD"/>
    <w:rsid w:val="000B4635"/>
    <w:rsid w:val="000B4C58"/>
    <w:rsid w:val="000C595D"/>
    <w:rsid w:val="000D0FC2"/>
    <w:rsid w:val="000D30E5"/>
    <w:rsid w:val="000D4C38"/>
    <w:rsid w:val="000D5F45"/>
    <w:rsid w:val="000D6692"/>
    <w:rsid w:val="000E2E80"/>
    <w:rsid w:val="000E45CE"/>
    <w:rsid w:val="000F031E"/>
    <w:rsid w:val="000F0F9E"/>
    <w:rsid w:val="000F5FA3"/>
    <w:rsid w:val="000F67BA"/>
    <w:rsid w:val="000F6E1B"/>
    <w:rsid w:val="0010328D"/>
    <w:rsid w:val="00104FB8"/>
    <w:rsid w:val="00104FE2"/>
    <w:rsid w:val="00111B10"/>
    <w:rsid w:val="001126EF"/>
    <w:rsid w:val="00125E05"/>
    <w:rsid w:val="00127B9A"/>
    <w:rsid w:val="00132677"/>
    <w:rsid w:val="00133399"/>
    <w:rsid w:val="00140495"/>
    <w:rsid w:val="00145466"/>
    <w:rsid w:val="0014608D"/>
    <w:rsid w:val="00146E62"/>
    <w:rsid w:val="00150CE2"/>
    <w:rsid w:val="00153CD3"/>
    <w:rsid w:val="00154238"/>
    <w:rsid w:val="0015783F"/>
    <w:rsid w:val="00163A39"/>
    <w:rsid w:val="001702C0"/>
    <w:rsid w:val="0017543E"/>
    <w:rsid w:val="00180AE7"/>
    <w:rsid w:val="001823D5"/>
    <w:rsid w:val="00191B4D"/>
    <w:rsid w:val="001961F4"/>
    <w:rsid w:val="00196723"/>
    <w:rsid w:val="00196F12"/>
    <w:rsid w:val="001A0A63"/>
    <w:rsid w:val="001A1911"/>
    <w:rsid w:val="001A35A1"/>
    <w:rsid w:val="001B03FF"/>
    <w:rsid w:val="001B3355"/>
    <w:rsid w:val="001B6C53"/>
    <w:rsid w:val="001C0070"/>
    <w:rsid w:val="001C44EB"/>
    <w:rsid w:val="001C54EA"/>
    <w:rsid w:val="001C7986"/>
    <w:rsid w:val="001D08ED"/>
    <w:rsid w:val="001D17C0"/>
    <w:rsid w:val="001D6EC8"/>
    <w:rsid w:val="001D6EC9"/>
    <w:rsid w:val="001E0801"/>
    <w:rsid w:val="001E5EA5"/>
    <w:rsid w:val="001F2E61"/>
    <w:rsid w:val="001F47A2"/>
    <w:rsid w:val="001F50A2"/>
    <w:rsid w:val="002013E1"/>
    <w:rsid w:val="002066D2"/>
    <w:rsid w:val="00210710"/>
    <w:rsid w:val="002147BB"/>
    <w:rsid w:val="0023198E"/>
    <w:rsid w:val="00232A8F"/>
    <w:rsid w:val="00234E24"/>
    <w:rsid w:val="0023592E"/>
    <w:rsid w:val="002430D9"/>
    <w:rsid w:val="002461EA"/>
    <w:rsid w:val="0025031C"/>
    <w:rsid w:val="002524ED"/>
    <w:rsid w:val="00254D1D"/>
    <w:rsid w:val="00260729"/>
    <w:rsid w:val="002625E7"/>
    <w:rsid w:val="00266A84"/>
    <w:rsid w:val="0027075B"/>
    <w:rsid w:val="0027126A"/>
    <w:rsid w:val="00271BCE"/>
    <w:rsid w:val="0027223E"/>
    <w:rsid w:val="00276FB2"/>
    <w:rsid w:val="002777B2"/>
    <w:rsid w:val="002815DC"/>
    <w:rsid w:val="00287F11"/>
    <w:rsid w:val="00292FFD"/>
    <w:rsid w:val="00297BD8"/>
    <w:rsid w:val="002A1CDD"/>
    <w:rsid w:val="002A5AF1"/>
    <w:rsid w:val="002A5EC3"/>
    <w:rsid w:val="002A6878"/>
    <w:rsid w:val="002B0086"/>
    <w:rsid w:val="002B341B"/>
    <w:rsid w:val="002B5256"/>
    <w:rsid w:val="002B52BA"/>
    <w:rsid w:val="002B7B2D"/>
    <w:rsid w:val="002B7CC7"/>
    <w:rsid w:val="002B7F12"/>
    <w:rsid w:val="002C2696"/>
    <w:rsid w:val="002C5B18"/>
    <w:rsid w:val="002C7FAC"/>
    <w:rsid w:val="002D1D06"/>
    <w:rsid w:val="002D24B7"/>
    <w:rsid w:val="002D3EFC"/>
    <w:rsid w:val="002D4960"/>
    <w:rsid w:val="002E11EA"/>
    <w:rsid w:val="002E5D4E"/>
    <w:rsid w:val="002E6415"/>
    <w:rsid w:val="002F0C5A"/>
    <w:rsid w:val="00311B1D"/>
    <w:rsid w:val="00312103"/>
    <w:rsid w:val="0031572F"/>
    <w:rsid w:val="00324F6C"/>
    <w:rsid w:val="00327857"/>
    <w:rsid w:val="00327A7E"/>
    <w:rsid w:val="00327F85"/>
    <w:rsid w:val="00330630"/>
    <w:rsid w:val="0033546C"/>
    <w:rsid w:val="00335878"/>
    <w:rsid w:val="0034386D"/>
    <w:rsid w:val="00350140"/>
    <w:rsid w:val="00350D9B"/>
    <w:rsid w:val="00351B4A"/>
    <w:rsid w:val="003545E6"/>
    <w:rsid w:val="00360931"/>
    <w:rsid w:val="0036367A"/>
    <w:rsid w:val="00366706"/>
    <w:rsid w:val="00367C5E"/>
    <w:rsid w:val="00372E68"/>
    <w:rsid w:val="00373B60"/>
    <w:rsid w:val="00382FD8"/>
    <w:rsid w:val="00383353"/>
    <w:rsid w:val="0038457D"/>
    <w:rsid w:val="0038572D"/>
    <w:rsid w:val="00386BE1"/>
    <w:rsid w:val="00391ECA"/>
    <w:rsid w:val="00397376"/>
    <w:rsid w:val="003A44E2"/>
    <w:rsid w:val="003B0375"/>
    <w:rsid w:val="003B1753"/>
    <w:rsid w:val="003B50C2"/>
    <w:rsid w:val="003C23D3"/>
    <w:rsid w:val="003C245D"/>
    <w:rsid w:val="003C5F8A"/>
    <w:rsid w:val="003E1C2D"/>
    <w:rsid w:val="003F694C"/>
    <w:rsid w:val="0040192C"/>
    <w:rsid w:val="00411CED"/>
    <w:rsid w:val="00415FC5"/>
    <w:rsid w:val="00423342"/>
    <w:rsid w:val="004277F0"/>
    <w:rsid w:val="00430ED6"/>
    <w:rsid w:val="00433297"/>
    <w:rsid w:val="004335EA"/>
    <w:rsid w:val="00436070"/>
    <w:rsid w:val="00440BD2"/>
    <w:rsid w:val="00442B24"/>
    <w:rsid w:val="00443651"/>
    <w:rsid w:val="00447C0E"/>
    <w:rsid w:val="00452325"/>
    <w:rsid w:val="004527CA"/>
    <w:rsid w:val="00454E23"/>
    <w:rsid w:val="00454FD8"/>
    <w:rsid w:val="00456B5C"/>
    <w:rsid w:val="0046176C"/>
    <w:rsid w:val="00463C0A"/>
    <w:rsid w:val="00464361"/>
    <w:rsid w:val="0046458F"/>
    <w:rsid w:val="00467B9D"/>
    <w:rsid w:val="004719A2"/>
    <w:rsid w:val="00471CE3"/>
    <w:rsid w:val="00472280"/>
    <w:rsid w:val="00474F2E"/>
    <w:rsid w:val="0047744E"/>
    <w:rsid w:val="00480918"/>
    <w:rsid w:val="00483232"/>
    <w:rsid w:val="004860F7"/>
    <w:rsid w:val="00493369"/>
    <w:rsid w:val="00494525"/>
    <w:rsid w:val="00494601"/>
    <w:rsid w:val="00496944"/>
    <w:rsid w:val="004A30D3"/>
    <w:rsid w:val="004A5810"/>
    <w:rsid w:val="004A5A8B"/>
    <w:rsid w:val="004A5EE4"/>
    <w:rsid w:val="004B55BE"/>
    <w:rsid w:val="004B71A4"/>
    <w:rsid w:val="004B7394"/>
    <w:rsid w:val="004C6930"/>
    <w:rsid w:val="004E3917"/>
    <w:rsid w:val="004E694B"/>
    <w:rsid w:val="004E6C5F"/>
    <w:rsid w:val="005007B7"/>
    <w:rsid w:val="0050273A"/>
    <w:rsid w:val="005044B0"/>
    <w:rsid w:val="005062B2"/>
    <w:rsid w:val="00506FEE"/>
    <w:rsid w:val="005118D8"/>
    <w:rsid w:val="00515FAB"/>
    <w:rsid w:val="00516D30"/>
    <w:rsid w:val="00526A80"/>
    <w:rsid w:val="00527D2F"/>
    <w:rsid w:val="005322B0"/>
    <w:rsid w:val="00534D2F"/>
    <w:rsid w:val="005405E6"/>
    <w:rsid w:val="00547A00"/>
    <w:rsid w:val="00547CDF"/>
    <w:rsid w:val="00551333"/>
    <w:rsid w:val="00560C4A"/>
    <w:rsid w:val="00561956"/>
    <w:rsid w:val="00563320"/>
    <w:rsid w:val="0056457F"/>
    <w:rsid w:val="0056631C"/>
    <w:rsid w:val="00571DED"/>
    <w:rsid w:val="00577256"/>
    <w:rsid w:val="00582597"/>
    <w:rsid w:val="00584FC2"/>
    <w:rsid w:val="005853E9"/>
    <w:rsid w:val="005864A7"/>
    <w:rsid w:val="00591B76"/>
    <w:rsid w:val="005921F8"/>
    <w:rsid w:val="005A01BA"/>
    <w:rsid w:val="005A0971"/>
    <w:rsid w:val="005A0BC3"/>
    <w:rsid w:val="005A4710"/>
    <w:rsid w:val="005A50A2"/>
    <w:rsid w:val="005A54E2"/>
    <w:rsid w:val="005A6282"/>
    <w:rsid w:val="005A72F6"/>
    <w:rsid w:val="005B1249"/>
    <w:rsid w:val="005B1B82"/>
    <w:rsid w:val="005B1FCF"/>
    <w:rsid w:val="005B3323"/>
    <w:rsid w:val="005B4D47"/>
    <w:rsid w:val="005B621D"/>
    <w:rsid w:val="005C1178"/>
    <w:rsid w:val="005C17E5"/>
    <w:rsid w:val="005D1206"/>
    <w:rsid w:val="005D3AB6"/>
    <w:rsid w:val="005D4D59"/>
    <w:rsid w:val="005D5434"/>
    <w:rsid w:val="005E21A0"/>
    <w:rsid w:val="005E23BE"/>
    <w:rsid w:val="005E2993"/>
    <w:rsid w:val="005E531E"/>
    <w:rsid w:val="005E7F9B"/>
    <w:rsid w:val="005F2952"/>
    <w:rsid w:val="005F33C2"/>
    <w:rsid w:val="005F509C"/>
    <w:rsid w:val="005F66D0"/>
    <w:rsid w:val="005F66EC"/>
    <w:rsid w:val="005F6AFA"/>
    <w:rsid w:val="00600BAA"/>
    <w:rsid w:val="00602F98"/>
    <w:rsid w:val="00605DF4"/>
    <w:rsid w:val="00605E9A"/>
    <w:rsid w:val="00606DBD"/>
    <w:rsid w:val="0061641C"/>
    <w:rsid w:val="00616F60"/>
    <w:rsid w:val="006240A6"/>
    <w:rsid w:val="0062777B"/>
    <w:rsid w:val="00632D7E"/>
    <w:rsid w:val="00636861"/>
    <w:rsid w:val="00637B47"/>
    <w:rsid w:val="00637C1C"/>
    <w:rsid w:val="00650436"/>
    <w:rsid w:val="006507F7"/>
    <w:rsid w:val="00656002"/>
    <w:rsid w:val="00663717"/>
    <w:rsid w:val="00663A50"/>
    <w:rsid w:val="00664FF4"/>
    <w:rsid w:val="0066725E"/>
    <w:rsid w:val="00667879"/>
    <w:rsid w:val="00672061"/>
    <w:rsid w:val="00674F00"/>
    <w:rsid w:val="006802D2"/>
    <w:rsid w:val="00680911"/>
    <w:rsid w:val="0068347F"/>
    <w:rsid w:val="0068438B"/>
    <w:rsid w:val="006844BB"/>
    <w:rsid w:val="0069398B"/>
    <w:rsid w:val="0069598A"/>
    <w:rsid w:val="006A1C1D"/>
    <w:rsid w:val="006A268A"/>
    <w:rsid w:val="006A2916"/>
    <w:rsid w:val="006A605C"/>
    <w:rsid w:val="006B6487"/>
    <w:rsid w:val="006B7059"/>
    <w:rsid w:val="006C278A"/>
    <w:rsid w:val="006C3F5B"/>
    <w:rsid w:val="006C5648"/>
    <w:rsid w:val="006D35FD"/>
    <w:rsid w:val="006D4F17"/>
    <w:rsid w:val="006D59A8"/>
    <w:rsid w:val="006E0ED6"/>
    <w:rsid w:val="006E4C01"/>
    <w:rsid w:val="006E4D38"/>
    <w:rsid w:val="00705C2B"/>
    <w:rsid w:val="00705C46"/>
    <w:rsid w:val="00706C68"/>
    <w:rsid w:val="00707556"/>
    <w:rsid w:val="00707E5A"/>
    <w:rsid w:val="00711491"/>
    <w:rsid w:val="007133B1"/>
    <w:rsid w:val="007343EA"/>
    <w:rsid w:val="00735C66"/>
    <w:rsid w:val="00736392"/>
    <w:rsid w:val="00740E2F"/>
    <w:rsid w:val="00752D47"/>
    <w:rsid w:val="00756F0B"/>
    <w:rsid w:val="00757C5A"/>
    <w:rsid w:val="007607B0"/>
    <w:rsid w:val="00761735"/>
    <w:rsid w:val="007623B1"/>
    <w:rsid w:val="00766F39"/>
    <w:rsid w:val="00785A1D"/>
    <w:rsid w:val="00791939"/>
    <w:rsid w:val="00793639"/>
    <w:rsid w:val="007B2B99"/>
    <w:rsid w:val="007B4D47"/>
    <w:rsid w:val="007C07DD"/>
    <w:rsid w:val="007C0AC0"/>
    <w:rsid w:val="007C4794"/>
    <w:rsid w:val="007D21D2"/>
    <w:rsid w:val="007D310E"/>
    <w:rsid w:val="007D3828"/>
    <w:rsid w:val="007D4BD3"/>
    <w:rsid w:val="007D4D99"/>
    <w:rsid w:val="007D5297"/>
    <w:rsid w:val="007D62EF"/>
    <w:rsid w:val="007D6844"/>
    <w:rsid w:val="007D773D"/>
    <w:rsid w:val="007E2D00"/>
    <w:rsid w:val="007E5D82"/>
    <w:rsid w:val="007E679A"/>
    <w:rsid w:val="007E74BF"/>
    <w:rsid w:val="007F056A"/>
    <w:rsid w:val="007F2CCE"/>
    <w:rsid w:val="007F3BCD"/>
    <w:rsid w:val="007F3E19"/>
    <w:rsid w:val="007F750C"/>
    <w:rsid w:val="007F7972"/>
    <w:rsid w:val="008006B7"/>
    <w:rsid w:val="00804E0C"/>
    <w:rsid w:val="00806622"/>
    <w:rsid w:val="008102DC"/>
    <w:rsid w:val="0081559A"/>
    <w:rsid w:val="0082062D"/>
    <w:rsid w:val="008226D8"/>
    <w:rsid w:val="00827863"/>
    <w:rsid w:val="0083098B"/>
    <w:rsid w:val="0083155A"/>
    <w:rsid w:val="00832317"/>
    <w:rsid w:val="00834FC6"/>
    <w:rsid w:val="00843292"/>
    <w:rsid w:val="008536A8"/>
    <w:rsid w:val="0086565C"/>
    <w:rsid w:val="00874079"/>
    <w:rsid w:val="00876072"/>
    <w:rsid w:val="00881263"/>
    <w:rsid w:val="0088491D"/>
    <w:rsid w:val="00884CFC"/>
    <w:rsid w:val="00887614"/>
    <w:rsid w:val="00890BF3"/>
    <w:rsid w:val="00892BCC"/>
    <w:rsid w:val="008945D1"/>
    <w:rsid w:val="00894ACF"/>
    <w:rsid w:val="008956F9"/>
    <w:rsid w:val="0089735C"/>
    <w:rsid w:val="008A1569"/>
    <w:rsid w:val="008B2674"/>
    <w:rsid w:val="008B35B2"/>
    <w:rsid w:val="008B3985"/>
    <w:rsid w:val="008C39CF"/>
    <w:rsid w:val="008C6578"/>
    <w:rsid w:val="008C67C9"/>
    <w:rsid w:val="008D0B93"/>
    <w:rsid w:val="008D2879"/>
    <w:rsid w:val="008E45BD"/>
    <w:rsid w:val="008E45C2"/>
    <w:rsid w:val="008F559C"/>
    <w:rsid w:val="008F73FF"/>
    <w:rsid w:val="009020D1"/>
    <w:rsid w:val="00903577"/>
    <w:rsid w:val="00903686"/>
    <w:rsid w:val="00906571"/>
    <w:rsid w:val="009079A9"/>
    <w:rsid w:val="00912C9C"/>
    <w:rsid w:val="00913604"/>
    <w:rsid w:val="00914D11"/>
    <w:rsid w:val="009171C9"/>
    <w:rsid w:val="009176EF"/>
    <w:rsid w:val="00917E3A"/>
    <w:rsid w:val="00923041"/>
    <w:rsid w:val="00924C4B"/>
    <w:rsid w:val="00926524"/>
    <w:rsid w:val="00933A88"/>
    <w:rsid w:val="00935616"/>
    <w:rsid w:val="00942687"/>
    <w:rsid w:val="00946184"/>
    <w:rsid w:val="009501FF"/>
    <w:rsid w:val="00951135"/>
    <w:rsid w:val="00957404"/>
    <w:rsid w:val="00963F66"/>
    <w:rsid w:val="00964BB6"/>
    <w:rsid w:val="009665FB"/>
    <w:rsid w:val="00975C36"/>
    <w:rsid w:val="00980796"/>
    <w:rsid w:val="00982F89"/>
    <w:rsid w:val="009871DF"/>
    <w:rsid w:val="00991E10"/>
    <w:rsid w:val="00992843"/>
    <w:rsid w:val="00995C28"/>
    <w:rsid w:val="009A097B"/>
    <w:rsid w:val="009A3225"/>
    <w:rsid w:val="009A51D1"/>
    <w:rsid w:val="009A7384"/>
    <w:rsid w:val="009C191A"/>
    <w:rsid w:val="009C546C"/>
    <w:rsid w:val="009D12ED"/>
    <w:rsid w:val="009F59F4"/>
    <w:rsid w:val="009F61A4"/>
    <w:rsid w:val="00A00E48"/>
    <w:rsid w:val="00A028B0"/>
    <w:rsid w:val="00A108C2"/>
    <w:rsid w:val="00A163E2"/>
    <w:rsid w:val="00A22F84"/>
    <w:rsid w:val="00A232E5"/>
    <w:rsid w:val="00A232F4"/>
    <w:rsid w:val="00A2614C"/>
    <w:rsid w:val="00A31211"/>
    <w:rsid w:val="00A350AC"/>
    <w:rsid w:val="00A36AA6"/>
    <w:rsid w:val="00A41740"/>
    <w:rsid w:val="00A41B0A"/>
    <w:rsid w:val="00A5005C"/>
    <w:rsid w:val="00A512FB"/>
    <w:rsid w:val="00A52512"/>
    <w:rsid w:val="00A56FBD"/>
    <w:rsid w:val="00A57386"/>
    <w:rsid w:val="00A64EAA"/>
    <w:rsid w:val="00A66815"/>
    <w:rsid w:val="00A80BEE"/>
    <w:rsid w:val="00A83BB6"/>
    <w:rsid w:val="00A924D9"/>
    <w:rsid w:val="00A94535"/>
    <w:rsid w:val="00AA124F"/>
    <w:rsid w:val="00AA2ECF"/>
    <w:rsid w:val="00AA4078"/>
    <w:rsid w:val="00AA45AC"/>
    <w:rsid w:val="00AB0067"/>
    <w:rsid w:val="00AB08CC"/>
    <w:rsid w:val="00AB1730"/>
    <w:rsid w:val="00AC056C"/>
    <w:rsid w:val="00AC25B1"/>
    <w:rsid w:val="00AC64FD"/>
    <w:rsid w:val="00AD1524"/>
    <w:rsid w:val="00AD2AA8"/>
    <w:rsid w:val="00AE1AAC"/>
    <w:rsid w:val="00AE22B0"/>
    <w:rsid w:val="00AE28CE"/>
    <w:rsid w:val="00AF004B"/>
    <w:rsid w:val="00AF40FB"/>
    <w:rsid w:val="00AF5CEB"/>
    <w:rsid w:val="00B00664"/>
    <w:rsid w:val="00B00937"/>
    <w:rsid w:val="00B01220"/>
    <w:rsid w:val="00B01631"/>
    <w:rsid w:val="00B040C2"/>
    <w:rsid w:val="00B04A65"/>
    <w:rsid w:val="00B14F03"/>
    <w:rsid w:val="00B15F0D"/>
    <w:rsid w:val="00B215F6"/>
    <w:rsid w:val="00B229C4"/>
    <w:rsid w:val="00B2344F"/>
    <w:rsid w:val="00B276BA"/>
    <w:rsid w:val="00B328BF"/>
    <w:rsid w:val="00B352C3"/>
    <w:rsid w:val="00B40AF3"/>
    <w:rsid w:val="00B40D0C"/>
    <w:rsid w:val="00B42F86"/>
    <w:rsid w:val="00B439B1"/>
    <w:rsid w:val="00B462BD"/>
    <w:rsid w:val="00B53E26"/>
    <w:rsid w:val="00B5693B"/>
    <w:rsid w:val="00B61B72"/>
    <w:rsid w:val="00B64139"/>
    <w:rsid w:val="00B6725C"/>
    <w:rsid w:val="00B74952"/>
    <w:rsid w:val="00B75F89"/>
    <w:rsid w:val="00B775CB"/>
    <w:rsid w:val="00B84A7C"/>
    <w:rsid w:val="00B84FE0"/>
    <w:rsid w:val="00B87A90"/>
    <w:rsid w:val="00B930B1"/>
    <w:rsid w:val="00BA0CC3"/>
    <w:rsid w:val="00BA30E8"/>
    <w:rsid w:val="00BA4A7C"/>
    <w:rsid w:val="00BB2AEE"/>
    <w:rsid w:val="00BB3A6F"/>
    <w:rsid w:val="00BB3D2F"/>
    <w:rsid w:val="00BC0A9D"/>
    <w:rsid w:val="00BC1F3D"/>
    <w:rsid w:val="00BC6BD9"/>
    <w:rsid w:val="00BD0CE6"/>
    <w:rsid w:val="00BD3F95"/>
    <w:rsid w:val="00BD6830"/>
    <w:rsid w:val="00BE24D0"/>
    <w:rsid w:val="00BF4012"/>
    <w:rsid w:val="00BF4C3D"/>
    <w:rsid w:val="00BF6837"/>
    <w:rsid w:val="00BF6EED"/>
    <w:rsid w:val="00C05AC6"/>
    <w:rsid w:val="00C135A2"/>
    <w:rsid w:val="00C25498"/>
    <w:rsid w:val="00C25D57"/>
    <w:rsid w:val="00C27096"/>
    <w:rsid w:val="00C33720"/>
    <w:rsid w:val="00C33E8F"/>
    <w:rsid w:val="00C376B1"/>
    <w:rsid w:val="00C406CA"/>
    <w:rsid w:val="00C4202C"/>
    <w:rsid w:val="00C4763E"/>
    <w:rsid w:val="00C51271"/>
    <w:rsid w:val="00C53130"/>
    <w:rsid w:val="00C54E28"/>
    <w:rsid w:val="00C5754F"/>
    <w:rsid w:val="00C57E06"/>
    <w:rsid w:val="00C606C4"/>
    <w:rsid w:val="00C607E8"/>
    <w:rsid w:val="00C64DD2"/>
    <w:rsid w:val="00C721D5"/>
    <w:rsid w:val="00C7532C"/>
    <w:rsid w:val="00C81630"/>
    <w:rsid w:val="00C84211"/>
    <w:rsid w:val="00C8590C"/>
    <w:rsid w:val="00C86BFD"/>
    <w:rsid w:val="00C90212"/>
    <w:rsid w:val="00C933E2"/>
    <w:rsid w:val="00CA00A2"/>
    <w:rsid w:val="00CA00EE"/>
    <w:rsid w:val="00CA01DF"/>
    <w:rsid w:val="00CA0692"/>
    <w:rsid w:val="00CA5721"/>
    <w:rsid w:val="00CB1243"/>
    <w:rsid w:val="00CB3B51"/>
    <w:rsid w:val="00CC0CC9"/>
    <w:rsid w:val="00CC0D19"/>
    <w:rsid w:val="00CC30C4"/>
    <w:rsid w:val="00CC6EF9"/>
    <w:rsid w:val="00CC7550"/>
    <w:rsid w:val="00CD3091"/>
    <w:rsid w:val="00CD7387"/>
    <w:rsid w:val="00CE0CFA"/>
    <w:rsid w:val="00CE2EA5"/>
    <w:rsid w:val="00CE5FF6"/>
    <w:rsid w:val="00CE65E9"/>
    <w:rsid w:val="00CF7050"/>
    <w:rsid w:val="00CF7507"/>
    <w:rsid w:val="00D007DF"/>
    <w:rsid w:val="00D109B4"/>
    <w:rsid w:val="00D11AF2"/>
    <w:rsid w:val="00D120FF"/>
    <w:rsid w:val="00D279C1"/>
    <w:rsid w:val="00D30B41"/>
    <w:rsid w:val="00D3513B"/>
    <w:rsid w:val="00D3756B"/>
    <w:rsid w:val="00D44EFA"/>
    <w:rsid w:val="00D46EE2"/>
    <w:rsid w:val="00D52C7E"/>
    <w:rsid w:val="00D554EE"/>
    <w:rsid w:val="00D568E2"/>
    <w:rsid w:val="00D57B34"/>
    <w:rsid w:val="00D6152D"/>
    <w:rsid w:val="00D77916"/>
    <w:rsid w:val="00D8746C"/>
    <w:rsid w:val="00D87D2A"/>
    <w:rsid w:val="00D90187"/>
    <w:rsid w:val="00D92014"/>
    <w:rsid w:val="00D93780"/>
    <w:rsid w:val="00D93F35"/>
    <w:rsid w:val="00DA20D3"/>
    <w:rsid w:val="00DA291F"/>
    <w:rsid w:val="00DA46B8"/>
    <w:rsid w:val="00DA7BBA"/>
    <w:rsid w:val="00DB05E8"/>
    <w:rsid w:val="00DB217A"/>
    <w:rsid w:val="00DB3EEE"/>
    <w:rsid w:val="00DB5722"/>
    <w:rsid w:val="00DC5510"/>
    <w:rsid w:val="00DC56FF"/>
    <w:rsid w:val="00DC6127"/>
    <w:rsid w:val="00DD75AB"/>
    <w:rsid w:val="00DE18A1"/>
    <w:rsid w:val="00DE26E9"/>
    <w:rsid w:val="00DE4C3C"/>
    <w:rsid w:val="00DE5870"/>
    <w:rsid w:val="00E01493"/>
    <w:rsid w:val="00E016FD"/>
    <w:rsid w:val="00E04506"/>
    <w:rsid w:val="00E10006"/>
    <w:rsid w:val="00E128A9"/>
    <w:rsid w:val="00E12E76"/>
    <w:rsid w:val="00E1684E"/>
    <w:rsid w:val="00E2024D"/>
    <w:rsid w:val="00E2130C"/>
    <w:rsid w:val="00E25825"/>
    <w:rsid w:val="00E3485E"/>
    <w:rsid w:val="00E41DF2"/>
    <w:rsid w:val="00E43CF8"/>
    <w:rsid w:val="00E44130"/>
    <w:rsid w:val="00E46157"/>
    <w:rsid w:val="00E51D57"/>
    <w:rsid w:val="00E52EDA"/>
    <w:rsid w:val="00E57E55"/>
    <w:rsid w:val="00E6031E"/>
    <w:rsid w:val="00E614F5"/>
    <w:rsid w:val="00E63559"/>
    <w:rsid w:val="00E66EC9"/>
    <w:rsid w:val="00E74B05"/>
    <w:rsid w:val="00E754B6"/>
    <w:rsid w:val="00E8090C"/>
    <w:rsid w:val="00E83CCC"/>
    <w:rsid w:val="00E85702"/>
    <w:rsid w:val="00E85939"/>
    <w:rsid w:val="00E85C0E"/>
    <w:rsid w:val="00E86671"/>
    <w:rsid w:val="00E87F11"/>
    <w:rsid w:val="00E9548C"/>
    <w:rsid w:val="00E960A4"/>
    <w:rsid w:val="00E96669"/>
    <w:rsid w:val="00EA25D5"/>
    <w:rsid w:val="00EA2759"/>
    <w:rsid w:val="00EA4524"/>
    <w:rsid w:val="00EA56D9"/>
    <w:rsid w:val="00EA7DF5"/>
    <w:rsid w:val="00EB3294"/>
    <w:rsid w:val="00EB3FCE"/>
    <w:rsid w:val="00EB4249"/>
    <w:rsid w:val="00EC50DA"/>
    <w:rsid w:val="00ED17B6"/>
    <w:rsid w:val="00EE0C02"/>
    <w:rsid w:val="00EE7EFD"/>
    <w:rsid w:val="00EF68C3"/>
    <w:rsid w:val="00EF7804"/>
    <w:rsid w:val="00EF7BBB"/>
    <w:rsid w:val="00F0052B"/>
    <w:rsid w:val="00F009E6"/>
    <w:rsid w:val="00F00DAB"/>
    <w:rsid w:val="00F01A83"/>
    <w:rsid w:val="00F06342"/>
    <w:rsid w:val="00F10D5A"/>
    <w:rsid w:val="00F11DD8"/>
    <w:rsid w:val="00F15136"/>
    <w:rsid w:val="00F16534"/>
    <w:rsid w:val="00F21F75"/>
    <w:rsid w:val="00F222DC"/>
    <w:rsid w:val="00F22FDA"/>
    <w:rsid w:val="00F2463E"/>
    <w:rsid w:val="00F253BF"/>
    <w:rsid w:val="00F25455"/>
    <w:rsid w:val="00F32CF1"/>
    <w:rsid w:val="00F451C5"/>
    <w:rsid w:val="00F47F4D"/>
    <w:rsid w:val="00F643C6"/>
    <w:rsid w:val="00F6681C"/>
    <w:rsid w:val="00F72DCC"/>
    <w:rsid w:val="00F739F6"/>
    <w:rsid w:val="00F77F2E"/>
    <w:rsid w:val="00F922FA"/>
    <w:rsid w:val="00F9309C"/>
    <w:rsid w:val="00FA22AE"/>
    <w:rsid w:val="00FB3861"/>
    <w:rsid w:val="00FB4DDE"/>
    <w:rsid w:val="00FB6EA3"/>
    <w:rsid w:val="00FC18B5"/>
    <w:rsid w:val="00FC1DC3"/>
    <w:rsid w:val="00FC37AF"/>
    <w:rsid w:val="00FC39F4"/>
    <w:rsid w:val="00FC4188"/>
    <w:rsid w:val="00FC52BF"/>
    <w:rsid w:val="00FD2AFB"/>
    <w:rsid w:val="00FD3386"/>
    <w:rsid w:val="00FD37FC"/>
    <w:rsid w:val="00FE1086"/>
    <w:rsid w:val="00FE7D1D"/>
    <w:rsid w:val="00FF2D34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B16"/>
  <w15:docId w15:val="{07231F0E-F85E-4483-8D45-DE9C3E12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D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0ED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B6487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7C0AC0"/>
    <w:pPr>
      <w:keepNext/>
      <w:widowControl/>
      <w:autoSpaceDE/>
      <w:autoSpaceDN/>
      <w:adjustRightInd/>
      <w:outlineLvl w:val="8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6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6282"/>
    <w:rPr>
      <w:color w:val="0000FF" w:themeColor="hyperlink"/>
      <w:u w:val="single"/>
    </w:rPr>
  </w:style>
  <w:style w:type="table" w:styleId="a6">
    <w:name w:val="Table Grid"/>
    <w:basedOn w:val="a1"/>
    <w:rsid w:val="00C3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7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901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pt">
    <w:name w:val="Заголовок №1 + Интервал 6 pt"/>
    <w:basedOn w:val="1"/>
    <w:uiPriority w:val="99"/>
    <w:rsid w:val="00D90187"/>
    <w:rPr>
      <w:rFonts w:ascii="Times New Roman" w:hAnsi="Times New Roman" w:cs="Times New Roman"/>
      <w:b/>
      <w:bCs/>
      <w:spacing w:val="120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D9018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D901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-1pt">
    <w:name w:val="Основной текст (3) + Интервал -1 pt"/>
    <w:basedOn w:val="31"/>
    <w:uiPriority w:val="99"/>
    <w:rsid w:val="00D90187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D90187"/>
    <w:pPr>
      <w:widowControl/>
      <w:shd w:val="clear" w:color="auto" w:fill="FFFFFF"/>
      <w:autoSpaceDE/>
      <w:autoSpaceDN/>
      <w:adjustRightInd/>
      <w:spacing w:after="480" w:line="240" w:lineRule="atLeast"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rsid w:val="00D90187"/>
    <w:pPr>
      <w:widowControl/>
      <w:shd w:val="clear" w:color="auto" w:fill="FFFFFF"/>
      <w:autoSpaceDE/>
      <w:autoSpaceDN/>
      <w:adjustRightInd/>
      <w:spacing w:before="480" w:after="6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D90187"/>
    <w:pPr>
      <w:widowControl/>
      <w:shd w:val="clear" w:color="auto" w:fill="FFFFFF"/>
      <w:autoSpaceDE/>
      <w:autoSpaceDN/>
      <w:adjustRightInd/>
      <w:spacing w:before="600" w:after="240" w:line="240" w:lineRule="atLeast"/>
      <w:outlineLvl w:val="1"/>
    </w:pPr>
    <w:rPr>
      <w:rFonts w:eastAsiaTheme="minorHAnsi"/>
      <w:b/>
      <w:bCs/>
      <w:sz w:val="30"/>
      <w:szCs w:val="30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D90187"/>
    <w:pPr>
      <w:widowControl/>
      <w:shd w:val="clear" w:color="auto" w:fill="FFFFFF"/>
      <w:autoSpaceDE/>
      <w:autoSpaceDN/>
      <w:adjustRightInd/>
      <w:spacing w:before="240" w:after="10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901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0187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32">
    <w:name w:val="Основной текст (3) + Полужирный"/>
    <w:basedOn w:val="31"/>
    <w:uiPriority w:val="99"/>
    <w:rsid w:val="00D9018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D901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90187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locked/>
    <w:rsid w:val="00D90187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1"/>
    <w:rsid w:val="00D90187"/>
    <w:pPr>
      <w:widowControl/>
      <w:shd w:val="clear" w:color="auto" w:fill="FFFFFF"/>
      <w:autoSpaceDE/>
      <w:autoSpaceDN/>
      <w:adjustRightInd/>
      <w:spacing w:line="240" w:lineRule="atLeast"/>
      <w:ind w:hanging="680"/>
      <w:jc w:val="both"/>
    </w:pPr>
    <w:rPr>
      <w:rFonts w:eastAsiaTheme="minorHAnsi"/>
      <w:sz w:val="22"/>
      <w:szCs w:val="22"/>
      <w:lang w:eastAsia="en-US"/>
    </w:rPr>
  </w:style>
  <w:style w:type="character" w:customStyle="1" w:styleId="a9">
    <w:name w:val="Основной текст Знак"/>
    <w:basedOn w:val="a0"/>
    <w:rsid w:val="00D90187"/>
  </w:style>
  <w:style w:type="character" w:customStyle="1" w:styleId="5">
    <w:name w:val="Основной текст (5)_"/>
    <w:basedOn w:val="a0"/>
    <w:link w:val="5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51pt1">
    <w:name w:val="Основной текст (5) + Интервал 1 pt1"/>
    <w:basedOn w:val="5"/>
    <w:uiPriority w:val="99"/>
    <w:rsid w:val="00D90187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basedOn w:val="11"/>
    <w:uiPriority w:val="99"/>
    <w:rsid w:val="00D9018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11"/>
    <w:rsid w:val="00D901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D9018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526A8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26A80"/>
  </w:style>
  <w:style w:type="paragraph" w:styleId="ad">
    <w:name w:val="footer"/>
    <w:basedOn w:val="a"/>
    <w:link w:val="ae"/>
    <w:uiPriority w:val="99"/>
    <w:unhideWhenUsed/>
    <w:rsid w:val="007075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07556"/>
  </w:style>
  <w:style w:type="paragraph" w:styleId="af">
    <w:name w:val="No Spacing"/>
    <w:uiPriority w:val="1"/>
    <w:qFormat/>
    <w:rsid w:val="006A2916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6B648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12">
    <w:name w:val="Знак Знак Знак Знак Знак Знак1 Знак"/>
    <w:basedOn w:val="a"/>
    <w:rsid w:val="006B648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430E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0">
    <w:name w:val="Normal (Web)"/>
    <w:basedOn w:val="a"/>
    <w:uiPriority w:val="99"/>
    <w:rsid w:val="00430E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30ED6"/>
  </w:style>
  <w:style w:type="paragraph" w:styleId="af1">
    <w:name w:val="Title"/>
    <w:basedOn w:val="a"/>
    <w:link w:val="af2"/>
    <w:qFormat/>
    <w:rsid w:val="007C0AC0"/>
    <w:pPr>
      <w:widowControl/>
      <w:tabs>
        <w:tab w:val="left" w:pos="3969"/>
      </w:tabs>
      <w:autoSpaceDE/>
      <w:autoSpaceDN/>
      <w:adjustRightInd/>
      <w:ind w:right="7797"/>
      <w:jc w:val="center"/>
    </w:pPr>
    <w:rPr>
      <w:b/>
      <w:sz w:val="24"/>
    </w:rPr>
  </w:style>
  <w:style w:type="character" w:customStyle="1" w:styleId="af2">
    <w:name w:val="Заголовок Знак"/>
    <w:basedOn w:val="a0"/>
    <w:link w:val="af1"/>
    <w:rsid w:val="007C0A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0AC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f3">
    <w:name w:val="Body Text Indent"/>
    <w:basedOn w:val="a"/>
    <w:link w:val="af4"/>
    <w:rsid w:val="007C0AC0"/>
    <w:pPr>
      <w:widowControl/>
      <w:autoSpaceDE/>
      <w:autoSpaceDN/>
      <w:adjustRightInd/>
      <w:ind w:left="71"/>
    </w:pPr>
    <w:rPr>
      <w:rFonts w:ascii="Arial Narrow" w:hAnsi="Arial Narrow"/>
      <w:b/>
      <w:caps/>
    </w:rPr>
  </w:style>
  <w:style w:type="character" w:customStyle="1" w:styleId="af4">
    <w:name w:val="Основной текст с отступом Знак"/>
    <w:basedOn w:val="a0"/>
    <w:link w:val="af3"/>
    <w:rsid w:val="007C0AC0"/>
    <w:rPr>
      <w:rFonts w:ascii="Arial Narrow" w:eastAsia="Times New Roman" w:hAnsi="Arial Narrow" w:cs="Times New Roman"/>
      <w:b/>
      <w:caps/>
      <w:sz w:val="20"/>
      <w:szCs w:val="20"/>
      <w:lang w:eastAsia="ru-RU"/>
    </w:rPr>
  </w:style>
  <w:style w:type="paragraph" w:styleId="24">
    <w:name w:val="Body Text 2"/>
    <w:basedOn w:val="a"/>
    <w:link w:val="25"/>
    <w:rsid w:val="007C0AC0"/>
    <w:pPr>
      <w:widowControl/>
      <w:autoSpaceDE/>
      <w:autoSpaceDN/>
      <w:adjustRightInd/>
    </w:pPr>
    <w:rPr>
      <w:b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C0AC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wmi-callto">
    <w:name w:val="wmi-callto"/>
    <w:basedOn w:val="a0"/>
    <w:rsid w:val="007D310E"/>
  </w:style>
  <w:style w:type="character" w:customStyle="1" w:styleId="af5">
    <w:name w:val="Основной текст_"/>
    <w:basedOn w:val="a0"/>
    <w:link w:val="26"/>
    <w:uiPriority w:val="99"/>
    <w:rsid w:val="005A54E2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5"/>
    <w:rsid w:val="005A54E2"/>
    <w:rPr>
      <w:rFonts w:ascii="Times New Roman" w:eastAsia="Times New Roman" w:hAnsi="Times New Roman" w:cs="Times New Roman"/>
      <w:spacing w:val="-3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;Не курсив"/>
    <w:basedOn w:val="af5"/>
    <w:rsid w:val="005A54E2"/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5"/>
    <w:uiPriority w:val="99"/>
    <w:rsid w:val="005A54E2"/>
    <w:pPr>
      <w:widowControl/>
      <w:shd w:val="clear" w:color="auto" w:fill="FFFFFF"/>
      <w:autoSpaceDE/>
      <w:autoSpaceDN/>
      <w:adjustRightInd/>
      <w:spacing w:line="197" w:lineRule="exact"/>
      <w:ind w:hanging="100"/>
    </w:pPr>
    <w:rPr>
      <w:spacing w:val="-2"/>
      <w:sz w:val="18"/>
      <w:szCs w:val="18"/>
      <w:lang w:eastAsia="en-US"/>
    </w:rPr>
  </w:style>
  <w:style w:type="character" w:customStyle="1" w:styleId="100">
    <w:name w:val="Основной текст (10)_"/>
    <w:basedOn w:val="a0"/>
    <w:link w:val="101"/>
    <w:rsid w:val="005A54E2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4E2"/>
    <w:pPr>
      <w:widowControl/>
      <w:shd w:val="clear" w:color="auto" w:fill="FFFFFF"/>
      <w:autoSpaceDE/>
      <w:autoSpaceDN/>
      <w:adjustRightInd/>
      <w:spacing w:before="240" w:line="0" w:lineRule="atLeast"/>
    </w:pPr>
    <w:rPr>
      <w:spacing w:val="-4"/>
      <w:sz w:val="25"/>
      <w:szCs w:val="25"/>
      <w:lang w:eastAsia="en-US"/>
    </w:rPr>
  </w:style>
  <w:style w:type="character" w:customStyle="1" w:styleId="91">
    <w:name w:val="Основной текст (9)_"/>
    <w:basedOn w:val="a0"/>
    <w:link w:val="92"/>
    <w:rsid w:val="005A54E2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A54E2"/>
    <w:pPr>
      <w:widowControl/>
      <w:shd w:val="clear" w:color="auto" w:fill="FFFFFF"/>
      <w:autoSpaceDE/>
      <w:autoSpaceDN/>
      <w:adjustRightInd/>
      <w:spacing w:after="240" w:line="0" w:lineRule="atLeast"/>
    </w:pPr>
    <w:rPr>
      <w:spacing w:val="-4"/>
      <w:sz w:val="21"/>
      <w:szCs w:val="21"/>
      <w:lang w:eastAsia="en-US"/>
    </w:rPr>
  </w:style>
  <w:style w:type="character" w:customStyle="1" w:styleId="shortcut-wrap">
    <w:name w:val="shortcut-wrap"/>
    <w:basedOn w:val="a0"/>
    <w:rsid w:val="00B6725C"/>
  </w:style>
  <w:style w:type="character" w:styleId="af6">
    <w:name w:val="Emphasis"/>
    <w:basedOn w:val="a0"/>
    <w:uiPriority w:val="20"/>
    <w:qFormat/>
    <w:rsid w:val="0038572D"/>
    <w:rPr>
      <w:i/>
      <w:iCs/>
    </w:rPr>
  </w:style>
  <w:style w:type="character" w:customStyle="1" w:styleId="st">
    <w:name w:val="st"/>
    <w:basedOn w:val="a0"/>
    <w:rsid w:val="005C1178"/>
  </w:style>
  <w:style w:type="character" w:styleId="af7">
    <w:name w:val="Strong"/>
    <w:basedOn w:val="a0"/>
    <w:uiPriority w:val="22"/>
    <w:qFormat/>
    <w:rsid w:val="005A72F6"/>
    <w:rPr>
      <w:b/>
      <w:bCs/>
    </w:rPr>
  </w:style>
  <w:style w:type="paragraph" w:customStyle="1" w:styleId="33">
    <w:name w:val="Основной текст (3)"/>
    <w:basedOn w:val="a"/>
    <w:rsid w:val="006C3F5B"/>
    <w:pPr>
      <w:widowControl/>
      <w:shd w:val="clear" w:color="auto" w:fill="FFFFFF"/>
      <w:autoSpaceDE/>
      <w:autoSpaceDN/>
      <w:adjustRightInd/>
      <w:spacing w:before="300" w:after="180" w:line="0" w:lineRule="atLeast"/>
    </w:pPr>
    <w:rPr>
      <w:color w:val="000000"/>
      <w:spacing w:val="2"/>
      <w:sz w:val="25"/>
      <w:szCs w:val="25"/>
      <w:lang w:val="ru"/>
    </w:rPr>
  </w:style>
  <w:style w:type="character" w:customStyle="1" w:styleId="2pt">
    <w:name w:val="Основной текст + Интервал 2 pt"/>
    <w:basedOn w:val="af5"/>
    <w:rsid w:val="006C3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3"/>
      <w:sz w:val="20"/>
      <w:szCs w:val="20"/>
      <w:shd w:val="clear" w:color="auto" w:fill="FFFFFF"/>
    </w:rPr>
  </w:style>
  <w:style w:type="character" w:customStyle="1" w:styleId="3105pt">
    <w:name w:val="Основной текст (3) + 10;5 pt;Курсив"/>
    <w:basedOn w:val="31"/>
    <w:rsid w:val="004832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0"/>
      <w:szCs w:val="20"/>
      <w:shd w:val="clear" w:color="auto" w:fill="FFFFFF"/>
    </w:rPr>
  </w:style>
  <w:style w:type="paragraph" w:customStyle="1" w:styleId="af8">
    <w:name w:val="Знак"/>
    <w:basedOn w:val="a"/>
    <w:rsid w:val="001C798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1C7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A6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8B35B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B35B2"/>
  </w:style>
  <w:style w:type="character" w:customStyle="1" w:styleId="afb">
    <w:name w:val="Текст примечания Знак"/>
    <w:basedOn w:val="a0"/>
    <w:link w:val="afa"/>
    <w:uiPriority w:val="99"/>
    <w:semiHidden/>
    <w:rsid w:val="008B3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B35B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B3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071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03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0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44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22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2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6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D2B9-8861-41F3-855A-C6F3C840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 Наталья Борисовна</dc:creator>
  <cp:lastModifiedBy>Аманалиева Акмоор Айбековна</cp:lastModifiedBy>
  <cp:revision>2</cp:revision>
  <cp:lastPrinted>2023-04-12T07:42:00Z</cp:lastPrinted>
  <dcterms:created xsi:type="dcterms:W3CDTF">2023-04-18T11:48:00Z</dcterms:created>
  <dcterms:modified xsi:type="dcterms:W3CDTF">2023-04-18T11:48:00Z</dcterms:modified>
</cp:coreProperties>
</file>