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34BF" w14:textId="77777777" w:rsidR="00821BED" w:rsidRPr="0024203C" w:rsidRDefault="00821BED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0E69FF7" wp14:editId="1A9391D0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C46E6" w14:textId="77777777" w:rsidR="00821BED" w:rsidRPr="00AA16FE" w:rsidRDefault="00821BED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2BA8B248" w14:textId="77777777" w:rsidR="00821BED" w:rsidRPr="00AA16FE" w:rsidRDefault="00821BED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1CC4E00" w14:textId="77777777" w:rsidR="00821BED" w:rsidRPr="00AA16FE" w:rsidRDefault="00821BED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5D90150" w14:textId="77777777" w:rsidR="00821BED" w:rsidRPr="00AA16FE" w:rsidRDefault="00821BED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41140D17" w14:textId="77777777" w:rsidR="00821BED" w:rsidRPr="00AA16FE" w:rsidRDefault="00821BED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9471096" w14:textId="77777777" w:rsidR="00821BED" w:rsidRPr="00AA16FE" w:rsidRDefault="00821BED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21BED" w:rsidRPr="00AA16FE" w14:paraId="0625047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6540D2D" w14:textId="571DB681" w:rsidR="00821BED" w:rsidRPr="00AA16FE" w:rsidRDefault="00821BED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118A6A84" w14:textId="31DCE1F8" w:rsidR="00821BED" w:rsidRPr="00AA16FE" w:rsidRDefault="00821BED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>№ 6</w:t>
            </w:r>
            <w:r>
              <w:rPr>
                <w:rFonts w:ascii="Times New Roman" w:hAnsi="Times New Roman"/>
                <w:sz w:val="26"/>
                <w:szCs w:val="26"/>
              </w:rPr>
              <w:t>56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55296A7A" w14:textId="77777777" w:rsidR="00821BED" w:rsidRPr="00AA16FE" w:rsidRDefault="00821BED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0D013D87" w14:textId="1FC9679A" w:rsidR="009E2E1A" w:rsidRDefault="009E2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05D77A" w14:textId="77777777" w:rsidR="009E2E1A" w:rsidRDefault="009E2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67C73CB9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документации по планировке территории для размещения </w:t>
      </w:r>
      <w:r w:rsidR="009E2E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объекта: «</w:t>
      </w:r>
      <w:r w:rsidR="000777AE" w:rsidRP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Инженерная подготовка кустовой площадки №21</w:t>
      </w:r>
      <w:r w:rsidR="009E2E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777AE" w:rsidRP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777AE" w:rsidRP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Соровского</w:t>
      </w:r>
      <w:proofErr w:type="spellEnd"/>
      <w:r w:rsidR="000777AE" w:rsidRP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с подъездной автодорогой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6171656A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4C760A" w14:textId="77777777" w:rsidR="009E2E1A" w:rsidRDefault="009E2E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1CE6D3ED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9E2E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9E2E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9E2E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</w:t>
      </w:r>
      <w:r w:rsid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="009E2E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>«РН</w:t>
      </w:r>
      <w:r w:rsidR="00F745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Юганскнефтегаз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</w:t>
      </w:r>
      <w:r w:rsid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>РН</w:t>
      </w:r>
      <w:r w:rsidR="00F745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Юганскнефтегаз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») от 0</w:t>
      </w:r>
      <w:r w:rsid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.04.2025 </w:t>
      </w:r>
      <w:r w:rsidR="009E2E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>403715173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5E5CEF0E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(далее – Документация) </w:t>
      </w:r>
      <w:r w:rsidR="009E2E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объекта: «</w:t>
      </w:r>
      <w:r w:rsidR="000777AE" w:rsidRP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Инженерная подготовка кустовой площадки №21 </w:t>
      </w:r>
      <w:proofErr w:type="spellStart"/>
      <w:r w:rsidR="000777AE" w:rsidRP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Соровского</w:t>
      </w:r>
      <w:proofErr w:type="spellEnd"/>
      <w:r w:rsidR="000777AE" w:rsidRP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с подъездной автодорогой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2E4BE2A0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0777AE" w:rsidRP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Инженерная подготовка кустовой площадки №21 </w:t>
      </w:r>
      <w:proofErr w:type="spellStart"/>
      <w:r w:rsidR="000777AE" w:rsidRP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Соровского</w:t>
      </w:r>
      <w:proofErr w:type="spellEnd"/>
      <w:r w:rsidR="000777AE" w:rsidRP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</w:t>
      </w:r>
      <w:r w:rsidR="009E2E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777AE" w:rsidRPr="000777AE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подъездной автодорогой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1834B5F5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</w:t>
      </w:r>
      <w:r w:rsidR="004412D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412D2">
        <w:rPr>
          <w:rFonts w:ascii="Times New Roman" w:eastAsia="Times New Roman" w:hAnsi="Times New Roman" w:cs="Times New Roman"/>
          <w:sz w:val="26"/>
          <w:szCs w:val="26"/>
          <w:lang w:eastAsia="ru-RU"/>
        </w:rPr>
        <w:t>РН-Юганскнефтегаз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29EDD124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5A310800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0CC450" w14:textId="77777777" w:rsidR="009E2E1A" w:rsidRDefault="009E2E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0B7E90" w14:textId="77777777" w:rsidR="006E07BF" w:rsidRPr="00D101D2" w:rsidRDefault="006E07BF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403180E" w14:textId="77777777" w:rsidR="006E07BF" w:rsidRDefault="006E07BF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397819" w14:textId="23EC01BD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C10863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8560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7055975F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D1DDC" w14:textId="0C8F4EA0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81176" w14:textId="4652C4B1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098A2" w14:textId="5EFC72FD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442BB" w14:textId="0B10CC37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70A03" w14:textId="57C7D920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177C5" w14:textId="6CBC7D8E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9AB3F" w14:textId="579B50B3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3C16F" w14:textId="7FD0BA6E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CF896" w14:textId="0C295841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B6D36" w14:textId="020981EB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9CAEB" w14:textId="757A7C33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BB7C5" w14:textId="31C5FB86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F205E" w14:textId="5D998413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CA325" w14:textId="13BB9EE8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BE34E" w14:textId="6BDBE393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6801A" w14:textId="0D5D4F79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E8955" w14:textId="5BA75A71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595B7" w14:textId="0E8D6034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072BF" w14:textId="6C2EEAA4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C8CF0" w14:textId="33E7BAAA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0DFAD" w14:textId="42C1DA79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719A4" w14:textId="39CF7F92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DD975" w14:textId="736C3A0A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B77FD" w14:textId="5F36DD2E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0175C" w14:textId="081D029C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9DA82" w14:textId="1B40A424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5B6AC" w14:textId="1C9DA3CD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1B59A" w14:textId="64C0D5BF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4E371" w14:textId="062644D7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B96F8" w14:textId="744B57AC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F4871" w14:textId="0D3ABA58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B8AA7" w14:textId="52D2E37C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FC70" w14:textId="397A4036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E2445" w14:textId="77777777" w:rsidR="009E2E1A" w:rsidRDefault="009E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77777777" w:rsidR="002E2119" w:rsidRPr="00821BED" w:rsidRDefault="002E211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6EE3F509" w:rsidR="002E2119" w:rsidRDefault="000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66B91822">
                <wp:simplePos x="0" y="0"/>
                <wp:positionH relativeFrom="page">
                  <wp:posOffset>4569460</wp:posOffset>
                </wp:positionH>
                <wp:positionV relativeFrom="paragraph">
                  <wp:posOffset>-498475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211636FD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821BED">
                              <w:rPr>
                                <w:sz w:val="26"/>
                                <w:szCs w:val="26"/>
                              </w:rPr>
                              <w:t>14.04.2025 № 656-па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9.8pt;margin-top:-39.2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FxMgIAAAk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sHdYaSIhCvqvmw/bD93P7vb7cfua3fb/dh+6n5137rvKB8dBcVa4woovDHXNnB25krT&#10;tw4pfd4QtWBn1uq2YaSCObNwPvmjIAQOStG8faEraEiWXkfx1rWVARBkQet4R5v9HbG1RxR+HuXj&#10;4/R4hBGFXJZN0nE+ij1IcVdurPPPmJYobEpswQQRnqyunA/jkOLuSOim9CUXIhpBKNSWeDICyAcZ&#10;yT34VHBZ4pM0fL1zAsunqorFnnDR76GBUDvagWmvmF/P13Aw0J/ragMCWN37Ed4PbBpt32PUghdL&#10;7N4tiWUYiecKRJxkw2EwbwyGo+McAnuYmR9miKIAVWKPUb89973hl8byRQOdsh27MxC+5lGS+6l2&#10;c4PfolK7txEMfRjHU/cvePYbAAD//wMAUEsDBBQABgAIAAAAIQB8YNtF5AAAAAwBAAAPAAAAZHJz&#10;L2Rvd25yZXYueG1sTI9NS8NAEIbvgv9hGcGLtLup2o+YTZGCWIpQmtaet9kxCWZn0+w2if/e7Ulv&#10;M8zDO8+bLAdTsw5bV1mSEI0FMKTc6ooKCYf922gOzHlFWtWWUMIPOlimtzeJirXtaYdd5gsWQsjF&#10;SkLpfRNz7vISjXJj2yCF25dtjfJhbQuuW9WHcFPziRBTblRF4UOpGlyVmH9nFyOhz7fdcf/xzrcP&#10;x7Wl8/q8yj43Ut7fDa8vwDwO/g+Gq35QhzQ4neyFtGO1hFm0mAZUwmg2fwZ2JSaPTxGwU5jEQgBP&#10;E/6/RPoLAAD//wMAUEsBAi0AFAAGAAgAAAAhALaDOJL+AAAA4QEAABMAAAAAAAAAAAAAAAAAAAAA&#10;AFtDb250ZW50X1R5cGVzXS54bWxQSwECLQAUAAYACAAAACEAOP0h/9YAAACUAQAACwAAAAAAAAAA&#10;AAAAAAAvAQAAX3JlbHMvLnJlbHNQSwECLQAUAAYACAAAACEA5iURcTICAAAJBAAADgAAAAAAAAAA&#10;AAAAAAAuAgAAZHJzL2Uyb0RvYy54bWxQSwECLQAUAAYACAAAACEAfGDbReQAAAAMAQAADwAAAAAA&#10;AAAAAAAAAACMBAAAZHJzL2Rvd25yZXYueG1sUEsFBgAAAAAEAAQA8wAAAJ0FAAAAAA==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211636FD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821BED">
                        <w:rPr>
                          <w:sz w:val="26"/>
                          <w:szCs w:val="26"/>
                        </w:rPr>
                        <w:t>14.04.2025 № 656-па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3B62BA5" w14:textId="77777777" w:rsidR="000777AE" w:rsidRDefault="000777AE" w:rsidP="000777AE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14:paraId="50BBCA38" w14:textId="77777777" w:rsidR="000777AE" w:rsidRDefault="000777AE" w:rsidP="000777AE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14:paraId="5EB532C7" w14:textId="19D9B9DB" w:rsidR="000777AE" w:rsidRPr="00AA23B7" w:rsidRDefault="000777AE" w:rsidP="000777AE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 w:rsidRPr="00AA23B7">
        <w:rPr>
          <w:rFonts w:ascii="Times New Roman" w:hAnsi="Times New Roman" w:cs="Times New Roman"/>
          <w:sz w:val="26"/>
        </w:rPr>
        <w:t>ЗАДАНИ</w:t>
      </w:r>
      <w:r>
        <w:rPr>
          <w:rFonts w:ascii="Times New Roman" w:hAnsi="Times New Roman" w:cs="Times New Roman"/>
          <w:sz w:val="26"/>
        </w:rPr>
        <w:t>Е</w:t>
      </w:r>
    </w:p>
    <w:p w14:paraId="6869F453" w14:textId="77777777" w:rsidR="000777AE" w:rsidRPr="00AA23B7" w:rsidRDefault="000777AE" w:rsidP="000777AE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 w:rsidRPr="00AA23B7">
        <w:rPr>
          <w:rFonts w:ascii="Times New Roman" w:hAnsi="Times New Roman" w:cs="Times New Roman"/>
          <w:sz w:val="26"/>
        </w:rPr>
        <w:t xml:space="preserve">на разработку </w:t>
      </w:r>
      <w:r>
        <w:rPr>
          <w:rFonts w:ascii="Times New Roman" w:hAnsi="Times New Roman" w:cs="Times New Roman"/>
          <w:sz w:val="26"/>
        </w:rPr>
        <w:t>проекта планировки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</w:r>
    </w:p>
    <w:p w14:paraId="43CF13E8" w14:textId="77777777" w:rsidR="000777AE" w:rsidRPr="00AA23B7" w:rsidRDefault="000777AE" w:rsidP="000777AE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38"/>
      </w:tblGrid>
      <w:tr w:rsidR="000777AE" w:rsidRPr="00147A85" w14:paraId="56B13BFA" w14:textId="77777777" w:rsidTr="00C715A5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B7981" w14:textId="77777777" w:rsidR="000777AE" w:rsidRPr="00147A85" w:rsidRDefault="000777AE" w:rsidP="00C715A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</w:rPr>
            </w:pPr>
            <w:r w:rsidRPr="00DB380A">
              <w:rPr>
                <w:rFonts w:ascii="Times New Roman" w:hAnsi="Times New Roman" w:cs="Times New Roman"/>
                <w:sz w:val="26"/>
              </w:rPr>
              <w:t>для размещения линейного объекта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285D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1A50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подготовка кустовой площадки №21 </w:t>
            </w:r>
            <w:proofErr w:type="spellStart"/>
            <w:r w:rsidRPr="00011A50">
              <w:rPr>
                <w:rFonts w:ascii="Times New Roman" w:hAnsi="Times New Roman" w:cs="Times New Roman"/>
                <w:sz w:val="28"/>
                <w:szCs w:val="28"/>
              </w:rPr>
              <w:t>Соровского</w:t>
            </w:r>
            <w:proofErr w:type="spellEnd"/>
            <w:r w:rsidRPr="00011A50">
              <w:rPr>
                <w:rFonts w:ascii="Times New Roman" w:hAnsi="Times New Roman" w:cs="Times New Roman"/>
                <w:sz w:val="28"/>
                <w:szCs w:val="28"/>
              </w:rPr>
              <w:t xml:space="preserve"> месторождения с подъездной автодорогой</w:t>
            </w:r>
            <w:r w:rsidRPr="00285D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 11486П_1</w:t>
            </w:r>
            <w:r>
              <w:t xml:space="preserve"> </w:t>
            </w:r>
            <w:r w:rsidRPr="002C64BE">
              <w:rPr>
                <w:rFonts w:ascii="Times New Roman" w:hAnsi="Times New Roman" w:cs="Times New Roman"/>
                <w:sz w:val="26"/>
              </w:rPr>
              <w:t>в</w:t>
            </w:r>
            <w:r>
              <w:rPr>
                <w:rFonts w:ascii="Times New Roman" w:hAnsi="Times New Roman" w:cs="Times New Roman"/>
                <w:sz w:val="26"/>
              </w:rPr>
              <w:t xml:space="preserve"> границах</w:t>
            </w:r>
            <w:r w:rsidRPr="002C64BE">
              <w:rPr>
                <w:rFonts w:ascii="Times New Roman" w:hAnsi="Times New Roman" w:cs="Times New Roman"/>
                <w:sz w:val="26"/>
              </w:rPr>
              <w:t xml:space="preserve"> Нефтеюганско</w:t>
            </w:r>
            <w:r>
              <w:rPr>
                <w:rFonts w:ascii="Times New Roman" w:hAnsi="Times New Roman" w:cs="Times New Roman"/>
                <w:sz w:val="26"/>
              </w:rPr>
              <w:t>го</w:t>
            </w:r>
            <w:r w:rsidRPr="002C64BE">
              <w:rPr>
                <w:rFonts w:ascii="Times New Roman" w:hAnsi="Times New Roman" w:cs="Times New Roman"/>
                <w:sz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</w:rPr>
              <w:t>а</w:t>
            </w:r>
            <w:r>
              <w:rPr>
                <w:rFonts w:ascii="Times New Roman" w:hAnsi="Times New Roman" w:cs="Times New Roman"/>
                <w:sz w:val="26"/>
              </w:rPr>
              <w:br/>
            </w:r>
            <w:r w:rsidRPr="002C64BE">
              <w:rPr>
                <w:rFonts w:ascii="Times New Roman" w:hAnsi="Times New Roman" w:cs="Times New Roman"/>
                <w:sz w:val="26"/>
              </w:rPr>
              <w:t>Ханты-Мансийского автономного округа Тюменской области</w:t>
            </w:r>
          </w:p>
        </w:tc>
      </w:tr>
    </w:tbl>
    <w:p w14:paraId="6856D83C" w14:textId="77777777" w:rsidR="000777AE" w:rsidRPr="00606401" w:rsidRDefault="000777AE" w:rsidP="000777A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06401">
        <w:rPr>
          <w:rFonts w:ascii="Times New Roman" w:hAnsi="Times New Roman" w:cs="Times New Roman"/>
        </w:rPr>
        <w:t>(наименование территории, наименование объекта (объектов) капитального</w:t>
      </w:r>
      <w:r>
        <w:rPr>
          <w:rFonts w:ascii="Times New Roman" w:hAnsi="Times New Roman" w:cs="Times New Roman"/>
        </w:rPr>
        <w:t xml:space="preserve"> </w:t>
      </w:r>
      <w:r w:rsidRPr="00606401">
        <w:rPr>
          <w:rFonts w:ascii="Times New Roman" w:hAnsi="Times New Roman" w:cs="Times New Roman"/>
        </w:rPr>
        <w:t>строительства, для размещения которого (которых) подготавливается документация по планировке территории)</w:t>
      </w:r>
    </w:p>
    <w:p w14:paraId="66B25DA5" w14:textId="77777777" w:rsidR="000777AE" w:rsidRDefault="000777AE" w:rsidP="000777AE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14:paraId="63BF79B3" w14:textId="77777777" w:rsidR="000777AE" w:rsidRPr="00AA23B7" w:rsidRDefault="000777AE" w:rsidP="000777AE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662"/>
      </w:tblGrid>
      <w:tr w:rsidR="000777AE" w:rsidRPr="00AA23B7" w14:paraId="1B4F39C7" w14:textId="77777777" w:rsidTr="000777AE">
        <w:tc>
          <w:tcPr>
            <w:tcW w:w="4972" w:type="dxa"/>
            <w:gridSpan w:val="2"/>
          </w:tcPr>
          <w:p w14:paraId="43ACC469" w14:textId="77777777" w:rsidR="000777AE" w:rsidRPr="00AA23B7" w:rsidRDefault="000777AE" w:rsidP="00C715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Наименование позиции</w:t>
            </w:r>
          </w:p>
        </w:tc>
        <w:tc>
          <w:tcPr>
            <w:tcW w:w="4662" w:type="dxa"/>
          </w:tcPr>
          <w:p w14:paraId="55F7B7B3" w14:textId="77777777" w:rsidR="000777AE" w:rsidRPr="00AA23B7" w:rsidRDefault="000777AE" w:rsidP="00C715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Содержание</w:t>
            </w:r>
          </w:p>
        </w:tc>
      </w:tr>
      <w:tr w:rsidR="000777AE" w:rsidRPr="00AA23B7" w14:paraId="2FE73E22" w14:textId="77777777" w:rsidTr="000777AE">
        <w:tc>
          <w:tcPr>
            <w:tcW w:w="566" w:type="dxa"/>
          </w:tcPr>
          <w:p w14:paraId="49684269" w14:textId="77777777" w:rsidR="000777AE" w:rsidRPr="00AA23B7" w:rsidRDefault="000777AE" w:rsidP="00C715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406" w:type="dxa"/>
          </w:tcPr>
          <w:p w14:paraId="3FC89C0C" w14:textId="77777777" w:rsidR="000777AE" w:rsidRPr="00AA23B7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bookmarkStart w:id="3" w:name="P182"/>
            <w:bookmarkEnd w:id="3"/>
            <w:r w:rsidRPr="00AA23B7">
              <w:rPr>
                <w:rFonts w:ascii="Times New Roman" w:hAnsi="Times New Roman" w:cs="Times New Roman"/>
                <w:sz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4662" w:type="dxa"/>
          </w:tcPr>
          <w:p w14:paraId="0E175367" w14:textId="77777777" w:rsidR="000777AE" w:rsidRPr="00AA23B7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 w:rsidRPr="00DE0466">
              <w:rPr>
                <w:rFonts w:ascii="Times New Roman" w:hAnsi="Times New Roman" w:cs="Times New Roman"/>
                <w:sz w:val="26"/>
              </w:rPr>
              <w:t xml:space="preserve">Проект планировки территории </w:t>
            </w:r>
          </w:p>
        </w:tc>
      </w:tr>
      <w:tr w:rsidR="000777AE" w:rsidRPr="00AA23B7" w14:paraId="3E99DB44" w14:textId="77777777" w:rsidTr="000777AE">
        <w:tc>
          <w:tcPr>
            <w:tcW w:w="566" w:type="dxa"/>
          </w:tcPr>
          <w:p w14:paraId="55475C2B" w14:textId="77777777" w:rsidR="000777AE" w:rsidRPr="00AA23B7" w:rsidRDefault="000777AE" w:rsidP="00C715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406" w:type="dxa"/>
          </w:tcPr>
          <w:p w14:paraId="2DA7B1D8" w14:textId="77777777" w:rsidR="000777AE" w:rsidRPr="00AA23B7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bookmarkStart w:id="4" w:name="P185"/>
            <w:bookmarkEnd w:id="4"/>
            <w:r w:rsidRPr="00AA23B7">
              <w:rPr>
                <w:rFonts w:ascii="Times New Roman" w:hAnsi="Times New Roman" w:cs="Times New Roman"/>
                <w:sz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4662" w:type="dxa"/>
          </w:tcPr>
          <w:p w14:paraId="155E653E" w14:textId="77777777" w:rsidR="000777AE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 w:rsidRPr="00751892">
              <w:rPr>
                <w:rFonts w:ascii="Times New Roman" w:hAnsi="Times New Roman" w:cs="Times New Roman"/>
                <w:sz w:val="26"/>
              </w:rPr>
              <w:t xml:space="preserve">ООО </w:t>
            </w:r>
            <w:r>
              <w:rPr>
                <w:rFonts w:ascii="Times New Roman" w:hAnsi="Times New Roman" w:cs="Times New Roman"/>
                <w:sz w:val="26"/>
              </w:rPr>
              <w:t>«</w:t>
            </w:r>
            <w:r w:rsidRPr="00751892">
              <w:rPr>
                <w:rFonts w:ascii="Times New Roman" w:hAnsi="Times New Roman" w:cs="Times New Roman"/>
                <w:sz w:val="26"/>
              </w:rPr>
              <w:t>РН-Юганскнефтегаз</w:t>
            </w:r>
            <w:r>
              <w:rPr>
                <w:rFonts w:ascii="Times New Roman" w:hAnsi="Times New Roman" w:cs="Times New Roman"/>
                <w:sz w:val="26"/>
              </w:rPr>
              <w:t>»,</w:t>
            </w:r>
          </w:p>
          <w:p w14:paraId="615EB0B9" w14:textId="77777777" w:rsidR="000777AE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 w:rsidRPr="00751892">
              <w:rPr>
                <w:rFonts w:ascii="Times New Roman" w:hAnsi="Times New Roman" w:cs="Times New Roman"/>
                <w:sz w:val="26"/>
              </w:rPr>
              <w:t>ОГРН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751892">
              <w:rPr>
                <w:rFonts w:ascii="Times New Roman" w:hAnsi="Times New Roman" w:cs="Times New Roman"/>
                <w:sz w:val="26"/>
              </w:rPr>
              <w:t>1058602819538</w:t>
            </w:r>
            <w:r>
              <w:rPr>
                <w:rFonts w:ascii="Times New Roman" w:hAnsi="Times New Roman" w:cs="Times New Roman"/>
                <w:sz w:val="26"/>
              </w:rPr>
              <w:t>,</w:t>
            </w:r>
          </w:p>
          <w:p w14:paraId="08AE81B3" w14:textId="77777777" w:rsidR="000777AE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 w:rsidRPr="00751892">
              <w:rPr>
                <w:rFonts w:ascii="Times New Roman" w:hAnsi="Times New Roman" w:cs="Times New Roman"/>
                <w:sz w:val="26"/>
              </w:rPr>
              <w:t>ИНН/КПП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751892">
              <w:rPr>
                <w:rFonts w:ascii="Times New Roman" w:hAnsi="Times New Roman" w:cs="Times New Roman"/>
                <w:sz w:val="26"/>
              </w:rPr>
              <w:t>8604035473</w:t>
            </w:r>
            <w:r>
              <w:rPr>
                <w:rFonts w:ascii="Times New Roman" w:hAnsi="Times New Roman" w:cs="Times New Roman"/>
                <w:sz w:val="26"/>
              </w:rPr>
              <w:t xml:space="preserve"> / </w:t>
            </w:r>
            <w:r w:rsidRPr="00751892">
              <w:rPr>
                <w:rFonts w:ascii="Times New Roman" w:hAnsi="Times New Roman" w:cs="Times New Roman"/>
                <w:sz w:val="26"/>
              </w:rPr>
              <w:t>860401001</w:t>
            </w:r>
            <w:r>
              <w:rPr>
                <w:rFonts w:ascii="Times New Roman" w:hAnsi="Times New Roman" w:cs="Times New Roman"/>
                <w:sz w:val="26"/>
              </w:rPr>
              <w:t>,</w:t>
            </w:r>
          </w:p>
          <w:p w14:paraId="29B2775C" w14:textId="77777777" w:rsidR="000777AE" w:rsidRPr="00AA23B7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 w:rsidRPr="00D4688D">
              <w:rPr>
                <w:rFonts w:ascii="Times New Roman" w:hAnsi="Times New Roman" w:cs="Times New Roman"/>
                <w:sz w:val="26"/>
              </w:rPr>
              <w:t>628301, г</w:t>
            </w:r>
            <w:r>
              <w:rPr>
                <w:rFonts w:ascii="Times New Roman" w:hAnsi="Times New Roman" w:cs="Times New Roman"/>
                <w:sz w:val="26"/>
              </w:rPr>
              <w:t>.</w:t>
            </w:r>
            <w:r w:rsidRPr="00D4688D">
              <w:rPr>
                <w:rFonts w:ascii="Times New Roman" w:hAnsi="Times New Roman" w:cs="Times New Roman"/>
                <w:sz w:val="26"/>
              </w:rPr>
              <w:t xml:space="preserve"> Нефтеюганск, ул</w:t>
            </w:r>
            <w:r>
              <w:rPr>
                <w:rFonts w:ascii="Times New Roman" w:hAnsi="Times New Roman" w:cs="Times New Roman"/>
                <w:sz w:val="26"/>
              </w:rPr>
              <w:t>.</w:t>
            </w:r>
            <w:r w:rsidRPr="00D4688D">
              <w:rPr>
                <w:rFonts w:ascii="Times New Roman" w:hAnsi="Times New Roman" w:cs="Times New Roman"/>
                <w:sz w:val="26"/>
              </w:rPr>
              <w:t xml:space="preserve"> Ленина, стр. 26</w:t>
            </w:r>
          </w:p>
        </w:tc>
      </w:tr>
      <w:tr w:rsidR="000777AE" w:rsidRPr="00AA23B7" w14:paraId="159778C7" w14:textId="77777777" w:rsidTr="000777AE">
        <w:tc>
          <w:tcPr>
            <w:tcW w:w="566" w:type="dxa"/>
          </w:tcPr>
          <w:p w14:paraId="2F7D8730" w14:textId="77777777" w:rsidR="000777AE" w:rsidRPr="00AA23B7" w:rsidRDefault="000777AE" w:rsidP="00C715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4406" w:type="dxa"/>
          </w:tcPr>
          <w:p w14:paraId="7DB7FAD9" w14:textId="77777777" w:rsidR="000777AE" w:rsidRPr="00AA23B7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bookmarkStart w:id="5" w:name="P188"/>
            <w:bookmarkEnd w:id="5"/>
            <w:r w:rsidRPr="00AA23B7">
              <w:rPr>
                <w:rFonts w:ascii="Times New Roman" w:hAnsi="Times New Roman" w:cs="Times New Roman"/>
                <w:sz w:val="26"/>
              </w:rPr>
              <w:t xml:space="preserve">Источник финансирования работ </w:t>
            </w:r>
            <w:r>
              <w:rPr>
                <w:rFonts w:ascii="Times New Roman" w:hAnsi="Times New Roman" w:cs="Times New Roman"/>
                <w:sz w:val="26"/>
              </w:rPr>
              <w:br/>
            </w:r>
            <w:r w:rsidRPr="00AA23B7">
              <w:rPr>
                <w:rFonts w:ascii="Times New Roman" w:hAnsi="Times New Roman" w:cs="Times New Roman"/>
                <w:sz w:val="26"/>
              </w:rPr>
              <w:t>по подготовке документации по планировке территории</w:t>
            </w:r>
          </w:p>
        </w:tc>
        <w:tc>
          <w:tcPr>
            <w:tcW w:w="4662" w:type="dxa"/>
          </w:tcPr>
          <w:p w14:paraId="161F62CD" w14:textId="77777777" w:rsidR="000777AE" w:rsidRPr="007503D5" w:rsidRDefault="000777AE" w:rsidP="00C715A5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7503D5">
              <w:rPr>
                <w:rFonts w:ascii="Times New Roman" w:hAnsi="Times New Roman" w:cs="Times New Roman"/>
                <w:sz w:val="26"/>
              </w:rPr>
              <w:t xml:space="preserve">Средства Заявителя (силами подрядной организации </w:t>
            </w:r>
            <w:r w:rsidRPr="00751892">
              <w:rPr>
                <w:rFonts w:ascii="Times New Roman" w:hAnsi="Times New Roman" w:cs="Times New Roman"/>
                <w:sz w:val="26"/>
              </w:rPr>
              <w:t xml:space="preserve">ООО </w:t>
            </w:r>
            <w:r>
              <w:rPr>
                <w:rFonts w:ascii="Times New Roman" w:hAnsi="Times New Roman" w:cs="Times New Roman"/>
                <w:sz w:val="26"/>
              </w:rPr>
              <w:t>«</w:t>
            </w:r>
            <w:r w:rsidRPr="00751892">
              <w:rPr>
                <w:rFonts w:ascii="Times New Roman" w:hAnsi="Times New Roman" w:cs="Times New Roman"/>
                <w:sz w:val="26"/>
              </w:rPr>
              <w:t>РН-Юганскнефтегаз</w:t>
            </w:r>
            <w:r>
              <w:rPr>
                <w:rFonts w:ascii="Times New Roman" w:hAnsi="Times New Roman" w:cs="Times New Roman"/>
                <w:sz w:val="26"/>
              </w:rPr>
              <w:t>»</w:t>
            </w:r>
            <w:r w:rsidRPr="007503D5">
              <w:rPr>
                <w:rFonts w:ascii="Times New Roman" w:hAnsi="Times New Roman" w:cs="Times New Roman"/>
                <w:sz w:val="26"/>
              </w:rPr>
              <w:t xml:space="preserve"> - </w:t>
            </w:r>
          </w:p>
          <w:p w14:paraId="4D1E11A3" w14:textId="77777777" w:rsidR="000777AE" w:rsidRPr="00AA23B7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 w:rsidRPr="007503D5">
              <w:rPr>
                <w:rFonts w:ascii="Times New Roman" w:hAnsi="Times New Roman" w:cs="Times New Roman"/>
                <w:sz w:val="26"/>
              </w:rPr>
              <w:t>ООО «</w:t>
            </w:r>
            <w:proofErr w:type="spellStart"/>
            <w:r w:rsidRPr="007503D5">
              <w:rPr>
                <w:rFonts w:ascii="Times New Roman" w:hAnsi="Times New Roman" w:cs="Times New Roman"/>
                <w:sz w:val="26"/>
              </w:rPr>
              <w:t>СамараНИПИнефть</w:t>
            </w:r>
            <w:proofErr w:type="spellEnd"/>
            <w:r w:rsidRPr="007503D5">
              <w:rPr>
                <w:rFonts w:ascii="Times New Roman" w:hAnsi="Times New Roman" w:cs="Times New Roman"/>
                <w:sz w:val="26"/>
              </w:rPr>
              <w:t>»)</w:t>
            </w:r>
          </w:p>
        </w:tc>
      </w:tr>
      <w:tr w:rsidR="000777AE" w:rsidRPr="009E2E1A" w14:paraId="1E2BA177" w14:textId="77777777" w:rsidTr="000777AE">
        <w:tc>
          <w:tcPr>
            <w:tcW w:w="566" w:type="dxa"/>
          </w:tcPr>
          <w:p w14:paraId="6F01269C" w14:textId="77777777" w:rsidR="000777AE" w:rsidRPr="00AA23B7" w:rsidRDefault="000777AE" w:rsidP="00C715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4406" w:type="dxa"/>
          </w:tcPr>
          <w:p w14:paraId="1A3310FB" w14:textId="77777777" w:rsidR="000777AE" w:rsidRPr="00AA23B7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bookmarkStart w:id="6" w:name="P191"/>
            <w:bookmarkEnd w:id="6"/>
            <w:r w:rsidRPr="00AA23B7">
              <w:rPr>
                <w:rFonts w:ascii="Times New Roman" w:hAnsi="Times New Roman" w:cs="Times New Roman"/>
                <w:sz w:val="26"/>
              </w:rPr>
              <w:t xml:space="preserve">Вид и наименование планируемого </w:t>
            </w:r>
            <w:r>
              <w:rPr>
                <w:rFonts w:ascii="Times New Roman" w:hAnsi="Times New Roman" w:cs="Times New Roman"/>
                <w:sz w:val="26"/>
              </w:rPr>
              <w:br/>
            </w:r>
            <w:r w:rsidRPr="00AA23B7">
              <w:rPr>
                <w:rFonts w:ascii="Times New Roman" w:hAnsi="Times New Roman" w:cs="Times New Roman"/>
                <w:sz w:val="26"/>
              </w:rPr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4662" w:type="dxa"/>
          </w:tcPr>
          <w:p w14:paraId="341F2CA6" w14:textId="77777777" w:rsidR="000777AE" w:rsidRPr="009E2E1A" w:rsidRDefault="000777AE" w:rsidP="00C715A5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9E2E1A">
              <w:rPr>
                <w:rFonts w:ascii="Times New Roman" w:hAnsi="Times New Roman" w:cs="Times New Roman"/>
                <w:sz w:val="26"/>
              </w:rPr>
              <w:t>Вид объекта: линейный.</w:t>
            </w:r>
          </w:p>
          <w:p w14:paraId="2B00B060" w14:textId="77777777" w:rsidR="000777AE" w:rsidRPr="009E2E1A" w:rsidRDefault="000777AE" w:rsidP="00C715A5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9E2E1A">
              <w:rPr>
                <w:rFonts w:ascii="Times New Roman" w:hAnsi="Times New Roman" w:cs="Times New Roman"/>
                <w:sz w:val="26"/>
              </w:rPr>
              <w:t xml:space="preserve">Наименование: «Инженерная подготовка кустовой площадки №21 </w:t>
            </w:r>
            <w:proofErr w:type="spellStart"/>
            <w:r w:rsidRPr="009E2E1A">
              <w:rPr>
                <w:rFonts w:ascii="Times New Roman" w:hAnsi="Times New Roman" w:cs="Times New Roman"/>
                <w:sz w:val="26"/>
              </w:rPr>
              <w:t>Соровского</w:t>
            </w:r>
            <w:proofErr w:type="spellEnd"/>
            <w:r w:rsidRPr="009E2E1A">
              <w:rPr>
                <w:rFonts w:ascii="Times New Roman" w:hAnsi="Times New Roman" w:cs="Times New Roman"/>
                <w:sz w:val="26"/>
              </w:rPr>
              <w:t xml:space="preserve"> месторождения с подъездной автодорогой» ш.11486П_1.</w:t>
            </w:r>
          </w:p>
          <w:p w14:paraId="547B2512" w14:textId="77777777" w:rsidR="000777AE" w:rsidRPr="009E2E1A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 w:rsidRPr="009E2E1A">
              <w:rPr>
                <w:rFonts w:ascii="Times New Roman" w:hAnsi="Times New Roman" w:cs="Times New Roman"/>
                <w:sz w:val="26"/>
              </w:rPr>
              <w:t>Основные характеристики:</w:t>
            </w:r>
          </w:p>
          <w:p w14:paraId="134A0759" w14:textId="77777777" w:rsidR="000777AE" w:rsidRPr="009E2E1A" w:rsidRDefault="000777AE" w:rsidP="000777AE">
            <w:pPr>
              <w:pStyle w:val="ConsPlusNormal"/>
              <w:widowControl/>
              <w:numPr>
                <w:ilvl w:val="0"/>
                <w:numId w:val="6"/>
              </w:numPr>
              <w:autoSpaceDE w:val="0"/>
              <w:autoSpaceDN w:val="0"/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9E2E1A">
              <w:rPr>
                <w:rFonts w:ascii="Times New Roman" w:hAnsi="Times New Roman" w:cs="Times New Roman"/>
                <w:sz w:val="26"/>
              </w:rPr>
              <w:t>назначение – предназначена только для внутренних перевозок, связанных со строительством, обустройством и эксплуатацией проектируемого кустового основания, проезда пожарных, ремонтных и аварийных машин;</w:t>
            </w:r>
          </w:p>
          <w:p w14:paraId="55F11E7E" w14:textId="794CB145" w:rsidR="000777AE" w:rsidRPr="009E2E1A" w:rsidRDefault="000777AE" w:rsidP="009E2E1A">
            <w:pPr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  <w:r w:rsidRPr="009E2E1A">
              <w:rPr>
                <w:rFonts w:ascii="Times New Roman" w:hAnsi="Times New Roman" w:cs="Times New Roman"/>
                <w:sz w:val="26"/>
              </w:rPr>
              <w:t xml:space="preserve">протяжённость трубопровода – </w:t>
            </w:r>
            <w:r w:rsidRPr="009E2E1A">
              <w:rPr>
                <w:rFonts w:ascii="Times New Roman" w:hAnsi="Times New Roman" w:cs="Times New Roman"/>
              </w:rPr>
              <w:t>2,2036 км.</w:t>
            </w:r>
          </w:p>
        </w:tc>
      </w:tr>
      <w:tr w:rsidR="000777AE" w:rsidRPr="00AA23B7" w14:paraId="2DCCE045" w14:textId="77777777" w:rsidTr="000777AE">
        <w:tc>
          <w:tcPr>
            <w:tcW w:w="566" w:type="dxa"/>
          </w:tcPr>
          <w:p w14:paraId="0ADE15F8" w14:textId="77777777" w:rsidR="000777AE" w:rsidRPr="00AA23B7" w:rsidRDefault="000777AE" w:rsidP="00C715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4406" w:type="dxa"/>
          </w:tcPr>
          <w:p w14:paraId="04FD865E" w14:textId="77777777" w:rsidR="000777AE" w:rsidRPr="00AA23B7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bookmarkStart w:id="7" w:name="P194"/>
            <w:bookmarkEnd w:id="7"/>
            <w:r w:rsidRPr="00AA23B7">
              <w:rPr>
                <w:rFonts w:ascii="Times New Roman" w:hAnsi="Times New Roman" w:cs="Times New Roman"/>
                <w:sz w:val="26"/>
              </w:rPr>
              <w:t>Населённые пункты, поселения, городские округа, муниципальные районы,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4662" w:type="dxa"/>
          </w:tcPr>
          <w:p w14:paraId="0D186B44" w14:textId="77777777" w:rsidR="000777AE" w:rsidRPr="00A0334D" w:rsidRDefault="000777AE" w:rsidP="00C715A5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Нефтеюганский район</w:t>
            </w:r>
            <w:r w:rsidRPr="00A0334D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7CD7BC22" w14:textId="77777777" w:rsidR="000777AE" w:rsidRPr="00AA23B7" w:rsidRDefault="000777AE" w:rsidP="00C715A5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A0334D">
              <w:rPr>
                <w:rFonts w:ascii="Times New Roman" w:hAnsi="Times New Roman" w:cs="Times New Roman"/>
                <w:sz w:val="26"/>
              </w:rPr>
              <w:t>Ханты-Мансийского автономного округа Тюменской области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7B595989" w14:textId="77777777" w:rsidR="000777AE" w:rsidRPr="00AA23B7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0777AE" w:rsidRPr="00AA23B7" w14:paraId="62170BAB" w14:textId="77777777" w:rsidTr="000777AE">
        <w:tc>
          <w:tcPr>
            <w:tcW w:w="566" w:type="dxa"/>
          </w:tcPr>
          <w:p w14:paraId="27C48884" w14:textId="77777777" w:rsidR="000777AE" w:rsidRPr="00AA23B7" w:rsidRDefault="000777AE" w:rsidP="00C715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4406" w:type="dxa"/>
          </w:tcPr>
          <w:p w14:paraId="39B5F470" w14:textId="77777777" w:rsidR="000777AE" w:rsidRPr="00AA23B7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Состав документации по планировке территории</w:t>
            </w:r>
          </w:p>
        </w:tc>
        <w:tc>
          <w:tcPr>
            <w:tcW w:w="4662" w:type="dxa"/>
          </w:tcPr>
          <w:p w14:paraId="146F4747" w14:textId="77777777" w:rsidR="000777AE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Проект планировки территории выполнить в соответствии с постановлением Правительства РФ от 12 мая 2017 года </w:t>
            </w:r>
            <w:r>
              <w:rPr>
                <w:rFonts w:ascii="Times New Roman" w:hAnsi="Times New Roman" w:cs="Times New Roman"/>
                <w:sz w:val="26"/>
              </w:rPr>
              <w:br/>
              <w:t>№ 564 «</w:t>
            </w:r>
            <w:r w:rsidRPr="00197969">
              <w:rPr>
                <w:rFonts w:ascii="Times New Roman" w:hAnsi="Times New Roman" w:cs="Times New Roman"/>
                <w:sz w:val="26"/>
              </w:rPr>
              <w:t>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</w:t>
            </w:r>
            <w:r>
              <w:rPr>
                <w:rFonts w:ascii="Times New Roman" w:hAnsi="Times New Roman" w:cs="Times New Roman"/>
                <w:sz w:val="26"/>
              </w:rPr>
              <w:t>».</w:t>
            </w:r>
          </w:p>
          <w:p w14:paraId="0C0E396D" w14:textId="77777777" w:rsidR="000777AE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</w:p>
          <w:p w14:paraId="18BDBAC7" w14:textId="77777777" w:rsidR="000777AE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 w:rsidRPr="00197969">
              <w:rPr>
                <w:rFonts w:ascii="Times New Roman" w:hAnsi="Times New Roman" w:cs="Times New Roman"/>
                <w:sz w:val="26"/>
              </w:rPr>
              <w:t xml:space="preserve">Проект планировки территории </w:t>
            </w:r>
            <w:r>
              <w:rPr>
                <w:rFonts w:ascii="Times New Roman" w:hAnsi="Times New Roman" w:cs="Times New Roman"/>
                <w:sz w:val="26"/>
              </w:rPr>
              <w:t xml:space="preserve">должен </w:t>
            </w:r>
            <w:r w:rsidRPr="00197969">
              <w:rPr>
                <w:rFonts w:ascii="Times New Roman" w:hAnsi="Times New Roman" w:cs="Times New Roman"/>
                <w:sz w:val="26"/>
              </w:rPr>
              <w:t>состо</w:t>
            </w:r>
            <w:r>
              <w:rPr>
                <w:rFonts w:ascii="Times New Roman" w:hAnsi="Times New Roman" w:cs="Times New Roman"/>
                <w:sz w:val="26"/>
              </w:rPr>
              <w:t>ять</w:t>
            </w:r>
            <w:r w:rsidRPr="00197969">
              <w:rPr>
                <w:rFonts w:ascii="Times New Roman" w:hAnsi="Times New Roman" w:cs="Times New Roman"/>
                <w:sz w:val="26"/>
              </w:rPr>
              <w:t xml:space="preserve"> из основной части, которая подлежит утверждению, и материалов по её обоснованию</w:t>
            </w:r>
            <w:r>
              <w:rPr>
                <w:rFonts w:ascii="Times New Roman" w:hAnsi="Times New Roman" w:cs="Times New Roman"/>
                <w:sz w:val="26"/>
              </w:rPr>
              <w:t>.</w:t>
            </w:r>
          </w:p>
          <w:p w14:paraId="41B33644" w14:textId="77777777" w:rsidR="000777AE" w:rsidRPr="007B26F2" w:rsidRDefault="000777AE" w:rsidP="00C715A5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7B26F2">
              <w:rPr>
                <w:rFonts w:ascii="Times New Roman" w:hAnsi="Times New Roman" w:cs="Times New Roman"/>
                <w:sz w:val="26"/>
              </w:rPr>
              <w:t>Основная часть проекта планировки территории</w:t>
            </w:r>
            <w:r>
              <w:rPr>
                <w:rFonts w:ascii="Times New Roman" w:hAnsi="Times New Roman" w:cs="Times New Roman"/>
                <w:sz w:val="26"/>
              </w:rPr>
              <w:t xml:space="preserve"> должна</w:t>
            </w:r>
            <w:r w:rsidRPr="007B26F2">
              <w:rPr>
                <w:rFonts w:ascii="Times New Roman" w:hAnsi="Times New Roman" w:cs="Times New Roman"/>
                <w:sz w:val="26"/>
              </w:rPr>
              <w:t xml:space="preserve"> включа</w:t>
            </w:r>
            <w:r>
              <w:rPr>
                <w:rFonts w:ascii="Times New Roman" w:hAnsi="Times New Roman" w:cs="Times New Roman"/>
                <w:sz w:val="26"/>
              </w:rPr>
              <w:t>ть</w:t>
            </w:r>
            <w:r w:rsidRPr="007B26F2">
              <w:rPr>
                <w:rFonts w:ascii="Times New Roman" w:hAnsi="Times New Roman" w:cs="Times New Roman"/>
                <w:sz w:val="26"/>
              </w:rPr>
              <w:t xml:space="preserve"> в себя:</w:t>
            </w:r>
          </w:p>
          <w:p w14:paraId="13359D9B" w14:textId="77777777" w:rsidR="000777AE" w:rsidRPr="00A85231" w:rsidRDefault="000777AE" w:rsidP="00C715A5">
            <w:pPr>
              <w:pStyle w:val="ConsPlusNormal"/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7B26F2">
              <w:rPr>
                <w:rFonts w:ascii="Times New Roman" w:hAnsi="Times New Roman" w:cs="Times New Roman"/>
                <w:sz w:val="26"/>
              </w:rPr>
              <w:t>•</w:t>
            </w:r>
            <w:r w:rsidRPr="007B26F2">
              <w:rPr>
                <w:rFonts w:ascii="Times New Roman" w:hAnsi="Times New Roman" w:cs="Times New Roman"/>
                <w:sz w:val="26"/>
              </w:rPr>
              <w:tab/>
              <w:t xml:space="preserve">раздел 1 </w:t>
            </w:r>
            <w:r>
              <w:rPr>
                <w:rFonts w:ascii="Times New Roman" w:hAnsi="Times New Roman" w:cs="Times New Roman"/>
                <w:sz w:val="26"/>
              </w:rPr>
              <w:t>«</w:t>
            </w:r>
            <w:r w:rsidRPr="007B26F2">
              <w:rPr>
                <w:rFonts w:ascii="Times New Roman" w:hAnsi="Times New Roman" w:cs="Times New Roman"/>
                <w:sz w:val="26"/>
              </w:rPr>
              <w:t>Проект планировки территории. Графическая часть</w:t>
            </w:r>
            <w:r>
              <w:rPr>
                <w:rFonts w:ascii="Times New Roman" w:hAnsi="Times New Roman" w:cs="Times New Roman"/>
                <w:sz w:val="26"/>
              </w:rPr>
              <w:t>»</w:t>
            </w:r>
            <w:r>
              <w:t xml:space="preserve"> </w:t>
            </w:r>
            <w:r w:rsidRPr="00A85231">
              <w:rPr>
                <w:rFonts w:ascii="Times New Roman" w:hAnsi="Times New Roman" w:cs="Times New Roman"/>
                <w:sz w:val="26"/>
              </w:rPr>
              <w:t>включает в себя:</w:t>
            </w:r>
          </w:p>
          <w:p w14:paraId="0AEC010E" w14:textId="77777777" w:rsidR="000777AE" w:rsidRPr="00A85231" w:rsidRDefault="000777AE" w:rsidP="00C715A5">
            <w:pPr>
              <w:pStyle w:val="ConsPlusNormal"/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A85231">
              <w:rPr>
                <w:rFonts w:ascii="Times New Roman" w:hAnsi="Times New Roman" w:cs="Times New Roman"/>
                <w:sz w:val="26"/>
              </w:rPr>
              <w:t>•</w:t>
            </w:r>
            <w:r w:rsidRPr="00A85231">
              <w:rPr>
                <w:rFonts w:ascii="Times New Roman" w:hAnsi="Times New Roman" w:cs="Times New Roman"/>
                <w:sz w:val="26"/>
              </w:rPr>
              <w:tab/>
              <w:t>чертёж красных линий;</w:t>
            </w:r>
          </w:p>
          <w:p w14:paraId="1AF11CFA" w14:textId="77777777" w:rsidR="000777AE" w:rsidRPr="00A85231" w:rsidRDefault="000777AE" w:rsidP="00C715A5">
            <w:pPr>
              <w:pStyle w:val="ConsPlusNormal"/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A85231">
              <w:rPr>
                <w:rFonts w:ascii="Times New Roman" w:hAnsi="Times New Roman" w:cs="Times New Roman"/>
                <w:sz w:val="26"/>
              </w:rPr>
              <w:t>•</w:t>
            </w:r>
            <w:r w:rsidRPr="00A85231">
              <w:rPr>
                <w:rFonts w:ascii="Times New Roman" w:hAnsi="Times New Roman" w:cs="Times New Roman"/>
                <w:sz w:val="26"/>
              </w:rPr>
              <w:tab/>
              <w:t>чертёж границ зон планируемого размещения линейных объектов;</w:t>
            </w:r>
          </w:p>
          <w:p w14:paraId="2EF160B6" w14:textId="77777777" w:rsidR="000777AE" w:rsidRPr="007B26F2" w:rsidRDefault="000777AE" w:rsidP="00C715A5">
            <w:pPr>
              <w:pStyle w:val="ConsPlusNormal"/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A85231">
              <w:rPr>
                <w:rFonts w:ascii="Times New Roman" w:hAnsi="Times New Roman" w:cs="Times New Roman"/>
                <w:sz w:val="26"/>
              </w:rPr>
              <w:t>•</w:t>
            </w:r>
            <w:r w:rsidRPr="00A85231">
              <w:rPr>
                <w:rFonts w:ascii="Times New Roman" w:hAnsi="Times New Roman" w:cs="Times New Roman"/>
                <w:sz w:val="26"/>
              </w:rPr>
              <w:tab/>
              <w:t>чертёж границ зон планируемого размещения линейных объектов, подлежащих реконструкции в связи</w:t>
            </w:r>
            <w:r>
              <w:rPr>
                <w:rFonts w:ascii="Times New Roman" w:hAnsi="Times New Roman" w:cs="Times New Roman"/>
                <w:sz w:val="26"/>
              </w:rPr>
              <w:t xml:space="preserve"> с изменением их местоположения</w:t>
            </w:r>
            <w:r w:rsidRPr="007B26F2">
              <w:rPr>
                <w:rFonts w:ascii="Times New Roman" w:hAnsi="Times New Roman" w:cs="Times New Roman"/>
                <w:sz w:val="26"/>
              </w:rPr>
              <w:t>;</w:t>
            </w:r>
          </w:p>
          <w:p w14:paraId="7D18014D" w14:textId="77777777" w:rsidR="000777AE" w:rsidRDefault="000777AE" w:rsidP="00C715A5">
            <w:pPr>
              <w:pStyle w:val="ConsPlusNormal"/>
              <w:widowControl/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7B26F2">
              <w:rPr>
                <w:rFonts w:ascii="Times New Roman" w:hAnsi="Times New Roman" w:cs="Times New Roman"/>
                <w:sz w:val="26"/>
              </w:rPr>
              <w:t>•</w:t>
            </w:r>
            <w:r w:rsidRPr="007B26F2">
              <w:rPr>
                <w:rFonts w:ascii="Times New Roman" w:hAnsi="Times New Roman" w:cs="Times New Roman"/>
                <w:sz w:val="26"/>
              </w:rPr>
              <w:tab/>
              <w:t xml:space="preserve">раздел 2 </w:t>
            </w:r>
            <w:r>
              <w:rPr>
                <w:rFonts w:ascii="Times New Roman" w:hAnsi="Times New Roman" w:cs="Times New Roman"/>
                <w:sz w:val="26"/>
              </w:rPr>
              <w:t>«</w:t>
            </w:r>
            <w:r w:rsidRPr="007B26F2">
              <w:rPr>
                <w:rFonts w:ascii="Times New Roman" w:hAnsi="Times New Roman" w:cs="Times New Roman"/>
                <w:sz w:val="26"/>
              </w:rPr>
              <w:t>Положение о размещении линейных объектов</w:t>
            </w:r>
            <w:r>
              <w:rPr>
                <w:rFonts w:ascii="Times New Roman" w:hAnsi="Times New Roman" w:cs="Times New Roman"/>
                <w:sz w:val="26"/>
              </w:rPr>
              <w:t>»</w:t>
            </w:r>
            <w:r w:rsidRPr="007B26F2">
              <w:rPr>
                <w:rFonts w:ascii="Times New Roman" w:hAnsi="Times New Roman" w:cs="Times New Roman"/>
                <w:sz w:val="26"/>
              </w:rPr>
              <w:t>.</w:t>
            </w:r>
          </w:p>
          <w:p w14:paraId="1CF6E95A" w14:textId="77777777" w:rsidR="000777AE" w:rsidRPr="00832D14" w:rsidRDefault="000777AE" w:rsidP="00C715A5">
            <w:pPr>
              <w:pStyle w:val="ConsPlusNormal"/>
              <w:tabs>
                <w:tab w:val="left" w:pos="131"/>
              </w:tabs>
              <w:rPr>
                <w:rFonts w:ascii="Times New Roman" w:hAnsi="Times New Roman" w:cs="Times New Roman"/>
                <w:sz w:val="26"/>
              </w:rPr>
            </w:pPr>
            <w:r w:rsidRPr="00832D14">
              <w:rPr>
                <w:rFonts w:ascii="Times New Roman" w:hAnsi="Times New Roman" w:cs="Times New Roman"/>
                <w:sz w:val="26"/>
              </w:rPr>
              <w:t>Материалы по обоснованию проекта планировки территории</w:t>
            </w:r>
            <w:r>
              <w:rPr>
                <w:rFonts w:ascii="Times New Roman" w:hAnsi="Times New Roman" w:cs="Times New Roman"/>
                <w:sz w:val="26"/>
              </w:rPr>
              <w:t xml:space="preserve"> должны</w:t>
            </w:r>
            <w:r w:rsidRPr="00832D14">
              <w:rPr>
                <w:rFonts w:ascii="Times New Roman" w:hAnsi="Times New Roman" w:cs="Times New Roman"/>
                <w:sz w:val="26"/>
              </w:rPr>
              <w:t xml:space="preserve"> включа</w:t>
            </w:r>
            <w:r>
              <w:rPr>
                <w:rFonts w:ascii="Times New Roman" w:hAnsi="Times New Roman" w:cs="Times New Roman"/>
                <w:sz w:val="26"/>
              </w:rPr>
              <w:t>ть</w:t>
            </w:r>
            <w:r w:rsidRPr="00832D14">
              <w:rPr>
                <w:rFonts w:ascii="Times New Roman" w:hAnsi="Times New Roman" w:cs="Times New Roman"/>
                <w:sz w:val="26"/>
              </w:rPr>
              <w:t xml:space="preserve"> в себя:</w:t>
            </w:r>
          </w:p>
          <w:p w14:paraId="4762D745" w14:textId="77777777" w:rsidR="000777AE" w:rsidRPr="00C77743" w:rsidRDefault="000777AE" w:rsidP="00C715A5">
            <w:pPr>
              <w:pStyle w:val="ConsPlusNormal"/>
              <w:tabs>
                <w:tab w:val="left" w:pos="131"/>
              </w:tabs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832D14">
              <w:rPr>
                <w:rFonts w:ascii="Times New Roman" w:hAnsi="Times New Roman" w:cs="Times New Roman"/>
                <w:sz w:val="26"/>
              </w:rPr>
              <w:t>•</w:t>
            </w:r>
            <w:r w:rsidRPr="00832D14">
              <w:rPr>
                <w:rFonts w:ascii="Times New Roman" w:hAnsi="Times New Roman" w:cs="Times New Roman"/>
                <w:sz w:val="26"/>
              </w:rPr>
              <w:tab/>
              <w:t xml:space="preserve">раздел 3 </w:t>
            </w:r>
            <w:r>
              <w:rPr>
                <w:rFonts w:ascii="Times New Roman" w:hAnsi="Times New Roman" w:cs="Times New Roman"/>
                <w:sz w:val="26"/>
              </w:rPr>
              <w:t>«</w:t>
            </w:r>
            <w:r w:rsidRPr="00832D14">
              <w:rPr>
                <w:rFonts w:ascii="Times New Roman" w:hAnsi="Times New Roman" w:cs="Times New Roman"/>
                <w:sz w:val="26"/>
              </w:rPr>
              <w:t>Материалы по обоснованию проекта планировки территории. Графическая часть</w:t>
            </w:r>
            <w:r>
              <w:rPr>
                <w:rFonts w:ascii="Times New Roman" w:hAnsi="Times New Roman" w:cs="Times New Roman"/>
                <w:sz w:val="26"/>
              </w:rPr>
              <w:t>»</w:t>
            </w:r>
            <w:r>
              <w:t xml:space="preserve"> </w:t>
            </w:r>
            <w:r w:rsidRPr="00C77743">
              <w:rPr>
                <w:rFonts w:ascii="Times New Roman" w:hAnsi="Times New Roman" w:cs="Times New Roman"/>
                <w:sz w:val="26"/>
              </w:rPr>
              <w:t>содержит следующие схемы:</w:t>
            </w:r>
          </w:p>
          <w:p w14:paraId="35E94709" w14:textId="77777777" w:rsidR="000777AE" w:rsidRPr="00C77743" w:rsidRDefault="000777AE" w:rsidP="000777AE">
            <w:pPr>
              <w:pStyle w:val="ConsPlusNormal"/>
              <w:numPr>
                <w:ilvl w:val="0"/>
                <w:numId w:val="4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C77743">
              <w:rPr>
                <w:rFonts w:ascii="Times New Roman" w:hAnsi="Times New Roman" w:cs="Times New Roman"/>
                <w:sz w:val="26"/>
              </w:rPr>
      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156FD5C" w14:textId="77777777" w:rsidR="000777AE" w:rsidRPr="00C77743" w:rsidRDefault="000777AE" w:rsidP="000777AE">
            <w:pPr>
              <w:pStyle w:val="ConsPlusNormal"/>
              <w:numPr>
                <w:ilvl w:val="0"/>
                <w:numId w:val="4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C77743">
              <w:rPr>
                <w:rFonts w:ascii="Times New Roman" w:hAnsi="Times New Roman" w:cs="Times New Roman"/>
                <w:sz w:val="26"/>
              </w:rPr>
              <w:t>схема использования территории в период подготовки проекта планировки территории;</w:t>
            </w:r>
          </w:p>
          <w:p w14:paraId="11428B24" w14:textId="77777777" w:rsidR="000777AE" w:rsidRPr="00C77743" w:rsidRDefault="000777AE" w:rsidP="000777AE">
            <w:pPr>
              <w:pStyle w:val="ConsPlusNormal"/>
              <w:numPr>
                <w:ilvl w:val="0"/>
                <w:numId w:val="4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C77743">
              <w:rPr>
                <w:rFonts w:ascii="Times New Roman" w:hAnsi="Times New Roman" w:cs="Times New Roman"/>
                <w:sz w:val="26"/>
              </w:rPr>
              <w:t>схема организации улично-дорожной сети и движения транспорта;</w:t>
            </w:r>
          </w:p>
          <w:p w14:paraId="40E099F4" w14:textId="77777777" w:rsidR="000777AE" w:rsidRPr="00C77743" w:rsidRDefault="000777AE" w:rsidP="000777AE">
            <w:pPr>
              <w:pStyle w:val="ConsPlusNormal"/>
              <w:numPr>
                <w:ilvl w:val="0"/>
                <w:numId w:val="4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C77743">
              <w:rPr>
                <w:rFonts w:ascii="Times New Roman" w:hAnsi="Times New Roman" w:cs="Times New Roman"/>
                <w:sz w:val="26"/>
              </w:rPr>
              <w:t>схема вертикальной планировки территории, инженерной подготовки и инженерной защиты территории;</w:t>
            </w:r>
          </w:p>
          <w:p w14:paraId="037EF020" w14:textId="77777777" w:rsidR="000777AE" w:rsidRPr="00C77743" w:rsidRDefault="000777AE" w:rsidP="000777AE">
            <w:pPr>
              <w:pStyle w:val="ConsPlusNormal"/>
              <w:numPr>
                <w:ilvl w:val="0"/>
                <w:numId w:val="4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C77743">
              <w:rPr>
                <w:rFonts w:ascii="Times New Roman" w:hAnsi="Times New Roman" w:cs="Times New Roman"/>
                <w:sz w:val="26"/>
              </w:rPr>
              <w:t>схема границ территорий объектов культурного наследия;</w:t>
            </w:r>
          </w:p>
          <w:p w14:paraId="37CE9DDE" w14:textId="77777777" w:rsidR="000777AE" w:rsidRPr="00C77743" w:rsidRDefault="000777AE" w:rsidP="000777AE">
            <w:pPr>
              <w:pStyle w:val="ConsPlusNormal"/>
              <w:numPr>
                <w:ilvl w:val="0"/>
                <w:numId w:val="4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C77743">
              <w:rPr>
                <w:rFonts w:ascii="Times New Roman" w:hAnsi="Times New Roman" w:cs="Times New Roman"/>
                <w:sz w:val="26"/>
              </w:rPr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C8B27DE" w14:textId="77777777" w:rsidR="000777AE" w:rsidRPr="00C77743" w:rsidRDefault="000777AE" w:rsidP="000777AE">
            <w:pPr>
              <w:pStyle w:val="ConsPlusNormal"/>
              <w:numPr>
                <w:ilvl w:val="0"/>
                <w:numId w:val="4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C77743">
              <w:rPr>
                <w:rFonts w:ascii="Times New Roman" w:hAnsi="Times New Roman" w:cs="Times New Roman"/>
                <w:sz w:val="26"/>
              </w:rPr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185176F" w14:textId="77777777" w:rsidR="000777AE" w:rsidRPr="00832D14" w:rsidRDefault="000777AE" w:rsidP="000777AE">
            <w:pPr>
              <w:pStyle w:val="ConsPlusNormal"/>
              <w:numPr>
                <w:ilvl w:val="0"/>
                <w:numId w:val="4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C77743">
              <w:rPr>
                <w:rFonts w:ascii="Times New Roman" w:hAnsi="Times New Roman" w:cs="Times New Roman"/>
                <w:sz w:val="26"/>
              </w:rPr>
              <w:t>схема констру</w:t>
            </w:r>
            <w:r>
              <w:rPr>
                <w:rFonts w:ascii="Times New Roman" w:hAnsi="Times New Roman" w:cs="Times New Roman"/>
                <w:sz w:val="26"/>
              </w:rPr>
              <w:t>ктивных и планировочных решений</w:t>
            </w:r>
            <w:r w:rsidRPr="00832D14">
              <w:rPr>
                <w:rFonts w:ascii="Times New Roman" w:hAnsi="Times New Roman" w:cs="Times New Roman"/>
                <w:sz w:val="26"/>
              </w:rPr>
              <w:t>;</w:t>
            </w:r>
          </w:p>
          <w:p w14:paraId="79E0E878" w14:textId="77777777" w:rsidR="000777AE" w:rsidRDefault="000777AE" w:rsidP="00C715A5">
            <w:pPr>
              <w:pStyle w:val="ConsPlusNormal"/>
              <w:widowControl/>
              <w:tabs>
                <w:tab w:val="left" w:pos="131"/>
              </w:tabs>
              <w:rPr>
                <w:rFonts w:ascii="Times New Roman" w:hAnsi="Times New Roman" w:cs="Times New Roman"/>
                <w:sz w:val="26"/>
              </w:rPr>
            </w:pPr>
            <w:r w:rsidRPr="00832D14">
              <w:rPr>
                <w:rFonts w:ascii="Times New Roman" w:hAnsi="Times New Roman" w:cs="Times New Roman"/>
                <w:sz w:val="26"/>
              </w:rPr>
              <w:t>•</w:t>
            </w:r>
            <w:r w:rsidRPr="00832D14">
              <w:rPr>
                <w:rFonts w:ascii="Times New Roman" w:hAnsi="Times New Roman" w:cs="Times New Roman"/>
                <w:sz w:val="26"/>
              </w:rPr>
              <w:tab/>
              <w:t xml:space="preserve">раздел 4 </w:t>
            </w:r>
            <w:r>
              <w:rPr>
                <w:rFonts w:ascii="Times New Roman" w:hAnsi="Times New Roman" w:cs="Times New Roman"/>
                <w:sz w:val="26"/>
              </w:rPr>
              <w:t>«</w:t>
            </w:r>
            <w:r w:rsidRPr="00832D14">
              <w:rPr>
                <w:rFonts w:ascii="Times New Roman" w:hAnsi="Times New Roman" w:cs="Times New Roman"/>
                <w:sz w:val="26"/>
              </w:rPr>
              <w:t>Материалы по обоснованию проекта планировки территории. Пояснительная записка</w:t>
            </w:r>
            <w:r>
              <w:rPr>
                <w:rFonts w:ascii="Times New Roman" w:hAnsi="Times New Roman" w:cs="Times New Roman"/>
                <w:sz w:val="26"/>
              </w:rPr>
              <w:t>».</w:t>
            </w:r>
          </w:p>
          <w:p w14:paraId="44433A0E" w14:textId="77777777" w:rsidR="000777AE" w:rsidRPr="00AA23B7" w:rsidRDefault="000777AE" w:rsidP="00C715A5">
            <w:pPr>
              <w:pStyle w:val="ConsPlusNormal"/>
              <w:widowControl/>
              <w:tabs>
                <w:tab w:val="left" w:pos="131"/>
              </w:tabs>
              <w:rPr>
                <w:rFonts w:ascii="Times New Roman" w:hAnsi="Times New Roman" w:cs="Times New Roman"/>
                <w:sz w:val="26"/>
              </w:rPr>
            </w:pPr>
          </w:p>
        </w:tc>
      </w:tr>
      <w:tr w:rsidR="000777AE" w:rsidRPr="00AA23B7" w14:paraId="70C10A46" w14:textId="77777777" w:rsidTr="000777AE">
        <w:tc>
          <w:tcPr>
            <w:tcW w:w="566" w:type="dxa"/>
          </w:tcPr>
          <w:p w14:paraId="29277E22" w14:textId="77777777" w:rsidR="000777AE" w:rsidRPr="00AA23B7" w:rsidRDefault="000777AE" w:rsidP="00C715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4406" w:type="dxa"/>
          </w:tcPr>
          <w:p w14:paraId="6B1E9E1D" w14:textId="77777777" w:rsidR="000777AE" w:rsidRPr="00AA23B7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bookmarkStart w:id="8" w:name="P197"/>
            <w:bookmarkEnd w:id="8"/>
            <w:r w:rsidRPr="00CF6A50">
              <w:rPr>
                <w:rFonts w:ascii="Times New Roman" w:hAnsi="Times New Roman" w:cs="Times New Roman"/>
                <w:sz w:val="26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662" w:type="dxa"/>
          </w:tcPr>
          <w:p w14:paraId="10A4AE7B" w14:textId="77777777" w:rsidR="000777AE" w:rsidRPr="00E2560E" w:rsidRDefault="000777AE" w:rsidP="000777AE">
            <w:pPr>
              <w:pStyle w:val="ConsPlusNormal"/>
              <w:numPr>
                <w:ilvl w:val="0"/>
                <w:numId w:val="5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E2560E">
              <w:rPr>
                <w:rFonts w:ascii="Times New Roman" w:hAnsi="Times New Roman" w:cs="Times New Roman"/>
                <w:sz w:val="26"/>
              </w:rPr>
              <w:t>86:08:0030702:11213</w:t>
            </w:r>
          </w:p>
          <w:p w14:paraId="18C6668C" w14:textId="77777777" w:rsidR="000777AE" w:rsidRPr="00E2560E" w:rsidRDefault="000777AE" w:rsidP="000777AE">
            <w:pPr>
              <w:pStyle w:val="ConsPlusNormal"/>
              <w:numPr>
                <w:ilvl w:val="0"/>
                <w:numId w:val="5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E2560E">
              <w:rPr>
                <w:rFonts w:ascii="Times New Roman" w:hAnsi="Times New Roman" w:cs="Times New Roman"/>
                <w:sz w:val="26"/>
              </w:rPr>
              <w:t>86:08:0030702:11170</w:t>
            </w:r>
          </w:p>
          <w:p w14:paraId="0E58D5BD" w14:textId="77777777" w:rsidR="000777AE" w:rsidRPr="00E2560E" w:rsidRDefault="000777AE" w:rsidP="000777AE">
            <w:pPr>
              <w:pStyle w:val="ConsPlusNormal"/>
              <w:numPr>
                <w:ilvl w:val="0"/>
                <w:numId w:val="5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E2560E">
              <w:rPr>
                <w:rFonts w:ascii="Times New Roman" w:hAnsi="Times New Roman" w:cs="Times New Roman"/>
                <w:sz w:val="26"/>
              </w:rPr>
              <w:t>86:08:0030702:10539</w:t>
            </w:r>
          </w:p>
          <w:p w14:paraId="010C7514" w14:textId="77777777" w:rsidR="000777AE" w:rsidRPr="00E2560E" w:rsidRDefault="000777AE" w:rsidP="000777AE">
            <w:pPr>
              <w:pStyle w:val="ConsPlusNormal"/>
              <w:numPr>
                <w:ilvl w:val="0"/>
                <w:numId w:val="5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E2560E">
              <w:rPr>
                <w:rFonts w:ascii="Times New Roman" w:hAnsi="Times New Roman" w:cs="Times New Roman"/>
                <w:sz w:val="26"/>
              </w:rPr>
              <w:t xml:space="preserve">86:08:0030702:10534 </w:t>
            </w:r>
          </w:p>
          <w:p w14:paraId="55F42355" w14:textId="77777777" w:rsidR="000777AE" w:rsidRPr="00E2560E" w:rsidRDefault="000777AE" w:rsidP="000777AE">
            <w:pPr>
              <w:pStyle w:val="ConsPlusNormal"/>
              <w:numPr>
                <w:ilvl w:val="0"/>
                <w:numId w:val="5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E2560E">
              <w:rPr>
                <w:rFonts w:ascii="Times New Roman" w:hAnsi="Times New Roman" w:cs="Times New Roman"/>
                <w:sz w:val="26"/>
              </w:rPr>
              <w:t>86:08:0030702:10141</w:t>
            </w:r>
          </w:p>
          <w:p w14:paraId="11FC4E06" w14:textId="77777777" w:rsidR="000777AE" w:rsidRPr="00E2560E" w:rsidRDefault="000777AE" w:rsidP="000777AE">
            <w:pPr>
              <w:pStyle w:val="ConsPlusNormal"/>
              <w:numPr>
                <w:ilvl w:val="0"/>
                <w:numId w:val="5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E2560E">
              <w:rPr>
                <w:rFonts w:ascii="Times New Roman" w:hAnsi="Times New Roman" w:cs="Times New Roman"/>
                <w:sz w:val="26"/>
              </w:rPr>
              <w:t xml:space="preserve">86:08:0030702:10097 </w:t>
            </w:r>
          </w:p>
          <w:p w14:paraId="1749E877" w14:textId="77777777" w:rsidR="000777AE" w:rsidRPr="00FA2067" w:rsidRDefault="000777AE" w:rsidP="000777AE">
            <w:pPr>
              <w:pStyle w:val="ConsPlusNormal"/>
              <w:numPr>
                <w:ilvl w:val="0"/>
                <w:numId w:val="5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rFonts w:ascii="Times New Roman" w:hAnsi="Times New Roman" w:cs="Times New Roman"/>
                <w:sz w:val="26"/>
              </w:rPr>
            </w:pPr>
            <w:r w:rsidRPr="00B66CB6">
              <w:rPr>
                <w:rFonts w:ascii="Times New Roman" w:hAnsi="Times New Roman" w:cs="Times New Roman"/>
                <w:sz w:val="26"/>
              </w:rPr>
              <w:t>86:08:0030702:10402</w:t>
            </w:r>
          </w:p>
          <w:p w14:paraId="0967DE1F" w14:textId="77777777" w:rsidR="000777AE" w:rsidRPr="00FA2067" w:rsidRDefault="000777AE" w:rsidP="00C715A5">
            <w:pPr>
              <w:pStyle w:val="ConsPlusNormal"/>
              <w:tabs>
                <w:tab w:val="left" w:pos="131"/>
              </w:tabs>
              <w:ind w:left="11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Площадь 36,3157 га</w:t>
            </w:r>
          </w:p>
        </w:tc>
      </w:tr>
      <w:tr w:rsidR="000777AE" w:rsidRPr="00AA23B7" w14:paraId="3F43E0F9" w14:textId="77777777" w:rsidTr="000777AE">
        <w:tc>
          <w:tcPr>
            <w:tcW w:w="566" w:type="dxa"/>
          </w:tcPr>
          <w:p w14:paraId="38B4166B" w14:textId="77777777" w:rsidR="000777AE" w:rsidRDefault="000777AE" w:rsidP="00C715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4406" w:type="dxa"/>
          </w:tcPr>
          <w:p w14:paraId="6FCCCB6E" w14:textId="77777777" w:rsidR="000777AE" w:rsidRPr="00CF6A50" w:rsidRDefault="000777AE" w:rsidP="00C715A5">
            <w:pPr>
              <w:pStyle w:val="ConsPlusNormal"/>
              <w:widowControl/>
              <w:rPr>
                <w:rFonts w:ascii="Times New Roman" w:hAnsi="Times New Roman" w:cs="Times New Roman"/>
                <w:sz w:val="26"/>
              </w:rPr>
            </w:pPr>
            <w:r w:rsidRPr="00696519">
              <w:rPr>
                <w:rFonts w:ascii="Times New Roman" w:hAnsi="Times New Roman" w:cs="Times New Roman"/>
                <w:sz w:val="26"/>
              </w:rPr>
              <w:t>Цель подготовки документации по планировке территории</w:t>
            </w:r>
          </w:p>
        </w:tc>
        <w:tc>
          <w:tcPr>
            <w:tcW w:w="4662" w:type="dxa"/>
          </w:tcPr>
          <w:p w14:paraId="1EA51C85" w14:textId="77777777" w:rsidR="000777AE" w:rsidRPr="00AA23B7" w:rsidRDefault="000777AE" w:rsidP="00C715A5">
            <w:pPr>
              <w:pStyle w:val="ConsPlusNormal"/>
              <w:tabs>
                <w:tab w:val="left" w:pos="131"/>
              </w:tabs>
              <w:jc w:val="both"/>
              <w:rPr>
                <w:rFonts w:ascii="Times New Roman" w:hAnsi="Times New Roman" w:cs="Times New Roman"/>
                <w:sz w:val="26"/>
              </w:rPr>
            </w:pPr>
            <w:r w:rsidRPr="006D6E4B">
              <w:rPr>
                <w:rFonts w:ascii="Times New Roman" w:hAnsi="Times New Roman" w:cs="Times New Roman"/>
                <w:sz w:val="26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6"/>
              </w:rPr>
              <w:t>проекта</w:t>
            </w:r>
            <w:r w:rsidRPr="006D6E4B">
              <w:rPr>
                <w:rFonts w:ascii="Times New Roman" w:hAnsi="Times New Roman" w:cs="Times New Roman"/>
                <w:sz w:val="26"/>
              </w:rPr>
              <w:t xml:space="preserve"> планировк</w:t>
            </w:r>
            <w:r>
              <w:rPr>
                <w:rFonts w:ascii="Times New Roman" w:hAnsi="Times New Roman" w:cs="Times New Roman"/>
                <w:sz w:val="26"/>
              </w:rPr>
              <w:t>и</w:t>
            </w:r>
            <w:r w:rsidRPr="006D6E4B">
              <w:rPr>
                <w:rFonts w:ascii="Times New Roman" w:hAnsi="Times New Roman" w:cs="Times New Roman"/>
                <w:sz w:val="26"/>
              </w:rPr>
              <w:t xml:space="preserve"> территории осуществляется в целях размещения объекта капитального строительства</w:t>
            </w:r>
          </w:p>
        </w:tc>
      </w:tr>
    </w:tbl>
    <w:p w14:paraId="61D590D1" w14:textId="31CBB4CD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sectPr w:rsidR="002E2119" w:rsidSect="009E2E1A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B57A" w14:textId="77777777" w:rsidR="000D4601" w:rsidRDefault="000D4601">
      <w:pPr>
        <w:spacing w:after="0" w:line="240" w:lineRule="auto"/>
      </w:pPr>
      <w:r>
        <w:separator/>
      </w:r>
    </w:p>
  </w:endnote>
  <w:endnote w:type="continuationSeparator" w:id="0">
    <w:p w14:paraId="72367E2D" w14:textId="77777777" w:rsidR="000D4601" w:rsidRDefault="000D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9B4B" w14:textId="77777777" w:rsidR="000D4601" w:rsidRDefault="000D4601">
      <w:pPr>
        <w:spacing w:after="0" w:line="240" w:lineRule="auto"/>
      </w:pPr>
      <w:r>
        <w:separator/>
      </w:r>
    </w:p>
  </w:footnote>
  <w:footnote w:type="continuationSeparator" w:id="0">
    <w:p w14:paraId="2F519157" w14:textId="77777777" w:rsidR="000D4601" w:rsidRDefault="000D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808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0BA4AE" w14:textId="65DFFBB4" w:rsidR="009E2E1A" w:rsidRPr="009E2E1A" w:rsidRDefault="009E2E1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2E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2E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2E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2E1A">
          <w:rPr>
            <w:rFonts w:ascii="Times New Roman" w:hAnsi="Times New Roman" w:cs="Times New Roman"/>
            <w:sz w:val="24"/>
            <w:szCs w:val="24"/>
          </w:rPr>
          <w:t>2</w:t>
        </w:r>
        <w:r w:rsidRPr="009E2E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957683" w14:textId="77777777" w:rsidR="009E2E1A" w:rsidRPr="009E2E1A" w:rsidRDefault="009E2E1A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25294F43"/>
    <w:multiLevelType w:val="hybridMultilevel"/>
    <w:tmpl w:val="B192A77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E4ACF"/>
    <w:multiLevelType w:val="hybridMultilevel"/>
    <w:tmpl w:val="502C33B4"/>
    <w:lvl w:ilvl="0" w:tplc="649066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C3783"/>
    <w:multiLevelType w:val="hybridMultilevel"/>
    <w:tmpl w:val="867230C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0777AE"/>
    <w:rsid w:val="000D4601"/>
    <w:rsid w:val="001A59D5"/>
    <w:rsid w:val="002E2119"/>
    <w:rsid w:val="004412D2"/>
    <w:rsid w:val="00444F21"/>
    <w:rsid w:val="00690462"/>
    <w:rsid w:val="006E07BF"/>
    <w:rsid w:val="00821BED"/>
    <w:rsid w:val="009E2E1A"/>
    <w:rsid w:val="00F7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77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1044</Words>
  <Characters>5957</Characters>
  <Application>Microsoft Office Word</Application>
  <DocSecurity>0</DocSecurity>
  <Lines>49</Lines>
  <Paragraphs>13</Paragraphs>
  <ScaleCrop>false</ScaleCrop>
  <Company>ТомскНИПИнефть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cp:lastPrinted>2025-04-11T11:19:00Z</cp:lastPrinted>
  <dcterms:created xsi:type="dcterms:W3CDTF">2025-04-11T11:21:00Z</dcterms:created>
  <dcterms:modified xsi:type="dcterms:W3CDTF">2025-04-11T11:21:00Z</dcterms:modified>
</cp:coreProperties>
</file>