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29F6" w14:textId="77777777" w:rsidR="002E29D5" w:rsidRPr="0024203C" w:rsidRDefault="002E29D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A8AD2C4" wp14:editId="6AC4AAA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688A6" w14:textId="77777777" w:rsidR="002E29D5" w:rsidRPr="00AA16FE" w:rsidRDefault="002E29D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47E530AE" w14:textId="77777777" w:rsidR="002E29D5" w:rsidRPr="00AA16FE" w:rsidRDefault="002E29D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E895E19" w14:textId="77777777" w:rsidR="002E29D5" w:rsidRPr="00AA16FE" w:rsidRDefault="002E29D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6EBCB96" w14:textId="77777777" w:rsidR="002E29D5" w:rsidRPr="00AA16FE" w:rsidRDefault="002E29D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0EEDFF8E" w14:textId="77777777" w:rsidR="002E29D5" w:rsidRPr="00AA16FE" w:rsidRDefault="002E29D5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B7197B1" w14:textId="77777777" w:rsidR="002E29D5" w:rsidRPr="00AA16FE" w:rsidRDefault="002E29D5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29D5" w:rsidRPr="00AA16FE" w14:paraId="51BB30A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D5487A" w14:textId="4929FDF3" w:rsidR="002E29D5" w:rsidRPr="00AA16FE" w:rsidRDefault="002E29D5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244A4EBB" w14:textId="38EF7E79" w:rsidR="002E29D5" w:rsidRPr="00AA16FE" w:rsidRDefault="002E29D5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658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5474766" w14:textId="77777777" w:rsidR="002E29D5" w:rsidRPr="00AA16FE" w:rsidRDefault="002E29D5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FB76F14" w14:textId="31FE62C7" w:rsidR="001A5193" w:rsidRDefault="001A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D6C329" w14:textId="77777777" w:rsidR="001A5193" w:rsidRDefault="001A5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26575389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88749F" w:rsidRPr="00887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Трубопроводы Майского региона, целевой программы </w:t>
      </w:r>
      <w:r w:rsidR="001A51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8749F" w:rsidRPr="0088749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 2022г., третья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39E406CD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5C328" w14:textId="77777777" w:rsidR="001A5193" w:rsidRDefault="001A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602B35CC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1A51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1A51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1A51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(далее –ПАО «НК «Роснефть») от </w:t>
      </w:r>
      <w:r w:rsidR="0088749F">
        <w:rPr>
          <w:rFonts w:ascii="Times New Roman" w:eastAsia="Times New Roman" w:hAnsi="Times New Roman" w:cs="Times New Roman"/>
          <w:sz w:val="26"/>
          <w:szCs w:val="26"/>
          <w:lang w:eastAsia="ru-RU"/>
        </w:rPr>
        <w:t>09.04.2025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49F">
        <w:rPr>
          <w:rFonts w:ascii="Times New Roman" w:eastAsia="Times New Roman" w:hAnsi="Times New Roman" w:cs="Times New Roman"/>
          <w:sz w:val="26"/>
          <w:szCs w:val="26"/>
          <w:lang w:eastAsia="ru-RU"/>
        </w:rPr>
        <w:t>5404721528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1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561D8906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887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проект межевания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(далее – Документация) для размещения объекта: «</w:t>
      </w:r>
      <w:r w:rsidR="0088749F" w:rsidRPr="008874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Трубопроводы Майского региона, целевой программы строительства 2022г., третья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402DED53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88749F" w:rsidRPr="008874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Трубопроводы Майского региона, целевой программы строительства 2022г., третья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284C5A7D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17F6ABC4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283F8A" w14:textId="77777777" w:rsidR="001A5193" w:rsidRDefault="001A51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B6C5D6" w14:textId="77777777" w:rsidR="001A5193" w:rsidRPr="00D101D2" w:rsidRDefault="001A5193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8D07DC8" w14:textId="77777777" w:rsidR="001A5193" w:rsidRDefault="001A5193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C10863" w14:textId="739FC0DD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01762FBC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1FD1D" w14:textId="032815C3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778C0" w14:textId="6C402199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5DA7C" w14:textId="3FABBEDC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5C27B" w14:textId="4FC2CA3D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57307" w14:textId="5DAAD0D2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9FD19" w14:textId="690FAF1A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D5E93" w14:textId="10E1F6FC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CE342" w14:textId="1A374048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9D3CF" w14:textId="122F9B3F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37AB5" w14:textId="4E673BC8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D532D" w14:textId="221CD84A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25AC9" w14:textId="3A81AAEF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76B78" w14:textId="35328980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1C219" w14:textId="001027AE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EF596" w14:textId="4CB037E3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CD009" w14:textId="46A59EFE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1592D" w14:textId="2C570A8F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CE96A" w14:textId="15D35CB4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82D05" w14:textId="31040B88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B3DC5" w14:textId="12BD6E7C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43C35" w14:textId="3CC6675D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837C6" w14:textId="79006A5D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D5DE9" w14:textId="56086B51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9DAB2" w14:textId="41179117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60290" w14:textId="0D3D14AC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ED376" w14:textId="1A1352ED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107B7" w14:textId="0F71EB79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33B54" w14:textId="19E7CC1A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DB8F7" w14:textId="13FDCC6D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82C45" w14:textId="0AE70F2A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D654B" w14:textId="1763E071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5FBA1" w14:textId="13B3529E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52614" w14:textId="6642AD52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01DC0" w14:textId="4A8204FF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B1C05" w14:textId="77777777" w:rsidR="001A5193" w:rsidRDefault="001A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2722244" cy="1191259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244" cy="1191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210DE076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E29D5">
                              <w:rPr>
                                <w:sz w:val="26"/>
                                <w:szCs w:val="26"/>
                              </w:rPr>
                              <w:t>14.04.2025 № 658-па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14.35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210DE076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E29D5">
                        <w:rPr>
                          <w:sz w:val="26"/>
                          <w:szCs w:val="26"/>
                        </w:rPr>
                        <w:t>14.04.2025 № 658-па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13D7E8E6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628C966C" w14:textId="77777777" w:rsidR="001A5193" w:rsidRDefault="001A5193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88749F" w:rsidRPr="00095DB1" w14:paraId="73BA1F65" w14:textId="77777777" w:rsidTr="0088749F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D0846" w14:textId="77777777" w:rsidR="0088749F" w:rsidRPr="00DE6D71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10"/>
            <w:bookmarkEnd w:id="3"/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581333E1" w14:textId="77777777" w:rsidR="0088749F" w:rsidRDefault="0088749F" w:rsidP="00AC21F3">
            <w:pPr>
              <w:pStyle w:val="ConsPlusNormal"/>
              <w:jc w:val="center"/>
            </w:pP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  <w:r w:rsidRPr="008462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субъектов </w:t>
            </w: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</w:tr>
      <w:tr w:rsidR="0088749F" w14:paraId="048AC135" w14:textId="77777777" w:rsidTr="0088749F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46534BAB" w14:textId="77777777" w:rsidR="0088749F" w:rsidRPr="005210CA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49F" w14:paraId="0118E400" w14:textId="77777777" w:rsidTr="0088749F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5A22B8D0" w14:textId="77777777" w:rsidR="0088749F" w:rsidRDefault="0088749F" w:rsidP="00AC21F3">
            <w:pPr>
              <w:pStyle w:val="ConsPlusNormal"/>
              <w:jc w:val="center"/>
            </w:pPr>
            <w:r w:rsidRPr="00206334">
              <w:rPr>
                <w:rFonts w:ascii="Times New Roman" w:hAnsi="Times New Roman" w:cs="Times New Roman"/>
                <w:sz w:val="24"/>
                <w:szCs w:val="24"/>
              </w:rPr>
              <w:t>Трубопроводы Майс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региона, целевой программы </w:t>
            </w:r>
            <w:r w:rsidRPr="00206334">
              <w:rPr>
                <w:rFonts w:ascii="Times New Roman" w:hAnsi="Times New Roman" w:cs="Times New Roman"/>
                <w:sz w:val="24"/>
                <w:szCs w:val="24"/>
              </w:rPr>
              <w:t>строительства 2022г.,</w:t>
            </w:r>
          </w:p>
        </w:tc>
      </w:tr>
      <w:tr w:rsidR="0088749F" w14:paraId="28DCD420" w14:textId="77777777" w:rsidTr="0088749F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2EF7EB6" w14:textId="77777777" w:rsidR="0088749F" w:rsidRDefault="0088749F" w:rsidP="00AC21F3">
            <w:pPr>
              <w:pStyle w:val="ConsPlusNormal"/>
              <w:jc w:val="center"/>
            </w:pPr>
            <w:r w:rsidRPr="00206334">
              <w:rPr>
                <w:rFonts w:ascii="Times New Roman" w:hAnsi="Times New Roman" w:cs="Times New Roman"/>
                <w:sz w:val="24"/>
                <w:szCs w:val="24"/>
              </w:rPr>
              <w:t>третья очередь</w:t>
            </w:r>
          </w:p>
        </w:tc>
      </w:tr>
      <w:tr w:rsidR="0088749F" w14:paraId="5818C568" w14:textId="77777777" w:rsidTr="0088749F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2A3F5" w14:textId="77777777" w:rsidR="0088749F" w:rsidRPr="00DE6D71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D71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88749F" w14:paraId="1F0CEBF5" w14:textId="77777777" w:rsidTr="0088749F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A0F62" w14:textId="77777777" w:rsidR="0088749F" w:rsidRDefault="0088749F" w:rsidP="00AC21F3">
            <w:pPr>
              <w:pStyle w:val="ConsPlusNormal"/>
              <w:jc w:val="center"/>
            </w:pPr>
          </w:p>
        </w:tc>
      </w:tr>
      <w:tr w:rsidR="0088749F" w14:paraId="1E348533" w14:textId="77777777" w:rsidTr="0088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4DC4E92C" w14:textId="77777777" w:rsidR="0088749F" w:rsidRPr="00BD674E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5244" w:type="dxa"/>
          </w:tcPr>
          <w:p w14:paraId="16322EA7" w14:textId="77777777" w:rsidR="0088749F" w:rsidRPr="00BD674E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8749F" w14:paraId="37EF2698" w14:textId="77777777" w:rsidTr="0088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FE6C8C5" w14:textId="77777777" w:rsidR="0088749F" w:rsidRPr="00BD674E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33B12634" w14:textId="77777777" w:rsidR="0088749F" w:rsidRPr="00BD674E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14:paraId="2E135D4D" w14:textId="77777777" w:rsidR="0088749F" w:rsidRPr="00BD674E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 составе проекта планировки территории</w:t>
            </w:r>
          </w:p>
        </w:tc>
      </w:tr>
      <w:tr w:rsidR="0088749F" w14:paraId="2E8FA897" w14:textId="77777777" w:rsidTr="0088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CA863F7" w14:textId="77777777" w:rsidR="0088749F" w:rsidRPr="00BD674E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130FF744" w14:textId="77777777" w:rsidR="0088749F" w:rsidRPr="00BD674E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14:paraId="668D9AFB" w14:textId="77777777" w:rsidR="0088749F" w:rsidRPr="00BD674E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617F80A0" w14:textId="77777777" w:rsidR="0088749F" w:rsidRPr="00BD674E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7376541C" w14:textId="77777777" w:rsidR="0088749F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1D85BC25" w14:textId="77777777" w:rsidR="0088749F" w:rsidRPr="00C72690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C726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749F" w14:paraId="00166BAE" w14:textId="77777777" w:rsidTr="0088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584377D4" w14:textId="77777777" w:rsidR="0088749F" w:rsidRPr="00BD674E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2F58EB17" w14:textId="77777777" w:rsidR="0088749F" w:rsidRPr="00BD674E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14:paraId="013F9A7D" w14:textId="77777777" w:rsidR="0088749F" w:rsidRPr="00BD674E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88749F" w14:paraId="373EB60B" w14:textId="77777777" w:rsidTr="0088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772DA383" w14:textId="77777777" w:rsidR="0088749F" w:rsidRPr="00BD674E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2CE6D1DC" w14:textId="77777777" w:rsidR="0088749F" w:rsidRPr="00BD674E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</w:tcPr>
          <w:p w14:paraId="2E0DBCAA" w14:textId="77777777" w:rsidR="0088749F" w:rsidRDefault="0088749F" w:rsidP="00AC21F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0633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Трубопроводы Майского региона, целевой программы строительства 2022г., третья очередь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00B9422" w14:textId="77777777" w:rsidR="0088749F" w:rsidRPr="00BD674E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и е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го основные характеристики представлены в приложении № 1 к проекту задания</w:t>
            </w:r>
          </w:p>
        </w:tc>
      </w:tr>
      <w:tr w:rsidR="0088749F" w14:paraId="5F35F4D5" w14:textId="77777777" w:rsidTr="0088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7BDA87BA" w14:textId="77777777" w:rsidR="0088749F" w:rsidRPr="00BD674E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0995F292" w14:textId="77777777" w:rsidR="0088749F" w:rsidRPr="00BD674E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14:paraId="5887723A" w14:textId="77777777" w:rsidR="0088749F" w:rsidRPr="00BD674E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88749F" w:rsidRPr="00A471C9" w14:paraId="107C3974" w14:textId="77777777" w:rsidTr="0088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3FE8072" w14:textId="77777777" w:rsidR="0088749F" w:rsidRPr="00C87C58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459272ED" w14:textId="77777777" w:rsidR="0088749F" w:rsidRPr="00C87C58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244" w:type="dxa"/>
            <w:vAlign w:val="center"/>
          </w:tcPr>
          <w:p w14:paraId="1E4FBBF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3EA288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92289C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3D0D82E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4A645E8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078BC6E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85B3011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7D4FB7F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76517CF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2F34ABE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B4C851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C7592C2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058BF35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65025845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60133D9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72ECB1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7931571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74E605B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3776E021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66811BF1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219D11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377C982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157A4BC2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FB91F8E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BFC486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8726BA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8982C59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10EA2DE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2EF82B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9753AE8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6161AD2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B3B831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521A4E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6BF588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5B4187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91C97BA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8F5A15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623C9B71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4A24276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8085CBA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3DA4242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72CAD08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57F6B138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DF99CB8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5BFDFD7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9F25231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2047FAF8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0473B56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6037B9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2EAA73F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C30294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EAC01A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67C919DE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8F2598E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4625262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AFF6379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2980C1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0E15E22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89179F5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000A80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3A463E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AA5997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DFDECF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17854B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0569E9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60DC8F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9E4611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96E48C9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EB2A2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26BCD98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5F3100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8BB990A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FEAF81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543B591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03D510E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1FF585E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91F5DB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35B0B0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46C3B5D5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238A7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784BCA5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A45DA9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64E0764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2255E8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EA81C6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255D669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20F48D2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696F7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AE6E80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3760115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B84E98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4FFB41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0AD8EE1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D4F3F7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5443212E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2E5CD73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3AB8922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5CC893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22B9A82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77596F8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52D9305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06DE20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845399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987EB8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E625BF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E6E59F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A7D0BC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A3A997A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51ECDA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69C3CAC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746B84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0F17D43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35B8D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80209E5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142699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BD97FB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204D88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2EF4BA52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D9CA37E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7D39127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1185EBB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59B1BEC0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  <w:p w14:paraId="12EFA6B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EDB819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проекта межевания территории включает в себя:</w:t>
            </w:r>
          </w:p>
          <w:p w14:paraId="16073FC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часть";</w:t>
            </w:r>
          </w:p>
          <w:p w14:paraId="2F272298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часть".</w:t>
            </w:r>
          </w:p>
          <w:p w14:paraId="0B66DE8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 проекта межевания территории включают в себя:</w:t>
            </w:r>
          </w:p>
          <w:p w14:paraId="0473116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часть";</w:t>
            </w:r>
          </w:p>
          <w:p w14:paraId="4D6F264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записка".</w:t>
            </w:r>
          </w:p>
          <w:p w14:paraId="3C1D7DA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269C75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(чертежах) межевания территории отображаются:</w:t>
            </w:r>
          </w:p>
          <w:p w14:paraId="3F11D28A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9C6C1D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49080AEF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4984FE2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23D81DE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CAC09A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2EFB03A4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EC7785A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участков;</w:t>
            </w:r>
          </w:p>
          <w:p w14:paraId="7561035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характерных точек образуемых земельных участков;</w:t>
            </w:r>
          </w:p>
          <w:p w14:paraId="25CAEB91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 из которых образуются земельные участки;</w:t>
            </w:r>
          </w:p>
          <w:p w14:paraId="74BBD8F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образуемых земельных участков;</w:t>
            </w:r>
          </w:p>
          <w:p w14:paraId="65804E68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земельных участков;</w:t>
            </w:r>
          </w:p>
          <w:p w14:paraId="064CC639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14:paraId="4A5D356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образуемых и (или) изменяемых лесных участков);</w:t>
            </w:r>
          </w:p>
          <w:p w14:paraId="74D668D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080D153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8EB5975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7D3C47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координат характерных точек образуемых земельных участков;</w:t>
            </w:r>
          </w:p>
          <w:p w14:paraId="62248602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E35DBD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33F63C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1E49F1E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AB90E1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существующих земельных участков;</w:t>
            </w:r>
          </w:p>
          <w:p w14:paraId="785ECADE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799952A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9FC697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366C1B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82247E6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62D01C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местоположение существующих объектов капитального строительства;</w:t>
            </w:r>
          </w:p>
          <w:p w14:paraId="27AAAE4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границы особо охраняемых природных территорий;</w:t>
            </w:r>
          </w:p>
          <w:p w14:paraId="59EC91FD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63A97997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7AA7829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14:paraId="61D0A2B8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BFF675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способа образования земельного участка;</w:t>
            </w:r>
          </w:p>
          <w:p w14:paraId="302CC0D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размеров образуемого земельного участка;</w:t>
            </w:r>
          </w:p>
          <w:p w14:paraId="3FEF979B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6597ED6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49F" w:rsidRPr="00C87C58" w14:paraId="05D381C9" w14:textId="77777777" w:rsidTr="0088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8B4DC3A" w14:textId="77777777" w:rsidR="0088749F" w:rsidRPr="00C87C58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1D7162AE" w14:textId="77777777" w:rsidR="0088749F" w:rsidRPr="00C87C58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</w:tcPr>
          <w:p w14:paraId="21E37D3D" w14:textId="77777777" w:rsidR="0088749F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C87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2F484056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86:08:0020904:7469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86:08:0020904:7470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1D8FF68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86:00:0000000:26144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86:00:0000000:16848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CCAFC4A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86:08:0000000:33381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000:32542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23D95FA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00:43435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86:08:0000000:32539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FAF625F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86:08:0020904:20019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86:08:0020904:24888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65DCC72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000:43152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00:26576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7792DDF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86:08:0020904:22545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86:08:0030702:14148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EE19289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86:08:0030702:14145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EBF7965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86:08:0000000:508/37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2A0F98C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86:08:0030702:11547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4925264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86:08:0030702:11993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86:08:0030702:11994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C6F9AB2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86:00:0000000:36000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86:08:0000000:33880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08E8CBD" w14:textId="77777777" w:rsidR="0088749F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86:00:0000000:41199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8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6:08:0020904:26778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7B9DBB1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86:00:0000000:43129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86:08:0030702:14146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86:00:0000000:27115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6:08:0030702:1375/11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86:08:0000000:33740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86:08:000000:32548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02DF582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86:08:0020904:26764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86:08:0020904:2585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E305EC2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86:08:0020904:24680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86:08:0030702:10921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0B00CD8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86:08:0000000:33689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86:08:0030702:10730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CE9A889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00:42977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000:42970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AF38975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00:32540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BED0061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0:42971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000:43130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E346FE5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86:08:0020904:22089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86:00:0000000:7301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CB551D4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86:08:0020904:23317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86:08:0020904:24827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10D6E2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86:08:0020904:26779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86:08:0020904:24543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8105DAA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86:08:0020904:23912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86:08:0020904:24906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6E61A21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86:08:0020904:23316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86:08:0020904:23913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4850F86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86:08:0020904:24484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FB14F9C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86:08:0020904:24555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86:08:0020904:2497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047FBE6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86:08:0020904:26201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86:08:0020904:24890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497736F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86:08:0020904:24538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86:08:0000000:33730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1342ABD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86:00:000000:19964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86:08:0000000:32982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9585E17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86:08:0020904:23388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6:08:0000000:467/102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E1E727F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86:08:0000000:467/163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6:08:0030702:13799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11B3952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86:08:0030702:1612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86:08:0030702:14162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C72C7B2" w14:textId="25FE144B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86:08:0030702:14163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6:08:0000000:467/161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86:08:0000000:33690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86:08:0000000:34144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A63C763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:32616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86:00:0000000:43466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0E504FF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86:08:0030702:13788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86:08:0030702:1605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CFD70EC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86:08:0030702:1631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86:08:0030702:11406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1E1CFBF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86:08:0000000:34152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86:08:0000000:33318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EEBAD34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86:00:00000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0:27835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86:08:0030702:14397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605D10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86:08:0030702:14539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86:08:0030702:1514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5DEF8FD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86:08:0030702:1500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86:08:0030702:14205</w:t>
            </w:r>
          </w:p>
          <w:p w14:paraId="3602FB5F" w14:textId="77777777" w:rsidR="0088749F" w:rsidRPr="00815421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86:08:0030702:11841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86:08:0000000:34196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B722FD9" w14:textId="77777777" w:rsidR="0088749F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86:08:0030702:14400</w:t>
            </w:r>
          </w:p>
          <w:p w14:paraId="56A2647C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F5BBEB" w14:textId="77777777" w:rsidR="0088749F" w:rsidRDefault="0088749F" w:rsidP="00AC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Кадастровые номера земельн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участков, в отношении которых планируется подготовка проекта межевания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(установление сервитутов)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436FC2A" w14:textId="77777777" w:rsidR="0088749F" w:rsidRPr="00C87C58" w:rsidRDefault="0088749F" w:rsidP="00AC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86:08:0020904:7469 и 86:08:0020904:7470.</w:t>
            </w:r>
          </w:p>
          <w:p w14:paraId="6C74B045" w14:textId="77777777" w:rsidR="0088749F" w:rsidRPr="00C87C58" w:rsidRDefault="0088749F" w:rsidP="00AC2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B3F2D" w14:textId="77777777" w:rsidR="0088749F" w:rsidRPr="00C87C58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88749F" w:rsidRPr="00C87C58" w14:paraId="3DD6395B" w14:textId="77777777" w:rsidTr="0088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1E26A6BB" w14:textId="77777777" w:rsidR="0088749F" w:rsidRPr="00C87C58" w:rsidRDefault="0088749F" w:rsidP="00AC2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4BD71BF0" w14:textId="77777777" w:rsidR="0088749F" w:rsidRPr="00C87C58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244" w:type="dxa"/>
          </w:tcPr>
          <w:p w14:paraId="1657B562" w14:textId="77777777" w:rsidR="0088749F" w:rsidRPr="00C87C58" w:rsidRDefault="0088749F" w:rsidP="00AC2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элементов планировочной структуры, </w:t>
            </w:r>
            <w:r w:rsidRPr="00F23E52">
              <w:rPr>
                <w:rFonts w:ascii="Times New Roman" w:hAnsi="Times New Roman" w:cs="Times New Roman"/>
                <w:sz w:val="24"/>
                <w:szCs w:val="24"/>
              </w:rPr>
              <w:t>установление границ зон планируемого размещения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 xml:space="preserve"> границ земельных участков</w:t>
            </w:r>
          </w:p>
        </w:tc>
      </w:tr>
    </w:tbl>
    <w:p w14:paraId="5C535011" w14:textId="77777777" w:rsidR="001A5193" w:rsidRDefault="001A5193" w:rsidP="008874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91D33" w14:textId="46739CCD" w:rsidR="0088749F" w:rsidRPr="00C87C58" w:rsidRDefault="0088749F" w:rsidP="008874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3D1FD8E" w14:textId="77777777" w:rsidR="0088749F" w:rsidRPr="00C87C58" w:rsidRDefault="0088749F" w:rsidP="008874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79F8E3C2" w14:textId="77777777" w:rsidR="0088749F" w:rsidRPr="00C87C58" w:rsidRDefault="0088749F" w:rsidP="008874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</w:t>
      </w:r>
    </w:p>
    <w:p w14:paraId="5C468C00" w14:textId="77777777" w:rsidR="0088749F" w:rsidRPr="00C87C58" w:rsidRDefault="0088749F" w:rsidP="008874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14:paraId="1975C607" w14:textId="77777777" w:rsidR="0088749F" w:rsidRPr="00C87C58" w:rsidRDefault="0088749F" w:rsidP="008874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AAED8" w14:textId="77777777" w:rsidR="0088749F" w:rsidRDefault="0088749F" w:rsidP="008874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p w14:paraId="24526611" w14:textId="77777777" w:rsidR="0088749F" w:rsidRPr="00C87C58" w:rsidRDefault="0088749F" w:rsidP="008874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7"/>
        <w:gridCol w:w="1168"/>
        <w:gridCol w:w="1607"/>
        <w:gridCol w:w="1314"/>
        <w:gridCol w:w="1753"/>
        <w:gridCol w:w="1605"/>
      </w:tblGrid>
      <w:tr w:rsidR="0088749F" w:rsidRPr="00C87C58" w14:paraId="52814D6B" w14:textId="77777777" w:rsidTr="00AC21F3">
        <w:trPr>
          <w:trHeight w:val="454"/>
          <w:tblHeader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26C9A" w14:textId="77777777" w:rsidR="0088749F" w:rsidRPr="005D4F28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D4F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CFBEE" w14:textId="77777777" w:rsidR="0088749F" w:rsidRPr="005D4F28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28">
              <w:rPr>
                <w:rFonts w:ascii="Times New Roman" w:hAnsi="Times New Roman" w:cs="Times New Roman"/>
                <w:sz w:val="24"/>
                <w:szCs w:val="24"/>
              </w:rPr>
              <w:t>Давление (</w:t>
            </w:r>
            <w:proofErr w:type="spellStart"/>
            <w:r w:rsidRPr="005D4F28">
              <w:rPr>
                <w:rFonts w:ascii="Times New Roman" w:hAnsi="Times New Roman" w:cs="Times New Roman"/>
                <w:sz w:val="24"/>
                <w:szCs w:val="24"/>
              </w:rPr>
              <w:t>избыточ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F2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5D4F2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D4F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9A4D7" w14:textId="77777777" w:rsidR="0088749F" w:rsidRPr="005D4F28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28">
              <w:rPr>
                <w:rFonts w:ascii="Times New Roman" w:hAnsi="Times New Roman" w:cs="Times New Roman"/>
                <w:sz w:val="24"/>
                <w:szCs w:val="24"/>
              </w:rPr>
              <w:t>Проектная мощность трубопровода по жидкости/по газу, м³/</w:t>
            </w:r>
            <w:proofErr w:type="spellStart"/>
            <w:r w:rsidRPr="005D4F2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59B9A" w14:textId="77777777" w:rsidR="0088749F" w:rsidRPr="005D4F28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2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F586E" w14:textId="77777777" w:rsidR="0088749F" w:rsidRPr="005D4F28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28">
              <w:rPr>
                <w:rFonts w:ascii="Times New Roman" w:hAnsi="Times New Roman" w:cs="Times New Roman"/>
                <w:sz w:val="24"/>
                <w:szCs w:val="24"/>
              </w:rPr>
              <w:t>Протяжённость трубопровода, 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CF9" w14:textId="77777777" w:rsidR="0088749F" w:rsidRPr="005D4F28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28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88749F" w:rsidRPr="00C87C58" w14:paraId="06CADA2D" w14:textId="77777777" w:rsidTr="00AC21F3">
        <w:trPr>
          <w:cantSplit/>
          <w:trHeight w:val="931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3EE38" w14:textId="77777777" w:rsidR="0088749F" w:rsidRPr="00EF0E73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Напорный нефтепровод ДНС-1Мб - уз.574(вр.ДНС-2Мб)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A6D8" w14:textId="77777777" w:rsidR="0088749F" w:rsidRPr="003F4155" w:rsidRDefault="0088749F" w:rsidP="00AC21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2,5/2,3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97C5" w14:textId="77777777" w:rsidR="0088749F" w:rsidRPr="003F4155" w:rsidRDefault="0088749F" w:rsidP="00AC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5983,0/-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A183E" w14:textId="77777777" w:rsidR="0088749F" w:rsidRPr="003F4155" w:rsidRDefault="0088749F" w:rsidP="00AC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С, В*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0B46D" w14:textId="77777777" w:rsidR="0088749F" w:rsidRPr="003F4155" w:rsidRDefault="0088749F" w:rsidP="00AC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6600,6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69263" w14:textId="77777777" w:rsidR="0088749F" w:rsidRPr="003F4155" w:rsidRDefault="0088749F" w:rsidP="00AC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К48</w:t>
            </w:r>
          </w:p>
        </w:tc>
      </w:tr>
      <w:tr w:rsidR="0088749F" w:rsidRPr="00C87C58" w14:paraId="02708C3E" w14:textId="77777777" w:rsidTr="00AC21F3">
        <w:trPr>
          <w:cantSplit/>
          <w:trHeight w:val="973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ADB7" w14:textId="77777777" w:rsidR="0088749F" w:rsidRPr="00EF0E73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Напорный нефтепровод уз.3140 - уз.7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1642" w14:textId="77777777" w:rsidR="0088749F" w:rsidRPr="003F4155" w:rsidRDefault="0088749F" w:rsidP="00AC21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1,5/1,7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8E1C" w14:textId="77777777" w:rsidR="0088749F" w:rsidRPr="003F4155" w:rsidRDefault="0088749F" w:rsidP="00AC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8426,0/-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FA17C" w14:textId="77777777" w:rsidR="0088749F" w:rsidRPr="003F4155" w:rsidRDefault="0088749F" w:rsidP="00AC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С, В*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2FFAB" w14:textId="77777777" w:rsidR="0088749F" w:rsidRPr="003F4155" w:rsidRDefault="0088749F" w:rsidP="00AC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8985,72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712FF" w14:textId="77777777" w:rsidR="0088749F" w:rsidRPr="003F4155" w:rsidRDefault="0088749F" w:rsidP="00AC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К48</w:t>
            </w:r>
          </w:p>
        </w:tc>
      </w:tr>
      <w:tr w:rsidR="0088749F" w:rsidRPr="00C87C58" w14:paraId="72FA2075" w14:textId="77777777" w:rsidTr="00AC21F3">
        <w:trPr>
          <w:cantSplit/>
          <w:trHeight w:val="973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0E491" w14:textId="77777777" w:rsidR="0088749F" w:rsidRPr="003F4155" w:rsidRDefault="0088749F" w:rsidP="00AC2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2D0D5171" w14:textId="77777777" w:rsidR="0088749F" w:rsidRPr="003F4155" w:rsidRDefault="0088749F" w:rsidP="00AC2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*Категория всех проектируемых трубопроводов принята – «С», кроме участков категории «В» (пересечения с воздушными линиями электропередачи свыше 330 </w:t>
            </w:r>
            <w:proofErr w:type="spellStart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 – протяженность на каждой трассе трубопровода по 60 м).</w:t>
            </w:r>
          </w:p>
        </w:tc>
      </w:tr>
    </w:tbl>
    <w:p w14:paraId="00BC227E" w14:textId="77777777" w:rsidR="0088749F" w:rsidRDefault="0088749F" w:rsidP="008874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3E429" w14:textId="77777777" w:rsidR="0088749F" w:rsidRDefault="0088749F" w:rsidP="008874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p w14:paraId="7AD4CF0F" w14:textId="77777777" w:rsidR="0088749F" w:rsidRPr="001174C6" w:rsidRDefault="0088749F" w:rsidP="0088749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1"/>
        <w:gridCol w:w="1756"/>
        <w:gridCol w:w="1315"/>
        <w:gridCol w:w="1169"/>
        <w:gridCol w:w="1887"/>
      </w:tblGrid>
      <w:tr w:rsidR="0088749F" w:rsidRPr="003B0B2D" w14:paraId="24E74076" w14:textId="77777777" w:rsidTr="00AC21F3">
        <w:trPr>
          <w:cantSplit/>
          <w:trHeight w:val="45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9C5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634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859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7E7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Ширина проезжей части, 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A67F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88749F" w:rsidRPr="003F4155" w14:paraId="3EC5A670" w14:textId="77777777" w:rsidTr="00AC21F3">
        <w:trPr>
          <w:cantSplit/>
          <w:trHeight w:val="57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BF1D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втомобильная дорога к узлу 1 (камера пуска СОД)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9FA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D1FC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541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02E1C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139,45</w:t>
            </w:r>
          </w:p>
        </w:tc>
      </w:tr>
      <w:tr w:rsidR="0088749F" w:rsidRPr="003F4155" w14:paraId="3C8031D9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EE5B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втомобильная дорога к узлу 2 (камера приема СОД)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077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130A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505B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49836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99,21</w:t>
            </w:r>
          </w:p>
        </w:tc>
      </w:tr>
      <w:tr w:rsidR="0088749F" w:rsidRPr="003F4155" w14:paraId="54E335F8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30B2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втомобильная дорога к узлу 2 (камера пуска СОД)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CE7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8998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38B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787D9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172,05</w:t>
            </w:r>
          </w:p>
        </w:tc>
      </w:tr>
      <w:tr w:rsidR="0088749F" w:rsidRPr="003F4155" w14:paraId="74550F56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A5665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втомобильная дорога к узлу 3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185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800C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4B83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6C3DE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103,71</w:t>
            </w:r>
          </w:p>
        </w:tc>
      </w:tr>
      <w:tr w:rsidR="0088749F" w:rsidRPr="003F4155" w14:paraId="1E69AE50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4176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втомобильная дорога к узлу 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4960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4F2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8CD0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3EA8C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20,41</w:t>
            </w:r>
          </w:p>
        </w:tc>
      </w:tr>
      <w:tr w:rsidR="0088749F" w:rsidRPr="003F4155" w14:paraId="2CE8DC7A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0868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втомобильная дорога к узлу 6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5359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IV-н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67CF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27F3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E4E26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83,45</w:t>
            </w:r>
          </w:p>
        </w:tc>
      </w:tr>
      <w:tr w:rsidR="0088749F" w:rsidRPr="003F4155" w14:paraId="500E1671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EF189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Разворотная площадка</w:t>
            </w: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узла 4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FDF8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EDD4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DCF2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FFE5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8749F" w:rsidRPr="003F4155" w14:paraId="486A9CAB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D307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1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58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0C2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FEE7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B4C4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20,04</w:t>
            </w:r>
          </w:p>
        </w:tc>
      </w:tr>
      <w:tr w:rsidR="0088749F" w:rsidRPr="003F4155" w14:paraId="512A4D4A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2151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2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E80F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53CC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BCD6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E1DCE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17,43</w:t>
            </w:r>
          </w:p>
        </w:tc>
      </w:tr>
      <w:tr w:rsidR="0088749F" w:rsidRPr="003F4155" w14:paraId="6EC15A14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E779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3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F3C2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3B69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E22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650A9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17,02</w:t>
            </w:r>
          </w:p>
        </w:tc>
      </w:tr>
      <w:tr w:rsidR="0088749F" w:rsidRPr="003F4155" w14:paraId="3F7495F1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A6AF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4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CF7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CBB5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BFA4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A4B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17,16</w:t>
            </w:r>
          </w:p>
        </w:tc>
      </w:tr>
      <w:tr w:rsidR="0088749F" w:rsidRPr="003F4155" w14:paraId="2A63CD38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09A0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5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3F7A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0B02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FD7C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22289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17,00</w:t>
            </w:r>
          </w:p>
        </w:tc>
      </w:tr>
      <w:tr w:rsidR="0088749F" w:rsidRPr="003F4155" w14:paraId="3A927642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BA07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6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92D6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CB9F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6F3A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1D417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16,62</w:t>
            </w:r>
          </w:p>
        </w:tc>
      </w:tr>
      <w:tr w:rsidR="0088749F" w:rsidRPr="003F4155" w14:paraId="046CCB99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9E24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7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8E96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0395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44F8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DAFC3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17,00</w:t>
            </w:r>
          </w:p>
        </w:tc>
      </w:tr>
      <w:tr w:rsidR="0088749F" w:rsidRPr="003F4155" w14:paraId="4003382D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5471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8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652A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EE9A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449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71D7E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16,86</w:t>
            </w:r>
          </w:p>
        </w:tc>
      </w:tr>
      <w:tr w:rsidR="0088749F" w:rsidRPr="003F4155" w14:paraId="0600B1F1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E22D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9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AB4B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3901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D6A0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C63E3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23,92</w:t>
            </w:r>
          </w:p>
        </w:tc>
      </w:tr>
      <w:tr w:rsidR="0088749F" w:rsidRPr="003F4155" w14:paraId="25723A33" w14:textId="77777777" w:rsidTr="00AC21F3">
        <w:trPr>
          <w:cantSplit/>
          <w:trHeight w:val="290"/>
        </w:trPr>
        <w:tc>
          <w:tcPr>
            <w:tcW w:w="1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72B8D" w14:textId="77777777" w:rsidR="0088749F" w:rsidRPr="003F4155" w:rsidRDefault="0088749F" w:rsidP="00AC2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№ 10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CE0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4A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645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3B277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73,23</w:t>
            </w:r>
          </w:p>
        </w:tc>
      </w:tr>
    </w:tbl>
    <w:p w14:paraId="4DF408B0" w14:textId="77777777" w:rsidR="0088749F" w:rsidRDefault="0088749F" w:rsidP="008874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A5B0D" w14:textId="6E9E6776" w:rsidR="0088749F" w:rsidRPr="0088749F" w:rsidRDefault="0088749F" w:rsidP="008874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планируемых </w:t>
      </w:r>
    </w:p>
    <w:p w14:paraId="5A03F569" w14:textId="77777777" w:rsidR="0088749F" w:rsidRDefault="0088749F" w:rsidP="008874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 линий электропередач (далее – ВЛ)</w:t>
      </w:r>
    </w:p>
    <w:p w14:paraId="64EAA85D" w14:textId="77777777" w:rsidR="0088749F" w:rsidRPr="001174C6" w:rsidRDefault="0088749F" w:rsidP="008874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1418"/>
        <w:gridCol w:w="1417"/>
        <w:gridCol w:w="2126"/>
      </w:tblGrid>
      <w:tr w:rsidR="0088749F" w:rsidRPr="001174C6" w14:paraId="65FB0A3C" w14:textId="77777777" w:rsidTr="001A5193">
        <w:trPr>
          <w:cantSplit/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F538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1B5E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Напряже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BD90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240A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6E98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AAB0" w14:textId="77777777" w:rsidR="0088749F" w:rsidRPr="00D17A34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4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88749F" w:rsidRPr="001174C6" w14:paraId="048A9BE5" w14:textId="77777777" w:rsidTr="001A5193">
        <w:trPr>
          <w:cantSplit/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A01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ВЛ 6 </w:t>
            </w:r>
            <w:proofErr w:type="spellStart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 на узел 1 (камера пуска СОД)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FC05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159F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АС 120/19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B61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опоры из труб, решетчатые опоры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A12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C7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88749F" w:rsidRPr="001174C6" w14:paraId="056B6339" w14:textId="77777777" w:rsidTr="001A5193">
        <w:trPr>
          <w:cantSplit/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438E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Переустройство ВЛ 6 </w:t>
            </w:r>
            <w:proofErr w:type="spellStart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 ф.555-15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9498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8EA5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АС 120/19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1A80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опоры из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9B5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136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8749F" w:rsidRPr="001174C6" w14:paraId="64060FD5" w14:textId="77777777" w:rsidTr="001A5193">
        <w:trPr>
          <w:cantSplit/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2394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ВЛ 6 </w:t>
            </w:r>
            <w:proofErr w:type="spellStart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 на узел 2 (камера пуска СОД)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9C22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CD78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АС 95/16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5E04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опоры из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AF2C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E27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749F" w:rsidRPr="001174C6" w14:paraId="766EF11D" w14:textId="77777777" w:rsidTr="001A5193">
        <w:trPr>
          <w:cantSplit/>
          <w:trHeight w:val="8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4D46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Переустройство ВЛ 6 </w:t>
            </w:r>
            <w:proofErr w:type="spellStart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F4155">
              <w:rPr>
                <w:rFonts w:ascii="Times New Roman" w:hAnsi="Times New Roman" w:cs="Times New Roman"/>
                <w:sz w:val="24"/>
                <w:szCs w:val="24"/>
              </w:rPr>
              <w:t xml:space="preserve"> ф.323-04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49AD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441F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АС 95/16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1DAC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опоры из труб, решетчатые опоры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231A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190" w14:textId="77777777" w:rsidR="0088749F" w:rsidRPr="003F4155" w:rsidRDefault="0088749F" w:rsidP="00AC21F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5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</w:tbl>
    <w:p w14:paraId="1924E165" w14:textId="77777777" w:rsidR="0088749F" w:rsidRPr="001174C6" w:rsidRDefault="0088749F" w:rsidP="0088749F">
      <w:pPr>
        <w:rPr>
          <w:rFonts w:ascii="Times New Roman" w:hAnsi="Times New Roman" w:cs="Times New Roman"/>
          <w:sz w:val="24"/>
          <w:szCs w:val="24"/>
        </w:rPr>
      </w:pPr>
    </w:p>
    <w:p w14:paraId="4A6FB78C" w14:textId="77777777" w:rsidR="00444F21" w:rsidRPr="001174C6" w:rsidRDefault="00444F21" w:rsidP="00444F21">
      <w:pPr>
        <w:rPr>
          <w:rFonts w:ascii="Times New Roman" w:hAnsi="Times New Roman" w:cs="Times New Roman"/>
          <w:sz w:val="24"/>
          <w:szCs w:val="24"/>
        </w:rPr>
      </w:pPr>
    </w:p>
    <w:p w14:paraId="5885CCC5" w14:textId="50EBD37E" w:rsidR="00690462" w:rsidRPr="00C87C58" w:rsidRDefault="00690462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462" w:rsidRPr="00C87C58" w:rsidSect="001A519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C5AF" w14:textId="77777777" w:rsidR="00817414" w:rsidRDefault="00817414">
      <w:pPr>
        <w:spacing w:after="0" w:line="240" w:lineRule="auto"/>
      </w:pPr>
      <w:r>
        <w:separator/>
      </w:r>
    </w:p>
  </w:endnote>
  <w:endnote w:type="continuationSeparator" w:id="0">
    <w:p w14:paraId="6766DD8E" w14:textId="77777777" w:rsidR="00817414" w:rsidRDefault="0081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8122" w14:textId="77777777" w:rsidR="00817414" w:rsidRDefault="00817414">
      <w:pPr>
        <w:spacing w:after="0" w:line="240" w:lineRule="auto"/>
      </w:pPr>
      <w:r>
        <w:separator/>
      </w:r>
    </w:p>
  </w:footnote>
  <w:footnote w:type="continuationSeparator" w:id="0">
    <w:p w14:paraId="30B42BEC" w14:textId="77777777" w:rsidR="00817414" w:rsidRDefault="0081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091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BD9065" w14:textId="6872D643" w:rsidR="001A5193" w:rsidRPr="001A5193" w:rsidRDefault="001A519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1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1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1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5193">
          <w:rPr>
            <w:rFonts w:ascii="Times New Roman" w:hAnsi="Times New Roman" w:cs="Times New Roman"/>
            <w:sz w:val="24"/>
            <w:szCs w:val="24"/>
          </w:rPr>
          <w:t>2</w:t>
        </w:r>
        <w:r w:rsidRPr="001A51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25236E" w14:textId="77777777" w:rsidR="001A5193" w:rsidRDefault="001A51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193"/>
    <w:rsid w:val="001A59D5"/>
    <w:rsid w:val="002E2119"/>
    <w:rsid w:val="002E29D5"/>
    <w:rsid w:val="00444F21"/>
    <w:rsid w:val="00690462"/>
    <w:rsid w:val="00817414"/>
    <w:rsid w:val="008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5559</Words>
  <Characters>31688</Characters>
  <Application>Microsoft Office Word</Application>
  <DocSecurity>0</DocSecurity>
  <Lines>264</Lines>
  <Paragraphs>74</Paragraphs>
  <ScaleCrop>false</ScaleCrop>
  <Company>ТомскНИПИнефть</Company>
  <LinksUpToDate>false</LinksUpToDate>
  <CharactersWithSpaces>37173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dcterms:created xsi:type="dcterms:W3CDTF">2025-04-11T11:08:00Z</dcterms:created>
  <dcterms:modified xsi:type="dcterms:W3CDTF">2025-04-11T11:08:00Z</dcterms:modified>
</cp:coreProperties>
</file>