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76D0" w14:textId="77777777" w:rsidR="00441883" w:rsidRPr="00FE58C5" w:rsidRDefault="00441883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44E35DCE" wp14:editId="619292C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3DB16" w14:textId="77777777" w:rsidR="00441883" w:rsidRPr="00FE58C5" w:rsidRDefault="00441883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1988A673" w14:textId="77777777" w:rsidR="00441883" w:rsidRPr="00D20CD8" w:rsidRDefault="00441883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A6639E2" w14:textId="77777777" w:rsidR="00441883" w:rsidRPr="00D20CD8" w:rsidRDefault="00441883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EC75E1B" w14:textId="77777777" w:rsidR="00441883" w:rsidRPr="00D20CD8" w:rsidRDefault="00441883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17204D5" w14:textId="77777777" w:rsidR="00441883" w:rsidRPr="00D20CD8" w:rsidRDefault="00441883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E301CBE" w14:textId="77777777" w:rsidR="00441883" w:rsidRPr="00D20CD8" w:rsidRDefault="00441883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41883" w:rsidRPr="00D20CD8" w14:paraId="5DB8CC6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6CB9C2A" w14:textId="77777777" w:rsidR="00441883" w:rsidRPr="00D165EF" w:rsidRDefault="00441883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>30.05.2025</w:t>
            </w:r>
          </w:p>
        </w:tc>
        <w:tc>
          <w:tcPr>
            <w:tcW w:w="6595" w:type="dxa"/>
          </w:tcPr>
          <w:p w14:paraId="1C32A38B" w14:textId="736265C6" w:rsidR="00441883" w:rsidRPr="00D165EF" w:rsidRDefault="00441883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96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585B0FC" w14:textId="77777777" w:rsidR="00441883" w:rsidRPr="00AE0C10" w:rsidRDefault="00441883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4C4DBDA" w14:textId="77777777" w:rsidR="00585B17" w:rsidRDefault="00585B17">
      <w:pPr>
        <w:pStyle w:val="af9"/>
        <w:jc w:val="left"/>
        <w:rPr>
          <w:b w:val="0"/>
          <w:szCs w:val="26"/>
        </w:rPr>
      </w:pPr>
    </w:p>
    <w:p w14:paraId="67865377" w14:textId="77777777" w:rsidR="004D7033" w:rsidRDefault="00585B17">
      <w:pPr>
        <w:pStyle w:val="af9"/>
        <w:rPr>
          <w:b w:val="0"/>
          <w:szCs w:val="26"/>
        </w:rPr>
      </w:pPr>
      <w:r>
        <w:rPr>
          <w:b w:val="0"/>
          <w:szCs w:val="26"/>
        </w:rPr>
        <w:t>Об утверждении документации по планировке территории для размещения объекта: «Топливное хозяйство котельной «КС Правдинского месторождения»</w:t>
      </w:r>
    </w:p>
    <w:p w14:paraId="273CDDF0" w14:textId="2F330008" w:rsidR="004D7033" w:rsidRDefault="004D70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94F178" w14:textId="77777777" w:rsidR="00585B17" w:rsidRDefault="00585B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1B14A1" w14:textId="6868E5C9" w:rsidR="004D7033" w:rsidRDefault="00585B1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«Об утверждении административного регламента предоставления муниципальной услуги «Подготовка и утверждение документации по планировке территории»,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 21.04.2025 № 727-па «О подготовке документации по планировке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размещения объекта: «Топливное хозяйство котельной «КС Правдинского месторождения»,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 компания «Роснефть» (далее – ПАО 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15.05.2025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5547266418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5AF35986" w14:textId="77777777" w:rsidR="004D7033" w:rsidRDefault="004D7033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4BE5F3E" w14:textId="77777777" w:rsidR="004D7033" w:rsidRDefault="00585B17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Топливное хозяйство котельной «КС Правдинского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5658A723" w14:textId="52C6239D" w:rsidR="004D7033" w:rsidRDefault="00585B17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 xml:space="preserve">Топливное хозяйство котельной </w:t>
      </w:r>
      <w:r>
        <w:rPr>
          <w:rFonts w:ascii="Times New Roman" w:hAnsi="Times New Roman"/>
          <w:sz w:val="26"/>
          <w:szCs w:val="26"/>
        </w:rPr>
        <w:br/>
        <w:t>«КС Правдинского месторождения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2210CCD9" w14:textId="165125AA" w:rsidR="004D7033" w:rsidRDefault="00585B17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798F6038" w14:textId="77777777" w:rsidR="004D7033" w:rsidRDefault="00585B17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C6B37D0" w14:textId="77777777" w:rsidR="004D7033" w:rsidRDefault="00585B17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0848D698" w14:textId="77777777" w:rsidR="004D7033" w:rsidRDefault="004D703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5D4940" w14:textId="77777777" w:rsidR="004D7033" w:rsidRDefault="004D703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D019C2" w14:textId="77777777" w:rsidR="004D7033" w:rsidRDefault="004D703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C94171" w14:textId="77777777" w:rsidR="00585B17" w:rsidRPr="00D101D2" w:rsidRDefault="00585B17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6DE05913" w14:textId="77777777" w:rsidR="00585B17" w:rsidRDefault="00585B17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078E48C" w14:textId="54F0BE81" w:rsidR="004D7033" w:rsidRDefault="00585B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D7033" w:rsidSect="00585B1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0BEA" w14:textId="77777777" w:rsidR="006E2379" w:rsidRDefault="006E2379">
      <w:pPr>
        <w:spacing w:after="0" w:line="240" w:lineRule="auto"/>
      </w:pPr>
      <w:r>
        <w:separator/>
      </w:r>
    </w:p>
  </w:endnote>
  <w:endnote w:type="continuationSeparator" w:id="0">
    <w:p w14:paraId="62494A30" w14:textId="77777777" w:rsidR="006E2379" w:rsidRDefault="006E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77A9F" w14:textId="77777777" w:rsidR="006E2379" w:rsidRDefault="006E2379">
      <w:pPr>
        <w:spacing w:after="0" w:line="240" w:lineRule="auto"/>
      </w:pPr>
      <w:r>
        <w:separator/>
      </w:r>
    </w:p>
  </w:footnote>
  <w:footnote w:type="continuationSeparator" w:id="0">
    <w:p w14:paraId="0D126E96" w14:textId="77777777" w:rsidR="006E2379" w:rsidRDefault="006E2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806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2AB9B1" w14:textId="32B52F4A" w:rsidR="00585B17" w:rsidRPr="00585B17" w:rsidRDefault="00585B1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85B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5B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5B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85B17">
          <w:rPr>
            <w:rFonts w:ascii="Times New Roman" w:hAnsi="Times New Roman" w:cs="Times New Roman"/>
            <w:sz w:val="24"/>
            <w:szCs w:val="24"/>
          </w:rPr>
          <w:t>2</w:t>
        </w:r>
        <w:r w:rsidRPr="00585B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4BD16F" w14:textId="77777777" w:rsidR="00585B17" w:rsidRDefault="00585B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7D92"/>
    <w:multiLevelType w:val="hybridMultilevel"/>
    <w:tmpl w:val="524CB41E"/>
    <w:lvl w:ilvl="0" w:tplc="68A02864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E564CDB2">
      <w:start w:val="1"/>
      <w:numFmt w:val="lowerLetter"/>
      <w:lvlText w:val="%2."/>
      <w:lvlJc w:val="left"/>
      <w:pPr>
        <w:ind w:left="1789" w:hanging="360"/>
      </w:pPr>
    </w:lvl>
    <w:lvl w:ilvl="2" w:tplc="B0147068">
      <w:start w:val="1"/>
      <w:numFmt w:val="lowerRoman"/>
      <w:lvlText w:val="%3."/>
      <w:lvlJc w:val="right"/>
      <w:pPr>
        <w:ind w:left="2509" w:hanging="180"/>
      </w:pPr>
    </w:lvl>
    <w:lvl w:ilvl="3" w:tplc="B4222866">
      <w:start w:val="1"/>
      <w:numFmt w:val="decimal"/>
      <w:lvlText w:val="%4."/>
      <w:lvlJc w:val="left"/>
      <w:pPr>
        <w:ind w:left="3229" w:hanging="360"/>
      </w:pPr>
    </w:lvl>
    <w:lvl w:ilvl="4" w:tplc="1DA82FAC">
      <w:start w:val="1"/>
      <w:numFmt w:val="lowerLetter"/>
      <w:lvlText w:val="%5."/>
      <w:lvlJc w:val="left"/>
      <w:pPr>
        <w:ind w:left="3949" w:hanging="360"/>
      </w:pPr>
    </w:lvl>
    <w:lvl w:ilvl="5" w:tplc="342E2032">
      <w:start w:val="1"/>
      <w:numFmt w:val="lowerRoman"/>
      <w:lvlText w:val="%6."/>
      <w:lvlJc w:val="right"/>
      <w:pPr>
        <w:ind w:left="4669" w:hanging="180"/>
      </w:pPr>
    </w:lvl>
    <w:lvl w:ilvl="6" w:tplc="6B446F6A">
      <w:start w:val="1"/>
      <w:numFmt w:val="decimal"/>
      <w:lvlText w:val="%7."/>
      <w:lvlJc w:val="left"/>
      <w:pPr>
        <w:ind w:left="5389" w:hanging="360"/>
      </w:pPr>
    </w:lvl>
    <w:lvl w:ilvl="7" w:tplc="BFBAE77A">
      <w:start w:val="1"/>
      <w:numFmt w:val="lowerLetter"/>
      <w:lvlText w:val="%8."/>
      <w:lvlJc w:val="left"/>
      <w:pPr>
        <w:ind w:left="6109" w:hanging="360"/>
      </w:pPr>
    </w:lvl>
    <w:lvl w:ilvl="8" w:tplc="F5B26D2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033"/>
    <w:rsid w:val="00441883"/>
    <w:rsid w:val="004D7033"/>
    <w:rsid w:val="00585B17"/>
    <w:rsid w:val="006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0307"/>
  <w15:docId w15:val="{98C33FCD-18DC-4C48-B623-812DC8D7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2025-05-29T07:43:00Z</dcterms:created>
  <dcterms:modified xsi:type="dcterms:W3CDTF">2025-06-02T06:06:00Z</dcterms:modified>
</cp:coreProperties>
</file>