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AA07" w14:textId="77777777" w:rsidR="00082319" w:rsidRPr="003301B0" w:rsidRDefault="00082319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67C04A4" wp14:editId="1ECAF3B4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E8157" w14:textId="77777777" w:rsidR="00082319" w:rsidRPr="003301B0" w:rsidRDefault="00082319" w:rsidP="00507775">
      <w:pPr>
        <w:jc w:val="center"/>
        <w:rPr>
          <w:b/>
          <w:sz w:val="20"/>
          <w:szCs w:val="20"/>
        </w:rPr>
      </w:pPr>
    </w:p>
    <w:p w14:paraId="7164ECA6" w14:textId="77777777" w:rsidR="00082319" w:rsidRPr="003301B0" w:rsidRDefault="00082319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7D79ADC" w14:textId="77777777" w:rsidR="00082319" w:rsidRPr="003301B0" w:rsidRDefault="00082319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55CBBD2" w14:textId="77777777" w:rsidR="00082319" w:rsidRPr="003301B0" w:rsidRDefault="00082319" w:rsidP="00507775">
      <w:pPr>
        <w:jc w:val="center"/>
        <w:rPr>
          <w:b/>
          <w:sz w:val="32"/>
        </w:rPr>
      </w:pPr>
    </w:p>
    <w:p w14:paraId="419E2F38" w14:textId="77777777" w:rsidR="00082319" w:rsidRPr="00925532" w:rsidRDefault="00082319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C865F91" w14:textId="77777777" w:rsidR="00082319" w:rsidRPr="00925532" w:rsidRDefault="00082319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82319" w:rsidRPr="00925532" w14:paraId="7B38704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0D30EA" w14:textId="6B93ED26" w:rsidR="00082319" w:rsidRPr="005932D4" w:rsidRDefault="00082319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10.06.2024</w:t>
            </w:r>
          </w:p>
        </w:tc>
        <w:tc>
          <w:tcPr>
            <w:tcW w:w="6595" w:type="dxa"/>
            <w:vMerge w:val="restart"/>
          </w:tcPr>
          <w:p w14:paraId="671A68EE" w14:textId="734A88E1" w:rsidR="00082319" w:rsidRPr="005932D4" w:rsidRDefault="00082319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955-па</w:t>
            </w:r>
          </w:p>
        </w:tc>
      </w:tr>
      <w:tr w:rsidR="00082319" w:rsidRPr="003301B0" w14:paraId="123E3977" w14:textId="77777777" w:rsidTr="00D63BB7">
        <w:trPr>
          <w:cantSplit/>
          <w:trHeight w:val="70"/>
        </w:trPr>
        <w:tc>
          <w:tcPr>
            <w:tcW w:w="3119" w:type="dxa"/>
          </w:tcPr>
          <w:p w14:paraId="3F37B992" w14:textId="77777777" w:rsidR="00082319" w:rsidRPr="003301B0" w:rsidRDefault="00082319" w:rsidP="00507775">
            <w:pPr>
              <w:rPr>
                <w:sz w:val="4"/>
              </w:rPr>
            </w:pPr>
          </w:p>
          <w:p w14:paraId="57D6D9FF" w14:textId="77777777" w:rsidR="00082319" w:rsidRPr="003301B0" w:rsidRDefault="00082319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876022C" w14:textId="77777777" w:rsidR="00082319" w:rsidRPr="003301B0" w:rsidRDefault="00082319" w:rsidP="00507775">
            <w:pPr>
              <w:jc w:val="right"/>
              <w:rPr>
                <w:sz w:val="20"/>
              </w:rPr>
            </w:pPr>
          </w:p>
        </w:tc>
      </w:tr>
    </w:tbl>
    <w:p w14:paraId="03CDE23C" w14:textId="782F37C9" w:rsidR="00682E44" w:rsidRDefault="00082319" w:rsidP="0004600B">
      <w:pPr>
        <w:jc w:val="center"/>
        <w:rPr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45EA00A7" w14:textId="77777777" w:rsidR="00682E44" w:rsidRDefault="00682E44" w:rsidP="0004600B">
      <w:pPr>
        <w:jc w:val="center"/>
        <w:rPr>
          <w:sz w:val="26"/>
          <w:szCs w:val="26"/>
        </w:rPr>
      </w:pPr>
    </w:p>
    <w:p w14:paraId="6077E299" w14:textId="77777777" w:rsidR="00682E44" w:rsidRDefault="00682E44" w:rsidP="0004600B">
      <w:pPr>
        <w:jc w:val="center"/>
        <w:rPr>
          <w:sz w:val="26"/>
          <w:szCs w:val="26"/>
        </w:rPr>
      </w:pPr>
    </w:p>
    <w:p w14:paraId="3F0A8213" w14:textId="2C3DF8A0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6610B0" w:rsidRPr="006610B0">
        <w:rPr>
          <w:sz w:val="26"/>
          <w:szCs w:val="26"/>
        </w:rPr>
        <w:t>Западно-</w:t>
      </w:r>
      <w:proofErr w:type="spellStart"/>
      <w:r w:rsidR="006610B0" w:rsidRPr="006610B0">
        <w:rPr>
          <w:sz w:val="26"/>
          <w:szCs w:val="26"/>
        </w:rPr>
        <w:t>Салымское</w:t>
      </w:r>
      <w:proofErr w:type="spellEnd"/>
      <w:r w:rsidR="006610B0" w:rsidRPr="006610B0">
        <w:rPr>
          <w:sz w:val="26"/>
          <w:szCs w:val="26"/>
        </w:rPr>
        <w:t xml:space="preserve"> месторождение. Лупинг газопровода УПН-УКПГ</w:t>
      </w:r>
      <w:r w:rsidR="001F260B" w:rsidRPr="00BD5AD3">
        <w:rPr>
          <w:sz w:val="26"/>
          <w:szCs w:val="26"/>
        </w:rPr>
        <w:t>»</w:t>
      </w:r>
    </w:p>
    <w:p w14:paraId="112CE9BF" w14:textId="723CE491" w:rsidR="00AB417B" w:rsidRDefault="00AB417B" w:rsidP="00AB417B">
      <w:pPr>
        <w:jc w:val="both"/>
        <w:rPr>
          <w:sz w:val="26"/>
          <w:szCs w:val="26"/>
        </w:rPr>
      </w:pPr>
    </w:p>
    <w:p w14:paraId="2519787A" w14:textId="77777777" w:rsidR="00682E44" w:rsidRPr="00AB417B" w:rsidRDefault="00682E44" w:rsidP="00AB417B">
      <w:pPr>
        <w:jc w:val="both"/>
        <w:rPr>
          <w:sz w:val="26"/>
          <w:szCs w:val="26"/>
        </w:rPr>
      </w:pPr>
    </w:p>
    <w:p w14:paraId="03100BDF" w14:textId="7C9E215D" w:rsidR="00AB417B" w:rsidRPr="00AB417B" w:rsidRDefault="00AB417B" w:rsidP="001F260B">
      <w:pPr>
        <w:ind w:firstLine="709"/>
        <w:jc w:val="both"/>
        <w:rPr>
          <w:sz w:val="26"/>
          <w:szCs w:val="26"/>
        </w:rPr>
      </w:pPr>
      <w:r w:rsidRPr="00AB417B">
        <w:rPr>
          <w:sz w:val="26"/>
          <w:szCs w:val="26"/>
        </w:rPr>
        <w:t>В соответствии со статьей 45</w:t>
      </w:r>
      <w:r w:rsidR="004A6067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6A29EC">
        <w:rPr>
          <w:sz w:val="26"/>
          <w:szCs w:val="26"/>
        </w:rPr>
        <w:t>У</w:t>
      </w:r>
      <w:r w:rsidR="006A29EC" w:rsidRPr="006A29EC">
        <w:rPr>
          <w:sz w:val="26"/>
          <w:szCs w:val="26"/>
        </w:rPr>
        <w:t>став</w:t>
      </w:r>
      <w:r w:rsidR="000B543F">
        <w:rPr>
          <w:sz w:val="26"/>
          <w:szCs w:val="26"/>
        </w:rPr>
        <w:t>ом</w:t>
      </w:r>
      <w:r w:rsidR="006A29EC" w:rsidRPr="006A29EC">
        <w:rPr>
          <w:sz w:val="26"/>
          <w:szCs w:val="26"/>
        </w:rPr>
        <w:t xml:space="preserve"> </w:t>
      </w:r>
      <w:r w:rsidR="006A29EC">
        <w:rPr>
          <w:sz w:val="26"/>
          <w:szCs w:val="26"/>
        </w:rPr>
        <w:t>Н</w:t>
      </w:r>
      <w:r w:rsidR="006A29EC" w:rsidRPr="006A29EC">
        <w:rPr>
          <w:sz w:val="26"/>
          <w:szCs w:val="26"/>
        </w:rPr>
        <w:t xml:space="preserve">ефтеюганского муниципального района </w:t>
      </w:r>
      <w:r w:rsidR="006A29EC">
        <w:rPr>
          <w:sz w:val="26"/>
          <w:szCs w:val="26"/>
        </w:rPr>
        <w:t>Х</w:t>
      </w:r>
      <w:r w:rsidR="006A29EC" w:rsidRPr="006A29EC">
        <w:rPr>
          <w:sz w:val="26"/>
          <w:szCs w:val="26"/>
        </w:rPr>
        <w:t>анты-</w:t>
      </w:r>
      <w:r w:rsidR="00E712D7">
        <w:rPr>
          <w:sz w:val="26"/>
          <w:szCs w:val="26"/>
        </w:rPr>
        <w:t>М</w:t>
      </w:r>
      <w:r w:rsidR="006A29EC" w:rsidRPr="006A29EC">
        <w:rPr>
          <w:sz w:val="26"/>
          <w:szCs w:val="26"/>
        </w:rPr>
        <w:t xml:space="preserve">ансийского автономного округа </w:t>
      </w:r>
      <w:r w:rsidR="000D7B9A">
        <w:rPr>
          <w:sz w:val="26"/>
          <w:szCs w:val="26"/>
        </w:rPr>
        <w:t>–</w:t>
      </w:r>
      <w:r w:rsidR="006A29EC" w:rsidRPr="006A29EC">
        <w:rPr>
          <w:sz w:val="26"/>
          <w:szCs w:val="26"/>
        </w:rPr>
        <w:t xml:space="preserve"> </w:t>
      </w:r>
      <w:r w:rsidR="00E712D7">
        <w:rPr>
          <w:sz w:val="26"/>
          <w:szCs w:val="26"/>
        </w:rPr>
        <w:t>Ю</w:t>
      </w:r>
      <w:r w:rsidR="006A29EC" w:rsidRPr="006A29EC">
        <w:rPr>
          <w:sz w:val="26"/>
          <w:szCs w:val="26"/>
        </w:rPr>
        <w:t>гры</w:t>
      </w:r>
      <w:r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682E44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D521F6">
        <w:rPr>
          <w:sz w:val="26"/>
          <w:szCs w:val="26"/>
        </w:rPr>
        <w:t>о</w:t>
      </w:r>
      <w:r w:rsidR="00D521F6" w:rsidRPr="00D521F6">
        <w:rPr>
          <w:sz w:val="26"/>
          <w:szCs w:val="26"/>
        </w:rPr>
        <w:t>бществ</w:t>
      </w:r>
      <w:r w:rsidR="00D521F6">
        <w:rPr>
          <w:sz w:val="26"/>
          <w:szCs w:val="26"/>
        </w:rPr>
        <w:t>а</w:t>
      </w:r>
      <w:r w:rsidR="00D521F6" w:rsidRPr="00D521F6">
        <w:rPr>
          <w:sz w:val="26"/>
          <w:szCs w:val="26"/>
        </w:rPr>
        <w:t xml:space="preserve"> с ограниченной ответственностью «Салым Петролеум Девелопмент»</w:t>
      </w:r>
      <w:r w:rsidR="001F260B">
        <w:rPr>
          <w:sz w:val="26"/>
          <w:szCs w:val="26"/>
        </w:rPr>
        <w:t xml:space="preserve"> (далее – </w:t>
      </w:r>
      <w:bookmarkStart w:id="1" w:name="_Hlk157431194"/>
      <w:r w:rsidR="00D521F6">
        <w:rPr>
          <w:sz w:val="26"/>
          <w:szCs w:val="26"/>
        </w:rPr>
        <w:t>ООО</w:t>
      </w:r>
      <w:r w:rsidR="001F260B">
        <w:rPr>
          <w:sz w:val="26"/>
          <w:szCs w:val="26"/>
        </w:rPr>
        <w:t xml:space="preserve"> «</w:t>
      </w:r>
      <w:r w:rsidR="00D521F6" w:rsidRPr="00D521F6">
        <w:rPr>
          <w:sz w:val="26"/>
          <w:szCs w:val="26"/>
        </w:rPr>
        <w:t>Салым Петролеум Девелопмент</w:t>
      </w:r>
      <w:r w:rsidR="001F260B" w:rsidRPr="00CB16A5">
        <w:rPr>
          <w:sz w:val="26"/>
          <w:szCs w:val="26"/>
        </w:rPr>
        <w:t>»</w:t>
      </w:r>
      <w:bookmarkEnd w:id="1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6610B0">
        <w:rPr>
          <w:sz w:val="26"/>
          <w:szCs w:val="26"/>
        </w:rPr>
        <w:t>05.06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proofErr w:type="gramStart"/>
      <w:r w:rsidR="006610B0">
        <w:rPr>
          <w:sz w:val="26"/>
          <w:szCs w:val="26"/>
        </w:rPr>
        <w:t>4231170088</w:t>
      </w:r>
      <w:r w:rsidR="00BB09D2">
        <w:rPr>
          <w:sz w:val="26"/>
          <w:szCs w:val="26"/>
        </w:rPr>
        <w:t xml:space="preserve"> </w:t>
      </w:r>
      <w:r w:rsidR="00A869B8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>п</w:t>
      </w:r>
      <w:proofErr w:type="gramEnd"/>
      <w:r w:rsidRPr="00AB417B">
        <w:rPr>
          <w:sz w:val="26"/>
          <w:szCs w:val="26"/>
        </w:rPr>
        <w:t xml:space="preserve">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436E779B" w14:textId="5972F00F" w:rsidR="008721E8" w:rsidRPr="001C4FB1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Подготовить проект планировк</w:t>
      </w:r>
      <w:r w:rsidR="00E8026C">
        <w:rPr>
          <w:sz w:val="26"/>
          <w:szCs w:val="26"/>
        </w:rPr>
        <w:t>и</w:t>
      </w:r>
      <w:r>
        <w:rPr>
          <w:sz w:val="26"/>
          <w:szCs w:val="26"/>
        </w:rPr>
        <w:t xml:space="preserve"> территории (далее – Документаци</w:t>
      </w:r>
      <w:r w:rsidR="000B543F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682E44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6610B0" w:rsidRPr="006610B0">
        <w:rPr>
          <w:sz w:val="26"/>
          <w:szCs w:val="26"/>
        </w:rPr>
        <w:t>Западно-</w:t>
      </w:r>
      <w:proofErr w:type="spellStart"/>
      <w:r w:rsidR="006610B0" w:rsidRPr="006610B0">
        <w:rPr>
          <w:sz w:val="26"/>
          <w:szCs w:val="26"/>
        </w:rPr>
        <w:t>Салымское</w:t>
      </w:r>
      <w:proofErr w:type="spellEnd"/>
      <w:r w:rsidR="006610B0" w:rsidRPr="006610B0">
        <w:rPr>
          <w:sz w:val="26"/>
          <w:szCs w:val="26"/>
        </w:rPr>
        <w:t xml:space="preserve"> месторождение. Лупинг газопровода УПН-УКПГ</w:t>
      </w:r>
      <w:r w:rsidRPr="00311406">
        <w:rPr>
          <w:sz w:val="26"/>
          <w:szCs w:val="26"/>
        </w:rPr>
        <w:t>»</w:t>
      </w:r>
      <w:r w:rsidR="00794ED2">
        <w:rPr>
          <w:sz w:val="26"/>
          <w:szCs w:val="26"/>
        </w:rPr>
        <w:t>.</w:t>
      </w:r>
    </w:p>
    <w:p w14:paraId="7FEF3AFD" w14:textId="2AEA9401" w:rsidR="008721E8" w:rsidRPr="001C4FB1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EE2750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="006610B0" w:rsidRPr="006610B0">
        <w:rPr>
          <w:sz w:val="26"/>
          <w:szCs w:val="26"/>
        </w:rPr>
        <w:t>Западно-</w:t>
      </w:r>
      <w:proofErr w:type="spellStart"/>
      <w:r w:rsidR="006610B0" w:rsidRPr="006610B0">
        <w:rPr>
          <w:sz w:val="26"/>
          <w:szCs w:val="26"/>
        </w:rPr>
        <w:t>Салымское</w:t>
      </w:r>
      <w:proofErr w:type="spellEnd"/>
      <w:r w:rsidR="006610B0" w:rsidRPr="006610B0">
        <w:rPr>
          <w:sz w:val="26"/>
          <w:szCs w:val="26"/>
        </w:rPr>
        <w:t xml:space="preserve"> месторождение. Лупинг газопровода УПН-УКПГ</w:t>
      </w:r>
      <w:r w:rsidRPr="00E43818">
        <w:rPr>
          <w:sz w:val="26"/>
          <w:szCs w:val="26"/>
        </w:rPr>
        <w:t>» (приложени</w:t>
      </w:r>
      <w:r w:rsidR="00A22F0F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17B6F945" w14:textId="5EEEC289" w:rsidR="008721E8" w:rsidRPr="008C3C28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ООО «</w:t>
      </w:r>
      <w:r w:rsidRPr="00D521F6">
        <w:rPr>
          <w:sz w:val="26"/>
          <w:szCs w:val="26"/>
        </w:rPr>
        <w:t>Салым Петролеум Девелопмент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61857B32" w14:textId="77777777" w:rsidR="008721E8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8D410AB" w14:textId="29705248" w:rsidR="008721E8" w:rsidRPr="00311406" w:rsidRDefault="008721E8" w:rsidP="008721E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p w14:paraId="1B6F326D" w14:textId="55115E09" w:rsidR="00AB417B" w:rsidRDefault="00AB417B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1522D4FE" w14:textId="77777777" w:rsidR="00682E44" w:rsidRPr="006D1AB0" w:rsidRDefault="00682E44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5E22A66F" w14:textId="30826328" w:rsidR="00196BAC" w:rsidRDefault="00196BAC" w:rsidP="002C7832">
      <w:pPr>
        <w:jc w:val="both"/>
        <w:rPr>
          <w:sz w:val="26"/>
          <w:szCs w:val="26"/>
        </w:rPr>
      </w:pPr>
    </w:p>
    <w:p w14:paraId="0BA8D016" w14:textId="74A4E5D0" w:rsidR="006610B0" w:rsidRDefault="00682E44" w:rsidP="0009754C">
      <w:pPr>
        <w:tabs>
          <w:tab w:val="center" w:pos="0"/>
          <w:tab w:val="right" w:pos="8306"/>
        </w:tabs>
        <w:spacing w:before="200" w:line="0" w:lineRule="atLeast"/>
        <w:jc w:val="center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5BD0CF13">
                <wp:simplePos x="0" y="0"/>
                <wp:positionH relativeFrom="column">
                  <wp:posOffset>3566160</wp:posOffset>
                </wp:positionH>
                <wp:positionV relativeFrom="paragraph">
                  <wp:posOffset>-104140</wp:posOffset>
                </wp:positionV>
                <wp:extent cx="3267075" cy="9620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63B02565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3E5B9B31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82319">
                              <w:rPr>
                                <w:sz w:val="26"/>
                                <w:szCs w:val="26"/>
                              </w:rPr>
                              <w:t>10.06.2024 № 955-па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80.8pt;margin-top:-8.2pt;width:257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" filled="f" stroked="f">
                <v:textbox>
                  <w:txbxContent>
                    <w:p w14:paraId="711AC55B" w14:textId="63B02565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3E5B9B31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082319">
                        <w:rPr>
                          <w:sz w:val="26"/>
                          <w:szCs w:val="26"/>
                        </w:rPr>
                        <w:t>10.06.2024 № 955-па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016CB04" w14:textId="77777777" w:rsidR="00682E44" w:rsidRDefault="00682E44" w:rsidP="006610B0">
      <w:pPr>
        <w:tabs>
          <w:tab w:val="center" w:pos="0"/>
          <w:tab w:val="right" w:pos="8306"/>
        </w:tabs>
        <w:spacing w:before="200" w:line="0" w:lineRule="atLeast"/>
        <w:jc w:val="center"/>
        <w:rPr>
          <w:b/>
          <w:szCs w:val="20"/>
        </w:rPr>
      </w:pPr>
    </w:p>
    <w:p w14:paraId="5FB2762B" w14:textId="77777777" w:rsidR="00682E44" w:rsidRDefault="00682E44" w:rsidP="006610B0">
      <w:pPr>
        <w:tabs>
          <w:tab w:val="center" w:pos="0"/>
          <w:tab w:val="right" w:pos="8306"/>
        </w:tabs>
        <w:spacing w:before="200" w:line="0" w:lineRule="atLeast"/>
        <w:jc w:val="center"/>
        <w:rPr>
          <w:b/>
          <w:szCs w:val="20"/>
        </w:rPr>
      </w:pPr>
    </w:p>
    <w:p w14:paraId="1FE8A556" w14:textId="491C59EB" w:rsidR="006610B0" w:rsidRPr="006610B0" w:rsidRDefault="006610B0" w:rsidP="006610B0">
      <w:pPr>
        <w:tabs>
          <w:tab w:val="center" w:pos="0"/>
          <w:tab w:val="right" w:pos="8306"/>
        </w:tabs>
        <w:spacing w:before="200" w:line="0" w:lineRule="atLeast"/>
        <w:jc w:val="center"/>
        <w:rPr>
          <w:szCs w:val="20"/>
        </w:rPr>
      </w:pPr>
      <w:r w:rsidRPr="006610B0">
        <w:rPr>
          <w:b/>
          <w:szCs w:val="20"/>
        </w:rPr>
        <w:t>ЗАДАНИЕ</w:t>
      </w:r>
    </w:p>
    <w:p w14:paraId="17548EC4" w14:textId="77777777" w:rsidR="006610B0" w:rsidRDefault="006610B0" w:rsidP="006610B0">
      <w:pPr>
        <w:spacing w:line="0" w:lineRule="atLeast"/>
        <w:jc w:val="center"/>
        <w:rPr>
          <w:b/>
          <w:bCs/>
        </w:rPr>
      </w:pPr>
      <w:r w:rsidRPr="006610B0">
        <w:rPr>
          <w:b/>
          <w:bCs/>
        </w:rPr>
        <w:t>на разработку документации по планировке территории</w:t>
      </w:r>
    </w:p>
    <w:p w14:paraId="69899BD9" w14:textId="21F5B724" w:rsidR="006610B0" w:rsidRPr="006610B0" w:rsidRDefault="006610B0" w:rsidP="006610B0">
      <w:pPr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 </w:t>
      </w:r>
      <w:r w:rsidRPr="006610B0">
        <w:rPr>
          <w:b/>
          <w:color w:val="000000"/>
          <w:sz w:val="28"/>
          <w:szCs w:val="28"/>
          <w:u w:val="single"/>
        </w:rPr>
        <w:t>«Западно-</w:t>
      </w:r>
      <w:proofErr w:type="spellStart"/>
      <w:r w:rsidRPr="006610B0">
        <w:rPr>
          <w:b/>
          <w:color w:val="000000"/>
          <w:sz w:val="28"/>
          <w:szCs w:val="28"/>
          <w:u w:val="single"/>
        </w:rPr>
        <w:t>Салымское</w:t>
      </w:r>
      <w:proofErr w:type="spellEnd"/>
      <w:r w:rsidRPr="006610B0">
        <w:rPr>
          <w:b/>
          <w:color w:val="000000"/>
          <w:sz w:val="28"/>
          <w:szCs w:val="28"/>
          <w:u w:val="single"/>
        </w:rPr>
        <w:t xml:space="preserve"> месторождение. Лупинг газопровода УПН-УКПГ»</w:t>
      </w:r>
      <w:r w:rsidRPr="006610B0">
        <w:rPr>
          <w:b/>
          <w:bCs/>
          <w:sz w:val="28"/>
          <w:szCs w:val="28"/>
          <w:u w:val="single"/>
        </w:rPr>
        <w:t xml:space="preserve"> </w:t>
      </w:r>
    </w:p>
    <w:p w14:paraId="5F2CCF9D" w14:textId="77777777" w:rsidR="006610B0" w:rsidRPr="006610B0" w:rsidRDefault="006610B0" w:rsidP="006610B0">
      <w:pPr>
        <w:tabs>
          <w:tab w:val="right" w:pos="9922"/>
        </w:tabs>
        <w:spacing w:after="120"/>
        <w:jc w:val="center"/>
        <w:rPr>
          <w:bCs/>
        </w:rPr>
      </w:pPr>
      <w:r w:rsidRPr="006610B0">
        <w:rPr>
          <w:bCs/>
        </w:rPr>
        <w:t>(наименование территории, наименование линейного (</w:t>
      </w:r>
      <w:proofErr w:type="spellStart"/>
      <w:r w:rsidRPr="006610B0">
        <w:rPr>
          <w:bCs/>
        </w:rPr>
        <w:t>ых</w:t>
      </w:r>
      <w:proofErr w:type="spellEnd"/>
      <w:r w:rsidRPr="006610B0">
        <w:rPr>
          <w:bCs/>
        </w:rPr>
        <w:t>) объекта (</w:t>
      </w:r>
      <w:proofErr w:type="spellStart"/>
      <w:r w:rsidRPr="006610B0">
        <w:rPr>
          <w:bCs/>
        </w:rPr>
        <w:t>ов</w:t>
      </w:r>
      <w:proofErr w:type="spellEnd"/>
      <w:r w:rsidRPr="006610B0">
        <w:rPr>
          <w:bCs/>
        </w:rPr>
        <w:t>), для размещения которого(</w:t>
      </w:r>
      <w:proofErr w:type="spellStart"/>
      <w:r w:rsidRPr="006610B0">
        <w:rPr>
          <w:bCs/>
        </w:rPr>
        <w:t>ых</w:t>
      </w:r>
      <w:proofErr w:type="spellEnd"/>
      <w:r w:rsidRPr="006610B0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5"/>
        <w:gridCol w:w="6003"/>
      </w:tblGrid>
      <w:tr w:rsidR="006610B0" w:rsidRPr="006610B0" w14:paraId="2488EBD1" w14:textId="77777777" w:rsidTr="000774D5">
        <w:trPr>
          <w:trHeight w:val="333"/>
        </w:trPr>
        <w:tc>
          <w:tcPr>
            <w:tcW w:w="0" w:type="auto"/>
            <w:vAlign w:val="center"/>
          </w:tcPr>
          <w:p w14:paraId="55259692" w14:textId="77777777" w:rsidR="006610B0" w:rsidRPr="006610B0" w:rsidRDefault="006610B0" w:rsidP="006610B0">
            <w:pPr>
              <w:ind w:left="284"/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6610B0">
              <w:rPr>
                <w:rFonts w:eastAsia="Calibri"/>
                <w:b/>
                <w:color w:val="000000"/>
              </w:rPr>
              <w:t>Наименование позиции</w:t>
            </w:r>
          </w:p>
        </w:tc>
        <w:tc>
          <w:tcPr>
            <w:tcW w:w="6003" w:type="dxa"/>
            <w:vAlign w:val="center"/>
          </w:tcPr>
          <w:p w14:paraId="1E0E4565" w14:textId="77777777" w:rsidR="006610B0" w:rsidRPr="006610B0" w:rsidRDefault="006610B0" w:rsidP="006610B0">
            <w:pPr>
              <w:ind w:firstLine="335"/>
              <w:jc w:val="center"/>
              <w:rPr>
                <w:b/>
                <w:color w:val="000000"/>
              </w:rPr>
            </w:pPr>
            <w:r w:rsidRPr="006610B0">
              <w:rPr>
                <w:b/>
                <w:color w:val="000000"/>
              </w:rPr>
              <w:t>Содержание</w:t>
            </w:r>
          </w:p>
        </w:tc>
      </w:tr>
      <w:tr w:rsidR="006610B0" w:rsidRPr="006610B0" w14:paraId="5A5FC403" w14:textId="77777777" w:rsidTr="000774D5">
        <w:tc>
          <w:tcPr>
            <w:tcW w:w="0" w:type="auto"/>
            <w:vAlign w:val="center"/>
          </w:tcPr>
          <w:p w14:paraId="33CB6647" w14:textId="77777777" w:rsidR="006610B0" w:rsidRPr="006610B0" w:rsidRDefault="006610B0" w:rsidP="006610B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6610B0">
              <w:rPr>
                <w:rFonts w:eastAsia="Calibri"/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6003" w:type="dxa"/>
            <w:vAlign w:val="center"/>
          </w:tcPr>
          <w:p w14:paraId="1D1F71DC" w14:textId="77777777" w:rsidR="006610B0" w:rsidRPr="006610B0" w:rsidRDefault="006610B0" w:rsidP="006610B0">
            <w:pPr>
              <w:rPr>
                <w:color w:val="000000"/>
              </w:rPr>
            </w:pPr>
            <w:r w:rsidRPr="006610B0">
              <w:rPr>
                <w:color w:val="000000"/>
              </w:rPr>
              <w:t>Проект планировки территории.</w:t>
            </w:r>
          </w:p>
        </w:tc>
      </w:tr>
      <w:tr w:rsidR="006610B0" w:rsidRPr="006610B0" w14:paraId="5F8D4225" w14:textId="77777777" w:rsidTr="000774D5">
        <w:tc>
          <w:tcPr>
            <w:tcW w:w="0" w:type="auto"/>
            <w:vAlign w:val="center"/>
          </w:tcPr>
          <w:p w14:paraId="26EF7EAF" w14:textId="77777777" w:rsidR="006610B0" w:rsidRPr="006610B0" w:rsidRDefault="006610B0" w:rsidP="006610B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6610B0">
              <w:rPr>
                <w:rFonts w:eastAsia="Calibri"/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6003" w:type="dxa"/>
            <w:vAlign w:val="center"/>
          </w:tcPr>
          <w:p w14:paraId="4CDBC003" w14:textId="77777777" w:rsidR="006610B0" w:rsidRPr="006610B0" w:rsidRDefault="006610B0" w:rsidP="006610B0">
            <w:pPr>
              <w:ind w:right="-5"/>
              <w:rPr>
                <w:color w:val="000000"/>
              </w:rPr>
            </w:pPr>
            <w:r w:rsidRPr="006610B0">
              <w:rPr>
                <w:color w:val="000000"/>
              </w:rPr>
              <w:t>ООО «Салым Петролеум Девелопмент»;</w:t>
            </w:r>
          </w:p>
          <w:p w14:paraId="25621506" w14:textId="77777777" w:rsidR="006610B0" w:rsidRPr="006610B0" w:rsidRDefault="006610B0" w:rsidP="006610B0">
            <w:pPr>
              <w:ind w:right="-5"/>
              <w:rPr>
                <w:color w:val="000000"/>
              </w:rPr>
            </w:pPr>
          </w:p>
          <w:p w14:paraId="3ECD4A2A" w14:textId="77777777" w:rsidR="006610B0" w:rsidRPr="006610B0" w:rsidRDefault="006610B0" w:rsidP="006610B0">
            <w:pPr>
              <w:ind w:right="-5"/>
              <w:rPr>
                <w:color w:val="000000"/>
              </w:rPr>
            </w:pPr>
            <w:r w:rsidRPr="006610B0">
              <w:rPr>
                <w:color w:val="000000"/>
              </w:rPr>
              <w:t>местонахождение и адрес:628327, РФ, ХМАО-Югра, Нефтеюганский район, пос. Салым, ул. Юбилейная, 15</w:t>
            </w:r>
          </w:p>
          <w:p w14:paraId="64A315EE" w14:textId="77777777" w:rsidR="006610B0" w:rsidRPr="006610B0" w:rsidRDefault="006610B0" w:rsidP="006610B0">
            <w:pPr>
              <w:ind w:right="-5"/>
              <w:rPr>
                <w:color w:val="000000"/>
              </w:rPr>
            </w:pPr>
          </w:p>
        </w:tc>
      </w:tr>
      <w:tr w:rsidR="006610B0" w:rsidRPr="006610B0" w14:paraId="494EBC2B" w14:textId="77777777" w:rsidTr="000774D5">
        <w:tc>
          <w:tcPr>
            <w:tcW w:w="0" w:type="auto"/>
            <w:vAlign w:val="center"/>
          </w:tcPr>
          <w:p w14:paraId="492F7ADB" w14:textId="77777777" w:rsidR="006610B0" w:rsidRPr="006610B0" w:rsidRDefault="006610B0" w:rsidP="006610B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6610B0">
              <w:rPr>
                <w:rFonts w:eastAsia="Calibri"/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03" w:type="dxa"/>
            <w:vAlign w:val="center"/>
          </w:tcPr>
          <w:p w14:paraId="3D88EF3D" w14:textId="77777777" w:rsidR="006610B0" w:rsidRPr="006610B0" w:rsidRDefault="006610B0" w:rsidP="006610B0">
            <w:pPr>
              <w:ind w:left="-74" w:right="-5"/>
              <w:rPr>
                <w:color w:val="000000"/>
              </w:rPr>
            </w:pPr>
            <w:r w:rsidRPr="006610B0">
              <w:rPr>
                <w:color w:val="000000"/>
              </w:rPr>
              <w:t>За счет собственных средств ООО «Салым Петролеум Девелопмент»</w:t>
            </w:r>
          </w:p>
        </w:tc>
      </w:tr>
      <w:tr w:rsidR="006610B0" w:rsidRPr="006610B0" w14:paraId="7A0933E7" w14:textId="77777777" w:rsidTr="000774D5">
        <w:tc>
          <w:tcPr>
            <w:tcW w:w="0" w:type="auto"/>
            <w:vAlign w:val="center"/>
          </w:tcPr>
          <w:p w14:paraId="6C95A29F" w14:textId="77777777" w:rsidR="006610B0" w:rsidRPr="006610B0" w:rsidRDefault="006610B0" w:rsidP="006610B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6610B0">
              <w:rPr>
                <w:rFonts w:eastAsia="Calibri"/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003" w:type="dxa"/>
            <w:vAlign w:val="center"/>
          </w:tcPr>
          <w:p w14:paraId="438CA845" w14:textId="77777777" w:rsidR="006610B0" w:rsidRPr="006610B0" w:rsidRDefault="006610B0" w:rsidP="006610B0">
            <w:pPr>
              <w:tabs>
                <w:tab w:val="left" w:pos="0"/>
              </w:tabs>
              <w:ind w:right="-285"/>
              <w:contextualSpacing/>
              <w:jc w:val="both"/>
              <w:rPr>
                <w:szCs w:val="28"/>
                <w:u w:val="single"/>
              </w:rPr>
            </w:pPr>
            <w:r w:rsidRPr="006610B0">
              <w:rPr>
                <w:color w:val="000000"/>
              </w:rPr>
              <w:t>Полное наименование объекта:</w:t>
            </w:r>
            <w:r w:rsidRPr="006610B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610B0">
              <w:rPr>
                <w:color w:val="000000"/>
                <w:szCs w:val="28"/>
                <w:u w:val="single"/>
              </w:rPr>
              <w:t>«Западно-</w:t>
            </w:r>
            <w:proofErr w:type="spellStart"/>
            <w:r w:rsidRPr="006610B0">
              <w:rPr>
                <w:color w:val="000000"/>
                <w:szCs w:val="28"/>
                <w:u w:val="single"/>
              </w:rPr>
              <w:t>Салымское</w:t>
            </w:r>
            <w:proofErr w:type="spellEnd"/>
            <w:r w:rsidRPr="006610B0">
              <w:rPr>
                <w:color w:val="000000"/>
                <w:szCs w:val="28"/>
                <w:u w:val="single"/>
              </w:rPr>
              <w:t xml:space="preserve"> месторождение. Лупинг газопровода УПН-УКПГ»</w:t>
            </w:r>
          </w:p>
          <w:p w14:paraId="0620384F" w14:textId="77777777" w:rsidR="006610B0" w:rsidRPr="006610B0" w:rsidRDefault="006610B0" w:rsidP="006610B0">
            <w:pPr>
              <w:tabs>
                <w:tab w:val="left" w:pos="0"/>
                <w:tab w:val="right" w:pos="9922"/>
              </w:tabs>
              <w:rPr>
                <w:color w:val="000000"/>
              </w:rPr>
            </w:pPr>
            <w:r w:rsidRPr="006610B0">
              <w:rPr>
                <w:color w:val="000000"/>
              </w:rPr>
              <w:t>Основные характеристики представлены в приложении № 1 к настоящему заданию.</w:t>
            </w:r>
          </w:p>
          <w:p w14:paraId="1D1CEEFD" w14:textId="77777777" w:rsidR="006610B0" w:rsidRPr="006610B0" w:rsidRDefault="006610B0" w:rsidP="006610B0">
            <w:pPr>
              <w:ind w:left="-74" w:right="-5"/>
              <w:rPr>
                <w:color w:val="000000"/>
              </w:rPr>
            </w:pPr>
          </w:p>
        </w:tc>
      </w:tr>
      <w:tr w:rsidR="006610B0" w:rsidRPr="006610B0" w14:paraId="0578EC8A" w14:textId="77777777" w:rsidTr="000774D5">
        <w:tc>
          <w:tcPr>
            <w:tcW w:w="0" w:type="auto"/>
            <w:vAlign w:val="center"/>
          </w:tcPr>
          <w:p w14:paraId="4E191682" w14:textId="77777777" w:rsidR="006610B0" w:rsidRPr="006610B0" w:rsidRDefault="006610B0" w:rsidP="006610B0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6610B0">
              <w:rPr>
                <w:rFonts w:eastAsia="Calibri"/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03" w:type="dxa"/>
            <w:vAlign w:val="center"/>
          </w:tcPr>
          <w:p w14:paraId="33816127" w14:textId="77777777" w:rsidR="006610B0" w:rsidRPr="006610B0" w:rsidRDefault="006610B0" w:rsidP="006610B0">
            <w:pPr>
              <w:ind w:left="-74" w:right="-5"/>
              <w:rPr>
                <w:color w:val="000000"/>
              </w:rPr>
            </w:pPr>
            <w:r w:rsidRPr="006610B0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6610B0" w:rsidRPr="006610B0" w14:paraId="4D325769" w14:textId="77777777" w:rsidTr="000774D5">
        <w:tc>
          <w:tcPr>
            <w:tcW w:w="0" w:type="auto"/>
            <w:vAlign w:val="center"/>
          </w:tcPr>
          <w:p w14:paraId="0B1715AB" w14:textId="77777777" w:rsidR="006610B0" w:rsidRPr="006610B0" w:rsidRDefault="006610B0" w:rsidP="006610B0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  <w:color w:val="000000"/>
              </w:rPr>
            </w:pPr>
            <w:r w:rsidRPr="006610B0">
              <w:rPr>
                <w:rFonts w:eastAsia="Calibri"/>
                <w:color w:val="000000"/>
              </w:rPr>
              <w:t>Состав документации по планировке территории</w:t>
            </w:r>
          </w:p>
        </w:tc>
        <w:tc>
          <w:tcPr>
            <w:tcW w:w="6003" w:type="dxa"/>
            <w:vAlign w:val="center"/>
          </w:tcPr>
          <w:p w14:paraId="0FA7090E" w14:textId="77777777" w:rsidR="006610B0" w:rsidRPr="006610B0" w:rsidRDefault="006610B0" w:rsidP="006610B0">
            <w:pPr>
              <w:ind w:left="-74" w:right="-5"/>
              <w:jc w:val="both"/>
              <w:rPr>
                <w:color w:val="000000"/>
              </w:rPr>
            </w:pPr>
            <w:r w:rsidRPr="006610B0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16131FF3" w14:textId="77777777" w:rsidR="006610B0" w:rsidRPr="006610B0" w:rsidRDefault="006610B0" w:rsidP="006610B0">
            <w:pPr>
              <w:tabs>
                <w:tab w:val="left" w:pos="6021"/>
              </w:tabs>
              <w:ind w:left="34"/>
              <w:jc w:val="both"/>
              <w:rPr>
                <w:color w:val="000000"/>
                <w:lang w:val="x-none" w:eastAsia="x-none"/>
              </w:rPr>
            </w:pPr>
            <w:r w:rsidRPr="006610B0">
              <w:rPr>
                <w:color w:val="000000"/>
                <w:lang w:val="x-none" w:eastAsia="x-none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76BD7A27" w14:textId="77777777" w:rsidR="006610B0" w:rsidRPr="006610B0" w:rsidRDefault="006610B0" w:rsidP="006610B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color w:val="000000"/>
              </w:rPr>
              <w:t>1.</w:t>
            </w:r>
            <w:r w:rsidRPr="006610B0">
              <w:rPr>
                <w:rFonts w:eastAsia="Calibri"/>
                <w:color w:val="000000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14:paraId="5E0411F1" w14:textId="77777777" w:rsidR="006610B0" w:rsidRPr="006610B0" w:rsidRDefault="006610B0" w:rsidP="006610B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часть»;</w:t>
            </w:r>
          </w:p>
          <w:p w14:paraId="5D313A6B" w14:textId="77777777" w:rsidR="006610B0" w:rsidRPr="006610B0" w:rsidRDefault="006610B0" w:rsidP="006610B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объектов».</w:t>
            </w:r>
          </w:p>
          <w:p w14:paraId="449AFBFA" w14:textId="77777777" w:rsidR="006610B0" w:rsidRPr="006610B0" w:rsidRDefault="006610B0" w:rsidP="006610B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8C18F40" w14:textId="77777777" w:rsidR="006610B0" w:rsidRPr="006610B0" w:rsidRDefault="006610B0" w:rsidP="006610B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14:paraId="04A12D2C" w14:textId="77777777" w:rsidR="006610B0" w:rsidRPr="006610B0" w:rsidRDefault="006610B0" w:rsidP="006610B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чертеж красных линий;</w:t>
            </w:r>
          </w:p>
          <w:p w14:paraId="364E96D3" w14:textId="77777777" w:rsidR="006610B0" w:rsidRPr="006610B0" w:rsidRDefault="006610B0" w:rsidP="006610B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14:paraId="7FFCEC13" w14:textId="77777777" w:rsidR="006610B0" w:rsidRPr="006610B0" w:rsidRDefault="006610B0" w:rsidP="006610B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color w:val="000000"/>
                <w:shd w:val="clear" w:color="auto" w:fill="FFFFFF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4F9836C" w14:textId="77777777" w:rsidR="006610B0" w:rsidRPr="006610B0" w:rsidRDefault="006610B0" w:rsidP="006610B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3339D14" w14:textId="77777777" w:rsidR="006610B0" w:rsidRPr="006610B0" w:rsidRDefault="006610B0" w:rsidP="006610B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 w:firstLine="426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На чертеже красных линий отображаются:</w:t>
            </w:r>
          </w:p>
          <w:p w14:paraId="3E1DCFBF" w14:textId="77777777" w:rsidR="006610B0" w:rsidRPr="006610B0" w:rsidRDefault="006610B0" w:rsidP="006610B0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  <w:r w:rsidRPr="006610B0">
              <w:rPr>
                <w:color w:val="000000"/>
              </w:rPr>
              <w:br/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6610B0">
              <w:rPr>
                <w:color w:val="000000"/>
              </w:rPr>
              <w:br/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8B7B72B" w14:textId="77777777" w:rsidR="006610B0" w:rsidRPr="006610B0" w:rsidRDefault="006610B0" w:rsidP="006610B0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AFAABDC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  <w:r w:rsidRPr="006610B0">
              <w:rPr>
                <w:color w:val="000000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6610B0">
              <w:rPr>
                <w:color w:val="000000"/>
              </w:rPr>
              <w:br/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D9FFC73" w14:textId="77777777" w:rsidR="006610B0" w:rsidRPr="006610B0" w:rsidRDefault="006610B0" w:rsidP="006610B0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5DA4A656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 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6610B0">
              <w:rPr>
                <w:color w:val="000000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6610B0">
              <w:rPr>
                <w:color w:val="000000"/>
              </w:rPr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6610B0">
              <w:rPr>
                <w:color w:val="000000"/>
              </w:rPr>
              <w:br/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8E13ED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359F270B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bookmarkStart w:id="2" w:name="Par1"/>
            <w:bookmarkEnd w:id="2"/>
            <w:r w:rsidRPr="006610B0">
              <w:rPr>
                <w:rFonts w:eastAsia="Calibri"/>
                <w:color w:val="000000"/>
                <w:lang w:eastAsia="en-US"/>
              </w:rPr>
              <w:t xml:space="preserve">а) </w:t>
            </w:r>
            <w:r w:rsidRPr="006610B0">
              <w:rPr>
                <w:color w:val="000000"/>
                <w:shd w:val="clear" w:color="auto" w:fill="FFFFFF"/>
              </w:rPr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5A99076" w14:textId="77777777" w:rsidR="006610B0" w:rsidRPr="006610B0" w:rsidRDefault="006610B0" w:rsidP="006610B0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bookmarkStart w:id="3" w:name="Par2"/>
            <w:bookmarkEnd w:id="3"/>
            <w:r w:rsidRPr="006610B0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  <w:r w:rsidRPr="006610B0">
              <w:rPr>
                <w:color w:val="000000"/>
              </w:rPr>
              <w:br/>
              <w:t>в) перечень координат характерных точек границ зон планируемого размещения линейных объектов;</w:t>
            </w:r>
            <w:r w:rsidRPr="006610B0">
              <w:rPr>
                <w:color w:val="000000"/>
              </w:rPr>
              <w:br/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517D2F0" w14:textId="77777777" w:rsidR="006610B0" w:rsidRPr="006610B0" w:rsidRDefault="006610B0" w:rsidP="006610B0">
            <w:pPr>
              <w:ind w:left="35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E041362" w14:textId="77777777" w:rsidR="006610B0" w:rsidRPr="006610B0" w:rsidRDefault="006610B0" w:rsidP="006610B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D687A68" w14:textId="77777777" w:rsidR="006610B0" w:rsidRPr="006610B0" w:rsidRDefault="006610B0" w:rsidP="006610B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C2CBF85" w14:textId="77777777" w:rsidR="006610B0" w:rsidRPr="006610B0" w:rsidRDefault="006610B0" w:rsidP="006610B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BBC460F" w14:textId="77777777" w:rsidR="006610B0" w:rsidRPr="006610B0" w:rsidRDefault="006610B0" w:rsidP="006610B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0D860ED" w14:textId="77777777" w:rsidR="006610B0" w:rsidRPr="006610B0" w:rsidRDefault="006610B0" w:rsidP="006610B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180B35C6" w14:textId="77777777" w:rsidR="006610B0" w:rsidRPr="006610B0" w:rsidRDefault="006610B0" w:rsidP="006610B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011A9FF6" w14:textId="77777777" w:rsidR="006610B0" w:rsidRPr="006610B0" w:rsidRDefault="006610B0" w:rsidP="006610B0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6610B0">
              <w:rPr>
                <w:color w:val="000000"/>
              </w:rPr>
              <w:br/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6610B0">
              <w:rPr>
                <w:color w:val="000000"/>
              </w:rPr>
              <w:br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6610B0">
              <w:rPr>
                <w:color w:val="000000"/>
              </w:rPr>
              <w:br/>
              <w:t>з) информация о необходимости осуществления мероприятий по охране окружающей среды;</w:t>
            </w:r>
            <w:r w:rsidRPr="006610B0">
              <w:rPr>
                <w:color w:val="000000"/>
              </w:rPr>
              <w:br/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  <w:r w:rsidRPr="006610B0">
              <w:rPr>
                <w:color w:val="000000"/>
              </w:rPr>
              <w:br/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7DO0KB" w:history="1">
              <w:r w:rsidRPr="006610B0">
                <w:rPr>
                  <w:color w:val="000000"/>
                  <w:u w:val="single"/>
                </w:rPr>
                <w:t>подпунктами "а"</w:t>
              </w:r>
            </w:hyperlink>
            <w:r w:rsidRPr="006610B0">
              <w:rPr>
                <w:color w:val="000000"/>
              </w:rPr>
              <w:t> и </w:t>
            </w:r>
            <w:hyperlink r:id="rId10" w:anchor="7DQ0KC" w:history="1">
              <w:r w:rsidRPr="006610B0">
                <w:rPr>
                  <w:color w:val="000000"/>
                  <w:u w:val="single"/>
                </w:rPr>
                <w:t>"б" пункта 15 настоящего Положения</w:t>
              </w:r>
            </w:hyperlink>
            <w:r w:rsidRPr="006610B0">
              <w:rPr>
                <w:color w:val="000000"/>
              </w:rPr>
              <w:t>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GC0R0" w:history="1">
              <w:r w:rsidRPr="006610B0">
                <w:rPr>
                  <w:color w:val="000000"/>
                  <w:u w:val="single"/>
                </w:rPr>
                <w:t>частью 14 статьи 9 Градостроительного кодекса Российской Федерации</w:t>
              </w:r>
            </w:hyperlink>
            <w:r w:rsidRPr="006610B0">
              <w:rPr>
                <w:color w:val="000000"/>
              </w:rPr>
              <w:t>, или случаев, когда такие линейные объекты не подлежат отображению в документах территориального планирования.</w:t>
            </w:r>
          </w:p>
          <w:p w14:paraId="7577483A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7C1ACB2F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AF1C808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18939B6C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в) схема границ территорий объектов культурного наследия;</w:t>
            </w:r>
          </w:p>
          <w:p w14:paraId="71BE40C5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г)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AC7AACC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8F016DF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е) схема конструктивных и планировочных решений.</w:t>
            </w:r>
          </w:p>
          <w:p w14:paraId="3DAA3CC8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6610B0">
              <w:rPr>
                <w:rFonts w:eastAsia="Calibri"/>
                <w:color w:val="000000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6EAA158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3C7AE5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б) границы зон планируемого размещения линейных объектов;</w:t>
            </w:r>
          </w:p>
          <w:p w14:paraId="5543796F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89673CA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5EE4C567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975E307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A933885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CEC09E7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644B69E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51E7AC0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D581029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670CAC4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14:paraId="001F7AD4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2B7BE47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E0B8A86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BCE3203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0617654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76055B2A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14:paraId="4687549E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0C5FCB3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67C4DEC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9C629FA" w14:textId="77777777" w:rsidR="006610B0" w:rsidRPr="006610B0" w:rsidRDefault="006610B0" w:rsidP="006610B0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42455474" w14:textId="77777777" w:rsidR="006610B0" w:rsidRPr="006610B0" w:rsidRDefault="006610B0" w:rsidP="006610B0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78C5D10F" w14:textId="77777777" w:rsidR="006610B0" w:rsidRPr="006610B0" w:rsidRDefault="006610B0" w:rsidP="006610B0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57F2345E" w14:textId="77777777" w:rsidR="006610B0" w:rsidRPr="006610B0" w:rsidRDefault="006610B0" w:rsidP="006610B0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1CFE72C" w14:textId="77777777" w:rsidR="006610B0" w:rsidRPr="006610B0" w:rsidRDefault="006610B0" w:rsidP="006610B0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  <w:shd w:val="clear" w:color="auto" w:fill="FFFFFF"/>
              </w:rPr>
              <w:t>д) границы особо охраняемых природных территорий, границы лесничеств.</w:t>
            </w:r>
          </w:p>
          <w:p w14:paraId="1FE4417A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2B0AB89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EB15275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3B50203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1AE6B6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6610B0">
              <w:rPr>
                <w:color w:val="000000"/>
                <w:shd w:val="clear" w:color="auto" w:fill="FFFFFF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7D11A1BD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876D6C2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2199722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AC7D834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3FBE2F9D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E356303" w14:textId="77777777" w:rsidR="006610B0" w:rsidRPr="006610B0" w:rsidRDefault="006610B0" w:rsidP="006610B0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6610B0">
              <w:rPr>
                <w:rFonts w:eastAsia="Calibri"/>
                <w:color w:val="000000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61246725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C95D66D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2B4FE13A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802871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99C3DA1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9F54DBC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2B41610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1BF4BE3" w14:textId="77777777" w:rsidR="006610B0" w:rsidRPr="006610B0" w:rsidRDefault="006610B0" w:rsidP="006610B0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2CF28C6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A6S0N5" w:history="1">
              <w:r w:rsidRPr="006610B0">
                <w:rPr>
                  <w:color w:val="000000"/>
                  <w:u w:val="single"/>
                </w:rPr>
                <w:t>части 2 статьи 47 Градостроительного кодекса Российской Федерации</w:t>
              </w:r>
            </w:hyperlink>
            <w:r w:rsidRPr="006610B0">
              <w:rPr>
                <w:color w:val="000000"/>
              </w:rPr>
              <w:t>;</w:t>
            </w:r>
          </w:p>
          <w:p w14:paraId="605BD738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3E5C6E64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7B03C426" w14:textId="77777777" w:rsidR="006610B0" w:rsidRPr="006610B0" w:rsidRDefault="006610B0" w:rsidP="006610B0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6610B0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5A88CD21" w14:textId="77777777" w:rsidR="006610B0" w:rsidRPr="006610B0" w:rsidRDefault="006610B0" w:rsidP="006610B0">
            <w:pPr>
              <w:ind w:left="-74" w:right="-5" w:firstLine="517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6610B0">
              <w:rPr>
                <w:rFonts w:eastAsia="Calibri"/>
                <w:b/>
                <w:color w:val="000000"/>
                <w:lang w:eastAsia="en-US"/>
              </w:rPr>
              <w:t>Проект межевания территории выполнить в соответствии с постановлением Правительства №564 от 12.05.2017 г. при необходимости.</w:t>
            </w:r>
          </w:p>
        </w:tc>
      </w:tr>
    </w:tbl>
    <w:p w14:paraId="1F502A9E" w14:textId="77777777" w:rsidR="006610B0" w:rsidRPr="006610B0" w:rsidRDefault="006610B0" w:rsidP="006610B0">
      <w:pPr>
        <w:tabs>
          <w:tab w:val="left" w:pos="909"/>
        </w:tabs>
        <w:ind w:right="-155"/>
        <w:jc w:val="both"/>
        <w:rPr>
          <w:b/>
        </w:rPr>
        <w:sectPr w:rsidR="006610B0" w:rsidRPr="006610B0" w:rsidSect="00682E44">
          <w:headerReference w:type="default" r:id="rId13"/>
          <w:foot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17FB036" w14:textId="77777777" w:rsidR="006610B0" w:rsidRPr="006610B0" w:rsidRDefault="006610B0" w:rsidP="006610B0">
      <w:pPr>
        <w:ind w:left="6946" w:right="-144"/>
      </w:pPr>
      <w:bookmarkStart w:id="4" w:name="OLE_LINK7"/>
      <w:bookmarkStart w:id="5" w:name="OLE_LINK8"/>
      <w:r w:rsidRPr="006610B0">
        <w:t>Приложение №1</w:t>
      </w:r>
    </w:p>
    <w:p w14:paraId="7A97E606" w14:textId="77777777" w:rsidR="006610B0" w:rsidRPr="006610B0" w:rsidRDefault="006610B0" w:rsidP="006610B0">
      <w:pPr>
        <w:ind w:left="6946" w:right="-1"/>
      </w:pPr>
      <w:r w:rsidRPr="006610B0">
        <w:t>Задание на разработку документации</w:t>
      </w:r>
    </w:p>
    <w:p w14:paraId="30606F4A" w14:textId="77777777" w:rsidR="006610B0" w:rsidRPr="006610B0" w:rsidRDefault="006610B0" w:rsidP="006610B0">
      <w:pPr>
        <w:ind w:left="6946" w:right="-144"/>
      </w:pPr>
      <w:r w:rsidRPr="006610B0">
        <w:t>по планировке территории</w:t>
      </w:r>
    </w:p>
    <w:p w14:paraId="7E9A2E24" w14:textId="77777777" w:rsidR="006610B0" w:rsidRPr="006610B0" w:rsidRDefault="006610B0" w:rsidP="006610B0">
      <w:pPr>
        <w:tabs>
          <w:tab w:val="right" w:pos="2358"/>
          <w:tab w:val="center" w:pos="4153"/>
          <w:tab w:val="right" w:pos="8306"/>
        </w:tabs>
        <w:spacing w:before="120" w:line="276" w:lineRule="auto"/>
        <w:ind w:right="-249" w:firstLine="720"/>
        <w:jc w:val="center"/>
        <w:rPr>
          <w:szCs w:val="20"/>
        </w:rPr>
      </w:pPr>
    </w:p>
    <w:bookmarkEnd w:id="4"/>
    <w:bookmarkEnd w:id="5"/>
    <w:p w14:paraId="7BE9071F" w14:textId="77777777" w:rsidR="006610B0" w:rsidRPr="006610B0" w:rsidRDefault="006610B0" w:rsidP="006610B0">
      <w:pPr>
        <w:spacing w:line="276" w:lineRule="auto"/>
        <w:ind w:firstLine="709"/>
        <w:jc w:val="both"/>
      </w:pPr>
      <w:r w:rsidRPr="006610B0">
        <w:t>Проектом предусматриваются следующие объекты строительства:</w:t>
      </w:r>
    </w:p>
    <w:p w14:paraId="35C32DC4" w14:textId="77777777" w:rsidR="006610B0" w:rsidRPr="006610B0" w:rsidRDefault="006610B0" w:rsidP="006610B0">
      <w:pPr>
        <w:spacing w:line="276" w:lineRule="auto"/>
        <w:ind w:firstLine="709"/>
        <w:jc w:val="both"/>
      </w:pPr>
    </w:p>
    <w:p w14:paraId="1BBF9BA3" w14:textId="77777777" w:rsidR="006610B0" w:rsidRPr="006610B0" w:rsidRDefault="006610B0" w:rsidP="006610B0">
      <w:pPr>
        <w:spacing w:line="276" w:lineRule="auto"/>
        <w:ind w:firstLine="709"/>
        <w:jc w:val="both"/>
      </w:pPr>
      <w:r w:rsidRPr="006610B0">
        <w:rPr>
          <w:sz w:val="26"/>
          <w:szCs w:val="26"/>
        </w:rPr>
        <w:t xml:space="preserve">- </w:t>
      </w:r>
      <w:r w:rsidRPr="006610B0">
        <w:t>Лупинг газопровода УПН-УКПГ;</w:t>
      </w:r>
    </w:p>
    <w:p w14:paraId="20C2711E" w14:textId="77777777" w:rsidR="006610B0" w:rsidRPr="006610B0" w:rsidRDefault="006610B0" w:rsidP="006610B0">
      <w:pPr>
        <w:spacing w:line="276" w:lineRule="auto"/>
        <w:ind w:firstLine="709"/>
        <w:rPr>
          <w:color w:val="2C2D2E"/>
          <w:sz w:val="23"/>
          <w:szCs w:val="23"/>
          <w:shd w:val="clear" w:color="auto" w:fill="FFFFFF"/>
          <w:lang w:val="x-none" w:eastAsia="x-none"/>
        </w:rPr>
      </w:pPr>
      <w:r w:rsidRPr="006610B0">
        <w:rPr>
          <w:lang w:val="x-none" w:eastAsia="x-none"/>
        </w:rPr>
        <w:t>- Кабельная эстакада</w:t>
      </w:r>
      <w:r w:rsidRPr="006610B0">
        <w:rPr>
          <w:color w:val="2C2D2E"/>
          <w:sz w:val="23"/>
          <w:szCs w:val="23"/>
          <w:shd w:val="clear" w:color="auto" w:fill="FFFFFF"/>
          <w:lang w:val="x-none" w:eastAsia="x-none"/>
        </w:rPr>
        <w:t xml:space="preserve"> на Узел №1;</w:t>
      </w:r>
    </w:p>
    <w:p w14:paraId="5E7A4884" w14:textId="77777777" w:rsidR="006610B0" w:rsidRPr="006610B0" w:rsidRDefault="006610B0" w:rsidP="006610B0">
      <w:pPr>
        <w:spacing w:line="276" w:lineRule="auto"/>
        <w:ind w:firstLine="709"/>
        <w:rPr>
          <w:color w:val="2C2D2E"/>
          <w:sz w:val="23"/>
          <w:szCs w:val="23"/>
          <w:shd w:val="clear" w:color="auto" w:fill="FFFFFF"/>
          <w:lang w:val="x-none" w:eastAsia="x-none"/>
        </w:rPr>
      </w:pPr>
      <w:r w:rsidRPr="006610B0">
        <w:rPr>
          <w:lang w:val="x-none" w:eastAsia="x-none"/>
        </w:rPr>
        <w:t>- Кабельная эстакада</w:t>
      </w:r>
      <w:r w:rsidRPr="006610B0">
        <w:rPr>
          <w:color w:val="2C2D2E"/>
          <w:sz w:val="23"/>
          <w:szCs w:val="23"/>
          <w:shd w:val="clear" w:color="auto" w:fill="FFFFFF"/>
          <w:lang w:val="x-none" w:eastAsia="x-none"/>
        </w:rPr>
        <w:t xml:space="preserve"> на Узел №2</w:t>
      </w:r>
    </w:p>
    <w:p w14:paraId="143CC7C6" w14:textId="77777777" w:rsidR="006610B0" w:rsidRPr="006610B0" w:rsidRDefault="006610B0" w:rsidP="006610B0">
      <w:pPr>
        <w:spacing w:line="276" w:lineRule="auto"/>
        <w:ind w:firstLine="709"/>
        <w:rPr>
          <w:lang w:val="x-none" w:eastAsia="x-none"/>
        </w:rPr>
      </w:pPr>
      <w:r w:rsidRPr="006610B0">
        <w:rPr>
          <w:color w:val="2C2D2E"/>
          <w:sz w:val="23"/>
          <w:szCs w:val="23"/>
          <w:shd w:val="clear" w:color="auto" w:fill="FFFFFF"/>
          <w:lang w:val="x-none" w:eastAsia="x-none"/>
        </w:rPr>
        <w:t>-</w:t>
      </w:r>
      <w:r w:rsidRPr="006610B0">
        <w:rPr>
          <w:lang w:val="x-none" w:eastAsia="x-none"/>
        </w:rPr>
        <w:t xml:space="preserve"> Кабельная эстакад для коробок электрообогрева</w:t>
      </w:r>
    </w:p>
    <w:p w14:paraId="7AC8A5E8" w14:textId="77777777" w:rsidR="006610B0" w:rsidRPr="006610B0" w:rsidRDefault="006610B0" w:rsidP="006610B0">
      <w:pPr>
        <w:shd w:val="clear" w:color="auto" w:fill="FFFFFF"/>
        <w:ind w:left="1287"/>
        <w:jc w:val="both"/>
        <w:rPr>
          <w:b/>
          <w:sz w:val="26"/>
          <w:szCs w:val="26"/>
          <w:lang w:val="x-none"/>
        </w:rPr>
      </w:pPr>
    </w:p>
    <w:p w14:paraId="7E91B136" w14:textId="77777777" w:rsidR="006610B0" w:rsidRPr="006610B0" w:rsidRDefault="006610B0" w:rsidP="006610B0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/>
        </w:rPr>
      </w:pPr>
      <w:r w:rsidRPr="006610B0">
        <w:rPr>
          <w:b/>
        </w:rPr>
        <w:t>Основные технические характеристики планируемого трубопровода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791"/>
        <w:gridCol w:w="1620"/>
        <w:gridCol w:w="1062"/>
        <w:gridCol w:w="2178"/>
        <w:gridCol w:w="1980"/>
      </w:tblGrid>
      <w:tr w:rsidR="006610B0" w:rsidRPr="006610B0" w14:paraId="54F7972D" w14:textId="77777777" w:rsidTr="00682E44">
        <w:trPr>
          <w:trHeight w:val="788"/>
          <w:tblHeader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4F3E" w14:textId="77777777" w:rsidR="006610B0" w:rsidRPr="006610B0" w:rsidRDefault="006610B0" w:rsidP="006610B0">
            <w:pPr>
              <w:ind w:left="-57" w:right="-57"/>
              <w:jc w:val="center"/>
              <w:rPr>
                <w:rFonts w:eastAsia="Calibri"/>
                <w:b/>
                <w:lang w:val="en-US" w:eastAsia="en-US"/>
              </w:rPr>
            </w:pPr>
            <w:r w:rsidRPr="006610B0">
              <w:rPr>
                <w:rFonts w:eastAsia="Calibri"/>
                <w:b/>
                <w:lang w:val="x-none" w:eastAsia="en-US"/>
              </w:rPr>
              <w:t>Наименование газопровода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C349" w14:textId="77777777" w:rsidR="006610B0" w:rsidRPr="006610B0" w:rsidRDefault="006610B0" w:rsidP="006610B0">
            <w:pPr>
              <w:ind w:left="-57" w:right="-57"/>
              <w:jc w:val="center"/>
              <w:rPr>
                <w:rFonts w:eastAsia="Calibri"/>
                <w:b/>
                <w:lang w:val="x-none" w:eastAsia="en-US"/>
              </w:rPr>
            </w:pPr>
            <w:r w:rsidRPr="006610B0">
              <w:rPr>
                <w:rFonts w:eastAsia="Calibri"/>
                <w:b/>
                <w:lang w:val="x-none" w:eastAsia="en-US"/>
              </w:rPr>
              <w:t>Диаметр трубопровода, 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7F1E" w14:textId="77777777" w:rsidR="006610B0" w:rsidRPr="006610B0" w:rsidRDefault="006610B0" w:rsidP="006610B0">
            <w:pPr>
              <w:ind w:left="-57" w:right="-57"/>
              <w:jc w:val="center"/>
              <w:rPr>
                <w:rFonts w:eastAsia="Calibri"/>
                <w:b/>
                <w:lang w:val="x-none" w:eastAsia="en-US"/>
              </w:rPr>
            </w:pPr>
            <w:proofErr w:type="spellStart"/>
            <w:r w:rsidRPr="006610B0">
              <w:rPr>
                <w:rFonts w:eastAsia="Calibri"/>
                <w:b/>
                <w:lang w:val="x-none" w:eastAsia="en-US"/>
              </w:rPr>
              <w:t>Рmax</w:t>
            </w:r>
            <w:proofErr w:type="spellEnd"/>
            <w:r w:rsidRPr="006610B0">
              <w:rPr>
                <w:rFonts w:eastAsia="Calibri"/>
                <w:b/>
                <w:lang w:val="x-none" w:eastAsia="en-US"/>
              </w:rPr>
              <w:t xml:space="preserve"> (возможное), МПа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7333" w14:textId="77777777" w:rsidR="006610B0" w:rsidRPr="006610B0" w:rsidRDefault="006610B0" w:rsidP="006610B0">
            <w:pPr>
              <w:spacing w:line="276" w:lineRule="auto"/>
              <w:jc w:val="center"/>
              <w:rPr>
                <w:rFonts w:eastAsia="Calibri"/>
                <w:b/>
                <w:lang w:val="x-none" w:eastAsia="en-US"/>
              </w:rPr>
            </w:pPr>
            <w:r w:rsidRPr="006610B0">
              <w:rPr>
                <w:rFonts w:eastAsia="Calibri"/>
                <w:b/>
                <w:lang w:val="x-none" w:eastAsia="en-US"/>
              </w:rPr>
              <w:t>Длина, 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2213" w14:textId="77777777" w:rsidR="006610B0" w:rsidRPr="006610B0" w:rsidRDefault="006610B0" w:rsidP="006610B0">
            <w:pPr>
              <w:ind w:left="-57" w:right="-57"/>
              <w:jc w:val="center"/>
              <w:rPr>
                <w:rFonts w:eastAsia="Calibri"/>
                <w:b/>
                <w:lang w:val="x-none" w:eastAsia="en-US"/>
              </w:rPr>
            </w:pPr>
            <w:r w:rsidRPr="006610B0">
              <w:rPr>
                <w:rFonts w:eastAsia="Calibri"/>
                <w:b/>
                <w:lang w:val="x-none" w:eastAsia="en-US"/>
              </w:rPr>
              <w:t>Суммарный максимальный расход на сущ. и проектируемый газопроводы, нм</w:t>
            </w:r>
            <w:r w:rsidRPr="006610B0">
              <w:rPr>
                <w:rFonts w:eastAsia="Calibri"/>
                <w:b/>
                <w:vertAlign w:val="superscript"/>
                <w:lang w:val="x-none" w:eastAsia="en-US"/>
              </w:rPr>
              <w:t>3</w:t>
            </w:r>
            <w:r w:rsidRPr="006610B0">
              <w:rPr>
                <w:rFonts w:eastAsia="Calibri"/>
                <w:b/>
                <w:lang w:val="x-none" w:eastAsia="en-US"/>
              </w:rPr>
              <w:t>/</w:t>
            </w:r>
            <w:proofErr w:type="spellStart"/>
            <w:r w:rsidRPr="006610B0">
              <w:rPr>
                <w:rFonts w:eastAsia="Calibri"/>
                <w:b/>
                <w:lang w:val="x-none" w:eastAsia="en-US"/>
              </w:rPr>
              <w:t>сут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15BC" w14:textId="77777777" w:rsidR="006610B0" w:rsidRPr="006610B0" w:rsidRDefault="006610B0" w:rsidP="006610B0">
            <w:pPr>
              <w:ind w:left="-57" w:right="-57"/>
              <w:jc w:val="center"/>
              <w:rPr>
                <w:rFonts w:eastAsia="Calibri"/>
                <w:b/>
                <w:lang w:val="x-none" w:eastAsia="en-US"/>
              </w:rPr>
            </w:pPr>
            <w:r w:rsidRPr="006610B0">
              <w:rPr>
                <w:rFonts w:eastAsia="Calibri"/>
                <w:b/>
                <w:lang w:val="x-none" w:eastAsia="en-US"/>
              </w:rPr>
              <w:t>Суммарный номинальный расход на сущ. и проектируемый газопровод, нм</w:t>
            </w:r>
            <w:r w:rsidRPr="006610B0">
              <w:rPr>
                <w:rFonts w:eastAsia="Calibri"/>
                <w:b/>
                <w:vertAlign w:val="superscript"/>
                <w:lang w:val="x-none" w:eastAsia="en-US"/>
              </w:rPr>
              <w:t>3</w:t>
            </w:r>
            <w:r w:rsidRPr="006610B0">
              <w:rPr>
                <w:rFonts w:eastAsia="Calibri"/>
                <w:b/>
                <w:lang w:val="x-none" w:eastAsia="en-US"/>
              </w:rPr>
              <w:t>/</w:t>
            </w:r>
            <w:proofErr w:type="spellStart"/>
            <w:r w:rsidRPr="006610B0">
              <w:rPr>
                <w:rFonts w:eastAsia="Calibri"/>
                <w:b/>
                <w:lang w:val="x-none" w:eastAsia="en-US"/>
              </w:rPr>
              <w:t>сут</w:t>
            </w:r>
            <w:proofErr w:type="spellEnd"/>
          </w:p>
        </w:tc>
      </w:tr>
      <w:tr w:rsidR="006610B0" w:rsidRPr="006610B0" w14:paraId="7749CFA7" w14:textId="77777777" w:rsidTr="00682E44">
        <w:trPr>
          <w:trHeight w:val="610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76EF" w14:textId="77777777" w:rsidR="006610B0" w:rsidRPr="006610B0" w:rsidRDefault="006610B0" w:rsidP="006610B0">
            <w:pPr>
              <w:spacing w:line="276" w:lineRule="auto"/>
              <w:jc w:val="center"/>
              <w:rPr>
                <w:rFonts w:eastAsia="Calibri"/>
                <w:lang w:val="x-none" w:eastAsia="en-US"/>
              </w:rPr>
            </w:pPr>
            <w:r w:rsidRPr="006610B0">
              <w:rPr>
                <w:lang w:val="x-none" w:eastAsia="x-none"/>
              </w:rPr>
              <w:t>Лупинг газопровода УПН-УКПГ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83A6" w14:textId="77777777" w:rsidR="006610B0" w:rsidRPr="006610B0" w:rsidRDefault="006610B0" w:rsidP="006610B0">
            <w:pPr>
              <w:spacing w:line="276" w:lineRule="auto"/>
              <w:jc w:val="center"/>
              <w:rPr>
                <w:rFonts w:eastAsia="Calibri"/>
                <w:lang w:val="x-none" w:eastAsia="en-US"/>
              </w:rPr>
            </w:pPr>
            <w:r w:rsidRPr="006610B0">
              <w:rPr>
                <w:rFonts w:eastAsia="Calibri"/>
                <w:lang w:val="x-none" w:eastAsia="en-US"/>
              </w:rPr>
              <w:t>325х8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1C19" w14:textId="77777777" w:rsidR="006610B0" w:rsidRPr="006610B0" w:rsidRDefault="006610B0" w:rsidP="006610B0">
            <w:pPr>
              <w:spacing w:line="276" w:lineRule="auto"/>
              <w:jc w:val="center"/>
              <w:rPr>
                <w:rFonts w:eastAsia="Calibri"/>
                <w:lang w:val="x-none" w:eastAsia="en-US"/>
              </w:rPr>
            </w:pPr>
            <w:r w:rsidRPr="006610B0">
              <w:rPr>
                <w:rFonts w:eastAsia="Calibri"/>
                <w:lang w:val="x-none" w:eastAsia="en-US"/>
              </w:rPr>
              <w:t>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A5AD" w14:textId="77777777" w:rsidR="006610B0" w:rsidRPr="006610B0" w:rsidRDefault="006610B0" w:rsidP="006610B0">
            <w:pPr>
              <w:spacing w:line="276" w:lineRule="auto"/>
              <w:jc w:val="center"/>
              <w:rPr>
                <w:rFonts w:eastAsia="Calibri"/>
                <w:lang w:val="x-none" w:eastAsia="en-US"/>
              </w:rPr>
            </w:pPr>
            <w:r w:rsidRPr="006610B0">
              <w:rPr>
                <w:rFonts w:eastAsia="Calibri"/>
                <w:lang w:val="x-none" w:eastAsia="en-US"/>
              </w:rPr>
              <w:t>1160,5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B956" w14:textId="77777777" w:rsidR="006610B0" w:rsidRPr="006610B0" w:rsidRDefault="006610B0" w:rsidP="006610B0">
            <w:pPr>
              <w:spacing w:line="276" w:lineRule="auto"/>
              <w:jc w:val="center"/>
              <w:rPr>
                <w:rFonts w:eastAsia="Calibri"/>
                <w:lang w:val="x-none" w:eastAsia="en-US"/>
              </w:rPr>
            </w:pPr>
            <w:r w:rsidRPr="006610B0">
              <w:rPr>
                <w:rFonts w:eastAsia="Calibri"/>
                <w:lang w:val="x-none" w:eastAsia="en-US"/>
              </w:rPr>
              <w:t>1150 тыс.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E9C5" w14:textId="77777777" w:rsidR="006610B0" w:rsidRPr="006610B0" w:rsidRDefault="006610B0" w:rsidP="006610B0">
            <w:pPr>
              <w:spacing w:line="276" w:lineRule="auto"/>
              <w:jc w:val="center"/>
              <w:rPr>
                <w:rFonts w:eastAsia="Calibri"/>
                <w:lang w:val="x-none" w:eastAsia="en-US"/>
              </w:rPr>
            </w:pPr>
            <w:r w:rsidRPr="006610B0">
              <w:rPr>
                <w:rFonts w:eastAsia="Calibri"/>
                <w:lang w:val="x-none" w:eastAsia="en-US"/>
              </w:rPr>
              <w:t>980 тыс.</w:t>
            </w:r>
          </w:p>
        </w:tc>
      </w:tr>
    </w:tbl>
    <w:p w14:paraId="65B0367F" w14:textId="77777777" w:rsidR="006610B0" w:rsidRPr="006610B0" w:rsidRDefault="006610B0" w:rsidP="006610B0">
      <w:pPr>
        <w:spacing w:after="200" w:line="276" w:lineRule="auto"/>
        <w:jc w:val="center"/>
        <w:rPr>
          <w:b/>
          <w:lang w:eastAsia="en-US"/>
        </w:rPr>
      </w:pPr>
    </w:p>
    <w:p w14:paraId="3427A30B" w14:textId="77777777" w:rsidR="006610B0" w:rsidRPr="006610B0" w:rsidRDefault="006610B0" w:rsidP="006610B0">
      <w:pPr>
        <w:spacing w:after="200" w:line="276" w:lineRule="auto"/>
        <w:jc w:val="center"/>
        <w:rPr>
          <w:b/>
          <w:lang w:eastAsia="en-US"/>
        </w:rPr>
      </w:pPr>
      <w:r w:rsidRPr="006610B0">
        <w:rPr>
          <w:b/>
          <w:lang w:eastAsia="en-US"/>
        </w:rPr>
        <w:t>Основные технические характеристики планируемых кабельных эстакад электропередачи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993"/>
        <w:gridCol w:w="2385"/>
        <w:gridCol w:w="1680"/>
        <w:gridCol w:w="1704"/>
      </w:tblGrid>
      <w:tr w:rsidR="006610B0" w:rsidRPr="006610B0" w14:paraId="15C74027" w14:textId="77777777" w:rsidTr="000774D5">
        <w:trPr>
          <w:trHeight w:val="788"/>
          <w:tblHeader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AEF7" w14:textId="77777777" w:rsidR="006610B0" w:rsidRPr="006610B0" w:rsidRDefault="006610B0" w:rsidP="006610B0">
            <w:pPr>
              <w:jc w:val="center"/>
              <w:rPr>
                <w:rFonts w:eastAsia="Calibri"/>
                <w:b/>
                <w:lang w:val="x-none" w:eastAsia="en-US"/>
              </w:rPr>
            </w:pPr>
            <w:r w:rsidRPr="006610B0">
              <w:rPr>
                <w:rFonts w:eastAsia="Calibri"/>
                <w:b/>
                <w:lang w:val="x-none" w:eastAsia="en-US"/>
              </w:rPr>
              <w:t xml:space="preserve">Наименование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2EFE" w14:textId="77777777" w:rsidR="006610B0" w:rsidRPr="006610B0" w:rsidRDefault="006610B0" w:rsidP="006610B0">
            <w:pPr>
              <w:jc w:val="center"/>
              <w:rPr>
                <w:rFonts w:eastAsia="Calibri"/>
                <w:b/>
                <w:lang w:val="x-none" w:eastAsia="en-US"/>
              </w:rPr>
            </w:pPr>
            <w:r w:rsidRPr="006610B0">
              <w:rPr>
                <w:rFonts w:eastAsia="Calibri"/>
                <w:b/>
                <w:lang w:val="x-none" w:eastAsia="en-US"/>
              </w:rPr>
              <w:t>Протяженность, м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AA73" w14:textId="77777777" w:rsidR="006610B0" w:rsidRPr="006610B0" w:rsidRDefault="006610B0" w:rsidP="006610B0">
            <w:pPr>
              <w:jc w:val="center"/>
              <w:rPr>
                <w:rFonts w:eastAsia="Calibri"/>
                <w:b/>
                <w:lang w:val="x-none" w:eastAsia="en-US"/>
              </w:rPr>
            </w:pPr>
            <w:r w:rsidRPr="006610B0">
              <w:rPr>
                <w:b/>
                <w:color w:val="2C2D2E"/>
                <w:shd w:val="clear" w:color="auto" w:fill="FFFFFF"/>
                <w:lang w:val="x-none" w:eastAsia="x-none"/>
              </w:rPr>
              <w:t>Потребитель, мощность.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85D" w14:textId="77777777" w:rsidR="006610B0" w:rsidRPr="006610B0" w:rsidRDefault="006610B0" w:rsidP="006610B0">
            <w:pPr>
              <w:spacing w:before="120"/>
              <w:jc w:val="center"/>
              <w:rPr>
                <w:b/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b/>
                <w:color w:val="2C2D2E"/>
                <w:shd w:val="clear" w:color="auto" w:fill="FFFFFF"/>
                <w:lang w:val="x-none" w:eastAsia="x-none"/>
              </w:rPr>
              <w:t>Напряжение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18E" w14:textId="77777777" w:rsidR="006610B0" w:rsidRPr="006610B0" w:rsidRDefault="006610B0" w:rsidP="006610B0">
            <w:pPr>
              <w:spacing w:before="120"/>
              <w:jc w:val="center"/>
              <w:rPr>
                <w:b/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b/>
                <w:color w:val="2C2D2E"/>
                <w:shd w:val="clear" w:color="auto" w:fill="FFFFFF"/>
                <w:lang w:val="x-none" w:eastAsia="x-none"/>
              </w:rPr>
              <w:t>Марка провода</w:t>
            </w:r>
          </w:p>
        </w:tc>
      </w:tr>
      <w:tr w:rsidR="006610B0" w:rsidRPr="006610B0" w14:paraId="5442A453" w14:textId="77777777" w:rsidTr="000774D5">
        <w:trPr>
          <w:trHeight w:val="610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CA4C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lang w:val="x-none" w:eastAsia="x-none"/>
              </w:rPr>
              <w:t>Кабельная эстакада</w:t>
            </w:r>
            <w:r w:rsidRPr="006610B0">
              <w:rPr>
                <w:color w:val="2C2D2E"/>
                <w:shd w:val="clear" w:color="auto" w:fill="FFFFFF"/>
                <w:lang w:val="x-none" w:eastAsia="x-none"/>
              </w:rPr>
              <w:t xml:space="preserve"> на Узел №1</w:t>
            </w:r>
          </w:p>
          <w:p w14:paraId="25018CF1" w14:textId="77777777" w:rsidR="006610B0" w:rsidRPr="006610B0" w:rsidRDefault="006610B0" w:rsidP="006610B0">
            <w:pPr>
              <w:jc w:val="center"/>
              <w:rPr>
                <w:rFonts w:eastAsia="Calibri"/>
                <w:lang w:val="x-none"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D064" w14:textId="77777777" w:rsidR="006610B0" w:rsidRPr="006610B0" w:rsidRDefault="006610B0" w:rsidP="006610B0">
            <w:pPr>
              <w:jc w:val="center"/>
              <w:rPr>
                <w:rFonts w:eastAsia="Calibri"/>
                <w:lang w:val="x-none" w:eastAsia="en-US"/>
              </w:rPr>
            </w:pPr>
            <w:r w:rsidRPr="006610B0">
              <w:rPr>
                <w:rFonts w:eastAsia="Calibri"/>
                <w:lang w:val="x-none" w:eastAsia="en-US"/>
              </w:rPr>
              <w:t>90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7A2C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x-none" w:eastAsia="x-none"/>
              </w:rPr>
              <w:t xml:space="preserve">Электропривод крана шарового </w:t>
            </w:r>
          </w:p>
          <w:p w14:paraId="74EECEC3" w14:textId="77777777" w:rsidR="006610B0" w:rsidRPr="006610B0" w:rsidRDefault="006610B0" w:rsidP="006610B0">
            <w:pPr>
              <w:jc w:val="center"/>
              <w:rPr>
                <w:rFonts w:eastAsia="Calibri"/>
                <w:lang w:val="x-none" w:eastAsia="en-US"/>
              </w:rPr>
            </w:pPr>
            <w:proofErr w:type="spellStart"/>
            <w:r w:rsidRPr="006610B0">
              <w:rPr>
                <w:color w:val="2C2D2E"/>
                <w:shd w:val="clear" w:color="auto" w:fill="FFFFFF"/>
                <w:lang w:val="x-none" w:eastAsia="x-none"/>
              </w:rPr>
              <w:t>Рн</w:t>
            </w:r>
            <w:proofErr w:type="spellEnd"/>
            <w:r w:rsidRPr="006610B0">
              <w:rPr>
                <w:color w:val="2C2D2E"/>
                <w:shd w:val="clear" w:color="auto" w:fill="FFFFFF"/>
                <w:lang w:val="x-none" w:eastAsia="x-none"/>
              </w:rPr>
              <w:t>= 0,72 кВт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472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x-none" w:eastAsia="x-none"/>
              </w:rPr>
              <w:t>380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7895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x-none" w:eastAsia="x-none"/>
              </w:rPr>
              <w:t>ВВГнг(А)-ХЛ</w:t>
            </w:r>
          </w:p>
        </w:tc>
      </w:tr>
      <w:tr w:rsidR="006610B0" w:rsidRPr="006610B0" w14:paraId="6F4FF88D" w14:textId="77777777" w:rsidTr="000774D5">
        <w:trPr>
          <w:trHeight w:val="610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E6D6" w14:textId="77777777" w:rsidR="006610B0" w:rsidRPr="006610B0" w:rsidRDefault="006610B0" w:rsidP="006610B0">
            <w:pPr>
              <w:jc w:val="center"/>
              <w:rPr>
                <w:lang w:val="x-none" w:eastAsia="x-none"/>
              </w:rPr>
            </w:pPr>
            <w:r w:rsidRPr="006610B0">
              <w:rPr>
                <w:lang w:val="x-none" w:eastAsia="x-none"/>
              </w:rPr>
              <w:t>Кабельная эстакада</w:t>
            </w:r>
            <w:r w:rsidRPr="006610B0">
              <w:rPr>
                <w:color w:val="2C2D2E"/>
                <w:shd w:val="clear" w:color="auto" w:fill="FFFFFF"/>
                <w:lang w:val="x-none" w:eastAsia="x-none"/>
              </w:rPr>
              <w:t xml:space="preserve"> на  Узел №2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BAF" w14:textId="77777777" w:rsidR="006610B0" w:rsidRPr="006610B0" w:rsidRDefault="006610B0" w:rsidP="006610B0">
            <w:pPr>
              <w:jc w:val="center"/>
              <w:rPr>
                <w:rFonts w:eastAsia="Calibri"/>
                <w:lang w:val="en-US" w:eastAsia="en-US"/>
              </w:rPr>
            </w:pPr>
            <w:r w:rsidRPr="006610B0">
              <w:rPr>
                <w:rFonts w:eastAsia="Calibri"/>
                <w:lang w:val="en-US" w:eastAsia="en-US"/>
              </w:rPr>
              <w:t>63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2E67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x-none" w:eastAsia="x-none"/>
              </w:rPr>
              <w:t xml:space="preserve">Электропривод крана шарового </w:t>
            </w:r>
          </w:p>
          <w:p w14:paraId="2364F991" w14:textId="77777777" w:rsidR="006610B0" w:rsidRPr="006610B0" w:rsidRDefault="006610B0" w:rsidP="006610B0">
            <w:pPr>
              <w:jc w:val="center"/>
              <w:rPr>
                <w:rFonts w:eastAsia="Calibri"/>
                <w:lang w:val="x-none" w:eastAsia="en-US"/>
              </w:rPr>
            </w:pPr>
            <w:proofErr w:type="spellStart"/>
            <w:r w:rsidRPr="006610B0">
              <w:rPr>
                <w:color w:val="2C2D2E"/>
                <w:shd w:val="clear" w:color="auto" w:fill="FFFFFF"/>
                <w:lang w:val="x-none" w:eastAsia="x-none"/>
              </w:rPr>
              <w:t>Рн</w:t>
            </w:r>
            <w:proofErr w:type="spellEnd"/>
            <w:r w:rsidRPr="006610B0">
              <w:rPr>
                <w:color w:val="2C2D2E"/>
                <w:shd w:val="clear" w:color="auto" w:fill="FFFFFF"/>
                <w:lang w:val="x-none" w:eastAsia="x-none"/>
              </w:rPr>
              <w:t>= 0,72 кВт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279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x-none" w:eastAsia="x-none"/>
              </w:rPr>
              <w:t>380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201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x-none" w:eastAsia="x-none"/>
              </w:rPr>
              <w:t>ВВГнг(А)-ХЛ</w:t>
            </w:r>
          </w:p>
        </w:tc>
      </w:tr>
      <w:tr w:rsidR="006610B0" w:rsidRPr="006610B0" w14:paraId="41902057" w14:textId="77777777" w:rsidTr="000774D5">
        <w:trPr>
          <w:trHeight w:val="610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3168" w14:textId="77777777" w:rsidR="006610B0" w:rsidRPr="006610B0" w:rsidRDefault="006610B0" w:rsidP="006610B0">
            <w:pPr>
              <w:jc w:val="center"/>
              <w:rPr>
                <w:lang w:val="x-none" w:eastAsia="x-none"/>
              </w:rPr>
            </w:pPr>
            <w:r w:rsidRPr="006610B0">
              <w:rPr>
                <w:lang w:val="x-none" w:eastAsia="x-none"/>
              </w:rPr>
              <w:t>Кабельная эстакада для коробок электрообогрева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4A1B" w14:textId="77777777" w:rsidR="006610B0" w:rsidRPr="006610B0" w:rsidRDefault="006610B0" w:rsidP="006610B0">
            <w:pPr>
              <w:jc w:val="center"/>
              <w:rPr>
                <w:rFonts w:eastAsia="Calibri"/>
                <w:lang w:val="x-none" w:eastAsia="en-US"/>
              </w:rPr>
            </w:pPr>
            <w:r w:rsidRPr="006610B0">
              <w:rPr>
                <w:rFonts w:eastAsia="Calibri"/>
                <w:lang w:val="x-none" w:eastAsia="en-US"/>
              </w:rPr>
              <w:t>115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DA27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x-none" w:eastAsia="x-none"/>
              </w:rPr>
              <w:t xml:space="preserve">Коробка электрообогрева №1 </w:t>
            </w:r>
          </w:p>
          <w:p w14:paraId="5CF7FD2E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en-US" w:eastAsia="x-none"/>
              </w:rPr>
              <w:t>P</w:t>
            </w:r>
            <w:r w:rsidRPr="006610B0">
              <w:rPr>
                <w:color w:val="2C2D2E"/>
                <w:shd w:val="clear" w:color="auto" w:fill="FFFFFF"/>
                <w:lang w:val="x-none" w:eastAsia="x-none"/>
              </w:rPr>
              <w:t xml:space="preserve">н = 8,57 </w:t>
            </w:r>
            <w:proofErr w:type="spellStart"/>
            <w:r w:rsidRPr="006610B0">
              <w:rPr>
                <w:color w:val="2C2D2E"/>
                <w:shd w:val="clear" w:color="auto" w:fill="FFFFFF"/>
                <w:lang w:val="x-none" w:eastAsia="x-none"/>
              </w:rPr>
              <w:t>кВТ</w:t>
            </w:r>
            <w:proofErr w:type="spellEnd"/>
          </w:p>
          <w:p w14:paraId="30B8C6F2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x-none" w:eastAsia="x-none"/>
              </w:rPr>
              <w:t xml:space="preserve">Коробка электрообогрева №2 </w:t>
            </w:r>
          </w:p>
          <w:p w14:paraId="3BB507B5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en-US" w:eastAsia="x-none"/>
              </w:rPr>
              <w:t>P</w:t>
            </w:r>
            <w:r w:rsidRPr="006610B0">
              <w:rPr>
                <w:color w:val="2C2D2E"/>
                <w:shd w:val="clear" w:color="auto" w:fill="FFFFFF"/>
                <w:lang w:val="x-none" w:eastAsia="x-none"/>
              </w:rPr>
              <w:t xml:space="preserve">н = 8,57 </w:t>
            </w:r>
            <w:proofErr w:type="spellStart"/>
            <w:r w:rsidRPr="006610B0">
              <w:rPr>
                <w:color w:val="2C2D2E"/>
                <w:shd w:val="clear" w:color="auto" w:fill="FFFFFF"/>
                <w:lang w:val="x-none" w:eastAsia="x-none"/>
              </w:rPr>
              <w:t>кВТ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3C5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x-none" w:eastAsia="x-none"/>
              </w:rPr>
              <w:t>380</w:t>
            </w:r>
          </w:p>
          <w:p w14:paraId="27CCEE51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36B" w14:textId="77777777" w:rsidR="006610B0" w:rsidRPr="006610B0" w:rsidRDefault="006610B0" w:rsidP="006610B0">
            <w:pPr>
              <w:jc w:val="center"/>
              <w:rPr>
                <w:color w:val="2C2D2E"/>
                <w:shd w:val="clear" w:color="auto" w:fill="FFFFFF"/>
                <w:lang w:val="x-none" w:eastAsia="x-none"/>
              </w:rPr>
            </w:pPr>
            <w:r w:rsidRPr="006610B0">
              <w:rPr>
                <w:color w:val="2C2D2E"/>
                <w:shd w:val="clear" w:color="auto" w:fill="FFFFFF"/>
                <w:lang w:val="x-none" w:eastAsia="x-none"/>
              </w:rPr>
              <w:t>ВВГнг(А)-ХЛ</w:t>
            </w:r>
          </w:p>
        </w:tc>
      </w:tr>
    </w:tbl>
    <w:p w14:paraId="513575CF" w14:textId="77777777" w:rsidR="006610B0" w:rsidRPr="006610B0" w:rsidRDefault="006610B0" w:rsidP="006610B0">
      <w:pPr>
        <w:spacing w:after="200" w:line="276" w:lineRule="auto"/>
        <w:rPr>
          <w:sz w:val="26"/>
          <w:szCs w:val="26"/>
          <w:lang w:eastAsia="en-US"/>
        </w:rPr>
      </w:pPr>
    </w:p>
    <w:p w14:paraId="0AF555A0" w14:textId="77777777" w:rsidR="006610B0" w:rsidRPr="006610B0" w:rsidRDefault="006610B0" w:rsidP="006610B0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</w:pPr>
    </w:p>
    <w:p w14:paraId="19B9F700" w14:textId="00AE8C36" w:rsidR="00065BE6" w:rsidRDefault="00065BE6" w:rsidP="006610B0">
      <w:pPr>
        <w:tabs>
          <w:tab w:val="center" w:pos="0"/>
          <w:tab w:val="right" w:pos="8306"/>
        </w:tabs>
        <w:spacing w:before="200" w:line="0" w:lineRule="atLeast"/>
        <w:jc w:val="center"/>
        <w:rPr>
          <w:sz w:val="26"/>
          <w:szCs w:val="26"/>
        </w:rPr>
      </w:pPr>
    </w:p>
    <w:sectPr w:rsidR="00065BE6" w:rsidSect="006610B0">
      <w:headerReference w:type="even" r:id="rId15"/>
      <w:headerReference w:type="default" r:id="rId16"/>
      <w:foot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2B92" w14:textId="77777777" w:rsidR="00DD5306" w:rsidRDefault="00DD5306" w:rsidP="00177C90">
      <w:r>
        <w:separator/>
      </w:r>
    </w:p>
  </w:endnote>
  <w:endnote w:type="continuationSeparator" w:id="0">
    <w:p w14:paraId="79AC3550" w14:textId="77777777" w:rsidR="00DD5306" w:rsidRDefault="00DD530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BFB5" w14:textId="07EC374B" w:rsidR="006610B0" w:rsidRDefault="006610B0">
    <w:pPr>
      <w:pStyle w:val="af1"/>
      <w:jc w:val="center"/>
    </w:pPr>
  </w:p>
  <w:p w14:paraId="445DD474" w14:textId="77777777" w:rsidR="006610B0" w:rsidRDefault="006610B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61B1" w14:textId="7CB6F5EC" w:rsidR="006610B0" w:rsidRDefault="006610B0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AC4C" w14:textId="77777777" w:rsidR="00DD5306" w:rsidRDefault="00DD5306" w:rsidP="00177C90">
      <w:r>
        <w:separator/>
      </w:r>
    </w:p>
  </w:footnote>
  <w:footnote w:type="continuationSeparator" w:id="0">
    <w:p w14:paraId="314CDCE4" w14:textId="77777777" w:rsidR="00DD5306" w:rsidRDefault="00DD530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771174"/>
      <w:docPartObj>
        <w:docPartGallery w:val="Page Numbers (Top of Page)"/>
        <w:docPartUnique/>
      </w:docPartObj>
    </w:sdtPr>
    <w:sdtEndPr/>
    <w:sdtContent>
      <w:p w14:paraId="2CFEF8CB" w14:textId="7F67D4E7" w:rsidR="00682E44" w:rsidRDefault="00682E4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DECEF" w14:textId="77777777" w:rsidR="00682E44" w:rsidRDefault="00682E4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983934"/>
      <w:docPartObj>
        <w:docPartGallery w:val="Page Numbers (Top of Page)"/>
        <w:docPartUnique/>
      </w:docPartObj>
    </w:sdtPr>
    <w:sdtEndPr/>
    <w:sdtContent>
      <w:p w14:paraId="12056529" w14:textId="3C7CF468" w:rsidR="00682E44" w:rsidRDefault="00682E4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4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7"/>
  </w:num>
  <w:num w:numId="4">
    <w:abstractNumId w:val="30"/>
  </w:num>
  <w:num w:numId="5">
    <w:abstractNumId w:val="19"/>
  </w:num>
  <w:num w:numId="6">
    <w:abstractNumId w:val="2"/>
  </w:num>
  <w:num w:numId="7">
    <w:abstractNumId w:val="4"/>
  </w:num>
  <w:num w:numId="8">
    <w:abstractNumId w:val="14"/>
  </w:num>
  <w:num w:numId="9">
    <w:abstractNumId w:val="23"/>
  </w:num>
  <w:num w:numId="10">
    <w:abstractNumId w:val="18"/>
  </w:num>
  <w:num w:numId="11">
    <w:abstractNumId w:val="28"/>
  </w:num>
  <w:num w:numId="12">
    <w:abstractNumId w:val="24"/>
  </w:num>
  <w:num w:numId="13">
    <w:abstractNumId w:val="16"/>
  </w:num>
  <w:num w:numId="14">
    <w:abstractNumId w:val="10"/>
  </w:num>
  <w:num w:numId="15">
    <w:abstractNumId w:val="3"/>
  </w:num>
  <w:num w:numId="16">
    <w:abstractNumId w:val="29"/>
  </w:num>
  <w:num w:numId="17">
    <w:abstractNumId w:val="7"/>
  </w:num>
  <w:num w:numId="18">
    <w:abstractNumId w:val="22"/>
  </w:num>
  <w:num w:numId="19">
    <w:abstractNumId w:val="11"/>
  </w:num>
  <w:num w:numId="20">
    <w:abstractNumId w:val="12"/>
  </w:num>
  <w:num w:numId="21">
    <w:abstractNumId w:val="1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7"/>
  </w:num>
  <w:num w:numId="27">
    <w:abstractNumId w:val="5"/>
  </w:num>
  <w:num w:numId="28">
    <w:abstractNumId w:val="25"/>
  </w:num>
  <w:num w:numId="29">
    <w:abstractNumId w:val="6"/>
  </w:num>
  <w:num w:numId="30">
    <w:abstractNumId w:val="9"/>
  </w:num>
  <w:num w:numId="31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65BE6"/>
    <w:rsid w:val="00082319"/>
    <w:rsid w:val="0009754C"/>
    <w:rsid w:val="000A3297"/>
    <w:rsid w:val="000A76CA"/>
    <w:rsid w:val="000B543F"/>
    <w:rsid w:val="000C663B"/>
    <w:rsid w:val="000D7B9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1F53DD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1621"/>
    <w:rsid w:val="00360E1D"/>
    <w:rsid w:val="00376985"/>
    <w:rsid w:val="003A2432"/>
    <w:rsid w:val="003A6732"/>
    <w:rsid w:val="003B682E"/>
    <w:rsid w:val="003C725B"/>
    <w:rsid w:val="003E6E19"/>
    <w:rsid w:val="003E74DA"/>
    <w:rsid w:val="004120EE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A6067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44A73"/>
    <w:rsid w:val="006532A0"/>
    <w:rsid w:val="006610B0"/>
    <w:rsid w:val="00663007"/>
    <w:rsid w:val="00666A02"/>
    <w:rsid w:val="0067280F"/>
    <w:rsid w:val="00682E44"/>
    <w:rsid w:val="00692714"/>
    <w:rsid w:val="00697529"/>
    <w:rsid w:val="006A29EC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4ED2"/>
    <w:rsid w:val="0079623C"/>
    <w:rsid w:val="007A087E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358D6"/>
    <w:rsid w:val="00842230"/>
    <w:rsid w:val="00845025"/>
    <w:rsid w:val="0085433F"/>
    <w:rsid w:val="008665A3"/>
    <w:rsid w:val="008673CE"/>
    <w:rsid w:val="008721E8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2FEE"/>
    <w:rsid w:val="009B5421"/>
    <w:rsid w:val="009C3331"/>
    <w:rsid w:val="009C6AAF"/>
    <w:rsid w:val="009D348A"/>
    <w:rsid w:val="009E656E"/>
    <w:rsid w:val="009F1D25"/>
    <w:rsid w:val="009F51B1"/>
    <w:rsid w:val="00A00DBF"/>
    <w:rsid w:val="00A11B82"/>
    <w:rsid w:val="00A15A83"/>
    <w:rsid w:val="00A17473"/>
    <w:rsid w:val="00A22F0F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D23A0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1F6"/>
    <w:rsid w:val="00D5289B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D5306"/>
    <w:rsid w:val="00DE6D3B"/>
    <w:rsid w:val="00DE7FF7"/>
    <w:rsid w:val="00E15D98"/>
    <w:rsid w:val="00E24EB1"/>
    <w:rsid w:val="00E32756"/>
    <w:rsid w:val="00E4334B"/>
    <w:rsid w:val="00E44F73"/>
    <w:rsid w:val="00E5189C"/>
    <w:rsid w:val="00E52C19"/>
    <w:rsid w:val="00E712D7"/>
    <w:rsid w:val="00E7253C"/>
    <w:rsid w:val="00E8026C"/>
    <w:rsid w:val="00E87798"/>
    <w:rsid w:val="00E97F33"/>
    <w:rsid w:val="00EA47A1"/>
    <w:rsid w:val="00EB427C"/>
    <w:rsid w:val="00EC232B"/>
    <w:rsid w:val="00ED0465"/>
    <w:rsid w:val="00ED4132"/>
    <w:rsid w:val="00EE091B"/>
    <w:rsid w:val="00EE2750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4367335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3673351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2024-06-07T08:59:00Z</cp:lastPrinted>
  <dcterms:created xsi:type="dcterms:W3CDTF">2024-06-14T11:52:00Z</dcterms:created>
  <dcterms:modified xsi:type="dcterms:W3CDTF">2024-06-14T11:52:00Z</dcterms:modified>
</cp:coreProperties>
</file>