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38AD" w14:textId="77777777" w:rsidR="00AF52F7" w:rsidRPr="003301B0" w:rsidRDefault="00AF52F7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6FD4144" wp14:editId="2CBDADB0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A0271" w14:textId="77777777" w:rsidR="00AF52F7" w:rsidRPr="003301B0" w:rsidRDefault="00AF52F7" w:rsidP="00507775">
      <w:pPr>
        <w:jc w:val="center"/>
        <w:rPr>
          <w:b/>
          <w:sz w:val="20"/>
          <w:szCs w:val="20"/>
        </w:rPr>
      </w:pPr>
    </w:p>
    <w:p w14:paraId="488C685D" w14:textId="77777777" w:rsidR="00AF52F7" w:rsidRPr="003301B0" w:rsidRDefault="00AF52F7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D8CA448" w14:textId="77777777" w:rsidR="00AF52F7" w:rsidRPr="003301B0" w:rsidRDefault="00AF52F7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7873899" w14:textId="77777777" w:rsidR="00AF52F7" w:rsidRPr="003301B0" w:rsidRDefault="00AF52F7" w:rsidP="00507775">
      <w:pPr>
        <w:jc w:val="center"/>
        <w:rPr>
          <w:b/>
          <w:sz w:val="32"/>
        </w:rPr>
      </w:pPr>
    </w:p>
    <w:p w14:paraId="09930247" w14:textId="77777777" w:rsidR="00AF52F7" w:rsidRPr="00925532" w:rsidRDefault="00AF52F7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7CB1636" w14:textId="77777777" w:rsidR="00AF52F7" w:rsidRPr="00925532" w:rsidRDefault="00AF52F7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F52F7" w:rsidRPr="00925532" w14:paraId="542E2768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5200D33" w14:textId="749B203F" w:rsidR="00AF52F7" w:rsidRPr="005932D4" w:rsidRDefault="00AF52F7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04.06.2024</w:t>
            </w:r>
          </w:p>
        </w:tc>
        <w:tc>
          <w:tcPr>
            <w:tcW w:w="6595" w:type="dxa"/>
            <w:vMerge w:val="restart"/>
          </w:tcPr>
          <w:p w14:paraId="69A759D5" w14:textId="731454FD" w:rsidR="00AF52F7" w:rsidRPr="005932D4" w:rsidRDefault="00AF52F7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915-па</w:t>
            </w:r>
          </w:p>
        </w:tc>
      </w:tr>
      <w:tr w:rsidR="00AF52F7" w:rsidRPr="003301B0" w14:paraId="18184F5D" w14:textId="77777777" w:rsidTr="00D63BB7">
        <w:trPr>
          <w:cantSplit/>
          <w:trHeight w:val="70"/>
        </w:trPr>
        <w:tc>
          <w:tcPr>
            <w:tcW w:w="3119" w:type="dxa"/>
          </w:tcPr>
          <w:p w14:paraId="09AA9142" w14:textId="77777777" w:rsidR="00AF52F7" w:rsidRPr="003301B0" w:rsidRDefault="00AF52F7" w:rsidP="00507775">
            <w:pPr>
              <w:rPr>
                <w:sz w:val="4"/>
              </w:rPr>
            </w:pPr>
          </w:p>
          <w:p w14:paraId="6F934799" w14:textId="77777777" w:rsidR="00AF52F7" w:rsidRPr="003301B0" w:rsidRDefault="00AF52F7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02EA263" w14:textId="77777777" w:rsidR="00AF52F7" w:rsidRPr="003301B0" w:rsidRDefault="00AF52F7" w:rsidP="00507775">
            <w:pPr>
              <w:jc w:val="right"/>
              <w:rPr>
                <w:sz w:val="20"/>
              </w:rPr>
            </w:pPr>
          </w:p>
        </w:tc>
      </w:tr>
    </w:tbl>
    <w:p w14:paraId="77A95A61" w14:textId="77777777" w:rsidR="00AF52F7" w:rsidRDefault="00AF52F7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58D70F0F" w14:textId="5D7D469F" w:rsidR="007775CA" w:rsidRDefault="007775CA" w:rsidP="007775CA">
      <w:pPr>
        <w:jc w:val="center"/>
        <w:rPr>
          <w:sz w:val="26"/>
          <w:szCs w:val="26"/>
        </w:rPr>
      </w:pPr>
    </w:p>
    <w:p w14:paraId="655CED04" w14:textId="77777777" w:rsidR="007775CA" w:rsidRDefault="007775CA" w:rsidP="007775CA">
      <w:pPr>
        <w:jc w:val="center"/>
        <w:rPr>
          <w:sz w:val="26"/>
          <w:szCs w:val="26"/>
        </w:rPr>
      </w:pPr>
    </w:p>
    <w:p w14:paraId="3F0A8213" w14:textId="74E4696B" w:rsidR="00AB417B" w:rsidRPr="00AB417B" w:rsidRDefault="00AB417B" w:rsidP="007775CA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</w:t>
      </w:r>
      <w:r w:rsidR="007775CA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объекта: </w:t>
      </w:r>
      <w:r w:rsidR="001F260B" w:rsidRPr="00BD5AD3">
        <w:rPr>
          <w:sz w:val="26"/>
          <w:szCs w:val="26"/>
        </w:rPr>
        <w:t>«</w:t>
      </w:r>
      <w:r w:rsidR="00F752BE" w:rsidRPr="00F752BE">
        <w:rPr>
          <w:sz w:val="26"/>
          <w:szCs w:val="26"/>
        </w:rPr>
        <w:t xml:space="preserve">Низконапорные водоводы Правдинского месторождения, </w:t>
      </w:r>
      <w:r w:rsidR="007775CA">
        <w:rPr>
          <w:sz w:val="26"/>
          <w:szCs w:val="26"/>
        </w:rPr>
        <w:br/>
      </w:r>
      <w:r w:rsidR="00F752BE" w:rsidRPr="00F752BE">
        <w:rPr>
          <w:sz w:val="26"/>
          <w:szCs w:val="26"/>
        </w:rPr>
        <w:t>целевой программы 2023 года</w:t>
      </w:r>
      <w:r w:rsidR="001F260B" w:rsidRPr="00BD5AD3">
        <w:rPr>
          <w:sz w:val="26"/>
          <w:szCs w:val="26"/>
        </w:rPr>
        <w:t>»</w:t>
      </w:r>
    </w:p>
    <w:p w14:paraId="112CE9BF" w14:textId="79AD3470" w:rsidR="00AB417B" w:rsidRDefault="00AB417B" w:rsidP="007775CA">
      <w:pPr>
        <w:jc w:val="both"/>
        <w:rPr>
          <w:sz w:val="26"/>
          <w:szCs w:val="26"/>
        </w:rPr>
      </w:pPr>
    </w:p>
    <w:p w14:paraId="04C1B596" w14:textId="77777777" w:rsidR="007775CA" w:rsidRPr="00AB417B" w:rsidRDefault="007775CA" w:rsidP="007775CA">
      <w:pPr>
        <w:jc w:val="both"/>
        <w:rPr>
          <w:sz w:val="26"/>
          <w:szCs w:val="26"/>
        </w:rPr>
      </w:pPr>
    </w:p>
    <w:p w14:paraId="03100BDF" w14:textId="78907B13" w:rsidR="00AB417B" w:rsidRPr="00AB417B" w:rsidRDefault="00F13B7E" w:rsidP="007775CA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7775CA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F752BE">
        <w:rPr>
          <w:sz w:val="26"/>
          <w:szCs w:val="26"/>
        </w:rPr>
        <w:t>28.05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F752BE">
        <w:rPr>
          <w:sz w:val="26"/>
          <w:szCs w:val="26"/>
        </w:rPr>
        <w:t>4207924017</w:t>
      </w:r>
      <w:r w:rsidR="00A869B8">
        <w:rPr>
          <w:sz w:val="26"/>
          <w:szCs w:val="26"/>
        </w:rPr>
        <w:t xml:space="preserve"> </w:t>
      </w:r>
      <w:r w:rsidR="007775CA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7775CA">
      <w:pPr>
        <w:jc w:val="both"/>
        <w:rPr>
          <w:sz w:val="26"/>
          <w:szCs w:val="26"/>
        </w:rPr>
      </w:pPr>
    </w:p>
    <w:p w14:paraId="1F297028" w14:textId="1841C1A6" w:rsidR="007341E5" w:rsidRPr="001C4FB1" w:rsidRDefault="007341E5" w:rsidP="007775CA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F752BE" w:rsidRPr="00F752BE">
        <w:rPr>
          <w:sz w:val="26"/>
          <w:szCs w:val="26"/>
        </w:rPr>
        <w:t>Низконапорные водоводы Правдинского месторождения, целевой программы 2023 года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59CE7D77" w:rsidR="007341E5" w:rsidRPr="001C4FB1" w:rsidRDefault="007341E5" w:rsidP="007775CA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F752BE" w:rsidRPr="00F752BE">
        <w:rPr>
          <w:sz w:val="26"/>
          <w:szCs w:val="26"/>
        </w:rPr>
        <w:t xml:space="preserve">Низконапорные водоводы Правдинского месторождения, целевой программы </w:t>
      </w:r>
      <w:r w:rsidR="007775CA">
        <w:rPr>
          <w:sz w:val="26"/>
          <w:szCs w:val="26"/>
        </w:rPr>
        <w:br/>
      </w:r>
      <w:r w:rsidR="00F752BE" w:rsidRPr="00F752BE">
        <w:rPr>
          <w:sz w:val="26"/>
          <w:szCs w:val="26"/>
        </w:rPr>
        <w:t>2023 года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7A9A1450" w14:textId="77777777" w:rsidR="006C5BB7" w:rsidRDefault="007341E5" w:rsidP="007775CA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64931BB0" w:rsidR="007341E5" w:rsidRPr="006C5BB7" w:rsidRDefault="007341E5" w:rsidP="007775CA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C5BB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6C5BB7">
        <w:rPr>
          <w:sz w:val="26"/>
          <w:szCs w:val="26"/>
        </w:rPr>
        <w:t xml:space="preserve"> </w:t>
      </w:r>
    </w:p>
    <w:p w14:paraId="1CE197C3" w14:textId="61B017EB" w:rsidR="007341E5" w:rsidRPr="00311406" w:rsidRDefault="007341E5" w:rsidP="007775CA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7775CA">
      <w:pPr>
        <w:jc w:val="both"/>
        <w:rPr>
          <w:sz w:val="26"/>
          <w:szCs w:val="26"/>
        </w:rPr>
      </w:pPr>
    </w:p>
    <w:p w14:paraId="5E350AD4" w14:textId="77777777" w:rsidR="007775CA" w:rsidRDefault="007775CA" w:rsidP="007775CA">
      <w:pPr>
        <w:jc w:val="both"/>
        <w:rPr>
          <w:sz w:val="26"/>
          <w:szCs w:val="26"/>
        </w:rPr>
      </w:pPr>
    </w:p>
    <w:p w14:paraId="63D6AECA" w14:textId="5801FDD6" w:rsidR="00680D73" w:rsidRPr="007775CA" w:rsidRDefault="007775CA" w:rsidP="007775CA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0D560233" w14:textId="77777777" w:rsidR="00F752BE" w:rsidRPr="007775CA" w:rsidRDefault="00F752BE">
      <w:pPr>
        <w:spacing w:after="200" w:line="276" w:lineRule="auto"/>
        <w:rPr>
          <w:sz w:val="2"/>
          <w:szCs w:val="2"/>
        </w:rPr>
      </w:pPr>
    </w:p>
    <w:p w14:paraId="22903939" w14:textId="629BBEE0" w:rsidR="007341E5" w:rsidRDefault="007775CA">
      <w:pPr>
        <w:spacing w:after="200" w:line="276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67CA9AA6">
                <wp:simplePos x="0" y="0"/>
                <wp:positionH relativeFrom="column">
                  <wp:posOffset>3509010</wp:posOffset>
                </wp:positionH>
                <wp:positionV relativeFrom="paragraph">
                  <wp:posOffset>44450</wp:posOffset>
                </wp:positionV>
                <wp:extent cx="3267075" cy="1033780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033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7AD93FA4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AF52F7">
                              <w:rPr>
                                <w:sz w:val="26"/>
                                <w:szCs w:val="26"/>
                              </w:rPr>
                              <w:t>04.06.2024 № 915-па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margin-left:276.3pt;margin-top:3.5pt;width:257.25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7AD93FA4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AF52F7">
                        <w:rPr>
                          <w:sz w:val="26"/>
                          <w:szCs w:val="26"/>
                        </w:rPr>
                        <w:t>04.06.2024 № 915-па</w:t>
                      </w:r>
                    </w:p>
                  </w:txbxContent>
                </v:textbox>
              </v:rect>
            </w:pict>
          </mc:Fallback>
        </mc:AlternateContent>
      </w:r>
    </w:p>
    <w:p w14:paraId="359E34FD" w14:textId="77777777" w:rsidR="00680D73" w:rsidRDefault="00680D73" w:rsidP="00680D73">
      <w:pPr>
        <w:jc w:val="both"/>
        <w:rPr>
          <w:sz w:val="26"/>
          <w:szCs w:val="26"/>
        </w:rPr>
      </w:pPr>
    </w:p>
    <w:p w14:paraId="600C190D" w14:textId="03B91327" w:rsidR="007341E5" w:rsidRDefault="007341E5" w:rsidP="005E2A09">
      <w:pPr>
        <w:jc w:val="both"/>
        <w:rPr>
          <w:sz w:val="26"/>
          <w:szCs w:val="26"/>
        </w:rPr>
      </w:pPr>
    </w:p>
    <w:p w14:paraId="75A0C547" w14:textId="77777777" w:rsidR="005E2A09" w:rsidRPr="005E2A09" w:rsidRDefault="005E2A09" w:rsidP="005E2A09">
      <w:pPr>
        <w:jc w:val="both"/>
        <w:rPr>
          <w:sz w:val="26"/>
          <w:szCs w:val="26"/>
        </w:rPr>
      </w:pPr>
    </w:p>
    <w:p w14:paraId="6242DF34" w14:textId="77777777" w:rsidR="007775CA" w:rsidRDefault="007775CA" w:rsidP="00F752BE">
      <w:pPr>
        <w:jc w:val="center"/>
      </w:pPr>
    </w:p>
    <w:p w14:paraId="2A8C6B34" w14:textId="6FBDDFE2" w:rsidR="00F752BE" w:rsidRPr="001C5DA5" w:rsidRDefault="00F752BE" w:rsidP="00F752BE">
      <w:pPr>
        <w:jc w:val="center"/>
      </w:pPr>
      <w:r w:rsidRPr="001C5DA5">
        <w:t>ЗАДАНИЕ</w:t>
      </w:r>
    </w:p>
    <w:p w14:paraId="67F97857" w14:textId="77777777" w:rsidR="00F752BE" w:rsidRPr="001C5DA5" w:rsidRDefault="00F752BE" w:rsidP="00F752BE">
      <w:pPr>
        <w:jc w:val="center"/>
        <w:rPr>
          <w:bCs/>
        </w:rPr>
      </w:pPr>
      <w:r w:rsidRPr="001C5DA5">
        <w:rPr>
          <w:bCs/>
        </w:rPr>
        <w:t>на разработку документации по планировке территории</w:t>
      </w:r>
    </w:p>
    <w:p w14:paraId="688A8243" w14:textId="3A79C2B4" w:rsidR="00F752BE" w:rsidRPr="005A7290" w:rsidRDefault="00F752BE" w:rsidP="00F752BE">
      <w:pPr>
        <w:jc w:val="center"/>
        <w:rPr>
          <w:b/>
          <w:bCs/>
        </w:rPr>
      </w:pPr>
      <w:r w:rsidRPr="005A7290">
        <w:rPr>
          <w:b/>
          <w:bCs/>
        </w:rPr>
        <w:t>«</w:t>
      </w:r>
      <w:r w:rsidRPr="00F504B2">
        <w:rPr>
          <w:b/>
          <w:bCs/>
        </w:rPr>
        <w:t xml:space="preserve">Низконапорные водоводы Правдинского месторождения, </w:t>
      </w:r>
      <w:r w:rsidR="007775CA">
        <w:rPr>
          <w:b/>
          <w:bCs/>
        </w:rPr>
        <w:br/>
      </w:r>
      <w:r w:rsidRPr="00F504B2">
        <w:rPr>
          <w:b/>
          <w:bCs/>
        </w:rPr>
        <w:t>целевой программы 2023 года</w:t>
      </w:r>
      <w:r w:rsidRPr="005A7290">
        <w:rPr>
          <w:b/>
          <w:bCs/>
        </w:rPr>
        <w:t>»</w:t>
      </w:r>
    </w:p>
    <w:p w14:paraId="24B42A52" w14:textId="77777777" w:rsidR="00F752BE" w:rsidRPr="001C5DA5" w:rsidRDefault="00F752BE" w:rsidP="00F752BE">
      <w:pPr>
        <w:jc w:val="center"/>
        <w:rPr>
          <w:sz w:val="20"/>
        </w:rPr>
      </w:pPr>
      <w:r w:rsidRPr="001C5DA5">
        <w:rPr>
          <w:bCs/>
          <w:sz w:val="20"/>
        </w:rPr>
        <w:t>(наименование территории, наименование объекта (</w:t>
      </w:r>
      <w:proofErr w:type="spellStart"/>
      <w:r w:rsidRPr="001C5DA5">
        <w:rPr>
          <w:bCs/>
          <w:sz w:val="20"/>
        </w:rPr>
        <w:t>ов</w:t>
      </w:r>
      <w:proofErr w:type="spellEnd"/>
      <w:r w:rsidRPr="001C5DA5">
        <w:rPr>
          <w:bCs/>
          <w:sz w:val="20"/>
        </w:rPr>
        <w:t xml:space="preserve">) капитального строительства, </w:t>
      </w:r>
      <w:r w:rsidRPr="001C5DA5">
        <w:rPr>
          <w:bCs/>
          <w:sz w:val="20"/>
        </w:rPr>
        <w:br/>
        <w:t>для размещения которого(</w:t>
      </w:r>
      <w:proofErr w:type="spellStart"/>
      <w:r w:rsidRPr="001C5DA5">
        <w:rPr>
          <w:bCs/>
          <w:sz w:val="20"/>
        </w:rPr>
        <w:t>ых</w:t>
      </w:r>
      <w:proofErr w:type="spellEnd"/>
      <w:r w:rsidRPr="001C5DA5">
        <w:rPr>
          <w:bCs/>
          <w:sz w:val="20"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2"/>
        <w:gridCol w:w="5746"/>
      </w:tblGrid>
      <w:tr w:rsidR="00F752BE" w:rsidRPr="004D113A" w14:paraId="637A8358" w14:textId="77777777" w:rsidTr="00354E62">
        <w:trPr>
          <w:trHeight w:val="333"/>
        </w:trPr>
        <w:tc>
          <w:tcPr>
            <w:tcW w:w="0" w:type="auto"/>
            <w:vAlign w:val="center"/>
          </w:tcPr>
          <w:p w14:paraId="2EC8476F" w14:textId="77777777" w:rsidR="00F752BE" w:rsidRPr="004D113A" w:rsidRDefault="00F752BE" w:rsidP="00354E62">
            <w:pPr>
              <w:rPr>
                <w:b/>
              </w:rPr>
            </w:pPr>
            <w:r w:rsidRPr="004D113A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54693747" w14:textId="77777777" w:rsidR="00F752BE" w:rsidRPr="004D113A" w:rsidRDefault="00F752BE" w:rsidP="00354E62">
            <w:pPr>
              <w:rPr>
                <w:b/>
              </w:rPr>
            </w:pPr>
            <w:r w:rsidRPr="004D113A">
              <w:rPr>
                <w:b/>
              </w:rPr>
              <w:t>Содержание</w:t>
            </w:r>
          </w:p>
        </w:tc>
      </w:tr>
      <w:tr w:rsidR="00F752BE" w:rsidRPr="004D113A" w14:paraId="52F6F3C2" w14:textId="77777777" w:rsidTr="00354E62">
        <w:tc>
          <w:tcPr>
            <w:tcW w:w="0" w:type="auto"/>
            <w:vAlign w:val="center"/>
          </w:tcPr>
          <w:p w14:paraId="6E0DBE07" w14:textId="77777777" w:rsidR="00F752BE" w:rsidRPr="004D113A" w:rsidRDefault="00F752BE" w:rsidP="00354E62">
            <w:r w:rsidRPr="004D113A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0400470" w14:textId="77777777" w:rsidR="00F752BE" w:rsidRPr="004D113A" w:rsidRDefault="00F752BE" w:rsidP="00354E62">
            <w:r>
              <w:t>Проект планировки территории, проект межевания территории</w:t>
            </w:r>
          </w:p>
        </w:tc>
      </w:tr>
      <w:tr w:rsidR="00F752BE" w:rsidRPr="004D113A" w14:paraId="3AC8A3E9" w14:textId="77777777" w:rsidTr="00354E62">
        <w:tc>
          <w:tcPr>
            <w:tcW w:w="0" w:type="auto"/>
            <w:vAlign w:val="center"/>
          </w:tcPr>
          <w:p w14:paraId="66F246B8" w14:textId="77777777" w:rsidR="00F752BE" w:rsidRPr="004D113A" w:rsidRDefault="00F752BE" w:rsidP="00354E62">
            <w:r w:rsidRPr="004D113A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78FFA99" w14:textId="77777777" w:rsidR="00F752BE" w:rsidRPr="004D113A" w:rsidRDefault="00F752BE" w:rsidP="00354E62">
            <w:r w:rsidRPr="004D113A">
              <w:t>Публичное акционерное общество «Нефтяная компания «Роснефть», ОГРН 1027700043502 от 19.07.2002 г.</w:t>
            </w:r>
          </w:p>
          <w:p w14:paraId="698DC627" w14:textId="77777777" w:rsidR="00F752BE" w:rsidRPr="004D113A" w:rsidRDefault="00F752BE" w:rsidP="00354E62">
            <w:r w:rsidRPr="004D113A">
              <w:t>115035, г. Москва, Софийская набережная, 26/1</w:t>
            </w:r>
          </w:p>
          <w:p w14:paraId="7EF7A8B2" w14:textId="77777777" w:rsidR="00F752BE" w:rsidRPr="004D113A" w:rsidRDefault="00F752BE" w:rsidP="00354E62">
            <w:r w:rsidRPr="004D113A">
              <w:t>ИНН 7706107510 КПП 770601001</w:t>
            </w:r>
          </w:p>
          <w:p w14:paraId="7E0FAF65" w14:textId="77777777" w:rsidR="00F752BE" w:rsidRPr="004D113A" w:rsidRDefault="00F752BE" w:rsidP="00354E62">
            <w:r w:rsidRPr="004D113A">
              <w:t>Доверенность №11-72/167 от 18.06.2019 г.</w:t>
            </w:r>
          </w:p>
        </w:tc>
      </w:tr>
      <w:tr w:rsidR="00F752BE" w:rsidRPr="004D113A" w14:paraId="48ADEA4D" w14:textId="77777777" w:rsidTr="00354E62">
        <w:tc>
          <w:tcPr>
            <w:tcW w:w="0" w:type="auto"/>
            <w:vAlign w:val="center"/>
          </w:tcPr>
          <w:p w14:paraId="3E4502FA" w14:textId="77777777" w:rsidR="00F752BE" w:rsidRPr="004D113A" w:rsidRDefault="00F752BE" w:rsidP="00354E62">
            <w:r w:rsidRPr="004D113A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89008C8" w14:textId="77777777" w:rsidR="00F752BE" w:rsidRPr="004D113A" w:rsidRDefault="00F752BE" w:rsidP="00354E62">
            <w:r w:rsidRPr="004D113A">
              <w:t>За счет собственных средств ПАО «НК «Роснефть»,</w:t>
            </w:r>
          </w:p>
        </w:tc>
      </w:tr>
      <w:tr w:rsidR="00F752BE" w:rsidRPr="004D113A" w14:paraId="4C686356" w14:textId="77777777" w:rsidTr="00354E62">
        <w:tc>
          <w:tcPr>
            <w:tcW w:w="0" w:type="auto"/>
            <w:vAlign w:val="center"/>
          </w:tcPr>
          <w:p w14:paraId="5302595F" w14:textId="77777777" w:rsidR="00F752BE" w:rsidRPr="004D113A" w:rsidRDefault="00F752BE" w:rsidP="00354E62">
            <w:r w:rsidRPr="004D113A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1C2B83B4" w14:textId="77777777" w:rsidR="00F752BE" w:rsidRPr="004D113A" w:rsidRDefault="00F752BE" w:rsidP="00354E62">
            <w:r w:rsidRPr="004D113A">
              <w:t>Полное наименование объекта: «</w:t>
            </w:r>
            <w:r w:rsidRPr="00F504B2">
              <w:t>Низконапорные водоводы Правдинского месторождения, целевой программы 2023 года</w:t>
            </w:r>
            <w:r w:rsidRPr="004D113A">
              <w:t>». Его основные характеристики представлены в приложении № 1 к заданию</w:t>
            </w:r>
          </w:p>
        </w:tc>
      </w:tr>
      <w:tr w:rsidR="00F752BE" w:rsidRPr="004D113A" w14:paraId="0A69941A" w14:textId="77777777" w:rsidTr="00354E62">
        <w:tc>
          <w:tcPr>
            <w:tcW w:w="0" w:type="auto"/>
            <w:vAlign w:val="center"/>
          </w:tcPr>
          <w:p w14:paraId="5BB7B701" w14:textId="77777777" w:rsidR="00F752BE" w:rsidRPr="004D113A" w:rsidRDefault="00F752BE" w:rsidP="00354E62">
            <w:r w:rsidRPr="004D113A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1F47642" w14:textId="77777777" w:rsidR="00F752BE" w:rsidRPr="004D113A" w:rsidRDefault="00F752BE" w:rsidP="00354E62">
            <w:r w:rsidRPr="004D113A">
              <w:t xml:space="preserve">Муниципальное образование </w:t>
            </w:r>
            <w:r>
              <w:t xml:space="preserve">Нефтеюганский </w:t>
            </w:r>
            <w:r w:rsidRPr="004D113A">
              <w:t>район</w:t>
            </w:r>
            <w:r>
              <w:t>, МО ГП Пойковский</w:t>
            </w:r>
            <w:r w:rsidRPr="004D113A">
              <w:t xml:space="preserve"> Ханты-Мансийского автономного округа – Югры Тюменской области</w:t>
            </w:r>
          </w:p>
        </w:tc>
      </w:tr>
      <w:tr w:rsidR="00F752BE" w:rsidRPr="004D113A" w14:paraId="70367B37" w14:textId="77777777" w:rsidTr="00354E62">
        <w:tc>
          <w:tcPr>
            <w:tcW w:w="0" w:type="auto"/>
            <w:vAlign w:val="center"/>
          </w:tcPr>
          <w:p w14:paraId="0F635FEC" w14:textId="77777777" w:rsidR="00F752BE" w:rsidRPr="004D113A" w:rsidRDefault="00F752BE" w:rsidP="00354E62">
            <w:r w:rsidRPr="004D113A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263963B" w14:textId="77777777" w:rsidR="00F752BE" w:rsidRPr="004D113A" w:rsidRDefault="00F752BE" w:rsidP="00354E62">
            <w:r w:rsidRPr="004D113A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718749CB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6E26F465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677AA613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67420995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объектов".</w:t>
            </w:r>
          </w:p>
          <w:p w14:paraId="6B767B6F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3B6A3727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74D2A74F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5069813A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A8F6DE6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6B781CF8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чертеж красных линий;</w:t>
            </w:r>
          </w:p>
          <w:p w14:paraId="79FC3F37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5D121B30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AA9E42B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02A31666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На чертеже красных линий отображаются:</w:t>
            </w:r>
          </w:p>
          <w:p w14:paraId="459EF330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DE451C0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3B213760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045624D6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77CFD9BD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7BE12A1B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08195728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F314B0F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31195AC3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34BBBC4A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2133275F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27A1BBD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186EC49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023A96E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43278C92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5F488BF0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7D2D5A4A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4FEDBC7F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E653877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3C340F63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343F2102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74E20D9C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1F31093E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373C54D5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208F49E5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341299DA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48A51ADC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01043B86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1A6C2FBD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43703802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43217B9B" w14:textId="77777777" w:rsidR="00F752BE" w:rsidRPr="004D113A" w:rsidRDefault="00F752BE" w:rsidP="00354E62">
            <w:pPr>
              <w:rPr>
                <w:color w:val="000000"/>
              </w:rPr>
            </w:pPr>
          </w:p>
          <w:p w14:paraId="768FC76A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04E2331C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74CF678D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53C476C5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330D48CC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1FAE7CCC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03F66AEA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1F704D74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325828B1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з) схема конструктивных и планировочных решений.</w:t>
            </w:r>
          </w:p>
          <w:p w14:paraId="7B1DE810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455C9EE1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D47FB54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1D8173F9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A4AE29D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75E45BA0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49C0AFA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15DEA6C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AF6DD4C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3B945898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45179619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34E61B31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7AAE0608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012A5BF1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115E9EB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0BBAD25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AEE4267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категории улиц и дорог;</w:t>
            </w:r>
          </w:p>
          <w:p w14:paraId="31763AB7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1FB75B65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5839EE28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417264C6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5C90DD84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3C8EE5C6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5111A815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2D6A0E96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58BE6BFA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1C414DB5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04EE436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3D959BB9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2F83D336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6F4A91A3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1AC1FDF2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1F37FDC4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20EFB4E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3CBB487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8D98D0A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5D0484FC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116E94E9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5A536E8F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DC53B77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2872411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57F5FDE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728D8A42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3AFDF22C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3B4066EA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30B8EC2F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4149A45C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41333CBB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5ADAD92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2E8997F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05586B6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2C1DCB56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E0E6635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973A910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529B24A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6BA994CD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63BE6718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1A85EFD8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1F4EE911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31500279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657BB8DE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566FFF7A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1A8DB91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65FC00E5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0FBB4C60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1F6DCA08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51EC4F80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71B2BCFC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7109076E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026EF8C8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764AC0D5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2CD4A3B8" w14:textId="77777777" w:rsidR="00F752BE" w:rsidRPr="004D113A" w:rsidRDefault="00F752BE" w:rsidP="00354E62">
            <w:pPr>
              <w:rPr>
                <w:color w:val="000000"/>
              </w:rPr>
            </w:pPr>
          </w:p>
          <w:p w14:paraId="74998974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413B2F83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169A7E8C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3FF57F0D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4817E66C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57EF88C3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1B5E7E47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131F30AE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E9B303F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12969ABC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36BADA77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395BDB9A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14046AA8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087C5BFE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25E1D227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6347E274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57C7767F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участков;</w:t>
            </w:r>
          </w:p>
          <w:p w14:paraId="1A19D7BB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6C75E27E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017EF982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площадь образуемых земельных участков;</w:t>
            </w:r>
          </w:p>
          <w:p w14:paraId="7F369BE8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способы образования земельных участков;</w:t>
            </w:r>
          </w:p>
          <w:p w14:paraId="6D080F83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(</w:t>
            </w:r>
            <w:proofErr w:type="spellStart"/>
            <w:r w:rsidRPr="004D113A">
              <w:rPr>
                <w:color w:val="000000"/>
              </w:rPr>
              <w:t>неотнесении</w:t>
            </w:r>
            <w:proofErr w:type="spellEnd"/>
            <w:r w:rsidRPr="004D113A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14:paraId="6948001C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0A392531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4D54754F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C252D7E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794F13C9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69B6FE21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2C40186C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31F5B84F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3AAC76B5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0552C697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существующих земельных участков;</w:t>
            </w:r>
          </w:p>
          <w:p w14:paraId="5399313F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3703260A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0ED7138B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6C158107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1003D8F7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EA73319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6F604F33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и) границы особо охраняемых природных территорий;</w:t>
            </w:r>
          </w:p>
          <w:p w14:paraId="5CCB40F3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7C8799FE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792B9ECE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197836A8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33D57B36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1FE49897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1FBEA7C2" w14:textId="77777777" w:rsidR="00F752BE" w:rsidRPr="004D113A" w:rsidRDefault="00F752BE" w:rsidP="00354E62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F752BE" w:rsidRPr="004D113A" w14:paraId="5C71DC17" w14:textId="77777777" w:rsidTr="00354E62">
        <w:tc>
          <w:tcPr>
            <w:tcW w:w="0" w:type="auto"/>
            <w:vAlign w:val="center"/>
          </w:tcPr>
          <w:p w14:paraId="7521E098" w14:textId="77777777" w:rsidR="00F752BE" w:rsidRPr="004D113A" w:rsidRDefault="00F752BE" w:rsidP="00354E62">
            <w:r w:rsidRPr="004D113A"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FB20B8D" w14:textId="77777777" w:rsidR="00F752BE" w:rsidRPr="004D113A" w:rsidRDefault="00F752BE" w:rsidP="00354E62">
            <w:r w:rsidRPr="004D113A">
              <w:t>Документацию по планировке территории выполнить в соответствии с Градостроительным кодексом РФ. 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F752BE" w:rsidRPr="004D113A" w14:paraId="63B64CCE" w14:textId="77777777" w:rsidTr="00354E62">
        <w:tc>
          <w:tcPr>
            <w:tcW w:w="0" w:type="auto"/>
            <w:vAlign w:val="center"/>
          </w:tcPr>
          <w:p w14:paraId="17153D38" w14:textId="77777777" w:rsidR="00F752BE" w:rsidRPr="004D113A" w:rsidRDefault="00F752BE" w:rsidP="00354E62">
            <w:r w:rsidRPr="004D113A">
              <w:t>Сроки выполнения работ</w:t>
            </w:r>
          </w:p>
        </w:tc>
        <w:tc>
          <w:tcPr>
            <w:tcW w:w="0" w:type="auto"/>
            <w:vAlign w:val="center"/>
          </w:tcPr>
          <w:p w14:paraId="24DA3F2C" w14:textId="77777777" w:rsidR="00F752BE" w:rsidRPr="004D113A" w:rsidRDefault="00F752BE" w:rsidP="00354E62">
            <w:r w:rsidRPr="004D113A">
              <w:t>В соответствии с календарным планом работ</w:t>
            </w:r>
          </w:p>
        </w:tc>
      </w:tr>
    </w:tbl>
    <w:p w14:paraId="63AD6229" w14:textId="77777777" w:rsidR="00F752BE" w:rsidRPr="004D113A" w:rsidRDefault="00F752BE" w:rsidP="00F752BE"/>
    <w:p w14:paraId="0D9BAB3F" w14:textId="77777777" w:rsidR="00F752BE" w:rsidRPr="004D113A" w:rsidRDefault="00F752BE" w:rsidP="00F752BE">
      <w:pPr>
        <w:ind w:firstLine="6237"/>
      </w:pPr>
      <w:r w:rsidRPr="004D113A">
        <w:br w:type="page"/>
        <w:t>Приложение №1</w:t>
      </w:r>
    </w:p>
    <w:p w14:paraId="28053607" w14:textId="77777777" w:rsidR="00F752BE" w:rsidRPr="004D113A" w:rsidRDefault="00F752BE" w:rsidP="00F752BE">
      <w:pPr>
        <w:ind w:firstLine="6237"/>
      </w:pPr>
      <w:r w:rsidRPr="004D113A">
        <w:t>к заданию</w:t>
      </w:r>
    </w:p>
    <w:p w14:paraId="6AF66F7A" w14:textId="77777777" w:rsidR="00F752BE" w:rsidRPr="004D113A" w:rsidRDefault="00F752BE" w:rsidP="00F752BE">
      <w:pPr>
        <w:ind w:firstLine="6237"/>
      </w:pPr>
      <w:r w:rsidRPr="004D113A">
        <w:t>на разработку документации</w:t>
      </w:r>
    </w:p>
    <w:p w14:paraId="0B1F795C" w14:textId="77777777" w:rsidR="00F752BE" w:rsidRPr="004D113A" w:rsidRDefault="00F752BE" w:rsidP="00F752BE">
      <w:pPr>
        <w:ind w:firstLine="6237"/>
      </w:pPr>
      <w:r w:rsidRPr="004D113A">
        <w:t>по планировке территории</w:t>
      </w:r>
    </w:p>
    <w:p w14:paraId="517F7066" w14:textId="77777777" w:rsidR="00F752BE" w:rsidRPr="004D113A" w:rsidRDefault="00F752BE" w:rsidP="00F752BE"/>
    <w:p w14:paraId="2107D8D1" w14:textId="77777777" w:rsidR="00F752BE" w:rsidRPr="00AA48F7" w:rsidRDefault="00F752BE" w:rsidP="00F752BE">
      <w:pPr>
        <w:spacing w:line="360" w:lineRule="auto"/>
        <w:ind w:left="284" w:right="284" w:firstLine="283"/>
        <w:jc w:val="both"/>
        <w:rPr>
          <w:color w:val="000000"/>
        </w:rPr>
      </w:pPr>
      <w:r w:rsidRPr="00AA48F7">
        <w:rPr>
          <w:color w:val="000000"/>
        </w:rPr>
        <w:t xml:space="preserve">Таблица </w:t>
      </w:r>
      <w:r>
        <w:rPr>
          <w:color w:val="000000"/>
        </w:rPr>
        <w:t>1</w:t>
      </w:r>
      <w:r w:rsidRPr="00AA48F7">
        <w:rPr>
          <w:color w:val="000000"/>
        </w:rPr>
        <w:t xml:space="preserve"> – Характеристика и технико-экономические показатели проектируемых линейных объектов 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12"/>
        <w:gridCol w:w="5258"/>
      </w:tblGrid>
      <w:tr w:rsidR="00F752BE" w:rsidRPr="00CA154F" w14:paraId="105414CF" w14:textId="77777777" w:rsidTr="00354E62">
        <w:trPr>
          <w:trHeight w:val="360"/>
          <w:tblHeader/>
          <w:jc w:val="center"/>
        </w:trPr>
        <w:tc>
          <w:tcPr>
            <w:tcW w:w="993" w:type="dxa"/>
            <w:vAlign w:val="center"/>
          </w:tcPr>
          <w:p w14:paraId="451582A6" w14:textId="77777777" w:rsidR="00F752BE" w:rsidRPr="00CA154F" w:rsidRDefault="00F752BE" w:rsidP="00354E62">
            <w:pPr>
              <w:jc w:val="center"/>
              <w:rPr>
                <w:rFonts w:cs="Arial"/>
              </w:rPr>
            </w:pPr>
          </w:p>
        </w:tc>
        <w:tc>
          <w:tcPr>
            <w:tcW w:w="3812" w:type="dxa"/>
            <w:vAlign w:val="center"/>
            <w:hideMark/>
          </w:tcPr>
          <w:p w14:paraId="6541E109" w14:textId="77777777" w:rsidR="00F752BE" w:rsidRPr="00CA154F" w:rsidRDefault="00F752BE" w:rsidP="00354E62">
            <w:pPr>
              <w:jc w:val="center"/>
              <w:rPr>
                <w:rFonts w:cs="Arial"/>
              </w:rPr>
            </w:pPr>
            <w:r w:rsidRPr="00CA154F">
              <w:rPr>
                <w:rFonts w:cs="Arial"/>
              </w:rPr>
              <w:t>Наименование объекта</w:t>
            </w:r>
          </w:p>
        </w:tc>
        <w:tc>
          <w:tcPr>
            <w:tcW w:w="5258" w:type="dxa"/>
            <w:vAlign w:val="center"/>
            <w:hideMark/>
          </w:tcPr>
          <w:p w14:paraId="2B630218" w14:textId="77777777" w:rsidR="00F752BE" w:rsidRPr="00CA154F" w:rsidRDefault="00F752BE" w:rsidP="00354E62">
            <w:pPr>
              <w:ind w:left="-57" w:right="-57"/>
              <w:jc w:val="center"/>
              <w:rPr>
                <w:rFonts w:cs="Arial"/>
              </w:rPr>
            </w:pPr>
            <w:r w:rsidRPr="00CA154F">
              <w:rPr>
                <w:rFonts w:cs="Arial"/>
              </w:rPr>
              <w:t>Характеристика</w:t>
            </w:r>
          </w:p>
        </w:tc>
      </w:tr>
      <w:tr w:rsidR="00F752BE" w:rsidRPr="00CA154F" w14:paraId="59D8A13F" w14:textId="77777777" w:rsidTr="00354E62">
        <w:trPr>
          <w:trHeight w:val="826"/>
          <w:jc w:val="center"/>
        </w:trPr>
        <w:tc>
          <w:tcPr>
            <w:tcW w:w="993" w:type="dxa"/>
            <w:vAlign w:val="center"/>
            <w:hideMark/>
          </w:tcPr>
          <w:p w14:paraId="04AF049F" w14:textId="77777777" w:rsidR="00F752BE" w:rsidRPr="00CA154F" w:rsidRDefault="00F752BE" w:rsidP="00354E62">
            <w:pPr>
              <w:jc w:val="center"/>
              <w:rPr>
                <w:rFonts w:cs="Arial"/>
                <w:b/>
                <w:bCs/>
              </w:rPr>
            </w:pPr>
            <w:r w:rsidRPr="00CA154F">
              <w:rPr>
                <w:rFonts w:cs="Arial"/>
                <w:b/>
                <w:bCs/>
              </w:rPr>
              <w:t>1</w:t>
            </w:r>
          </w:p>
        </w:tc>
        <w:tc>
          <w:tcPr>
            <w:tcW w:w="3812" w:type="dxa"/>
            <w:hideMark/>
          </w:tcPr>
          <w:p w14:paraId="4950FCD0" w14:textId="77777777" w:rsidR="00F752BE" w:rsidRPr="00CA154F" w:rsidRDefault="00F752BE" w:rsidP="00354E62">
            <w:pPr>
              <w:rPr>
                <w:rFonts w:cs="Arial"/>
              </w:rPr>
            </w:pPr>
            <w:r w:rsidRPr="00CA154F">
              <w:rPr>
                <w:b/>
              </w:rPr>
              <w:t xml:space="preserve">Низконапорный водовод ЦППН-5-уз.245 </w:t>
            </w:r>
            <w:r w:rsidRPr="00CA154F">
              <w:rPr>
                <w:rFonts w:cs="Arial"/>
              </w:rPr>
              <w:t>в том числе</w:t>
            </w:r>
          </w:p>
        </w:tc>
        <w:tc>
          <w:tcPr>
            <w:tcW w:w="5258" w:type="dxa"/>
            <w:vAlign w:val="center"/>
            <w:hideMark/>
          </w:tcPr>
          <w:p w14:paraId="42FF821E" w14:textId="77777777" w:rsidR="00F752BE" w:rsidRPr="00CA154F" w:rsidRDefault="00F752BE" w:rsidP="00354E62">
            <w:pPr>
              <w:rPr>
                <w:rFonts w:cs="Arial"/>
                <w:b/>
              </w:rPr>
            </w:pPr>
            <w:r w:rsidRPr="00CA154F">
              <w:rPr>
                <w:rFonts w:cs="Arial"/>
                <w:b/>
              </w:rPr>
              <w:t>Общая протяженность – 11872,6</w:t>
            </w:r>
          </w:p>
          <w:p w14:paraId="5F2F8879" w14:textId="77777777" w:rsidR="00F752BE" w:rsidRPr="00CA154F" w:rsidRDefault="00F752BE" w:rsidP="00354E62">
            <w:pPr>
              <w:rPr>
                <w:rFonts w:cs="Arial"/>
              </w:rPr>
            </w:pPr>
            <w:r w:rsidRPr="00CA154F">
              <w:rPr>
                <w:rFonts w:cs="Arial"/>
              </w:rPr>
              <w:t>Диаметр трубопровода – 530х8мм</w:t>
            </w:r>
          </w:p>
          <w:p w14:paraId="3D93600D" w14:textId="77777777" w:rsidR="00F752BE" w:rsidRPr="00CA154F" w:rsidRDefault="00F752BE" w:rsidP="00354E62">
            <w:pPr>
              <w:rPr>
                <w:rFonts w:cs="Arial"/>
                <w:b/>
              </w:rPr>
            </w:pPr>
            <w:r w:rsidRPr="00CA154F">
              <w:rPr>
                <w:rFonts w:cs="Arial"/>
              </w:rPr>
              <w:t>Расход перекачиваемой жидкости - 29293 м3/</w:t>
            </w:r>
            <w:proofErr w:type="spellStart"/>
            <w:r w:rsidRPr="00CA154F">
              <w:rPr>
                <w:rFonts w:cs="Arial"/>
              </w:rPr>
              <w:t>сут</w:t>
            </w:r>
            <w:proofErr w:type="spellEnd"/>
            <w:r w:rsidRPr="00CA154F">
              <w:rPr>
                <w:rFonts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752BE" w:rsidRPr="00CA154F" w14:paraId="4BC38AFC" w14:textId="77777777" w:rsidTr="00354E62">
        <w:trPr>
          <w:trHeight w:val="826"/>
          <w:jc w:val="center"/>
        </w:trPr>
        <w:tc>
          <w:tcPr>
            <w:tcW w:w="993" w:type="dxa"/>
            <w:vAlign w:val="center"/>
          </w:tcPr>
          <w:p w14:paraId="66AED583" w14:textId="77777777" w:rsidR="00F752BE" w:rsidRPr="00CA154F" w:rsidRDefault="00F752BE" w:rsidP="00354E62">
            <w:pPr>
              <w:jc w:val="center"/>
              <w:rPr>
                <w:rFonts w:cs="Arial"/>
                <w:bCs/>
              </w:rPr>
            </w:pPr>
            <w:r w:rsidRPr="00CA154F">
              <w:rPr>
                <w:rFonts w:cs="Arial"/>
                <w:bCs/>
              </w:rPr>
              <w:t>1.1</w:t>
            </w:r>
          </w:p>
        </w:tc>
        <w:tc>
          <w:tcPr>
            <w:tcW w:w="3812" w:type="dxa"/>
          </w:tcPr>
          <w:p w14:paraId="5C41E472" w14:textId="77777777" w:rsidR="00F752BE" w:rsidRPr="00CA154F" w:rsidRDefault="00F752BE" w:rsidP="00354E62">
            <w:pPr>
              <w:rPr>
                <w:rFonts w:cs="Arial"/>
              </w:rPr>
            </w:pPr>
            <w:r w:rsidRPr="00CA154F">
              <w:rPr>
                <w:rFonts w:cs="Arial"/>
              </w:rPr>
              <w:t xml:space="preserve">Автомобильная дорога к </w:t>
            </w:r>
          </w:p>
          <w:p w14:paraId="66E5CBCB" w14:textId="77777777" w:rsidR="00F752BE" w:rsidRPr="00CA154F" w:rsidRDefault="00F752BE" w:rsidP="00354E62">
            <w:pPr>
              <w:rPr>
                <w:rFonts w:cs="Arial"/>
              </w:rPr>
            </w:pPr>
            <w:r w:rsidRPr="00CA154F">
              <w:rPr>
                <w:rFonts w:cs="Arial"/>
              </w:rPr>
              <w:t>узлу задвижек №3</w:t>
            </w:r>
          </w:p>
        </w:tc>
        <w:tc>
          <w:tcPr>
            <w:tcW w:w="5258" w:type="dxa"/>
            <w:vAlign w:val="center"/>
          </w:tcPr>
          <w:p w14:paraId="18C8178B" w14:textId="77777777" w:rsidR="00F752BE" w:rsidRPr="00CA154F" w:rsidRDefault="00F752BE" w:rsidP="00354E62">
            <w:pPr>
              <w:rPr>
                <w:rFonts w:cs="Arial"/>
              </w:rPr>
            </w:pPr>
            <w:r w:rsidRPr="00CA154F">
              <w:rPr>
                <w:rFonts w:cs="Arial"/>
              </w:rPr>
              <w:t>Общая протяженность – 0,3494 км</w:t>
            </w:r>
          </w:p>
          <w:p w14:paraId="4F3BFF72" w14:textId="77777777" w:rsidR="00F752BE" w:rsidRPr="00CA154F" w:rsidRDefault="00F752BE" w:rsidP="00354E62">
            <w:pPr>
              <w:rPr>
                <w:rFonts w:cs="Arial"/>
              </w:rPr>
            </w:pPr>
            <w:r w:rsidRPr="00CA154F">
              <w:rPr>
                <w:rFonts w:cs="Arial"/>
              </w:rPr>
              <w:t>IV-н категории</w:t>
            </w:r>
          </w:p>
        </w:tc>
      </w:tr>
      <w:tr w:rsidR="00F752BE" w:rsidRPr="00CA154F" w14:paraId="288541F9" w14:textId="77777777" w:rsidTr="00354E62">
        <w:trPr>
          <w:trHeight w:val="138"/>
          <w:jc w:val="center"/>
        </w:trPr>
        <w:tc>
          <w:tcPr>
            <w:tcW w:w="993" w:type="dxa"/>
            <w:vAlign w:val="center"/>
            <w:hideMark/>
          </w:tcPr>
          <w:p w14:paraId="27B7C5D5" w14:textId="77777777" w:rsidR="00F752BE" w:rsidRPr="00CA154F" w:rsidRDefault="00F752BE" w:rsidP="00354E62">
            <w:pPr>
              <w:jc w:val="center"/>
              <w:rPr>
                <w:rFonts w:cs="Arial"/>
                <w:b/>
                <w:bCs/>
              </w:rPr>
            </w:pPr>
            <w:r w:rsidRPr="00CA154F">
              <w:rPr>
                <w:rFonts w:cs="Arial"/>
                <w:b/>
                <w:bCs/>
              </w:rPr>
              <w:t>2</w:t>
            </w:r>
          </w:p>
        </w:tc>
        <w:tc>
          <w:tcPr>
            <w:tcW w:w="3812" w:type="dxa"/>
            <w:vAlign w:val="center"/>
            <w:hideMark/>
          </w:tcPr>
          <w:p w14:paraId="502D3F84" w14:textId="77777777" w:rsidR="00F752BE" w:rsidRPr="00CA154F" w:rsidRDefault="00F752BE" w:rsidP="00354E62">
            <w:pPr>
              <w:rPr>
                <w:rFonts w:cs="Arial"/>
              </w:rPr>
            </w:pPr>
            <w:r w:rsidRPr="00CA154F">
              <w:rPr>
                <w:b/>
              </w:rPr>
              <w:t>Низконапорный водовод т.вр.8-КНС-6</w:t>
            </w:r>
          </w:p>
        </w:tc>
        <w:tc>
          <w:tcPr>
            <w:tcW w:w="5258" w:type="dxa"/>
            <w:vAlign w:val="center"/>
            <w:hideMark/>
          </w:tcPr>
          <w:p w14:paraId="72EA7B33" w14:textId="77777777" w:rsidR="00F752BE" w:rsidRPr="00CA154F" w:rsidRDefault="00F752BE" w:rsidP="00354E62">
            <w:pPr>
              <w:rPr>
                <w:rFonts w:cs="Arial"/>
              </w:rPr>
            </w:pPr>
            <w:r w:rsidRPr="00CA154F">
              <w:rPr>
                <w:rFonts w:cs="Arial"/>
                <w:b/>
              </w:rPr>
              <w:t>Общая протяженность – 14950,4 м</w:t>
            </w:r>
          </w:p>
        </w:tc>
      </w:tr>
      <w:tr w:rsidR="00F752BE" w:rsidRPr="00CA154F" w14:paraId="1ADD2A48" w14:textId="77777777" w:rsidTr="00354E62">
        <w:trPr>
          <w:trHeight w:val="138"/>
          <w:jc w:val="center"/>
        </w:trPr>
        <w:tc>
          <w:tcPr>
            <w:tcW w:w="993" w:type="dxa"/>
            <w:vAlign w:val="center"/>
            <w:hideMark/>
          </w:tcPr>
          <w:p w14:paraId="1B40BD68" w14:textId="77777777" w:rsidR="00F752BE" w:rsidRPr="00CA154F" w:rsidRDefault="00F752BE" w:rsidP="00354E62">
            <w:pPr>
              <w:jc w:val="center"/>
              <w:rPr>
                <w:rFonts w:cs="Arial"/>
                <w:bCs/>
              </w:rPr>
            </w:pPr>
            <w:r w:rsidRPr="00CA154F">
              <w:rPr>
                <w:rFonts w:cs="Arial"/>
                <w:bCs/>
              </w:rPr>
              <w:t>2.1</w:t>
            </w:r>
          </w:p>
        </w:tc>
        <w:tc>
          <w:tcPr>
            <w:tcW w:w="3812" w:type="dxa"/>
            <w:vAlign w:val="center"/>
            <w:hideMark/>
          </w:tcPr>
          <w:p w14:paraId="1DAF115B" w14:textId="77777777" w:rsidR="00F752BE" w:rsidRPr="00CA154F" w:rsidRDefault="00F752BE" w:rsidP="00354E62">
            <w:pPr>
              <w:rPr>
                <w:rFonts w:cs="Arial"/>
              </w:rPr>
            </w:pPr>
            <w:r w:rsidRPr="00CA154F">
              <w:rPr>
                <w:rFonts w:cs="Arial"/>
              </w:rPr>
              <w:t xml:space="preserve">Участок: </w:t>
            </w:r>
          </w:p>
          <w:p w14:paraId="603989FA" w14:textId="77777777" w:rsidR="00F752BE" w:rsidRPr="00CA154F" w:rsidRDefault="00F752BE" w:rsidP="00354E62">
            <w:r w:rsidRPr="00CA154F">
              <w:t>Низконапорный водовод т.вр.8 - т.вр.20</w:t>
            </w:r>
          </w:p>
        </w:tc>
        <w:tc>
          <w:tcPr>
            <w:tcW w:w="5258" w:type="dxa"/>
            <w:vAlign w:val="center"/>
            <w:hideMark/>
          </w:tcPr>
          <w:p w14:paraId="1A6F2552" w14:textId="77777777" w:rsidR="00F752BE" w:rsidRPr="00CA154F" w:rsidRDefault="00F752BE" w:rsidP="00354E62">
            <w:pPr>
              <w:rPr>
                <w:rFonts w:cs="Arial"/>
              </w:rPr>
            </w:pPr>
            <w:r w:rsidRPr="00CA154F">
              <w:rPr>
                <w:rFonts w:cs="Arial"/>
              </w:rPr>
              <w:t xml:space="preserve">Диаметр трубопровода – 426х8мм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4F78B0A" w14:textId="77777777" w:rsidR="00F752BE" w:rsidRPr="00CA154F" w:rsidRDefault="00F752BE" w:rsidP="00354E62">
            <w:pPr>
              <w:rPr>
                <w:rFonts w:cs="Arial"/>
                <w:b/>
              </w:rPr>
            </w:pPr>
            <w:r w:rsidRPr="00CA154F">
              <w:rPr>
                <w:rFonts w:cs="Arial"/>
                <w:b/>
              </w:rPr>
              <w:t xml:space="preserve">Протяженность трубопровода – 9568,7м </w:t>
            </w:r>
          </w:p>
          <w:p w14:paraId="179DC6B7" w14:textId="77777777" w:rsidR="00F752BE" w:rsidRPr="00CA154F" w:rsidRDefault="00F752BE" w:rsidP="00354E62">
            <w:pPr>
              <w:rPr>
                <w:rFonts w:cs="Arial"/>
                <w:b/>
                <w:color w:val="FF0000"/>
              </w:rPr>
            </w:pPr>
            <w:r w:rsidRPr="00CA154F">
              <w:rPr>
                <w:rFonts w:cs="Arial"/>
              </w:rPr>
              <w:t>Расход перекачиваемой жидкости-</w:t>
            </w:r>
            <w:r w:rsidRPr="00CA154F">
              <w:t xml:space="preserve"> </w:t>
            </w:r>
            <w:r w:rsidRPr="00CA154F">
              <w:rPr>
                <w:rFonts w:cs="Arial"/>
              </w:rPr>
              <w:t>11678 м3/</w:t>
            </w:r>
            <w:proofErr w:type="spellStart"/>
            <w:r w:rsidRPr="00CA154F">
              <w:rPr>
                <w:rFonts w:cs="Arial"/>
              </w:rPr>
              <w:t>сут</w:t>
            </w:r>
            <w:proofErr w:type="spellEnd"/>
          </w:p>
        </w:tc>
      </w:tr>
      <w:tr w:rsidR="00F752BE" w:rsidRPr="00CA154F" w14:paraId="404F8C33" w14:textId="77777777" w:rsidTr="00354E62">
        <w:trPr>
          <w:trHeight w:val="138"/>
          <w:jc w:val="center"/>
        </w:trPr>
        <w:tc>
          <w:tcPr>
            <w:tcW w:w="993" w:type="dxa"/>
            <w:vAlign w:val="center"/>
            <w:hideMark/>
          </w:tcPr>
          <w:p w14:paraId="31ABD0CB" w14:textId="77777777" w:rsidR="00F752BE" w:rsidRPr="00CA154F" w:rsidRDefault="00F752BE" w:rsidP="00354E62">
            <w:pPr>
              <w:jc w:val="center"/>
              <w:rPr>
                <w:rFonts w:cs="Arial"/>
                <w:bCs/>
              </w:rPr>
            </w:pPr>
            <w:r w:rsidRPr="00CA154F">
              <w:rPr>
                <w:rFonts w:cs="Arial"/>
                <w:bCs/>
              </w:rPr>
              <w:t>2.1.1</w:t>
            </w:r>
          </w:p>
        </w:tc>
        <w:tc>
          <w:tcPr>
            <w:tcW w:w="3812" w:type="dxa"/>
            <w:vAlign w:val="center"/>
            <w:hideMark/>
          </w:tcPr>
          <w:p w14:paraId="2775BDE9" w14:textId="77777777" w:rsidR="00F752BE" w:rsidRPr="00CA154F" w:rsidRDefault="00F752BE" w:rsidP="00354E62">
            <w:r w:rsidRPr="00CA154F">
              <w:t>Перемычка:</w:t>
            </w:r>
          </w:p>
          <w:p w14:paraId="6B035607" w14:textId="77777777" w:rsidR="00F752BE" w:rsidRPr="00CA154F" w:rsidRDefault="00F752BE" w:rsidP="00354E62">
            <w:r w:rsidRPr="00CA154F">
              <w:t xml:space="preserve">Низконапорный водовод </w:t>
            </w:r>
            <w:proofErr w:type="spellStart"/>
            <w:r w:rsidRPr="00CA154F">
              <w:t>т.вр</w:t>
            </w:r>
            <w:proofErr w:type="spellEnd"/>
            <w:r w:rsidRPr="00CA154F">
              <w:t>. - т.вр.20</w:t>
            </w:r>
          </w:p>
        </w:tc>
        <w:tc>
          <w:tcPr>
            <w:tcW w:w="5258" w:type="dxa"/>
            <w:vAlign w:val="center"/>
            <w:hideMark/>
          </w:tcPr>
          <w:p w14:paraId="7A084832" w14:textId="77777777" w:rsidR="00F752BE" w:rsidRPr="00CA154F" w:rsidRDefault="00F752BE" w:rsidP="00354E62">
            <w:pPr>
              <w:rPr>
                <w:rFonts w:cs="Arial"/>
              </w:rPr>
            </w:pPr>
            <w:r w:rsidRPr="00CA154F">
              <w:rPr>
                <w:rFonts w:cs="Arial"/>
              </w:rPr>
              <w:t xml:space="preserve">Диаметр трубопровода – 426х8мм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AC69788" w14:textId="77777777" w:rsidR="00F752BE" w:rsidRPr="00CA154F" w:rsidRDefault="00F752BE" w:rsidP="00354E62">
            <w:pPr>
              <w:rPr>
                <w:rFonts w:cs="Arial"/>
                <w:b/>
              </w:rPr>
            </w:pPr>
            <w:r w:rsidRPr="00CA154F">
              <w:rPr>
                <w:rFonts w:cs="Arial"/>
                <w:b/>
              </w:rPr>
              <w:t>Протяженность трубопровода - 91,4 м</w:t>
            </w:r>
          </w:p>
          <w:p w14:paraId="1FB00F81" w14:textId="77777777" w:rsidR="00F752BE" w:rsidRPr="00CA154F" w:rsidRDefault="00F752BE" w:rsidP="00354E62">
            <w:pPr>
              <w:rPr>
                <w:rFonts w:cs="Arial"/>
                <w:b/>
                <w:color w:val="FF0000"/>
              </w:rPr>
            </w:pPr>
            <w:r w:rsidRPr="00CA154F">
              <w:rPr>
                <w:rFonts w:cs="Arial"/>
              </w:rPr>
              <w:t>Расход перекачиваемой жидкости-</w:t>
            </w:r>
            <w:r w:rsidRPr="00CA154F">
              <w:t xml:space="preserve"> </w:t>
            </w:r>
            <w:r w:rsidRPr="00CA154F">
              <w:rPr>
                <w:rFonts w:cs="Arial"/>
              </w:rPr>
              <w:t>15768 м3/</w:t>
            </w:r>
            <w:proofErr w:type="spellStart"/>
            <w:r w:rsidRPr="00CA154F">
              <w:rPr>
                <w:rFonts w:cs="Arial"/>
              </w:rPr>
              <w:t>сут</w:t>
            </w:r>
            <w:proofErr w:type="spellEnd"/>
          </w:p>
        </w:tc>
      </w:tr>
      <w:tr w:rsidR="00F752BE" w:rsidRPr="00CA154F" w14:paraId="3ACC203E" w14:textId="77777777" w:rsidTr="00354E62">
        <w:trPr>
          <w:trHeight w:val="138"/>
          <w:jc w:val="center"/>
        </w:trPr>
        <w:tc>
          <w:tcPr>
            <w:tcW w:w="993" w:type="dxa"/>
            <w:vAlign w:val="center"/>
            <w:hideMark/>
          </w:tcPr>
          <w:p w14:paraId="46C24D2E" w14:textId="77777777" w:rsidR="00F752BE" w:rsidRPr="00CA154F" w:rsidRDefault="00F752BE" w:rsidP="00354E62">
            <w:pPr>
              <w:jc w:val="center"/>
              <w:rPr>
                <w:rFonts w:cs="Arial"/>
                <w:bCs/>
              </w:rPr>
            </w:pPr>
            <w:r w:rsidRPr="00CA154F">
              <w:rPr>
                <w:rFonts w:cs="Arial"/>
                <w:bCs/>
              </w:rPr>
              <w:t>2.2</w:t>
            </w:r>
          </w:p>
        </w:tc>
        <w:tc>
          <w:tcPr>
            <w:tcW w:w="3812" w:type="dxa"/>
            <w:vAlign w:val="center"/>
            <w:hideMark/>
          </w:tcPr>
          <w:p w14:paraId="2717B095" w14:textId="77777777" w:rsidR="00F752BE" w:rsidRPr="00CA154F" w:rsidRDefault="00F752BE" w:rsidP="00354E62">
            <w:r w:rsidRPr="00CA154F">
              <w:t>Участок:</w:t>
            </w:r>
          </w:p>
          <w:p w14:paraId="52DE19EC" w14:textId="77777777" w:rsidR="00F752BE" w:rsidRPr="00CA154F" w:rsidRDefault="00F752BE" w:rsidP="00354E62">
            <w:r w:rsidRPr="00CA154F">
              <w:t>Низконапорный водовод т.вр.20 - т.вр.КНС-6</w:t>
            </w:r>
          </w:p>
        </w:tc>
        <w:tc>
          <w:tcPr>
            <w:tcW w:w="5258" w:type="dxa"/>
            <w:vAlign w:val="center"/>
            <w:hideMark/>
          </w:tcPr>
          <w:p w14:paraId="2D954BC0" w14:textId="77777777" w:rsidR="00F752BE" w:rsidRPr="00CA154F" w:rsidRDefault="00F752BE" w:rsidP="00354E62">
            <w:pPr>
              <w:rPr>
                <w:rFonts w:cs="Arial"/>
              </w:rPr>
            </w:pPr>
            <w:r w:rsidRPr="00CA154F">
              <w:rPr>
                <w:rFonts w:cs="Arial"/>
              </w:rPr>
              <w:t xml:space="preserve">Диаметр трубопровода – 426х8мм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387D67F" w14:textId="77777777" w:rsidR="00F752BE" w:rsidRPr="00CA154F" w:rsidRDefault="00F752BE" w:rsidP="00354E62">
            <w:pPr>
              <w:rPr>
                <w:rFonts w:cs="Arial"/>
                <w:b/>
              </w:rPr>
            </w:pPr>
            <w:r w:rsidRPr="00CA154F">
              <w:rPr>
                <w:rFonts w:cs="Arial"/>
                <w:b/>
              </w:rPr>
              <w:t xml:space="preserve">Протяженность трубопровода - 5290,3м </w:t>
            </w:r>
          </w:p>
          <w:p w14:paraId="1D3CA67F" w14:textId="77777777" w:rsidR="00F752BE" w:rsidRPr="00CA154F" w:rsidRDefault="00F752BE" w:rsidP="00354E62">
            <w:pPr>
              <w:rPr>
                <w:rFonts w:cs="Arial"/>
                <w:b/>
                <w:color w:val="FF0000"/>
              </w:rPr>
            </w:pPr>
            <w:r w:rsidRPr="00CA154F">
              <w:rPr>
                <w:rFonts w:cs="Arial"/>
              </w:rPr>
              <w:t>Расход перекачиваемой жидкости-</w:t>
            </w:r>
            <w:r w:rsidRPr="00CA154F">
              <w:t xml:space="preserve"> </w:t>
            </w:r>
            <w:r w:rsidRPr="00CA154F">
              <w:rPr>
                <w:rFonts w:cs="Arial"/>
              </w:rPr>
              <w:t>15768 м3/</w:t>
            </w:r>
            <w:proofErr w:type="spellStart"/>
            <w:r w:rsidRPr="00CA154F">
              <w:rPr>
                <w:rFonts w:cs="Arial"/>
              </w:rPr>
              <w:t>сут</w:t>
            </w:r>
            <w:proofErr w:type="spellEnd"/>
          </w:p>
        </w:tc>
      </w:tr>
    </w:tbl>
    <w:p w14:paraId="43FDB6A7" w14:textId="77777777" w:rsidR="00F752BE" w:rsidRDefault="00F752BE" w:rsidP="00F752BE"/>
    <w:p w14:paraId="7754ED1F" w14:textId="77777777" w:rsidR="00F752BE" w:rsidRPr="004D113A" w:rsidRDefault="00F752BE" w:rsidP="00F752BE">
      <w:r w:rsidRPr="00AA48F7">
        <w:t>*- Основные технико-экономические показатели могут уточняться при архитектурно-</w:t>
      </w:r>
      <w:r w:rsidRPr="004D113A">
        <w:t>строительном проектировании</w:t>
      </w:r>
    </w:p>
    <w:p w14:paraId="1019B0E8" w14:textId="77777777" w:rsidR="00F752BE" w:rsidRPr="009E44F7" w:rsidRDefault="00F752BE" w:rsidP="00F752BE"/>
    <w:p w14:paraId="5F1351DC" w14:textId="6B7DF88C" w:rsidR="0040436E" w:rsidRDefault="0040436E" w:rsidP="00F752BE">
      <w:pPr>
        <w:tabs>
          <w:tab w:val="right" w:pos="9922"/>
        </w:tabs>
        <w:jc w:val="center"/>
        <w:rPr>
          <w:sz w:val="26"/>
          <w:szCs w:val="26"/>
        </w:rPr>
      </w:pPr>
    </w:p>
    <w:sectPr w:rsidR="0040436E" w:rsidSect="007775CA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4CDC" w14:textId="77777777" w:rsidR="00A12BC7" w:rsidRDefault="00A12BC7" w:rsidP="00177C90">
      <w:r>
        <w:separator/>
      </w:r>
    </w:p>
  </w:endnote>
  <w:endnote w:type="continuationSeparator" w:id="0">
    <w:p w14:paraId="175EBB5E" w14:textId="77777777" w:rsidR="00A12BC7" w:rsidRDefault="00A12BC7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6581505E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3A2D" w14:textId="77777777" w:rsidR="00A12BC7" w:rsidRDefault="00A12BC7" w:rsidP="00177C90">
      <w:r>
        <w:separator/>
      </w:r>
    </w:p>
  </w:footnote>
  <w:footnote w:type="continuationSeparator" w:id="0">
    <w:p w14:paraId="52F584CB" w14:textId="77777777" w:rsidR="00A12BC7" w:rsidRDefault="00A12BC7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5BB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5CA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2BC7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52F7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752BE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5475</Words>
  <Characters>31209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2024-06-03T10:49:00Z</cp:lastPrinted>
  <dcterms:created xsi:type="dcterms:W3CDTF">2024-06-11T04:42:00Z</dcterms:created>
  <dcterms:modified xsi:type="dcterms:W3CDTF">2024-06-11T04:42:00Z</dcterms:modified>
</cp:coreProperties>
</file>