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9031C" w14:textId="77777777" w:rsidR="00705E64" w:rsidRPr="0024203C" w:rsidRDefault="00705E64" w:rsidP="002067F2">
      <w:pPr>
        <w:keepNext/>
        <w:tabs>
          <w:tab w:val="left" w:pos="9639"/>
        </w:tabs>
        <w:overflowPunct w:val="0"/>
        <w:autoSpaceDE w:val="0"/>
        <w:autoSpaceDN w:val="0"/>
        <w:adjustRightInd w:val="0"/>
        <w:jc w:val="center"/>
        <w:textAlignment w:val="baseline"/>
        <w:outlineLvl w:val="5"/>
        <w:rPr>
          <w:b/>
          <w:sz w:val="16"/>
        </w:rPr>
      </w:pPr>
      <w:bookmarkStart w:id="0" w:name="_Hlk81306431"/>
      <w:r>
        <w:rPr>
          <w:b/>
          <w:noProof/>
          <w:sz w:val="16"/>
        </w:rPr>
        <w:drawing>
          <wp:inline distT="0" distB="0" distL="0" distR="0" wp14:anchorId="3CA6AB5F" wp14:editId="61093D24">
            <wp:extent cx="638175" cy="733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5DF8F6A7" w14:textId="77777777" w:rsidR="00705E64" w:rsidRPr="00AA16FE" w:rsidRDefault="00705E64" w:rsidP="00AA16FE">
      <w:pPr>
        <w:overflowPunct w:val="0"/>
        <w:autoSpaceDE w:val="0"/>
        <w:autoSpaceDN w:val="0"/>
        <w:adjustRightInd w:val="0"/>
        <w:spacing w:after="0" w:line="240" w:lineRule="auto"/>
        <w:jc w:val="center"/>
        <w:textAlignment w:val="baseline"/>
        <w:rPr>
          <w:rFonts w:ascii="Times New Roman" w:hAnsi="Times New Roman"/>
          <w:b/>
        </w:rPr>
      </w:pPr>
    </w:p>
    <w:p w14:paraId="331B4853" w14:textId="77777777" w:rsidR="00705E64" w:rsidRPr="00AA16FE" w:rsidRDefault="00705E64" w:rsidP="00AA16FE">
      <w:pPr>
        <w:overflowPunct w:val="0"/>
        <w:autoSpaceDE w:val="0"/>
        <w:autoSpaceDN w:val="0"/>
        <w:adjustRightInd w:val="0"/>
        <w:spacing w:after="0" w:line="240" w:lineRule="auto"/>
        <w:jc w:val="center"/>
        <w:textAlignment w:val="baseline"/>
        <w:rPr>
          <w:rFonts w:ascii="Times New Roman" w:hAnsi="Times New Roman"/>
          <w:b/>
          <w:sz w:val="42"/>
          <w:szCs w:val="42"/>
        </w:rPr>
      </w:pPr>
      <w:r w:rsidRPr="00AA16FE">
        <w:rPr>
          <w:rFonts w:ascii="Times New Roman" w:hAnsi="Times New Roman"/>
          <w:b/>
          <w:sz w:val="42"/>
          <w:szCs w:val="42"/>
        </w:rPr>
        <w:t xml:space="preserve">АДМИНИСТРАЦИЯ  </w:t>
      </w:r>
    </w:p>
    <w:p w14:paraId="38B261F5" w14:textId="77777777" w:rsidR="00705E64" w:rsidRPr="00AA16FE" w:rsidRDefault="00705E64" w:rsidP="00AA16FE">
      <w:pPr>
        <w:overflowPunct w:val="0"/>
        <w:autoSpaceDE w:val="0"/>
        <w:autoSpaceDN w:val="0"/>
        <w:adjustRightInd w:val="0"/>
        <w:spacing w:after="0" w:line="240" w:lineRule="auto"/>
        <w:jc w:val="center"/>
        <w:textAlignment w:val="baseline"/>
        <w:rPr>
          <w:rFonts w:ascii="Times New Roman" w:hAnsi="Times New Roman"/>
          <w:b/>
          <w:sz w:val="19"/>
          <w:szCs w:val="42"/>
        </w:rPr>
      </w:pPr>
      <w:r w:rsidRPr="00AA16FE">
        <w:rPr>
          <w:rFonts w:ascii="Times New Roman" w:hAnsi="Times New Roman"/>
          <w:b/>
          <w:sz w:val="42"/>
          <w:szCs w:val="42"/>
        </w:rPr>
        <w:t>НЕФТЕЮГАНСКОГО РАЙОНА</w:t>
      </w:r>
    </w:p>
    <w:p w14:paraId="2E64CA9F" w14:textId="77777777" w:rsidR="00705E64" w:rsidRPr="00AA16FE" w:rsidRDefault="00705E64" w:rsidP="00AA16FE">
      <w:pPr>
        <w:overflowPunct w:val="0"/>
        <w:autoSpaceDE w:val="0"/>
        <w:autoSpaceDN w:val="0"/>
        <w:adjustRightInd w:val="0"/>
        <w:spacing w:after="0" w:line="240" w:lineRule="auto"/>
        <w:jc w:val="center"/>
        <w:textAlignment w:val="baseline"/>
        <w:rPr>
          <w:rFonts w:ascii="Times New Roman" w:hAnsi="Times New Roman"/>
          <w:b/>
          <w:sz w:val="32"/>
        </w:rPr>
      </w:pPr>
    </w:p>
    <w:p w14:paraId="6BBE0EB3" w14:textId="77777777" w:rsidR="00705E64" w:rsidRPr="00AA16FE" w:rsidRDefault="00705E64" w:rsidP="00AA16FE">
      <w:pPr>
        <w:overflowPunct w:val="0"/>
        <w:autoSpaceDE w:val="0"/>
        <w:autoSpaceDN w:val="0"/>
        <w:adjustRightInd w:val="0"/>
        <w:spacing w:after="0" w:line="240" w:lineRule="auto"/>
        <w:jc w:val="center"/>
        <w:textAlignment w:val="baseline"/>
        <w:rPr>
          <w:rFonts w:ascii="Times New Roman" w:hAnsi="Times New Roman"/>
          <w:b/>
          <w:caps/>
          <w:sz w:val="36"/>
          <w:szCs w:val="38"/>
        </w:rPr>
      </w:pPr>
      <w:r w:rsidRPr="00AA16FE">
        <w:rPr>
          <w:rFonts w:ascii="Times New Roman" w:hAnsi="Times New Roman"/>
          <w:b/>
          <w:caps/>
          <w:sz w:val="36"/>
          <w:szCs w:val="38"/>
        </w:rPr>
        <w:t>постановление</w:t>
      </w:r>
    </w:p>
    <w:p w14:paraId="7546DA2B" w14:textId="77777777" w:rsidR="00705E64" w:rsidRPr="00AA16FE" w:rsidRDefault="00705E64" w:rsidP="00AA16FE">
      <w:pPr>
        <w:overflowPunct w:val="0"/>
        <w:autoSpaceDE w:val="0"/>
        <w:autoSpaceDN w:val="0"/>
        <w:adjustRightInd w:val="0"/>
        <w:spacing w:after="0" w:line="240" w:lineRule="auto"/>
        <w:textAlignment w:val="baseline"/>
        <w:rPr>
          <w:rFonts w:ascii="Times New Roman" w:hAnsi="Times New Roman"/>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705E64" w:rsidRPr="00AA16FE" w14:paraId="4C0B9CA6" w14:textId="77777777" w:rsidTr="004933B8">
        <w:trPr>
          <w:cantSplit/>
          <w:trHeight w:val="315"/>
        </w:trPr>
        <w:tc>
          <w:tcPr>
            <w:tcW w:w="3119" w:type="dxa"/>
            <w:tcBorders>
              <w:bottom w:val="single" w:sz="4" w:space="0" w:color="auto"/>
            </w:tcBorders>
          </w:tcPr>
          <w:p w14:paraId="3A2C8840" w14:textId="75382B71" w:rsidR="00705E64" w:rsidRPr="00705E64" w:rsidRDefault="00705E64" w:rsidP="00AA16FE">
            <w:pPr>
              <w:overflowPunct w:val="0"/>
              <w:autoSpaceDE w:val="0"/>
              <w:autoSpaceDN w:val="0"/>
              <w:adjustRightInd w:val="0"/>
              <w:spacing w:after="0" w:line="240" w:lineRule="auto"/>
              <w:jc w:val="center"/>
              <w:textAlignment w:val="baseline"/>
              <w:rPr>
                <w:rFonts w:ascii="Times New Roman" w:hAnsi="Times New Roman" w:cs="Times New Roman"/>
                <w:sz w:val="26"/>
                <w:szCs w:val="26"/>
              </w:rPr>
            </w:pPr>
            <w:r w:rsidRPr="00705E64">
              <w:rPr>
                <w:rFonts w:ascii="Times New Roman" w:hAnsi="Times New Roman" w:cs="Times New Roman"/>
                <w:sz w:val="26"/>
                <w:szCs w:val="26"/>
              </w:rPr>
              <w:t>12.05.2025</w:t>
            </w:r>
          </w:p>
        </w:tc>
        <w:tc>
          <w:tcPr>
            <w:tcW w:w="6595" w:type="dxa"/>
          </w:tcPr>
          <w:p w14:paraId="5973D6FD" w14:textId="69A7D58C" w:rsidR="00705E64" w:rsidRPr="00AA16FE" w:rsidRDefault="00705E64" w:rsidP="00AA16FE">
            <w:pPr>
              <w:overflowPunct w:val="0"/>
              <w:autoSpaceDE w:val="0"/>
              <w:autoSpaceDN w:val="0"/>
              <w:adjustRightInd w:val="0"/>
              <w:spacing w:after="0" w:line="240" w:lineRule="auto"/>
              <w:jc w:val="right"/>
              <w:textAlignment w:val="baseline"/>
              <w:rPr>
                <w:rFonts w:ascii="Times New Roman" w:hAnsi="Times New Roman"/>
                <w:sz w:val="26"/>
                <w:szCs w:val="26"/>
                <w:u w:val="single"/>
              </w:rPr>
            </w:pPr>
            <w:r w:rsidRPr="00AA16FE">
              <w:rPr>
                <w:rFonts w:ascii="Times New Roman" w:hAnsi="Times New Roman"/>
                <w:sz w:val="26"/>
                <w:szCs w:val="26"/>
              </w:rPr>
              <w:t xml:space="preserve">№ </w:t>
            </w:r>
            <w:r>
              <w:rPr>
                <w:rFonts w:ascii="Times New Roman" w:hAnsi="Times New Roman"/>
                <w:sz w:val="26"/>
                <w:szCs w:val="26"/>
              </w:rPr>
              <w:t>856-па-нпа</w:t>
            </w:r>
            <w:r w:rsidRPr="00AA16FE">
              <w:rPr>
                <w:rFonts w:ascii="Times New Roman" w:hAnsi="Times New Roman"/>
                <w:sz w:val="26"/>
                <w:szCs w:val="26"/>
                <w:u w:val="single"/>
              </w:rPr>
              <w:t xml:space="preserve"> </w:t>
            </w:r>
          </w:p>
        </w:tc>
      </w:tr>
    </w:tbl>
    <w:p w14:paraId="748565FE" w14:textId="77777777" w:rsidR="00705E64" w:rsidRPr="00AA16FE" w:rsidRDefault="00705E64" w:rsidP="00AA16FE">
      <w:pPr>
        <w:tabs>
          <w:tab w:val="right" w:pos="9922"/>
        </w:tabs>
        <w:overflowPunct w:val="0"/>
        <w:autoSpaceDE w:val="0"/>
        <w:autoSpaceDN w:val="0"/>
        <w:adjustRightInd w:val="0"/>
        <w:spacing w:after="0" w:line="240" w:lineRule="auto"/>
        <w:jc w:val="center"/>
        <w:textAlignment w:val="baseline"/>
        <w:rPr>
          <w:rFonts w:ascii="Times New Roman" w:hAnsi="Times New Roman"/>
          <w:color w:val="000000"/>
          <w:sz w:val="24"/>
          <w:szCs w:val="24"/>
        </w:rPr>
      </w:pPr>
      <w:proofErr w:type="spellStart"/>
      <w:r w:rsidRPr="00AA16FE">
        <w:rPr>
          <w:rFonts w:ascii="Times New Roman" w:hAnsi="Times New Roman"/>
          <w:sz w:val="24"/>
          <w:szCs w:val="24"/>
        </w:rPr>
        <w:t>г.Нефтеюганск</w:t>
      </w:r>
      <w:bookmarkEnd w:id="0"/>
      <w:proofErr w:type="spellEnd"/>
    </w:p>
    <w:p w14:paraId="7491586C" w14:textId="19277D27" w:rsidR="00FD79FC" w:rsidRDefault="00FD79FC" w:rsidP="007C0BD1">
      <w:pPr>
        <w:pStyle w:val="af3"/>
        <w:spacing w:before="0" w:beforeAutospacing="0" w:after="0" w:afterAutospacing="0"/>
        <w:jc w:val="center"/>
        <w:rPr>
          <w:sz w:val="26"/>
          <w:szCs w:val="26"/>
        </w:rPr>
      </w:pPr>
    </w:p>
    <w:p w14:paraId="050AEF30" w14:textId="77777777" w:rsidR="00FD79FC" w:rsidRDefault="00FD79FC" w:rsidP="00705E64">
      <w:pPr>
        <w:pStyle w:val="af3"/>
        <w:spacing w:before="0" w:beforeAutospacing="0" w:after="0" w:afterAutospacing="0"/>
        <w:rPr>
          <w:sz w:val="26"/>
          <w:szCs w:val="26"/>
        </w:rPr>
      </w:pPr>
    </w:p>
    <w:p w14:paraId="23883341" w14:textId="77777777" w:rsidR="00FD79FC" w:rsidRDefault="008973EA" w:rsidP="00FD79FC">
      <w:pPr>
        <w:pStyle w:val="af3"/>
        <w:spacing w:before="0" w:beforeAutospacing="0" w:after="0" w:afterAutospacing="0"/>
        <w:jc w:val="center"/>
        <w:rPr>
          <w:sz w:val="26"/>
          <w:szCs w:val="26"/>
        </w:rPr>
      </w:pPr>
      <w:r w:rsidRPr="007C0BD1">
        <w:rPr>
          <w:sz w:val="26"/>
          <w:szCs w:val="26"/>
        </w:rPr>
        <w:t>О комиссии по установлению факт</w:t>
      </w:r>
      <w:r w:rsidR="009F54E7" w:rsidRPr="007C0BD1">
        <w:rPr>
          <w:sz w:val="26"/>
          <w:szCs w:val="26"/>
        </w:rPr>
        <w:t>ов</w:t>
      </w:r>
      <w:r w:rsidRPr="007C0BD1">
        <w:rPr>
          <w:sz w:val="26"/>
          <w:szCs w:val="26"/>
        </w:rPr>
        <w:t xml:space="preserve"> проживания граждан </w:t>
      </w:r>
      <w:r w:rsidR="00D6008E" w:rsidRPr="007C0BD1">
        <w:rPr>
          <w:sz w:val="26"/>
          <w:szCs w:val="26"/>
        </w:rPr>
        <w:t xml:space="preserve">Российской Федерации, иностранных граждан и лиц без гражданства </w:t>
      </w:r>
      <w:r w:rsidRPr="007C0BD1">
        <w:rPr>
          <w:sz w:val="26"/>
          <w:szCs w:val="26"/>
        </w:rPr>
        <w:t>в жил</w:t>
      </w:r>
      <w:r w:rsidR="009F54E7" w:rsidRPr="007C0BD1">
        <w:rPr>
          <w:sz w:val="26"/>
          <w:szCs w:val="26"/>
        </w:rPr>
        <w:t>ых</w:t>
      </w:r>
      <w:r w:rsidRPr="007C0BD1">
        <w:rPr>
          <w:sz w:val="26"/>
          <w:szCs w:val="26"/>
        </w:rPr>
        <w:t xml:space="preserve"> помещени</w:t>
      </w:r>
      <w:r w:rsidR="009F54E7" w:rsidRPr="007C0BD1">
        <w:rPr>
          <w:sz w:val="26"/>
          <w:szCs w:val="26"/>
        </w:rPr>
        <w:t>ях</w:t>
      </w:r>
      <w:r w:rsidRPr="007C0BD1">
        <w:rPr>
          <w:sz w:val="26"/>
          <w:szCs w:val="26"/>
        </w:rPr>
        <w:t>, находящ</w:t>
      </w:r>
      <w:r w:rsidR="00F13C9B" w:rsidRPr="007C0BD1">
        <w:rPr>
          <w:sz w:val="26"/>
          <w:szCs w:val="26"/>
        </w:rPr>
        <w:t>их</w:t>
      </w:r>
      <w:r w:rsidRPr="007C0BD1">
        <w:rPr>
          <w:sz w:val="26"/>
          <w:szCs w:val="26"/>
        </w:rPr>
        <w:t xml:space="preserve">ся </w:t>
      </w:r>
      <w:r w:rsidR="00FD79FC">
        <w:rPr>
          <w:sz w:val="26"/>
          <w:szCs w:val="26"/>
        </w:rPr>
        <w:br/>
      </w:r>
      <w:r w:rsidRPr="007C0BD1">
        <w:rPr>
          <w:sz w:val="26"/>
          <w:szCs w:val="26"/>
        </w:rPr>
        <w:t>в зоне чрезвычайной ситуации, нарушения условий их жизнедеятельности</w:t>
      </w:r>
      <w:r w:rsidR="00D836E0" w:rsidRPr="007C0BD1">
        <w:rPr>
          <w:sz w:val="26"/>
          <w:szCs w:val="26"/>
        </w:rPr>
        <w:t xml:space="preserve"> </w:t>
      </w:r>
      <w:r w:rsidR="00FD79FC">
        <w:rPr>
          <w:sz w:val="26"/>
          <w:szCs w:val="26"/>
        </w:rPr>
        <w:br/>
      </w:r>
      <w:r w:rsidR="00D836E0" w:rsidRPr="007C0BD1">
        <w:rPr>
          <w:sz w:val="26"/>
          <w:szCs w:val="26"/>
        </w:rPr>
        <w:t xml:space="preserve">и </w:t>
      </w:r>
      <w:r w:rsidRPr="007C0BD1">
        <w:rPr>
          <w:sz w:val="26"/>
          <w:szCs w:val="26"/>
        </w:rPr>
        <w:t xml:space="preserve">утраты </w:t>
      </w:r>
      <w:r w:rsidR="00D836E0" w:rsidRPr="007C0BD1">
        <w:rPr>
          <w:sz w:val="26"/>
          <w:szCs w:val="26"/>
        </w:rPr>
        <w:t xml:space="preserve">ими </w:t>
      </w:r>
      <w:r w:rsidRPr="007C0BD1">
        <w:rPr>
          <w:sz w:val="26"/>
          <w:szCs w:val="26"/>
        </w:rPr>
        <w:t>имущества в результате чрезвычайной ситуации</w:t>
      </w:r>
      <w:r w:rsidR="00F13C9B" w:rsidRPr="007C0BD1">
        <w:rPr>
          <w:sz w:val="26"/>
          <w:szCs w:val="26"/>
        </w:rPr>
        <w:t xml:space="preserve"> </w:t>
      </w:r>
      <w:r w:rsidR="00FD79FC">
        <w:rPr>
          <w:sz w:val="26"/>
          <w:szCs w:val="26"/>
        </w:rPr>
        <w:br/>
      </w:r>
      <w:r w:rsidR="00F13C9B" w:rsidRPr="007C0BD1">
        <w:rPr>
          <w:sz w:val="26"/>
          <w:szCs w:val="26"/>
        </w:rPr>
        <w:t xml:space="preserve">на межселенной территории Нефтеюганского </w:t>
      </w:r>
      <w:r w:rsidR="00B11C6D" w:rsidRPr="007C0BD1">
        <w:rPr>
          <w:sz w:val="26"/>
          <w:szCs w:val="26"/>
        </w:rPr>
        <w:t xml:space="preserve">муниципального </w:t>
      </w:r>
      <w:r w:rsidR="00F13C9B" w:rsidRPr="007C0BD1">
        <w:rPr>
          <w:sz w:val="26"/>
          <w:szCs w:val="26"/>
        </w:rPr>
        <w:t>района</w:t>
      </w:r>
      <w:r w:rsidR="00B11C6D" w:rsidRPr="007C0BD1">
        <w:rPr>
          <w:sz w:val="26"/>
          <w:szCs w:val="26"/>
        </w:rPr>
        <w:t xml:space="preserve"> </w:t>
      </w:r>
    </w:p>
    <w:p w14:paraId="19DAD595" w14:textId="2814081E" w:rsidR="008973EA" w:rsidRPr="007C0BD1" w:rsidRDefault="00B11C6D" w:rsidP="00FD79FC">
      <w:pPr>
        <w:pStyle w:val="af3"/>
        <w:spacing w:before="0" w:beforeAutospacing="0" w:after="0" w:afterAutospacing="0"/>
        <w:jc w:val="center"/>
        <w:rPr>
          <w:sz w:val="26"/>
          <w:szCs w:val="26"/>
        </w:rPr>
      </w:pPr>
      <w:r w:rsidRPr="007C0BD1">
        <w:rPr>
          <w:sz w:val="26"/>
          <w:szCs w:val="26"/>
        </w:rPr>
        <w:t>Ханты-Мансийского автономного округа – Югры</w:t>
      </w:r>
    </w:p>
    <w:p w14:paraId="3BF3E539" w14:textId="6A365238" w:rsidR="00401802" w:rsidRPr="007C0BD1" w:rsidRDefault="00401802" w:rsidP="007C0BD1">
      <w:pPr>
        <w:pStyle w:val="ConsPlusNormal"/>
        <w:ind w:firstLine="540"/>
        <w:jc w:val="both"/>
        <w:rPr>
          <w:rFonts w:ascii="Times New Roman" w:hAnsi="Times New Roman" w:cs="Times New Roman"/>
          <w:sz w:val="26"/>
          <w:szCs w:val="26"/>
        </w:rPr>
      </w:pPr>
    </w:p>
    <w:p w14:paraId="40FD2CF9" w14:textId="77777777" w:rsidR="001B2E78" w:rsidRPr="007C0BD1" w:rsidRDefault="001B2E78" w:rsidP="007C0BD1">
      <w:pPr>
        <w:pStyle w:val="ConsPlusNormal"/>
        <w:ind w:firstLine="540"/>
        <w:jc w:val="both"/>
        <w:rPr>
          <w:rFonts w:ascii="Times New Roman" w:hAnsi="Times New Roman" w:cs="Times New Roman"/>
          <w:sz w:val="26"/>
          <w:szCs w:val="26"/>
        </w:rPr>
      </w:pPr>
    </w:p>
    <w:p w14:paraId="232A911A" w14:textId="481B75F3" w:rsidR="00D87BD0" w:rsidRPr="007C0BD1" w:rsidRDefault="00E64AF6" w:rsidP="007C0BD1">
      <w:pPr>
        <w:autoSpaceDE w:val="0"/>
        <w:autoSpaceDN w:val="0"/>
        <w:adjustRightInd w:val="0"/>
        <w:spacing w:after="0" w:line="240" w:lineRule="auto"/>
        <w:ind w:firstLine="708"/>
        <w:jc w:val="both"/>
        <w:rPr>
          <w:rFonts w:ascii="Times New Roman" w:hAnsi="Times New Roman" w:cs="Times New Roman"/>
          <w:sz w:val="26"/>
          <w:szCs w:val="26"/>
        </w:rPr>
      </w:pPr>
      <w:r w:rsidRPr="007C0BD1">
        <w:rPr>
          <w:rFonts w:ascii="Times New Roman" w:hAnsi="Times New Roman" w:cs="Times New Roman"/>
          <w:sz w:val="26"/>
          <w:szCs w:val="26"/>
        </w:rPr>
        <w:t>В соответствии с Федеральным</w:t>
      </w:r>
      <w:r w:rsidR="00CB12AE" w:rsidRPr="007C0BD1">
        <w:rPr>
          <w:rFonts w:ascii="Times New Roman" w:hAnsi="Times New Roman" w:cs="Times New Roman"/>
          <w:sz w:val="26"/>
          <w:szCs w:val="26"/>
        </w:rPr>
        <w:t>и</w:t>
      </w:r>
      <w:r w:rsidRPr="007C0BD1">
        <w:rPr>
          <w:rFonts w:ascii="Times New Roman" w:hAnsi="Times New Roman" w:cs="Times New Roman"/>
          <w:sz w:val="26"/>
          <w:szCs w:val="26"/>
        </w:rPr>
        <w:t xml:space="preserve"> </w:t>
      </w:r>
      <w:hyperlink r:id="rId9" w:tooltip="Федеральный закон от 21.12.1994 N 68-ФЗ (ред. от 30.01.2024) &quot;О защите населения и территорий от чрезвычайных ситуаций природного и техногенного характера&quot; {КонсультантПлюс}">
        <w:r w:rsidRPr="007C0BD1">
          <w:rPr>
            <w:rFonts w:ascii="Times New Roman" w:hAnsi="Times New Roman" w:cs="Times New Roman"/>
            <w:sz w:val="26"/>
            <w:szCs w:val="26"/>
          </w:rPr>
          <w:t>закон</w:t>
        </w:r>
        <w:r w:rsidR="00CB12AE" w:rsidRPr="007C0BD1">
          <w:rPr>
            <w:rFonts w:ascii="Times New Roman" w:hAnsi="Times New Roman" w:cs="Times New Roman"/>
            <w:sz w:val="26"/>
            <w:szCs w:val="26"/>
          </w:rPr>
          <w:t>ам</w:t>
        </w:r>
      </w:hyperlink>
      <w:r w:rsidR="00554003" w:rsidRPr="007C0BD1">
        <w:rPr>
          <w:rFonts w:ascii="Times New Roman" w:hAnsi="Times New Roman" w:cs="Times New Roman"/>
          <w:sz w:val="26"/>
          <w:szCs w:val="26"/>
        </w:rPr>
        <w:t>и</w:t>
      </w:r>
      <w:r w:rsidR="00CB12AE" w:rsidRPr="007C0BD1">
        <w:rPr>
          <w:rFonts w:ascii="Times New Roman" w:hAnsi="Times New Roman" w:cs="Times New Roman"/>
          <w:sz w:val="26"/>
          <w:szCs w:val="26"/>
        </w:rPr>
        <w:t xml:space="preserve"> </w:t>
      </w:r>
      <w:r w:rsidR="00735C18" w:rsidRPr="007C0BD1">
        <w:rPr>
          <w:rFonts w:ascii="Times New Roman" w:hAnsi="Times New Roman" w:cs="Times New Roman"/>
          <w:sz w:val="26"/>
          <w:szCs w:val="26"/>
        </w:rPr>
        <w:t xml:space="preserve">от </w:t>
      </w:r>
      <w:r w:rsidR="00D634A9" w:rsidRPr="007C0BD1">
        <w:rPr>
          <w:rFonts w:ascii="Times New Roman" w:hAnsi="Times New Roman" w:cs="Times New Roman"/>
          <w:sz w:val="26"/>
          <w:szCs w:val="26"/>
        </w:rPr>
        <w:t xml:space="preserve">21.12.1994 № 68-ФЗ «О защите населения и территорий от чрезвычайных ситуаций природного и техногенного характера», от </w:t>
      </w:r>
      <w:r w:rsidR="00735C18" w:rsidRPr="007C0BD1">
        <w:rPr>
          <w:rFonts w:ascii="Times New Roman" w:hAnsi="Times New Roman" w:cs="Times New Roman"/>
          <w:sz w:val="26"/>
          <w:szCs w:val="26"/>
        </w:rPr>
        <w:t xml:space="preserve">06.10.2003 </w:t>
      </w:r>
      <w:hyperlink r:id="rId10" w:history="1">
        <w:r w:rsidR="00735C18" w:rsidRPr="007C0BD1">
          <w:rPr>
            <w:rStyle w:val="a9"/>
            <w:rFonts w:ascii="Times New Roman" w:hAnsi="Times New Roman" w:cs="Times New Roman"/>
            <w:color w:val="auto"/>
            <w:sz w:val="26"/>
            <w:szCs w:val="26"/>
            <w:u w:val="none"/>
          </w:rPr>
          <w:t>№ 131-ФЗ</w:t>
        </w:r>
      </w:hyperlink>
      <w:r w:rsidR="00735C18" w:rsidRPr="007C0BD1">
        <w:rPr>
          <w:rFonts w:ascii="Times New Roman" w:hAnsi="Times New Roman" w:cs="Times New Roman"/>
          <w:sz w:val="26"/>
          <w:szCs w:val="26"/>
        </w:rPr>
        <w:t xml:space="preserve"> «Об общих принципах организации местного самоуправления в Российской Федерации»</w:t>
      </w:r>
      <w:r w:rsidR="00D634A9" w:rsidRPr="007C0BD1">
        <w:rPr>
          <w:rFonts w:ascii="Times New Roman" w:hAnsi="Times New Roman" w:cs="Times New Roman"/>
          <w:sz w:val="26"/>
          <w:szCs w:val="26"/>
        </w:rPr>
        <w:t xml:space="preserve">, </w:t>
      </w:r>
      <w:hyperlink r:id="rId11" w:tooltip="Приказ МЧС России от 10.12.2021 N 858 &quot;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
        <w:r w:rsidRPr="007C0BD1">
          <w:rPr>
            <w:rFonts w:ascii="Times New Roman" w:hAnsi="Times New Roman" w:cs="Times New Roman"/>
            <w:sz w:val="26"/>
            <w:szCs w:val="26"/>
          </w:rPr>
          <w:t>приказом</w:t>
        </w:r>
      </w:hyperlink>
      <w:r w:rsidRPr="007C0BD1">
        <w:rPr>
          <w:rFonts w:ascii="Times New Roman" w:hAnsi="Times New Roman" w:cs="Times New Roman"/>
          <w:sz w:val="26"/>
          <w:szCs w:val="26"/>
        </w:rPr>
        <w:t xml:space="preserve"> Министерства Российской Федерации по делам гражданской обороны, чрезвычайным ситуациям и ликвидации последствий стихийных бедствий от 10.12.2021 </w:t>
      </w:r>
      <w:r w:rsidR="00D87BD0" w:rsidRPr="007C0BD1">
        <w:rPr>
          <w:rFonts w:ascii="Times New Roman" w:hAnsi="Times New Roman" w:cs="Times New Roman"/>
          <w:sz w:val="26"/>
          <w:szCs w:val="26"/>
        </w:rPr>
        <w:t>№</w:t>
      </w:r>
      <w:r w:rsidRPr="007C0BD1">
        <w:rPr>
          <w:rFonts w:ascii="Times New Roman" w:hAnsi="Times New Roman" w:cs="Times New Roman"/>
          <w:sz w:val="26"/>
          <w:szCs w:val="26"/>
        </w:rPr>
        <w:t xml:space="preserve"> 858 </w:t>
      </w:r>
      <w:r w:rsidR="00D87BD0" w:rsidRPr="007C0BD1">
        <w:rPr>
          <w:rFonts w:ascii="Times New Roman" w:hAnsi="Times New Roman" w:cs="Times New Roman"/>
          <w:sz w:val="26"/>
          <w:szCs w:val="26"/>
        </w:rPr>
        <w:t>«</w:t>
      </w:r>
      <w:r w:rsidRPr="007C0BD1">
        <w:rPr>
          <w:rFonts w:ascii="Times New Roman" w:hAnsi="Times New Roman" w:cs="Times New Roman"/>
          <w:sz w:val="26"/>
          <w:szCs w:val="26"/>
        </w:rPr>
        <w:t>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w:t>
      </w:r>
      <w:r w:rsidR="00D87BD0" w:rsidRPr="007C0BD1">
        <w:rPr>
          <w:rFonts w:ascii="Times New Roman" w:hAnsi="Times New Roman" w:cs="Times New Roman"/>
          <w:sz w:val="26"/>
          <w:szCs w:val="26"/>
        </w:rPr>
        <w:t>»</w:t>
      </w:r>
      <w:r w:rsidRPr="007C0BD1">
        <w:rPr>
          <w:rFonts w:ascii="Times New Roman" w:hAnsi="Times New Roman" w:cs="Times New Roman"/>
          <w:sz w:val="26"/>
          <w:szCs w:val="26"/>
        </w:rPr>
        <w:t xml:space="preserve">, Методическими </w:t>
      </w:r>
      <w:hyperlink r:id="rId12" w:tooltip="&quot;Методические рекомендаци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
        <w:r w:rsidRPr="007C0BD1">
          <w:rPr>
            <w:rFonts w:ascii="Times New Roman" w:hAnsi="Times New Roman" w:cs="Times New Roman"/>
            <w:sz w:val="26"/>
            <w:szCs w:val="26"/>
          </w:rPr>
          <w:t>рекомендациями</w:t>
        </w:r>
      </w:hyperlink>
      <w:r w:rsidRPr="007C0BD1">
        <w:rPr>
          <w:rFonts w:ascii="Times New Roman" w:hAnsi="Times New Roman" w:cs="Times New Roman"/>
          <w:sz w:val="26"/>
          <w:szCs w:val="26"/>
        </w:rPr>
        <w:t xml:space="preserve">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w:t>
      </w:r>
      <w:r w:rsidR="00FD79FC">
        <w:rPr>
          <w:rFonts w:ascii="Times New Roman" w:hAnsi="Times New Roman" w:cs="Times New Roman"/>
          <w:sz w:val="26"/>
          <w:szCs w:val="26"/>
        </w:rPr>
        <w:br/>
      </w:r>
      <w:r w:rsidRPr="007C0BD1">
        <w:rPr>
          <w:rFonts w:ascii="Times New Roman" w:hAnsi="Times New Roman" w:cs="Times New Roman"/>
          <w:sz w:val="26"/>
          <w:szCs w:val="26"/>
        </w:rPr>
        <w:t>и единовременного пособия в связи с получением вреда здоровью при ликвидации последствий чрезвычайных ситуаций природного и техногенного характера</w:t>
      </w:r>
      <w:r w:rsidR="00554003" w:rsidRPr="007C0BD1">
        <w:rPr>
          <w:rFonts w:ascii="Times New Roman" w:hAnsi="Times New Roman" w:cs="Times New Roman"/>
          <w:sz w:val="26"/>
          <w:szCs w:val="26"/>
        </w:rPr>
        <w:t>,</w:t>
      </w:r>
      <w:r w:rsidR="000E5BCC" w:rsidRPr="007C0BD1">
        <w:rPr>
          <w:rFonts w:ascii="Times New Roman" w:hAnsi="Times New Roman" w:cs="Times New Roman"/>
          <w:sz w:val="26"/>
          <w:szCs w:val="26"/>
        </w:rPr>
        <w:t xml:space="preserve"> </w:t>
      </w:r>
      <w:r w:rsidR="001745C3" w:rsidRPr="007C0BD1">
        <w:rPr>
          <w:rFonts w:ascii="Times New Roman" w:hAnsi="Times New Roman" w:cs="Times New Roman"/>
          <w:sz w:val="26"/>
          <w:szCs w:val="26"/>
        </w:rPr>
        <w:t xml:space="preserve">утвержденными Министерством Российской Федерации по делам гражданской обороны, чрезвычайным ситуациям и ликвидации последствий стихийных бедствий </w:t>
      </w:r>
      <w:r w:rsidR="00FD79FC">
        <w:rPr>
          <w:rFonts w:ascii="Times New Roman" w:hAnsi="Times New Roman" w:cs="Times New Roman"/>
          <w:sz w:val="26"/>
          <w:szCs w:val="26"/>
        </w:rPr>
        <w:br/>
      </w:r>
      <w:r w:rsidR="000E5BCC" w:rsidRPr="007C0BD1">
        <w:rPr>
          <w:rFonts w:ascii="Times New Roman" w:hAnsi="Times New Roman" w:cs="Times New Roman"/>
          <w:sz w:val="26"/>
          <w:szCs w:val="26"/>
        </w:rPr>
        <w:t xml:space="preserve">от 03.03.2022 </w:t>
      </w:r>
      <w:r w:rsidR="00835B92" w:rsidRPr="007C0BD1">
        <w:rPr>
          <w:rFonts w:ascii="Times New Roman" w:hAnsi="Times New Roman" w:cs="Times New Roman"/>
          <w:sz w:val="26"/>
          <w:szCs w:val="26"/>
        </w:rPr>
        <w:t>№</w:t>
      </w:r>
      <w:r w:rsidR="000E5BCC" w:rsidRPr="007C0BD1">
        <w:rPr>
          <w:rFonts w:ascii="Times New Roman" w:hAnsi="Times New Roman" w:cs="Times New Roman"/>
          <w:sz w:val="26"/>
          <w:szCs w:val="26"/>
        </w:rPr>
        <w:t xml:space="preserve"> 2-4-71-7-11</w:t>
      </w:r>
      <w:r w:rsidRPr="007C0BD1">
        <w:rPr>
          <w:rFonts w:ascii="Times New Roman" w:hAnsi="Times New Roman" w:cs="Times New Roman"/>
          <w:sz w:val="26"/>
          <w:szCs w:val="26"/>
        </w:rPr>
        <w:t>,</w:t>
      </w:r>
      <w:r w:rsidR="009A58B3" w:rsidRPr="007C0BD1">
        <w:rPr>
          <w:rFonts w:ascii="Times New Roman" w:hAnsi="Times New Roman" w:cs="Times New Roman"/>
          <w:sz w:val="26"/>
          <w:szCs w:val="26"/>
        </w:rPr>
        <w:t xml:space="preserve"> </w:t>
      </w:r>
      <w:hyperlink r:id="rId13" w:tooltip="&quot;Устав муниципального образования городской округ Сургут Ханты-Мансийского автономного округа - Югры&quot; (принят решением Сургутской городской Думы от 18.02.2005 N 425-III ГД) (ред. от 04.06.2024) (Зарегистрировано в ГУ Минюста РФ по Уральскому федеральному округ">
        <w:r w:rsidR="009A58B3" w:rsidRPr="007C0BD1">
          <w:rPr>
            <w:rFonts w:ascii="Times New Roman" w:hAnsi="Times New Roman" w:cs="Times New Roman"/>
            <w:sz w:val="26"/>
            <w:szCs w:val="26"/>
          </w:rPr>
          <w:t>Уставом</w:t>
        </w:r>
      </w:hyperlink>
      <w:r w:rsidR="009A58B3" w:rsidRPr="007C0BD1">
        <w:rPr>
          <w:rFonts w:ascii="Times New Roman" w:hAnsi="Times New Roman" w:cs="Times New Roman"/>
          <w:sz w:val="26"/>
          <w:szCs w:val="26"/>
        </w:rPr>
        <w:t xml:space="preserve"> Нефтеюганского муниципального района Ханты-Мансийского автономного округа – Югры</w:t>
      </w:r>
      <w:r w:rsidR="000E5BCC" w:rsidRPr="007C0BD1">
        <w:rPr>
          <w:rFonts w:ascii="Times New Roman" w:hAnsi="Times New Roman" w:cs="Times New Roman"/>
          <w:sz w:val="26"/>
          <w:szCs w:val="26"/>
        </w:rPr>
        <w:t>, п о с т а н о в л я ю:</w:t>
      </w:r>
      <w:r w:rsidRPr="007C0BD1">
        <w:rPr>
          <w:rFonts w:ascii="Times New Roman" w:hAnsi="Times New Roman" w:cs="Times New Roman"/>
          <w:sz w:val="26"/>
          <w:szCs w:val="26"/>
        </w:rPr>
        <w:t xml:space="preserve"> </w:t>
      </w:r>
    </w:p>
    <w:p w14:paraId="77DF065A" w14:textId="77777777" w:rsidR="008973EA" w:rsidRPr="007C0BD1" w:rsidRDefault="008973EA" w:rsidP="007C0BD1">
      <w:pPr>
        <w:pStyle w:val="af3"/>
        <w:spacing w:before="0" w:beforeAutospacing="0" w:after="0" w:afterAutospacing="0"/>
        <w:ind w:firstLine="709"/>
        <w:jc w:val="both"/>
        <w:rPr>
          <w:sz w:val="26"/>
          <w:szCs w:val="26"/>
        </w:rPr>
      </w:pPr>
    </w:p>
    <w:p w14:paraId="719B421C" w14:textId="6088C2CB" w:rsidR="000E4A37" w:rsidRPr="007C0BD1" w:rsidRDefault="007C5933" w:rsidP="007C0BD1">
      <w:pPr>
        <w:pStyle w:val="af3"/>
        <w:numPr>
          <w:ilvl w:val="0"/>
          <w:numId w:val="6"/>
        </w:numPr>
        <w:tabs>
          <w:tab w:val="left" w:pos="993"/>
        </w:tabs>
        <w:spacing w:before="0" w:beforeAutospacing="0" w:after="0" w:afterAutospacing="0"/>
        <w:ind w:left="0" w:firstLine="709"/>
        <w:jc w:val="both"/>
        <w:rPr>
          <w:sz w:val="26"/>
          <w:szCs w:val="26"/>
        </w:rPr>
      </w:pPr>
      <w:r w:rsidRPr="007C0BD1">
        <w:rPr>
          <w:sz w:val="26"/>
          <w:szCs w:val="26"/>
        </w:rPr>
        <w:t>Создать комиссию по установлению факт</w:t>
      </w:r>
      <w:r w:rsidR="009F54E7" w:rsidRPr="007C0BD1">
        <w:rPr>
          <w:sz w:val="26"/>
          <w:szCs w:val="26"/>
        </w:rPr>
        <w:t>ов</w:t>
      </w:r>
      <w:r w:rsidRPr="007C0BD1">
        <w:rPr>
          <w:sz w:val="26"/>
          <w:szCs w:val="26"/>
        </w:rPr>
        <w:t xml:space="preserve"> проживания граждан </w:t>
      </w:r>
      <w:r w:rsidR="00D01DD2" w:rsidRPr="007C0BD1">
        <w:rPr>
          <w:sz w:val="26"/>
          <w:szCs w:val="26"/>
        </w:rPr>
        <w:t xml:space="preserve">Российской Федерации, иностранных граждан и лиц без гражданства </w:t>
      </w:r>
      <w:r w:rsidRPr="007C0BD1">
        <w:rPr>
          <w:sz w:val="26"/>
          <w:szCs w:val="26"/>
        </w:rPr>
        <w:t>в жил</w:t>
      </w:r>
      <w:r w:rsidR="009F54E7" w:rsidRPr="007C0BD1">
        <w:rPr>
          <w:sz w:val="26"/>
          <w:szCs w:val="26"/>
        </w:rPr>
        <w:t>ых</w:t>
      </w:r>
      <w:r w:rsidRPr="007C0BD1">
        <w:rPr>
          <w:sz w:val="26"/>
          <w:szCs w:val="26"/>
        </w:rPr>
        <w:t xml:space="preserve"> помещени</w:t>
      </w:r>
      <w:r w:rsidR="009F54E7" w:rsidRPr="007C0BD1">
        <w:rPr>
          <w:sz w:val="26"/>
          <w:szCs w:val="26"/>
        </w:rPr>
        <w:t>ях</w:t>
      </w:r>
      <w:r w:rsidRPr="007C0BD1">
        <w:rPr>
          <w:sz w:val="26"/>
          <w:szCs w:val="26"/>
        </w:rPr>
        <w:t>, находящ</w:t>
      </w:r>
      <w:r w:rsidR="00F13C9B" w:rsidRPr="007C0BD1">
        <w:rPr>
          <w:sz w:val="26"/>
          <w:szCs w:val="26"/>
        </w:rPr>
        <w:t>их</w:t>
      </w:r>
      <w:r w:rsidRPr="007C0BD1">
        <w:rPr>
          <w:sz w:val="26"/>
          <w:szCs w:val="26"/>
        </w:rPr>
        <w:t xml:space="preserve">ся в зоне чрезвычайной ситуации, нарушения условий их </w:t>
      </w:r>
      <w:r w:rsidRPr="007C0BD1">
        <w:rPr>
          <w:sz w:val="26"/>
          <w:szCs w:val="26"/>
        </w:rPr>
        <w:lastRenderedPageBreak/>
        <w:t>жизнедеятельности</w:t>
      </w:r>
      <w:r w:rsidR="00735C18" w:rsidRPr="007C0BD1">
        <w:rPr>
          <w:sz w:val="26"/>
          <w:szCs w:val="26"/>
        </w:rPr>
        <w:t xml:space="preserve"> и</w:t>
      </w:r>
      <w:r w:rsidRPr="007C0BD1">
        <w:rPr>
          <w:sz w:val="26"/>
          <w:szCs w:val="26"/>
        </w:rPr>
        <w:t xml:space="preserve"> утраты </w:t>
      </w:r>
      <w:r w:rsidR="00735C18" w:rsidRPr="007C0BD1">
        <w:rPr>
          <w:sz w:val="26"/>
          <w:szCs w:val="26"/>
        </w:rPr>
        <w:t xml:space="preserve">ими </w:t>
      </w:r>
      <w:r w:rsidRPr="007C0BD1">
        <w:rPr>
          <w:sz w:val="26"/>
          <w:szCs w:val="26"/>
        </w:rPr>
        <w:t>имущества в результате чрезвычайной ситуации</w:t>
      </w:r>
      <w:r w:rsidR="00200662" w:rsidRPr="007C0BD1">
        <w:rPr>
          <w:sz w:val="26"/>
          <w:szCs w:val="26"/>
        </w:rPr>
        <w:t xml:space="preserve"> </w:t>
      </w:r>
      <w:r w:rsidR="00FD79FC">
        <w:rPr>
          <w:sz w:val="26"/>
          <w:szCs w:val="26"/>
        </w:rPr>
        <w:br/>
      </w:r>
      <w:r w:rsidR="00E07412" w:rsidRPr="007C0BD1">
        <w:rPr>
          <w:sz w:val="26"/>
          <w:szCs w:val="26"/>
        </w:rPr>
        <w:t xml:space="preserve">на межселенной территории Нефтеюганского </w:t>
      </w:r>
      <w:r w:rsidR="00B11C6D" w:rsidRPr="007C0BD1">
        <w:rPr>
          <w:sz w:val="26"/>
          <w:szCs w:val="26"/>
        </w:rPr>
        <w:t xml:space="preserve">муниципального района Ханты-Мансийского автономного округа – Югры </w:t>
      </w:r>
      <w:r w:rsidR="00200662" w:rsidRPr="007C0BD1">
        <w:rPr>
          <w:sz w:val="26"/>
          <w:szCs w:val="26"/>
        </w:rPr>
        <w:t>(далее – комиссия)</w:t>
      </w:r>
      <w:r w:rsidRPr="007C0BD1">
        <w:rPr>
          <w:sz w:val="26"/>
          <w:szCs w:val="26"/>
        </w:rPr>
        <w:t>.</w:t>
      </w:r>
    </w:p>
    <w:p w14:paraId="25E30F1F" w14:textId="77777777" w:rsidR="00CA183A" w:rsidRPr="007C0BD1" w:rsidRDefault="00945FB6" w:rsidP="007C0BD1">
      <w:pPr>
        <w:pStyle w:val="af3"/>
        <w:numPr>
          <w:ilvl w:val="0"/>
          <w:numId w:val="6"/>
        </w:numPr>
        <w:tabs>
          <w:tab w:val="left" w:pos="993"/>
        </w:tabs>
        <w:spacing w:before="0" w:beforeAutospacing="0" w:after="0" w:afterAutospacing="0"/>
        <w:ind w:left="0" w:firstLine="709"/>
        <w:jc w:val="both"/>
        <w:rPr>
          <w:sz w:val="26"/>
          <w:szCs w:val="26"/>
        </w:rPr>
      </w:pPr>
      <w:r w:rsidRPr="007C0BD1">
        <w:rPr>
          <w:sz w:val="26"/>
          <w:szCs w:val="26"/>
        </w:rPr>
        <w:t>Утвердить</w:t>
      </w:r>
      <w:r w:rsidR="00CA183A" w:rsidRPr="007C0BD1">
        <w:rPr>
          <w:sz w:val="26"/>
          <w:szCs w:val="26"/>
        </w:rPr>
        <w:t>:</w:t>
      </w:r>
    </w:p>
    <w:p w14:paraId="065CD425" w14:textId="450585C2" w:rsidR="008C504C" w:rsidRPr="007C0BD1" w:rsidRDefault="00CA183A" w:rsidP="007C0BD1">
      <w:pPr>
        <w:pStyle w:val="af3"/>
        <w:numPr>
          <w:ilvl w:val="1"/>
          <w:numId w:val="6"/>
        </w:numPr>
        <w:tabs>
          <w:tab w:val="left" w:pos="1134"/>
        </w:tabs>
        <w:spacing w:before="0" w:beforeAutospacing="0" w:after="0" w:afterAutospacing="0"/>
        <w:ind w:left="0" w:firstLine="709"/>
        <w:jc w:val="both"/>
        <w:rPr>
          <w:sz w:val="26"/>
          <w:szCs w:val="26"/>
        </w:rPr>
      </w:pPr>
      <w:r w:rsidRPr="007C0BD1">
        <w:rPr>
          <w:sz w:val="26"/>
          <w:szCs w:val="26"/>
        </w:rPr>
        <w:t>П</w:t>
      </w:r>
      <w:r w:rsidR="00200662" w:rsidRPr="007C0BD1">
        <w:rPr>
          <w:sz w:val="26"/>
          <w:szCs w:val="26"/>
        </w:rPr>
        <w:t xml:space="preserve">оложение о </w:t>
      </w:r>
      <w:bookmarkStart w:id="1" w:name="_Hlk168935166"/>
      <w:r w:rsidR="00200662" w:rsidRPr="007C0BD1">
        <w:rPr>
          <w:sz w:val="26"/>
          <w:szCs w:val="26"/>
        </w:rPr>
        <w:t>к</w:t>
      </w:r>
      <w:r w:rsidR="00D1609E" w:rsidRPr="007C0BD1">
        <w:rPr>
          <w:sz w:val="26"/>
          <w:szCs w:val="26"/>
        </w:rPr>
        <w:t>омисси</w:t>
      </w:r>
      <w:r w:rsidR="009E1339" w:rsidRPr="007C0BD1">
        <w:rPr>
          <w:sz w:val="26"/>
          <w:szCs w:val="26"/>
        </w:rPr>
        <w:t>и</w:t>
      </w:r>
      <w:bookmarkEnd w:id="1"/>
      <w:r w:rsidR="00554003" w:rsidRPr="007C0BD1">
        <w:rPr>
          <w:sz w:val="26"/>
          <w:szCs w:val="26"/>
        </w:rPr>
        <w:t xml:space="preserve"> (п</w:t>
      </w:r>
      <w:r w:rsidR="00945FB6" w:rsidRPr="007C0BD1">
        <w:rPr>
          <w:sz w:val="26"/>
          <w:szCs w:val="26"/>
        </w:rPr>
        <w:t>риложени</w:t>
      </w:r>
      <w:r w:rsidR="00554003" w:rsidRPr="007C0BD1">
        <w:rPr>
          <w:sz w:val="26"/>
          <w:szCs w:val="26"/>
        </w:rPr>
        <w:t>е</w:t>
      </w:r>
      <w:r w:rsidR="00945FB6" w:rsidRPr="007C0BD1">
        <w:rPr>
          <w:sz w:val="26"/>
          <w:szCs w:val="26"/>
        </w:rPr>
        <w:t xml:space="preserve"> </w:t>
      </w:r>
      <w:r w:rsidRPr="007C0BD1">
        <w:rPr>
          <w:sz w:val="26"/>
          <w:szCs w:val="26"/>
        </w:rPr>
        <w:t>1</w:t>
      </w:r>
      <w:r w:rsidR="00554003" w:rsidRPr="007C0BD1">
        <w:rPr>
          <w:sz w:val="26"/>
          <w:szCs w:val="26"/>
        </w:rPr>
        <w:t>)</w:t>
      </w:r>
      <w:r w:rsidR="00945FB6" w:rsidRPr="007C0BD1">
        <w:rPr>
          <w:sz w:val="26"/>
          <w:szCs w:val="26"/>
        </w:rPr>
        <w:t>.</w:t>
      </w:r>
    </w:p>
    <w:p w14:paraId="4AA29E3C" w14:textId="356DBEDB" w:rsidR="00CA183A" w:rsidRPr="007C0BD1" w:rsidRDefault="00CA183A" w:rsidP="007C0BD1">
      <w:pPr>
        <w:pStyle w:val="af3"/>
        <w:numPr>
          <w:ilvl w:val="1"/>
          <w:numId w:val="6"/>
        </w:numPr>
        <w:tabs>
          <w:tab w:val="left" w:pos="1134"/>
        </w:tabs>
        <w:spacing w:before="0" w:beforeAutospacing="0" w:after="0" w:afterAutospacing="0"/>
        <w:ind w:left="0" w:firstLine="709"/>
        <w:jc w:val="both"/>
        <w:rPr>
          <w:sz w:val="26"/>
          <w:szCs w:val="26"/>
        </w:rPr>
      </w:pPr>
      <w:r w:rsidRPr="007C0BD1">
        <w:rPr>
          <w:sz w:val="26"/>
          <w:szCs w:val="26"/>
        </w:rPr>
        <w:t>Состав комиссии</w:t>
      </w:r>
      <w:r w:rsidR="00554003" w:rsidRPr="007C0BD1">
        <w:rPr>
          <w:sz w:val="26"/>
          <w:szCs w:val="26"/>
        </w:rPr>
        <w:t xml:space="preserve"> (</w:t>
      </w:r>
      <w:r w:rsidRPr="007C0BD1">
        <w:rPr>
          <w:sz w:val="26"/>
          <w:szCs w:val="26"/>
        </w:rPr>
        <w:t>приложени</w:t>
      </w:r>
      <w:r w:rsidR="00554003" w:rsidRPr="007C0BD1">
        <w:rPr>
          <w:sz w:val="26"/>
          <w:szCs w:val="26"/>
        </w:rPr>
        <w:t>е</w:t>
      </w:r>
      <w:r w:rsidRPr="007C0BD1">
        <w:rPr>
          <w:sz w:val="26"/>
          <w:szCs w:val="26"/>
        </w:rPr>
        <w:t xml:space="preserve"> 2</w:t>
      </w:r>
      <w:r w:rsidR="00554003" w:rsidRPr="007C0BD1">
        <w:rPr>
          <w:sz w:val="26"/>
          <w:szCs w:val="26"/>
        </w:rPr>
        <w:t>).</w:t>
      </w:r>
    </w:p>
    <w:p w14:paraId="692417B7" w14:textId="17F505AE" w:rsidR="00AB6B4E" w:rsidRPr="007C0BD1" w:rsidRDefault="00200662" w:rsidP="007C0BD1">
      <w:pPr>
        <w:pStyle w:val="af3"/>
        <w:numPr>
          <w:ilvl w:val="0"/>
          <w:numId w:val="6"/>
        </w:numPr>
        <w:tabs>
          <w:tab w:val="left" w:pos="993"/>
        </w:tabs>
        <w:spacing w:before="0" w:beforeAutospacing="0" w:after="0" w:afterAutospacing="0"/>
        <w:ind w:left="0" w:firstLine="709"/>
        <w:jc w:val="both"/>
        <w:rPr>
          <w:sz w:val="26"/>
          <w:szCs w:val="26"/>
        </w:rPr>
      </w:pPr>
      <w:r w:rsidRPr="007C0BD1">
        <w:rPr>
          <w:sz w:val="26"/>
          <w:szCs w:val="26"/>
        </w:rPr>
        <w:t>Рекомендовать главам городского и сельских поселений, входящих в состав Нефтеюганского района</w:t>
      </w:r>
      <w:r w:rsidR="00BB2AD7" w:rsidRPr="007C0BD1">
        <w:rPr>
          <w:sz w:val="26"/>
          <w:szCs w:val="26"/>
        </w:rPr>
        <w:t>,</w:t>
      </w:r>
      <w:r w:rsidRPr="007C0BD1">
        <w:rPr>
          <w:sz w:val="26"/>
          <w:szCs w:val="26"/>
        </w:rPr>
        <w:t xml:space="preserve"> </w:t>
      </w:r>
      <w:r w:rsidR="00D67A52" w:rsidRPr="007C0BD1">
        <w:rPr>
          <w:sz w:val="26"/>
          <w:szCs w:val="26"/>
        </w:rPr>
        <w:t xml:space="preserve">создать комиссию по установлению фактов проживания граждан </w:t>
      </w:r>
      <w:r w:rsidR="00D01DD2" w:rsidRPr="007C0BD1">
        <w:rPr>
          <w:sz w:val="26"/>
          <w:szCs w:val="26"/>
        </w:rPr>
        <w:t xml:space="preserve">Российской Федерации, иностранных граждан и лиц без гражданства </w:t>
      </w:r>
      <w:r w:rsidR="00D67A52" w:rsidRPr="007C0BD1">
        <w:rPr>
          <w:sz w:val="26"/>
          <w:szCs w:val="26"/>
        </w:rPr>
        <w:t>в жилых помещениях, находящ</w:t>
      </w:r>
      <w:r w:rsidR="00F13C9B" w:rsidRPr="007C0BD1">
        <w:rPr>
          <w:sz w:val="26"/>
          <w:szCs w:val="26"/>
        </w:rPr>
        <w:t>их</w:t>
      </w:r>
      <w:r w:rsidR="00D67A52" w:rsidRPr="007C0BD1">
        <w:rPr>
          <w:sz w:val="26"/>
          <w:szCs w:val="26"/>
        </w:rPr>
        <w:t>ся в зоне чрезвычайной ситуации, нарушения условий их жизнедеятельности</w:t>
      </w:r>
      <w:r w:rsidR="001446F2" w:rsidRPr="007C0BD1">
        <w:rPr>
          <w:sz w:val="26"/>
          <w:szCs w:val="26"/>
        </w:rPr>
        <w:t xml:space="preserve"> и</w:t>
      </w:r>
      <w:r w:rsidR="00D67A52" w:rsidRPr="007C0BD1">
        <w:rPr>
          <w:sz w:val="26"/>
          <w:szCs w:val="26"/>
        </w:rPr>
        <w:t xml:space="preserve"> утраты </w:t>
      </w:r>
      <w:r w:rsidR="00174796" w:rsidRPr="007C0BD1">
        <w:rPr>
          <w:sz w:val="26"/>
          <w:szCs w:val="26"/>
        </w:rPr>
        <w:t xml:space="preserve">ими </w:t>
      </w:r>
      <w:r w:rsidR="00D67A52" w:rsidRPr="007C0BD1">
        <w:rPr>
          <w:sz w:val="26"/>
          <w:szCs w:val="26"/>
        </w:rPr>
        <w:t>имущества в результате чрезвычайной ситуации.</w:t>
      </w:r>
    </w:p>
    <w:p w14:paraId="4E6533CF" w14:textId="77777777" w:rsidR="00AB6B4E" w:rsidRPr="007C0BD1" w:rsidRDefault="00AB6B4E" w:rsidP="007C0BD1">
      <w:pPr>
        <w:pStyle w:val="af3"/>
        <w:numPr>
          <w:ilvl w:val="0"/>
          <w:numId w:val="6"/>
        </w:numPr>
        <w:tabs>
          <w:tab w:val="left" w:pos="993"/>
        </w:tabs>
        <w:spacing w:before="0" w:beforeAutospacing="0" w:after="0" w:afterAutospacing="0"/>
        <w:ind w:left="0" w:firstLine="709"/>
        <w:jc w:val="both"/>
        <w:rPr>
          <w:sz w:val="26"/>
          <w:szCs w:val="26"/>
        </w:rPr>
      </w:pPr>
      <w:r w:rsidRPr="007C0BD1">
        <w:rPr>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14:paraId="01F7428A" w14:textId="67EA50B7" w:rsidR="00AB6B4E" w:rsidRPr="007C0BD1" w:rsidRDefault="00AB6B4E" w:rsidP="007C0BD1">
      <w:pPr>
        <w:pStyle w:val="af3"/>
        <w:numPr>
          <w:ilvl w:val="0"/>
          <w:numId w:val="6"/>
        </w:numPr>
        <w:tabs>
          <w:tab w:val="left" w:pos="993"/>
        </w:tabs>
        <w:spacing w:before="0" w:beforeAutospacing="0" w:after="0" w:afterAutospacing="0"/>
        <w:ind w:left="0" w:firstLine="709"/>
        <w:jc w:val="both"/>
        <w:rPr>
          <w:sz w:val="26"/>
          <w:szCs w:val="26"/>
        </w:rPr>
      </w:pPr>
      <w:r w:rsidRPr="007C0BD1">
        <w:rPr>
          <w:sz w:val="26"/>
          <w:szCs w:val="26"/>
        </w:rPr>
        <w:t>Настоящее постановление вступает в силу после официального о</w:t>
      </w:r>
      <w:r w:rsidR="00190AC4" w:rsidRPr="007C0BD1">
        <w:rPr>
          <w:sz w:val="26"/>
          <w:szCs w:val="26"/>
        </w:rPr>
        <w:t>бнародования</w:t>
      </w:r>
      <w:r w:rsidRPr="007C0BD1">
        <w:rPr>
          <w:sz w:val="26"/>
          <w:szCs w:val="26"/>
        </w:rPr>
        <w:t>.</w:t>
      </w:r>
    </w:p>
    <w:p w14:paraId="2C8316EB" w14:textId="628ACD6A" w:rsidR="00AB6B4E" w:rsidRPr="007C0BD1" w:rsidRDefault="00AB6B4E" w:rsidP="007C0BD1">
      <w:pPr>
        <w:pStyle w:val="af3"/>
        <w:numPr>
          <w:ilvl w:val="0"/>
          <w:numId w:val="6"/>
        </w:numPr>
        <w:tabs>
          <w:tab w:val="left" w:pos="993"/>
        </w:tabs>
        <w:spacing w:before="0" w:beforeAutospacing="0" w:after="0" w:afterAutospacing="0"/>
        <w:ind w:left="0" w:firstLine="709"/>
        <w:jc w:val="both"/>
        <w:rPr>
          <w:sz w:val="26"/>
          <w:szCs w:val="26"/>
        </w:rPr>
      </w:pPr>
      <w:r w:rsidRPr="007C0BD1">
        <w:rPr>
          <w:sz w:val="26"/>
          <w:szCs w:val="26"/>
        </w:rPr>
        <w:t xml:space="preserve">Контроль за выполнением постановления возложить на первого заместителя главы Нефтеюганского района </w:t>
      </w:r>
      <w:proofErr w:type="spellStart"/>
      <w:r w:rsidRPr="007C0BD1">
        <w:rPr>
          <w:sz w:val="26"/>
          <w:szCs w:val="26"/>
        </w:rPr>
        <w:t>Кудашкина</w:t>
      </w:r>
      <w:proofErr w:type="spellEnd"/>
      <w:r w:rsidRPr="007C0BD1">
        <w:rPr>
          <w:sz w:val="26"/>
          <w:szCs w:val="26"/>
        </w:rPr>
        <w:t xml:space="preserve"> С.А.</w:t>
      </w:r>
    </w:p>
    <w:p w14:paraId="4E08F169" w14:textId="447933AC" w:rsidR="000E4A37" w:rsidRPr="007C0BD1" w:rsidRDefault="000E4A37" w:rsidP="007C0BD1">
      <w:pPr>
        <w:pStyle w:val="af2"/>
        <w:tabs>
          <w:tab w:val="left" w:pos="993"/>
        </w:tabs>
        <w:spacing w:after="0" w:line="240" w:lineRule="auto"/>
        <w:ind w:left="0" w:firstLine="709"/>
        <w:jc w:val="both"/>
        <w:rPr>
          <w:rFonts w:ascii="Times New Roman" w:hAnsi="Times New Roman"/>
          <w:sz w:val="26"/>
          <w:szCs w:val="26"/>
        </w:rPr>
      </w:pPr>
    </w:p>
    <w:p w14:paraId="78C01E8E" w14:textId="79A5C594" w:rsidR="00AB6B4E" w:rsidRDefault="00AB6B4E" w:rsidP="007C0BD1">
      <w:pPr>
        <w:pStyle w:val="af2"/>
        <w:tabs>
          <w:tab w:val="left" w:pos="993"/>
        </w:tabs>
        <w:spacing w:after="0" w:line="240" w:lineRule="auto"/>
        <w:ind w:left="0" w:firstLine="709"/>
        <w:jc w:val="both"/>
        <w:rPr>
          <w:rFonts w:ascii="Times New Roman" w:hAnsi="Times New Roman"/>
          <w:sz w:val="26"/>
          <w:szCs w:val="26"/>
        </w:rPr>
      </w:pPr>
    </w:p>
    <w:p w14:paraId="6799A4D1" w14:textId="77777777" w:rsidR="00FD79FC" w:rsidRPr="007C0BD1" w:rsidRDefault="00FD79FC" w:rsidP="007C0BD1">
      <w:pPr>
        <w:pStyle w:val="af2"/>
        <w:tabs>
          <w:tab w:val="left" w:pos="993"/>
        </w:tabs>
        <w:spacing w:after="0" w:line="240" w:lineRule="auto"/>
        <w:ind w:left="0" w:firstLine="709"/>
        <w:jc w:val="both"/>
        <w:rPr>
          <w:rFonts w:ascii="Times New Roman" w:hAnsi="Times New Roman"/>
          <w:sz w:val="26"/>
          <w:szCs w:val="26"/>
        </w:rPr>
      </w:pPr>
    </w:p>
    <w:p w14:paraId="515ABE5F" w14:textId="77777777" w:rsidR="00FD79FC" w:rsidRPr="00D101D2" w:rsidRDefault="00FD79FC" w:rsidP="00FA30B1">
      <w:pPr>
        <w:spacing w:after="0" w:line="240" w:lineRule="auto"/>
        <w:jc w:val="both"/>
        <w:rPr>
          <w:rFonts w:ascii="Times New Roman" w:eastAsia="Calibri" w:hAnsi="Times New Roman"/>
          <w:sz w:val="26"/>
          <w:szCs w:val="26"/>
        </w:rPr>
      </w:pPr>
      <w:r w:rsidRPr="00D101D2">
        <w:rPr>
          <w:rFonts w:ascii="Times New Roman" w:eastAsia="Calibri" w:hAnsi="Times New Roman"/>
          <w:sz w:val="26"/>
          <w:szCs w:val="26"/>
        </w:rPr>
        <w:t>Глава района</w:t>
      </w:r>
      <w:r w:rsidRPr="00D101D2">
        <w:rPr>
          <w:rFonts w:ascii="Times New Roman" w:eastAsia="Calibri" w:hAnsi="Times New Roman"/>
          <w:sz w:val="26"/>
          <w:szCs w:val="26"/>
        </w:rPr>
        <w:tab/>
      </w:r>
      <w:r w:rsidRPr="00D101D2">
        <w:rPr>
          <w:rFonts w:ascii="Times New Roman" w:eastAsia="Calibri" w:hAnsi="Times New Roman"/>
          <w:sz w:val="26"/>
          <w:szCs w:val="26"/>
        </w:rPr>
        <w:tab/>
      </w:r>
      <w:r w:rsidRPr="00D101D2">
        <w:rPr>
          <w:rFonts w:ascii="Times New Roman" w:eastAsia="Calibri" w:hAnsi="Times New Roman"/>
          <w:sz w:val="26"/>
          <w:szCs w:val="26"/>
        </w:rPr>
        <w:tab/>
      </w:r>
      <w:r w:rsidRPr="00D101D2">
        <w:rPr>
          <w:rFonts w:ascii="Times New Roman" w:eastAsia="Calibri" w:hAnsi="Times New Roman"/>
          <w:sz w:val="26"/>
          <w:szCs w:val="26"/>
        </w:rPr>
        <w:tab/>
      </w:r>
      <w:r w:rsidRPr="00D101D2">
        <w:rPr>
          <w:rFonts w:ascii="Times New Roman" w:eastAsia="Calibri" w:hAnsi="Times New Roman"/>
          <w:sz w:val="26"/>
          <w:szCs w:val="26"/>
        </w:rPr>
        <w:tab/>
      </w:r>
      <w:r w:rsidRPr="00D101D2">
        <w:rPr>
          <w:rFonts w:ascii="Times New Roman" w:eastAsia="Calibri" w:hAnsi="Times New Roman"/>
          <w:sz w:val="26"/>
          <w:szCs w:val="26"/>
        </w:rPr>
        <w:tab/>
      </w:r>
      <w:r w:rsidRPr="00D101D2">
        <w:rPr>
          <w:rFonts w:ascii="Times New Roman" w:eastAsia="Calibri" w:hAnsi="Times New Roman"/>
          <w:sz w:val="26"/>
          <w:szCs w:val="26"/>
        </w:rPr>
        <w:tab/>
      </w:r>
      <w:proofErr w:type="spellStart"/>
      <w:r w:rsidRPr="00D101D2">
        <w:rPr>
          <w:rFonts w:ascii="Times New Roman" w:eastAsia="Calibri" w:hAnsi="Times New Roman"/>
          <w:sz w:val="26"/>
          <w:szCs w:val="26"/>
        </w:rPr>
        <w:t>А.А.Бочко</w:t>
      </w:r>
      <w:proofErr w:type="spellEnd"/>
    </w:p>
    <w:p w14:paraId="214621E6" w14:textId="77777777" w:rsidR="00FD79FC" w:rsidRDefault="00FD79FC" w:rsidP="00FA30B1">
      <w:pPr>
        <w:tabs>
          <w:tab w:val="left" w:pos="709"/>
          <w:tab w:val="left" w:pos="1134"/>
        </w:tabs>
        <w:spacing w:after="0" w:line="240" w:lineRule="auto"/>
        <w:jc w:val="both"/>
        <w:rPr>
          <w:rFonts w:ascii="Times New Roman" w:hAnsi="Times New Roman"/>
          <w:sz w:val="26"/>
          <w:szCs w:val="26"/>
        </w:rPr>
      </w:pPr>
    </w:p>
    <w:p w14:paraId="268F1063" w14:textId="4D5858FD" w:rsidR="008973EA" w:rsidRPr="007C0BD1" w:rsidRDefault="008973EA" w:rsidP="007C0BD1">
      <w:pPr>
        <w:spacing w:after="0" w:line="240" w:lineRule="auto"/>
        <w:jc w:val="both"/>
        <w:rPr>
          <w:rFonts w:ascii="Times New Roman" w:hAnsi="Times New Roman" w:cs="Times New Roman"/>
          <w:sz w:val="26"/>
          <w:szCs w:val="26"/>
        </w:rPr>
      </w:pPr>
    </w:p>
    <w:p w14:paraId="740C6644" w14:textId="77777777" w:rsidR="00D01DD2" w:rsidRPr="007C0BD1" w:rsidRDefault="00D01DD2" w:rsidP="007C0BD1">
      <w:pPr>
        <w:spacing w:after="0" w:line="240" w:lineRule="auto"/>
        <w:rPr>
          <w:rFonts w:ascii="Times New Roman" w:hAnsi="Times New Roman" w:cs="Times New Roman"/>
          <w:sz w:val="26"/>
          <w:szCs w:val="26"/>
        </w:rPr>
      </w:pPr>
    </w:p>
    <w:p w14:paraId="73D132C1" w14:textId="77777777" w:rsidR="00D01DD2" w:rsidRPr="007C0BD1" w:rsidRDefault="00D01DD2" w:rsidP="007C0BD1">
      <w:pPr>
        <w:spacing w:after="0" w:line="240" w:lineRule="auto"/>
        <w:rPr>
          <w:rFonts w:ascii="Times New Roman" w:hAnsi="Times New Roman" w:cs="Times New Roman"/>
          <w:sz w:val="26"/>
          <w:szCs w:val="26"/>
        </w:rPr>
      </w:pPr>
    </w:p>
    <w:p w14:paraId="75C44339" w14:textId="77777777" w:rsidR="00D01DD2" w:rsidRPr="007C0BD1" w:rsidRDefault="00D01DD2" w:rsidP="007C0BD1">
      <w:pPr>
        <w:spacing w:after="0" w:line="240" w:lineRule="auto"/>
        <w:rPr>
          <w:rFonts w:ascii="Times New Roman" w:hAnsi="Times New Roman" w:cs="Times New Roman"/>
          <w:sz w:val="26"/>
          <w:szCs w:val="26"/>
        </w:rPr>
      </w:pPr>
    </w:p>
    <w:p w14:paraId="1B822A57" w14:textId="77777777" w:rsidR="00D01DD2" w:rsidRDefault="00D01DD2" w:rsidP="001B2E78">
      <w:pPr>
        <w:spacing w:after="0" w:line="240" w:lineRule="auto"/>
        <w:ind w:left="6096" w:right="-144"/>
        <w:rPr>
          <w:rFonts w:ascii="Times New Roman" w:hAnsi="Times New Roman" w:cs="Times New Roman"/>
          <w:sz w:val="24"/>
        </w:rPr>
      </w:pPr>
    </w:p>
    <w:p w14:paraId="2B054321" w14:textId="77777777" w:rsidR="00D01DD2" w:rsidRDefault="00D01DD2" w:rsidP="001B2E78">
      <w:pPr>
        <w:spacing w:after="0" w:line="240" w:lineRule="auto"/>
        <w:ind w:left="6096" w:right="-144"/>
        <w:rPr>
          <w:rFonts w:ascii="Times New Roman" w:hAnsi="Times New Roman" w:cs="Times New Roman"/>
          <w:sz w:val="24"/>
        </w:rPr>
      </w:pPr>
    </w:p>
    <w:p w14:paraId="32030883" w14:textId="77777777" w:rsidR="00D01DD2" w:rsidRDefault="00D01DD2" w:rsidP="001B2E78">
      <w:pPr>
        <w:spacing w:after="0" w:line="240" w:lineRule="auto"/>
        <w:ind w:left="6096" w:right="-144"/>
        <w:rPr>
          <w:rFonts w:ascii="Times New Roman" w:hAnsi="Times New Roman" w:cs="Times New Roman"/>
          <w:sz w:val="24"/>
        </w:rPr>
      </w:pPr>
    </w:p>
    <w:p w14:paraId="3F44960C" w14:textId="77777777" w:rsidR="00D01DD2" w:rsidRDefault="00D01DD2" w:rsidP="001B2E78">
      <w:pPr>
        <w:spacing w:after="0" w:line="240" w:lineRule="auto"/>
        <w:ind w:left="6096" w:right="-144"/>
        <w:rPr>
          <w:rFonts w:ascii="Times New Roman" w:hAnsi="Times New Roman" w:cs="Times New Roman"/>
          <w:sz w:val="24"/>
        </w:rPr>
      </w:pPr>
    </w:p>
    <w:p w14:paraId="7DEE5776" w14:textId="77777777" w:rsidR="00D01DD2" w:rsidRDefault="00D01DD2" w:rsidP="001B2E78">
      <w:pPr>
        <w:spacing w:after="0" w:line="240" w:lineRule="auto"/>
        <w:ind w:left="6096" w:right="-144"/>
        <w:rPr>
          <w:rFonts w:ascii="Times New Roman" w:hAnsi="Times New Roman" w:cs="Times New Roman"/>
          <w:sz w:val="24"/>
        </w:rPr>
      </w:pPr>
    </w:p>
    <w:p w14:paraId="5826823E" w14:textId="77777777" w:rsidR="00D01DD2" w:rsidRDefault="00D01DD2" w:rsidP="001B2E78">
      <w:pPr>
        <w:spacing w:after="0" w:line="240" w:lineRule="auto"/>
        <w:ind w:left="6096" w:right="-144"/>
        <w:rPr>
          <w:rFonts w:ascii="Times New Roman" w:hAnsi="Times New Roman" w:cs="Times New Roman"/>
          <w:sz w:val="24"/>
        </w:rPr>
      </w:pPr>
    </w:p>
    <w:p w14:paraId="68251AA9" w14:textId="77777777" w:rsidR="00D01DD2" w:rsidRDefault="00D01DD2" w:rsidP="001B2E78">
      <w:pPr>
        <w:spacing w:after="0" w:line="240" w:lineRule="auto"/>
        <w:ind w:left="6096" w:right="-144"/>
        <w:rPr>
          <w:rFonts w:ascii="Times New Roman" w:hAnsi="Times New Roman" w:cs="Times New Roman"/>
          <w:sz w:val="24"/>
        </w:rPr>
      </w:pPr>
    </w:p>
    <w:p w14:paraId="62CBB646" w14:textId="77777777" w:rsidR="00D01DD2" w:rsidRDefault="00D01DD2" w:rsidP="001B2E78">
      <w:pPr>
        <w:spacing w:after="0" w:line="240" w:lineRule="auto"/>
        <w:ind w:left="6096" w:right="-144"/>
        <w:rPr>
          <w:rFonts w:ascii="Times New Roman" w:hAnsi="Times New Roman" w:cs="Times New Roman"/>
          <w:sz w:val="24"/>
        </w:rPr>
      </w:pPr>
    </w:p>
    <w:p w14:paraId="4751C991" w14:textId="77777777" w:rsidR="00D01DD2" w:rsidRDefault="00D01DD2" w:rsidP="001B2E78">
      <w:pPr>
        <w:spacing w:after="0" w:line="240" w:lineRule="auto"/>
        <w:ind w:left="6096" w:right="-144"/>
        <w:rPr>
          <w:rFonts w:ascii="Times New Roman" w:hAnsi="Times New Roman" w:cs="Times New Roman"/>
          <w:sz w:val="24"/>
        </w:rPr>
      </w:pPr>
    </w:p>
    <w:p w14:paraId="45BB41C8" w14:textId="77777777" w:rsidR="00D01DD2" w:rsidRDefault="00D01DD2" w:rsidP="001B2E78">
      <w:pPr>
        <w:spacing w:after="0" w:line="240" w:lineRule="auto"/>
        <w:ind w:left="6096" w:right="-144"/>
        <w:rPr>
          <w:rFonts w:ascii="Times New Roman" w:hAnsi="Times New Roman" w:cs="Times New Roman"/>
          <w:sz w:val="24"/>
        </w:rPr>
      </w:pPr>
    </w:p>
    <w:p w14:paraId="0FCE6C52" w14:textId="77777777" w:rsidR="00D01DD2" w:rsidRDefault="00D01DD2" w:rsidP="001B2E78">
      <w:pPr>
        <w:spacing w:after="0" w:line="240" w:lineRule="auto"/>
        <w:ind w:left="6096" w:right="-144"/>
        <w:rPr>
          <w:rFonts w:ascii="Times New Roman" w:hAnsi="Times New Roman" w:cs="Times New Roman"/>
          <w:sz w:val="24"/>
        </w:rPr>
      </w:pPr>
    </w:p>
    <w:p w14:paraId="7CAA9CF2" w14:textId="77777777" w:rsidR="00D01DD2" w:rsidRDefault="00D01DD2" w:rsidP="001B2E78">
      <w:pPr>
        <w:spacing w:after="0" w:line="240" w:lineRule="auto"/>
        <w:ind w:left="6096" w:right="-144"/>
        <w:rPr>
          <w:rFonts w:ascii="Times New Roman" w:hAnsi="Times New Roman" w:cs="Times New Roman"/>
          <w:sz w:val="24"/>
        </w:rPr>
      </w:pPr>
    </w:p>
    <w:p w14:paraId="246698BF" w14:textId="77777777" w:rsidR="00D01DD2" w:rsidRDefault="00D01DD2" w:rsidP="001B2E78">
      <w:pPr>
        <w:spacing w:after="0" w:line="240" w:lineRule="auto"/>
        <w:ind w:left="6096" w:right="-144"/>
        <w:rPr>
          <w:rFonts w:ascii="Times New Roman" w:hAnsi="Times New Roman" w:cs="Times New Roman"/>
          <w:sz w:val="24"/>
        </w:rPr>
      </w:pPr>
    </w:p>
    <w:p w14:paraId="12C059EC" w14:textId="77777777" w:rsidR="00D01DD2" w:rsidRDefault="00D01DD2" w:rsidP="001B2E78">
      <w:pPr>
        <w:spacing w:after="0" w:line="240" w:lineRule="auto"/>
        <w:ind w:left="6096" w:right="-144"/>
        <w:rPr>
          <w:rFonts w:ascii="Times New Roman" w:hAnsi="Times New Roman" w:cs="Times New Roman"/>
          <w:sz w:val="24"/>
        </w:rPr>
      </w:pPr>
    </w:p>
    <w:p w14:paraId="62341DB8" w14:textId="77777777" w:rsidR="00D01DD2" w:rsidRDefault="00D01DD2" w:rsidP="001B2E78">
      <w:pPr>
        <w:spacing w:after="0" w:line="240" w:lineRule="auto"/>
        <w:ind w:left="6096" w:right="-144"/>
        <w:rPr>
          <w:rFonts w:ascii="Times New Roman" w:hAnsi="Times New Roman" w:cs="Times New Roman"/>
          <w:sz w:val="24"/>
        </w:rPr>
      </w:pPr>
    </w:p>
    <w:p w14:paraId="28E64989" w14:textId="77777777" w:rsidR="00D01DD2" w:rsidRDefault="00D01DD2" w:rsidP="001B2E78">
      <w:pPr>
        <w:spacing w:after="0" w:line="240" w:lineRule="auto"/>
        <w:ind w:left="6096" w:right="-144"/>
        <w:rPr>
          <w:rFonts w:ascii="Times New Roman" w:hAnsi="Times New Roman" w:cs="Times New Roman"/>
          <w:sz w:val="24"/>
        </w:rPr>
      </w:pPr>
    </w:p>
    <w:p w14:paraId="62D02161" w14:textId="77777777" w:rsidR="00D01DD2" w:rsidRDefault="00D01DD2" w:rsidP="001B2E78">
      <w:pPr>
        <w:spacing w:after="0" w:line="240" w:lineRule="auto"/>
        <w:ind w:left="6096" w:right="-144"/>
        <w:rPr>
          <w:rFonts w:ascii="Times New Roman" w:hAnsi="Times New Roman" w:cs="Times New Roman"/>
          <w:sz w:val="24"/>
        </w:rPr>
      </w:pPr>
    </w:p>
    <w:p w14:paraId="69F847D2" w14:textId="77777777" w:rsidR="00D01DD2" w:rsidRDefault="00D01DD2" w:rsidP="001B2E78">
      <w:pPr>
        <w:spacing w:after="0" w:line="240" w:lineRule="auto"/>
        <w:ind w:left="6096" w:right="-144"/>
        <w:rPr>
          <w:rFonts w:ascii="Times New Roman" w:hAnsi="Times New Roman" w:cs="Times New Roman"/>
          <w:sz w:val="24"/>
        </w:rPr>
      </w:pPr>
    </w:p>
    <w:p w14:paraId="549BB19D" w14:textId="77777777" w:rsidR="00D01DD2" w:rsidRDefault="00D01DD2" w:rsidP="001B2E78">
      <w:pPr>
        <w:spacing w:after="0" w:line="240" w:lineRule="auto"/>
        <w:ind w:left="6096" w:right="-144"/>
        <w:rPr>
          <w:rFonts w:ascii="Times New Roman" w:hAnsi="Times New Roman" w:cs="Times New Roman"/>
          <w:sz w:val="24"/>
        </w:rPr>
      </w:pPr>
    </w:p>
    <w:p w14:paraId="0729BBF1" w14:textId="77777777" w:rsidR="00D01DD2" w:rsidRDefault="00D01DD2" w:rsidP="001B2E78">
      <w:pPr>
        <w:spacing w:after="0" w:line="240" w:lineRule="auto"/>
        <w:ind w:left="6096" w:right="-144"/>
        <w:rPr>
          <w:rFonts w:ascii="Times New Roman" w:hAnsi="Times New Roman" w:cs="Times New Roman"/>
          <w:sz w:val="24"/>
        </w:rPr>
      </w:pPr>
    </w:p>
    <w:p w14:paraId="2BD3FAED" w14:textId="77777777" w:rsidR="00D01DD2" w:rsidRDefault="00D01DD2" w:rsidP="001B2E78">
      <w:pPr>
        <w:spacing w:after="0" w:line="240" w:lineRule="auto"/>
        <w:ind w:left="6096" w:right="-144"/>
        <w:rPr>
          <w:rFonts w:ascii="Times New Roman" w:hAnsi="Times New Roman" w:cs="Times New Roman"/>
          <w:sz w:val="24"/>
        </w:rPr>
      </w:pPr>
    </w:p>
    <w:p w14:paraId="0053D49C" w14:textId="77777777" w:rsidR="00D01DD2" w:rsidRDefault="00D01DD2" w:rsidP="001B2E78">
      <w:pPr>
        <w:spacing w:after="0" w:line="240" w:lineRule="auto"/>
        <w:ind w:left="6096" w:right="-144"/>
        <w:rPr>
          <w:rFonts w:ascii="Times New Roman" w:hAnsi="Times New Roman" w:cs="Times New Roman"/>
          <w:sz w:val="24"/>
        </w:rPr>
      </w:pPr>
    </w:p>
    <w:p w14:paraId="20F65676" w14:textId="77777777" w:rsidR="003776D3" w:rsidRDefault="003776D3" w:rsidP="00705E64">
      <w:pPr>
        <w:spacing w:after="0" w:line="240" w:lineRule="auto"/>
        <w:rPr>
          <w:rFonts w:ascii="Times New Roman" w:hAnsi="Times New Roman" w:cs="Times New Roman"/>
          <w:sz w:val="26"/>
          <w:szCs w:val="26"/>
        </w:rPr>
      </w:pPr>
    </w:p>
    <w:p w14:paraId="19712825" w14:textId="7F0C967E" w:rsidR="00417D51" w:rsidRPr="00554003" w:rsidRDefault="00417D51" w:rsidP="00554003">
      <w:pPr>
        <w:spacing w:after="0" w:line="240" w:lineRule="auto"/>
        <w:ind w:left="6096" w:hanging="426"/>
        <w:rPr>
          <w:rFonts w:ascii="Times New Roman" w:hAnsi="Times New Roman" w:cs="Times New Roman"/>
          <w:sz w:val="26"/>
          <w:szCs w:val="26"/>
        </w:rPr>
      </w:pPr>
      <w:r w:rsidRPr="00554003">
        <w:rPr>
          <w:rFonts w:ascii="Times New Roman" w:hAnsi="Times New Roman" w:cs="Times New Roman"/>
          <w:sz w:val="26"/>
          <w:szCs w:val="26"/>
        </w:rPr>
        <w:lastRenderedPageBreak/>
        <w:t>Приложение</w:t>
      </w:r>
      <w:r w:rsidR="009E1339" w:rsidRPr="00554003">
        <w:rPr>
          <w:rFonts w:ascii="Times New Roman" w:hAnsi="Times New Roman" w:cs="Times New Roman"/>
          <w:sz w:val="26"/>
          <w:szCs w:val="26"/>
        </w:rPr>
        <w:t xml:space="preserve"> </w:t>
      </w:r>
      <w:r w:rsidR="00190AC4" w:rsidRPr="00554003">
        <w:rPr>
          <w:rFonts w:ascii="Times New Roman" w:hAnsi="Times New Roman" w:cs="Times New Roman"/>
          <w:sz w:val="26"/>
          <w:szCs w:val="26"/>
        </w:rPr>
        <w:t>1</w:t>
      </w:r>
      <w:r w:rsidRPr="00554003">
        <w:rPr>
          <w:rFonts w:ascii="Times New Roman" w:hAnsi="Times New Roman" w:cs="Times New Roman"/>
          <w:sz w:val="26"/>
          <w:szCs w:val="26"/>
        </w:rPr>
        <w:t xml:space="preserve"> </w:t>
      </w:r>
    </w:p>
    <w:p w14:paraId="255C4CF8" w14:textId="77777777" w:rsidR="00427F8E" w:rsidRPr="00554003" w:rsidRDefault="00427F8E" w:rsidP="00554003">
      <w:pPr>
        <w:spacing w:after="0" w:line="240" w:lineRule="auto"/>
        <w:ind w:left="6096" w:right="-144" w:hanging="426"/>
        <w:rPr>
          <w:rFonts w:ascii="Times New Roman" w:hAnsi="Times New Roman" w:cs="Times New Roman"/>
          <w:sz w:val="26"/>
          <w:szCs w:val="26"/>
        </w:rPr>
      </w:pPr>
      <w:r w:rsidRPr="00554003">
        <w:rPr>
          <w:rFonts w:ascii="Times New Roman" w:hAnsi="Times New Roman" w:cs="Times New Roman"/>
          <w:sz w:val="26"/>
          <w:szCs w:val="26"/>
        </w:rPr>
        <w:t xml:space="preserve">к постановлению администрации </w:t>
      </w:r>
    </w:p>
    <w:p w14:paraId="61019AC3" w14:textId="77777777" w:rsidR="00427F8E" w:rsidRPr="00554003" w:rsidRDefault="00427F8E" w:rsidP="00554003">
      <w:pPr>
        <w:spacing w:after="0" w:line="240" w:lineRule="auto"/>
        <w:ind w:left="6096" w:right="-144" w:hanging="426"/>
        <w:rPr>
          <w:rFonts w:ascii="Times New Roman" w:hAnsi="Times New Roman" w:cs="Times New Roman"/>
          <w:sz w:val="26"/>
          <w:szCs w:val="26"/>
        </w:rPr>
      </w:pPr>
      <w:r w:rsidRPr="00554003">
        <w:rPr>
          <w:rFonts w:ascii="Times New Roman" w:hAnsi="Times New Roman" w:cs="Times New Roman"/>
          <w:sz w:val="26"/>
          <w:szCs w:val="26"/>
        </w:rPr>
        <w:t>Нефтеюганского района</w:t>
      </w:r>
    </w:p>
    <w:p w14:paraId="159B0E6C" w14:textId="2BD250B2" w:rsidR="00427F8E" w:rsidRPr="00554003" w:rsidRDefault="00427F8E" w:rsidP="00554003">
      <w:pPr>
        <w:spacing w:after="0" w:line="240" w:lineRule="auto"/>
        <w:ind w:left="6096" w:right="-144" w:hanging="426"/>
        <w:rPr>
          <w:rFonts w:ascii="Times New Roman" w:hAnsi="Times New Roman" w:cs="Times New Roman"/>
          <w:sz w:val="26"/>
          <w:szCs w:val="26"/>
        </w:rPr>
      </w:pPr>
      <w:r w:rsidRPr="00554003">
        <w:rPr>
          <w:rFonts w:ascii="Times New Roman" w:hAnsi="Times New Roman" w:cs="Times New Roman"/>
          <w:sz w:val="26"/>
          <w:szCs w:val="26"/>
        </w:rPr>
        <w:t xml:space="preserve">от </w:t>
      </w:r>
      <w:r w:rsidR="00705E64">
        <w:rPr>
          <w:rFonts w:ascii="Times New Roman" w:hAnsi="Times New Roman" w:cs="Times New Roman"/>
          <w:sz w:val="26"/>
          <w:szCs w:val="26"/>
        </w:rPr>
        <w:t>12.05.2025 № 856-па-нпа</w:t>
      </w:r>
    </w:p>
    <w:p w14:paraId="1DF37732" w14:textId="77777777" w:rsidR="006C17EF" w:rsidRPr="00554003" w:rsidRDefault="006C17EF" w:rsidP="00554003">
      <w:pPr>
        <w:pStyle w:val="af2"/>
        <w:tabs>
          <w:tab w:val="left" w:pos="993"/>
        </w:tabs>
        <w:spacing w:after="0" w:line="240" w:lineRule="auto"/>
        <w:ind w:left="0" w:hanging="426"/>
        <w:jc w:val="right"/>
        <w:rPr>
          <w:rFonts w:ascii="Times New Roman" w:eastAsia="Times New Roman" w:hAnsi="Times New Roman"/>
          <w:sz w:val="26"/>
          <w:szCs w:val="26"/>
          <w:lang w:eastAsia="ru-RU"/>
        </w:rPr>
      </w:pPr>
    </w:p>
    <w:p w14:paraId="203068AC" w14:textId="77777777" w:rsidR="006C17EF" w:rsidRPr="001B2E78" w:rsidRDefault="006C17EF" w:rsidP="00A2231C">
      <w:pPr>
        <w:pStyle w:val="af2"/>
        <w:tabs>
          <w:tab w:val="left" w:pos="993"/>
        </w:tabs>
        <w:spacing w:after="0" w:line="240" w:lineRule="auto"/>
        <w:ind w:left="0"/>
        <w:jc w:val="center"/>
        <w:rPr>
          <w:rFonts w:ascii="Times New Roman" w:eastAsia="Times New Roman" w:hAnsi="Times New Roman"/>
          <w:sz w:val="26"/>
          <w:szCs w:val="26"/>
        </w:rPr>
      </w:pPr>
    </w:p>
    <w:p w14:paraId="7C2C481A" w14:textId="4F659227" w:rsidR="006C17EF" w:rsidRPr="00286FE8" w:rsidRDefault="006C17EF" w:rsidP="006C17EF">
      <w:pPr>
        <w:pStyle w:val="af2"/>
        <w:tabs>
          <w:tab w:val="left" w:pos="993"/>
        </w:tabs>
        <w:spacing w:after="0" w:line="240" w:lineRule="auto"/>
        <w:ind w:left="0"/>
        <w:jc w:val="center"/>
        <w:rPr>
          <w:rFonts w:ascii="Times New Roman" w:eastAsia="Times New Roman" w:hAnsi="Times New Roman"/>
          <w:color w:val="FF0000"/>
          <w:sz w:val="26"/>
          <w:szCs w:val="26"/>
        </w:rPr>
      </w:pPr>
      <w:r w:rsidRPr="00DB11AE">
        <w:rPr>
          <w:rFonts w:ascii="Times New Roman" w:eastAsia="Times New Roman" w:hAnsi="Times New Roman"/>
          <w:sz w:val="26"/>
          <w:szCs w:val="26"/>
        </w:rPr>
        <w:t>По</w:t>
      </w:r>
      <w:r w:rsidR="00427F8E" w:rsidRPr="00DB11AE">
        <w:rPr>
          <w:rFonts w:ascii="Times New Roman" w:eastAsia="Times New Roman" w:hAnsi="Times New Roman"/>
          <w:sz w:val="26"/>
          <w:szCs w:val="26"/>
        </w:rPr>
        <w:t>ложение</w:t>
      </w:r>
      <w:r w:rsidR="00286FE8">
        <w:rPr>
          <w:rFonts w:ascii="Times New Roman" w:eastAsia="Times New Roman" w:hAnsi="Times New Roman"/>
          <w:sz w:val="26"/>
          <w:szCs w:val="26"/>
        </w:rPr>
        <w:t xml:space="preserve"> </w:t>
      </w:r>
    </w:p>
    <w:p w14:paraId="29F41DD2" w14:textId="5F2DD925" w:rsidR="00B11C6D" w:rsidRPr="00F748B8" w:rsidRDefault="00427F8E" w:rsidP="007C7117">
      <w:pPr>
        <w:pStyle w:val="af2"/>
        <w:tabs>
          <w:tab w:val="left" w:pos="993"/>
        </w:tabs>
        <w:spacing w:after="0" w:line="240" w:lineRule="auto"/>
        <w:ind w:left="0"/>
        <w:jc w:val="center"/>
        <w:rPr>
          <w:rFonts w:ascii="Times New Roman" w:hAnsi="Times New Roman"/>
          <w:sz w:val="26"/>
          <w:szCs w:val="26"/>
        </w:rPr>
      </w:pPr>
      <w:r>
        <w:rPr>
          <w:rFonts w:ascii="Times New Roman" w:eastAsia="Times New Roman" w:hAnsi="Times New Roman"/>
          <w:sz w:val="26"/>
          <w:szCs w:val="26"/>
        </w:rPr>
        <w:t xml:space="preserve">о </w:t>
      </w:r>
      <w:r w:rsidR="006C17EF" w:rsidRPr="00427F8E">
        <w:rPr>
          <w:rFonts w:ascii="Times New Roman" w:hAnsi="Times New Roman"/>
          <w:sz w:val="26"/>
          <w:szCs w:val="26"/>
        </w:rPr>
        <w:t xml:space="preserve">комиссии </w:t>
      </w:r>
      <w:r w:rsidRPr="001B2E78">
        <w:rPr>
          <w:rFonts w:ascii="Times New Roman" w:hAnsi="Times New Roman"/>
          <w:sz w:val="26"/>
          <w:szCs w:val="26"/>
        </w:rPr>
        <w:t xml:space="preserve">по установлению фактов проживания граждан </w:t>
      </w:r>
      <w:r w:rsidRPr="00D01DD2">
        <w:rPr>
          <w:rFonts w:ascii="Times New Roman" w:hAnsi="Times New Roman"/>
          <w:sz w:val="26"/>
          <w:szCs w:val="26"/>
        </w:rPr>
        <w:t>Российской Федерации, иностранных граждан и лиц без гражданства</w:t>
      </w:r>
      <w:r w:rsidRPr="00D01DD2">
        <w:rPr>
          <w:rFonts w:ascii="Times New Roman" w:hAnsi="Times New Roman"/>
          <w:sz w:val="40"/>
        </w:rPr>
        <w:t xml:space="preserve"> </w:t>
      </w:r>
      <w:r w:rsidRPr="00D01DD2">
        <w:rPr>
          <w:rFonts w:ascii="Times New Roman" w:hAnsi="Times New Roman"/>
          <w:sz w:val="26"/>
          <w:szCs w:val="26"/>
        </w:rPr>
        <w:t>в ж</w:t>
      </w:r>
      <w:r w:rsidRPr="001B2E78">
        <w:rPr>
          <w:rFonts w:ascii="Times New Roman" w:hAnsi="Times New Roman"/>
          <w:sz w:val="26"/>
          <w:szCs w:val="26"/>
        </w:rPr>
        <w:t>илых помещениях, находящ</w:t>
      </w:r>
      <w:r w:rsidR="00F13C9B">
        <w:rPr>
          <w:rFonts w:ascii="Times New Roman" w:hAnsi="Times New Roman"/>
          <w:sz w:val="26"/>
          <w:szCs w:val="26"/>
        </w:rPr>
        <w:t>их</w:t>
      </w:r>
      <w:r w:rsidRPr="001B2E78">
        <w:rPr>
          <w:rFonts w:ascii="Times New Roman" w:hAnsi="Times New Roman"/>
          <w:sz w:val="26"/>
          <w:szCs w:val="26"/>
        </w:rPr>
        <w:t xml:space="preserve">ся </w:t>
      </w:r>
      <w:r w:rsidR="007C7117">
        <w:rPr>
          <w:rFonts w:ascii="Times New Roman" w:hAnsi="Times New Roman"/>
          <w:sz w:val="26"/>
          <w:szCs w:val="26"/>
        </w:rPr>
        <w:br/>
      </w:r>
      <w:r w:rsidRPr="001B2E78">
        <w:rPr>
          <w:rFonts w:ascii="Times New Roman" w:hAnsi="Times New Roman"/>
          <w:sz w:val="26"/>
          <w:szCs w:val="26"/>
        </w:rPr>
        <w:t>в зоне чрезвычайной ситуации, нарушен</w:t>
      </w:r>
      <w:r w:rsidR="00DB11AE">
        <w:rPr>
          <w:rFonts w:ascii="Times New Roman" w:hAnsi="Times New Roman"/>
          <w:sz w:val="26"/>
          <w:szCs w:val="26"/>
        </w:rPr>
        <w:t xml:space="preserve">ия условий их жизнедеятельности </w:t>
      </w:r>
      <w:r w:rsidR="007C7117">
        <w:rPr>
          <w:rFonts w:ascii="Times New Roman" w:hAnsi="Times New Roman"/>
          <w:sz w:val="26"/>
          <w:szCs w:val="26"/>
        </w:rPr>
        <w:br/>
      </w:r>
      <w:r w:rsidR="00DB11AE">
        <w:rPr>
          <w:rFonts w:ascii="Times New Roman" w:hAnsi="Times New Roman"/>
          <w:sz w:val="26"/>
          <w:szCs w:val="26"/>
        </w:rPr>
        <w:t>и</w:t>
      </w:r>
      <w:r w:rsidRPr="001B2E78">
        <w:rPr>
          <w:rFonts w:ascii="Times New Roman" w:hAnsi="Times New Roman"/>
          <w:sz w:val="26"/>
          <w:szCs w:val="26"/>
        </w:rPr>
        <w:t xml:space="preserve"> утраты </w:t>
      </w:r>
      <w:r w:rsidR="00DB11AE" w:rsidRPr="00B11C6D">
        <w:rPr>
          <w:rFonts w:ascii="Times New Roman" w:hAnsi="Times New Roman"/>
          <w:sz w:val="26"/>
          <w:szCs w:val="26"/>
        </w:rPr>
        <w:t xml:space="preserve">ими </w:t>
      </w:r>
      <w:r w:rsidRPr="00B11C6D">
        <w:rPr>
          <w:rFonts w:ascii="Times New Roman" w:hAnsi="Times New Roman"/>
          <w:sz w:val="26"/>
          <w:szCs w:val="26"/>
        </w:rPr>
        <w:t>имущества в результате чрезвычайной ситуации</w:t>
      </w:r>
      <w:r w:rsidR="00E07412" w:rsidRPr="00B11C6D">
        <w:rPr>
          <w:rFonts w:ascii="Times New Roman" w:hAnsi="Times New Roman"/>
          <w:sz w:val="26"/>
          <w:szCs w:val="26"/>
        </w:rPr>
        <w:t xml:space="preserve"> </w:t>
      </w:r>
      <w:r w:rsidR="007C7117">
        <w:rPr>
          <w:rFonts w:ascii="Times New Roman" w:hAnsi="Times New Roman"/>
          <w:sz w:val="26"/>
          <w:szCs w:val="26"/>
        </w:rPr>
        <w:br/>
      </w:r>
      <w:r w:rsidR="00E07412" w:rsidRPr="00B11C6D">
        <w:rPr>
          <w:rFonts w:ascii="Times New Roman" w:hAnsi="Times New Roman"/>
          <w:sz w:val="26"/>
          <w:szCs w:val="26"/>
        </w:rPr>
        <w:t xml:space="preserve">на межселенной территории </w:t>
      </w:r>
      <w:r w:rsidR="00B11C6D" w:rsidRPr="00F748B8">
        <w:rPr>
          <w:rFonts w:ascii="Times New Roman" w:hAnsi="Times New Roman"/>
          <w:sz w:val="26"/>
          <w:szCs w:val="26"/>
        </w:rPr>
        <w:t xml:space="preserve">Нефтеюганского муниципального </w:t>
      </w:r>
      <w:r w:rsidR="007C7117">
        <w:rPr>
          <w:rFonts w:ascii="Times New Roman" w:hAnsi="Times New Roman"/>
          <w:sz w:val="26"/>
          <w:szCs w:val="26"/>
        </w:rPr>
        <w:br/>
      </w:r>
      <w:r w:rsidR="00B11C6D" w:rsidRPr="00F748B8">
        <w:rPr>
          <w:rFonts w:ascii="Times New Roman" w:hAnsi="Times New Roman"/>
          <w:sz w:val="26"/>
          <w:szCs w:val="26"/>
        </w:rPr>
        <w:t>района Ханты-Мансийского автономного округа – Югры</w:t>
      </w:r>
    </w:p>
    <w:p w14:paraId="585EE00E" w14:textId="6C40EA09" w:rsidR="006C17EF" w:rsidRPr="00427F8E" w:rsidRDefault="00427F8E" w:rsidP="00A2231C">
      <w:pPr>
        <w:pStyle w:val="af2"/>
        <w:tabs>
          <w:tab w:val="left" w:pos="993"/>
        </w:tabs>
        <w:spacing w:after="0" w:line="240" w:lineRule="auto"/>
        <w:ind w:left="0"/>
        <w:jc w:val="center"/>
        <w:rPr>
          <w:rFonts w:ascii="Times New Roman" w:eastAsia="Times New Roman" w:hAnsi="Times New Roman"/>
          <w:sz w:val="26"/>
          <w:szCs w:val="26"/>
        </w:rPr>
      </w:pPr>
      <w:r w:rsidRPr="00427F8E">
        <w:rPr>
          <w:rFonts w:ascii="Times New Roman" w:eastAsia="Times New Roman" w:hAnsi="Times New Roman"/>
          <w:sz w:val="26"/>
          <w:szCs w:val="26"/>
        </w:rPr>
        <w:t>(далее – Положение)</w:t>
      </w:r>
    </w:p>
    <w:p w14:paraId="1DECA995" w14:textId="77777777" w:rsidR="00FC50EE" w:rsidRPr="00427F8E" w:rsidRDefault="00FC50EE" w:rsidP="00A2231C">
      <w:pPr>
        <w:pStyle w:val="af2"/>
        <w:tabs>
          <w:tab w:val="left" w:pos="993"/>
        </w:tabs>
        <w:spacing w:after="0" w:line="240" w:lineRule="auto"/>
        <w:ind w:left="0"/>
        <w:jc w:val="center"/>
        <w:rPr>
          <w:rFonts w:ascii="Times New Roman" w:eastAsia="Times New Roman" w:hAnsi="Times New Roman"/>
          <w:sz w:val="26"/>
          <w:szCs w:val="26"/>
        </w:rPr>
      </w:pPr>
    </w:p>
    <w:p w14:paraId="4AC66608" w14:textId="77777777" w:rsidR="006C17EF" w:rsidRPr="00427F8E" w:rsidRDefault="00972C3B" w:rsidP="00427F8E">
      <w:pPr>
        <w:pStyle w:val="af2"/>
        <w:numPr>
          <w:ilvl w:val="0"/>
          <w:numId w:val="4"/>
        </w:numPr>
        <w:tabs>
          <w:tab w:val="left" w:pos="284"/>
        </w:tabs>
        <w:spacing w:after="0" w:line="276" w:lineRule="auto"/>
        <w:ind w:left="0" w:firstLine="0"/>
        <w:jc w:val="center"/>
        <w:rPr>
          <w:rFonts w:ascii="Times New Roman" w:eastAsia="Times New Roman" w:hAnsi="Times New Roman"/>
          <w:sz w:val="26"/>
          <w:szCs w:val="26"/>
        </w:rPr>
      </w:pPr>
      <w:r w:rsidRPr="00427F8E">
        <w:rPr>
          <w:rFonts w:ascii="Times New Roman" w:eastAsia="Times New Roman" w:hAnsi="Times New Roman"/>
          <w:sz w:val="26"/>
          <w:szCs w:val="26"/>
        </w:rPr>
        <w:t>Общие положения</w:t>
      </w:r>
    </w:p>
    <w:p w14:paraId="04D75D57" w14:textId="5698C831" w:rsidR="00FC50EE" w:rsidRPr="00427F8E" w:rsidRDefault="00FC50EE" w:rsidP="00972C3B">
      <w:pPr>
        <w:pStyle w:val="af2"/>
        <w:tabs>
          <w:tab w:val="left" w:pos="993"/>
        </w:tabs>
        <w:spacing w:after="0" w:line="240" w:lineRule="auto"/>
        <w:ind w:left="0"/>
        <w:jc w:val="both"/>
        <w:rPr>
          <w:rFonts w:ascii="Times New Roman" w:eastAsia="Times New Roman" w:hAnsi="Times New Roman"/>
          <w:sz w:val="26"/>
          <w:szCs w:val="26"/>
          <w:lang w:eastAsia="ru-RU"/>
        </w:rPr>
      </w:pPr>
    </w:p>
    <w:p w14:paraId="5D1DC44A" w14:textId="721B8927" w:rsidR="00FB12C2" w:rsidRPr="00B11C6D" w:rsidRDefault="00FB12C2" w:rsidP="00DB11AE">
      <w:pPr>
        <w:pStyle w:val="ConsPlusNormal"/>
        <w:widowControl/>
        <w:numPr>
          <w:ilvl w:val="1"/>
          <w:numId w:val="4"/>
        </w:numPr>
        <w:tabs>
          <w:tab w:val="left" w:pos="1134"/>
        </w:tabs>
        <w:autoSpaceDE/>
        <w:autoSpaceDN/>
        <w:adjustRightInd/>
        <w:ind w:left="0" w:firstLine="709"/>
        <w:jc w:val="both"/>
        <w:rPr>
          <w:rFonts w:ascii="Times New Roman" w:hAnsi="Times New Roman" w:cs="Times New Roman"/>
        </w:rPr>
      </w:pPr>
      <w:r w:rsidRPr="005719C5">
        <w:rPr>
          <w:rFonts w:ascii="Times New Roman" w:hAnsi="Times New Roman"/>
          <w:sz w:val="26"/>
          <w:szCs w:val="26"/>
          <w:lang w:val="x-none"/>
        </w:rPr>
        <w:t xml:space="preserve">Настоящее </w:t>
      </w:r>
      <w:r w:rsidR="00C6774E">
        <w:rPr>
          <w:rFonts w:ascii="Times New Roman" w:hAnsi="Times New Roman"/>
          <w:sz w:val="26"/>
          <w:szCs w:val="26"/>
        </w:rPr>
        <w:t>Положение</w:t>
      </w:r>
      <w:r w:rsidRPr="00C0081A">
        <w:rPr>
          <w:rFonts w:ascii="Times New Roman" w:hAnsi="Times New Roman"/>
          <w:sz w:val="26"/>
          <w:szCs w:val="26"/>
        </w:rPr>
        <w:t xml:space="preserve"> </w:t>
      </w:r>
      <w:r w:rsidR="00295EA5" w:rsidRPr="00DD5D09">
        <w:rPr>
          <w:rFonts w:ascii="Times New Roman" w:hAnsi="Times New Roman"/>
          <w:sz w:val="26"/>
          <w:szCs w:val="26"/>
        </w:rPr>
        <w:t xml:space="preserve">определяет </w:t>
      </w:r>
      <w:r w:rsidR="00295EA5" w:rsidRPr="00DD5D09">
        <w:rPr>
          <w:rFonts w:ascii="Times New Roman" w:hAnsi="Times New Roman" w:cs="Times New Roman"/>
          <w:sz w:val="26"/>
          <w:szCs w:val="26"/>
        </w:rPr>
        <w:t xml:space="preserve">порядок создания, состав, задачи </w:t>
      </w:r>
      <w:r w:rsidR="00E33D0F">
        <w:rPr>
          <w:rFonts w:ascii="Times New Roman" w:hAnsi="Times New Roman" w:cs="Times New Roman"/>
          <w:sz w:val="26"/>
          <w:szCs w:val="26"/>
        </w:rPr>
        <w:br/>
      </w:r>
      <w:r w:rsidR="00295EA5" w:rsidRPr="00DD5D09">
        <w:rPr>
          <w:rFonts w:ascii="Times New Roman" w:hAnsi="Times New Roman" w:cs="Times New Roman"/>
          <w:sz w:val="26"/>
          <w:szCs w:val="26"/>
        </w:rPr>
        <w:t>и порядок работы</w:t>
      </w:r>
      <w:r w:rsidR="00295EA5" w:rsidRPr="00DD5D09">
        <w:rPr>
          <w:rFonts w:ascii="Times New Roman" w:hAnsi="Times New Roman"/>
          <w:sz w:val="26"/>
          <w:szCs w:val="26"/>
        </w:rPr>
        <w:t xml:space="preserve"> </w:t>
      </w:r>
      <w:r w:rsidRPr="00DD5D09">
        <w:rPr>
          <w:rFonts w:ascii="Times New Roman" w:hAnsi="Times New Roman"/>
          <w:sz w:val="26"/>
          <w:szCs w:val="26"/>
        </w:rPr>
        <w:t>комиссии</w:t>
      </w:r>
      <w:r>
        <w:rPr>
          <w:rFonts w:ascii="Times New Roman" w:hAnsi="Times New Roman"/>
          <w:sz w:val="26"/>
          <w:szCs w:val="26"/>
        </w:rPr>
        <w:t xml:space="preserve"> </w:t>
      </w:r>
      <w:r w:rsidRPr="001B2E78">
        <w:rPr>
          <w:rFonts w:ascii="Times New Roman" w:hAnsi="Times New Roman"/>
          <w:sz w:val="26"/>
          <w:szCs w:val="26"/>
        </w:rPr>
        <w:t xml:space="preserve">по установлению фактов проживания граждан </w:t>
      </w:r>
      <w:r w:rsidRPr="00D01DD2">
        <w:rPr>
          <w:rFonts w:ascii="Times New Roman" w:hAnsi="Times New Roman" w:cs="Times New Roman"/>
          <w:sz w:val="26"/>
          <w:szCs w:val="26"/>
        </w:rPr>
        <w:t>Российской Федерации, иностранных граждан и лиц без гражданства</w:t>
      </w:r>
      <w:r w:rsidRPr="00D01DD2">
        <w:rPr>
          <w:rFonts w:ascii="Times New Roman" w:hAnsi="Times New Roman" w:cs="Times New Roman"/>
          <w:sz w:val="40"/>
        </w:rPr>
        <w:t xml:space="preserve"> </w:t>
      </w:r>
      <w:r w:rsidRPr="00D01DD2">
        <w:rPr>
          <w:rFonts w:ascii="Times New Roman" w:hAnsi="Times New Roman" w:cs="Times New Roman"/>
          <w:sz w:val="26"/>
          <w:szCs w:val="26"/>
        </w:rPr>
        <w:t>в ж</w:t>
      </w:r>
      <w:r w:rsidRPr="001B2E78">
        <w:rPr>
          <w:rFonts w:ascii="Times New Roman" w:hAnsi="Times New Roman"/>
          <w:sz w:val="26"/>
          <w:szCs w:val="26"/>
        </w:rPr>
        <w:t xml:space="preserve">илых помещениях, </w:t>
      </w:r>
      <w:r w:rsidRPr="00F748B8">
        <w:rPr>
          <w:rFonts w:ascii="Times New Roman" w:hAnsi="Times New Roman"/>
          <w:sz w:val="26"/>
          <w:szCs w:val="26"/>
        </w:rPr>
        <w:t>находящ</w:t>
      </w:r>
      <w:r w:rsidR="00554003" w:rsidRPr="00F748B8">
        <w:rPr>
          <w:rFonts w:ascii="Times New Roman" w:hAnsi="Times New Roman"/>
          <w:sz w:val="26"/>
          <w:szCs w:val="26"/>
        </w:rPr>
        <w:t>ихся</w:t>
      </w:r>
      <w:r w:rsidRPr="00F748B8">
        <w:rPr>
          <w:rFonts w:ascii="Times New Roman" w:hAnsi="Times New Roman"/>
          <w:sz w:val="26"/>
          <w:szCs w:val="26"/>
        </w:rPr>
        <w:t xml:space="preserve"> в </w:t>
      </w:r>
      <w:r w:rsidRPr="00F748B8">
        <w:rPr>
          <w:rFonts w:ascii="Times New Roman" w:hAnsi="Times New Roman" w:cs="Times New Roman"/>
          <w:sz w:val="26"/>
          <w:szCs w:val="26"/>
        </w:rPr>
        <w:t>зоне чрезвычайной ситуации, нарушения условий их жизнедеятельности</w:t>
      </w:r>
      <w:r w:rsidR="00DB11AE" w:rsidRPr="00F748B8">
        <w:rPr>
          <w:rFonts w:ascii="Times New Roman" w:hAnsi="Times New Roman" w:cs="Times New Roman"/>
          <w:sz w:val="26"/>
          <w:szCs w:val="26"/>
        </w:rPr>
        <w:t xml:space="preserve"> и </w:t>
      </w:r>
      <w:r w:rsidRPr="00F748B8">
        <w:rPr>
          <w:rFonts w:ascii="Times New Roman" w:hAnsi="Times New Roman" w:cs="Times New Roman"/>
          <w:sz w:val="26"/>
          <w:szCs w:val="26"/>
        </w:rPr>
        <w:t xml:space="preserve">утраты </w:t>
      </w:r>
      <w:r w:rsidR="00DB11AE" w:rsidRPr="00F748B8">
        <w:rPr>
          <w:rFonts w:ascii="Times New Roman" w:hAnsi="Times New Roman" w:cs="Times New Roman"/>
          <w:sz w:val="26"/>
          <w:szCs w:val="26"/>
        </w:rPr>
        <w:t xml:space="preserve">ими </w:t>
      </w:r>
      <w:r w:rsidRPr="00F748B8">
        <w:rPr>
          <w:rFonts w:ascii="Times New Roman" w:hAnsi="Times New Roman" w:cs="Times New Roman"/>
          <w:sz w:val="26"/>
          <w:szCs w:val="26"/>
        </w:rPr>
        <w:t>имущества в результате чрезвычайной ситуации</w:t>
      </w:r>
      <w:r w:rsidR="00B7724C" w:rsidRPr="00F748B8">
        <w:rPr>
          <w:rFonts w:ascii="Times New Roman" w:hAnsi="Times New Roman" w:cs="Times New Roman"/>
          <w:sz w:val="26"/>
          <w:szCs w:val="26"/>
        </w:rPr>
        <w:t xml:space="preserve"> </w:t>
      </w:r>
      <w:r w:rsidR="00CE4EF5" w:rsidRPr="00F748B8">
        <w:rPr>
          <w:rFonts w:ascii="Times New Roman" w:hAnsi="Times New Roman" w:cs="Times New Roman"/>
          <w:sz w:val="26"/>
          <w:szCs w:val="26"/>
        </w:rPr>
        <w:t xml:space="preserve">на межселенной территории </w:t>
      </w:r>
      <w:r w:rsidR="00B11C6D" w:rsidRPr="00F748B8">
        <w:rPr>
          <w:rFonts w:ascii="Times New Roman" w:hAnsi="Times New Roman" w:cs="Times New Roman"/>
          <w:sz w:val="26"/>
          <w:szCs w:val="26"/>
        </w:rPr>
        <w:t xml:space="preserve">Нефтеюганского муниципального района Ханты-Мансийского автономного округа – Югры </w:t>
      </w:r>
      <w:r w:rsidR="00B7724C" w:rsidRPr="00B11C6D">
        <w:rPr>
          <w:rFonts w:ascii="Times New Roman" w:hAnsi="Times New Roman" w:cs="Times New Roman"/>
          <w:sz w:val="26"/>
          <w:szCs w:val="26"/>
        </w:rPr>
        <w:t xml:space="preserve">(далее – </w:t>
      </w:r>
      <w:r w:rsidR="000E4EF1" w:rsidRPr="00B11C6D">
        <w:rPr>
          <w:rFonts w:ascii="Times New Roman" w:hAnsi="Times New Roman" w:cs="Times New Roman"/>
          <w:sz w:val="26"/>
          <w:szCs w:val="26"/>
        </w:rPr>
        <w:t>К</w:t>
      </w:r>
      <w:r w:rsidR="00B7724C" w:rsidRPr="00B11C6D">
        <w:rPr>
          <w:rFonts w:ascii="Times New Roman" w:hAnsi="Times New Roman" w:cs="Times New Roman"/>
          <w:sz w:val="26"/>
          <w:szCs w:val="26"/>
        </w:rPr>
        <w:t>омиссия)</w:t>
      </w:r>
      <w:r w:rsidR="00F61EFD" w:rsidRPr="00B11C6D">
        <w:rPr>
          <w:rFonts w:ascii="Times New Roman" w:hAnsi="Times New Roman" w:cs="Times New Roman"/>
          <w:sz w:val="26"/>
          <w:szCs w:val="26"/>
        </w:rPr>
        <w:t>.</w:t>
      </w:r>
      <w:r w:rsidRPr="00B11C6D">
        <w:rPr>
          <w:rFonts w:ascii="Times New Roman" w:hAnsi="Times New Roman" w:cs="Times New Roman"/>
          <w:sz w:val="26"/>
          <w:szCs w:val="26"/>
        </w:rPr>
        <w:t xml:space="preserve"> </w:t>
      </w:r>
    </w:p>
    <w:p w14:paraId="5E8A647F" w14:textId="0A5D520F" w:rsidR="00427F8E" w:rsidRDefault="00427F8E" w:rsidP="00DB11AE">
      <w:pPr>
        <w:pStyle w:val="ConsPlusNormal"/>
        <w:numPr>
          <w:ilvl w:val="1"/>
          <w:numId w:val="4"/>
        </w:numPr>
        <w:tabs>
          <w:tab w:val="left" w:pos="1134"/>
        </w:tabs>
        <w:ind w:left="0" w:firstLine="709"/>
        <w:jc w:val="both"/>
        <w:rPr>
          <w:rFonts w:ascii="Times New Roman" w:hAnsi="Times New Roman" w:cs="Times New Roman"/>
          <w:sz w:val="26"/>
          <w:szCs w:val="26"/>
        </w:rPr>
      </w:pPr>
      <w:r w:rsidRPr="00B11C6D">
        <w:rPr>
          <w:rFonts w:ascii="Times New Roman" w:hAnsi="Times New Roman" w:cs="Times New Roman"/>
          <w:sz w:val="26"/>
          <w:szCs w:val="26"/>
        </w:rPr>
        <w:t>Комиссия является постоянно</w:t>
      </w:r>
      <w:r w:rsidRPr="006A75B8">
        <w:rPr>
          <w:rFonts w:ascii="Times New Roman" w:hAnsi="Times New Roman" w:cs="Times New Roman"/>
          <w:sz w:val="26"/>
          <w:szCs w:val="26"/>
        </w:rPr>
        <w:t xml:space="preserve"> действующим коллегиальным органом, созданным в целях осуществления полномочий, определенных Федеральным </w:t>
      </w:r>
      <w:hyperlink r:id="rId14" w:tooltip="Федеральный закон от 21.12.1994 N 68-ФЗ (ред. от 30.01.2024) &quot;О защите населения и территорий от чрезвычайных ситуаций природного и техногенного характера&quot; {КонсультантПлюс}">
        <w:r w:rsidRPr="00CE4EF5">
          <w:rPr>
            <w:rFonts w:ascii="Times New Roman" w:hAnsi="Times New Roman" w:cs="Times New Roman"/>
            <w:sz w:val="26"/>
            <w:szCs w:val="26"/>
          </w:rPr>
          <w:t>законом</w:t>
        </w:r>
      </w:hyperlink>
      <w:r w:rsidRPr="00CE4EF5">
        <w:rPr>
          <w:rFonts w:ascii="Times New Roman" w:hAnsi="Times New Roman" w:cs="Times New Roman"/>
          <w:sz w:val="26"/>
          <w:szCs w:val="26"/>
        </w:rPr>
        <w:t xml:space="preserve"> от 21.12.1994 </w:t>
      </w:r>
      <w:r w:rsidR="006A75B8" w:rsidRPr="00CE4EF5">
        <w:rPr>
          <w:rFonts w:ascii="Times New Roman" w:hAnsi="Times New Roman" w:cs="Times New Roman"/>
          <w:sz w:val="26"/>
          <w:szCs w:val="26"/>
        </w:rPr>
        <w:t>№</w:t>
      </w:r>
      <w:r w:rsidRPr="00CE4EF5">
        <w:rPr>
          <w:rFonts w:ascii="Times New Roman" w:hAnsi="Times New Roman" w:cs="Times New Roman"/>
          <w:sz w:val="26"/>
          <w:szCs w:val="26"/>
        </w:rPr>
        <w:t xml:space="preserve"> 68-ФЗ </w:t>
      </w:r>
      <w:r w:rsidR="006A75B8" w:rsidRPr="00CE4EF5">
        <w:rPr>
          <w:rFonts w:ascii="Times New Roman" w:hAnsi="Times New Roman" w:cs="Times New Roman"/>
          <w:sz w:val="26"/>
          <w:szCs w:val="26"/>
        </w:rPr>
        <w:t>«</w:t>
      </w:r>
      <w:r w:rsidRPr="00CE4EF5">
        <w:rPr>
          <w:rFonts w:ascii="Times New Roman" w:hAnsi="Times New Roman" w:cs="Times New Roman"/>
          <w:sz w:val="26"/>
          <w:szCs w:val="26"/>
        </w:rPr>
        <w:t>О защите населения и территорий от чрезвычайных ситуаций природного и техногенного характера</w:t>
      </w:r>
      <w:r w:rsidR="006A75B8" w:rsidRPr="00CE4EF5">
        <w:rPr>
          <w:rFonts w:ascii="Times New Roman" w:hAnsi="Times New Roman" w:cs="Times New Roman"/>
          <w:sz w:val="26"/>
          <w:szCs w:val="26"/>
        </w:rPr>
        <w:t>»</w:t>
      </w:r>
      <w:r w:rsidRPr="00CE4EF5">
        <w:rPr>
          <w:rFonts w:ascii="Times New Roman" w:hAnsi="Times New Roman" w:cs="Times New Roman"/>
          <w:sz w:val="26"/>
          <w:szCs w:val="26"/>
        </w:rPr>
        <w:t>.</w:t>
      </w:r>
    </w:p>
    <w:p w14:paraId="28507F6B" w14:textId="47BC531C" w:rsidR="00835B92" w:rsidRPr="004F18E0" w:rsidRDefault="00835B92" w:rsidP="00DB11AE">
      <w:pPr>
        <w:pStyle w:val="af2"/>
        <w:numPr>
          <w:ilvl w:val="1"/>
          <w:numId w:val="4"/>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4F18E0">
        <w:rPr>
          <w:rFonts w:ascii="Times New Roman" w:hAnsi="Times New Roman"/>
          <w:sz w:val="26"/>
          <w:szCs w:val="26"/>
        </w:rPr>
        <w:t xml:space="preserve">Комиссия в своей деятельности руководствуется </w:t>
      </w:r>
      <w:hyperlink r:id="rId15" w:history="1">
        <w:r w:rsidRPr="004F18E0">
          <w:rPr>
            <w:rFonts w:ascii="Times New Roman" w:hAnsi="Times New Roman"/>
            <w:sz w:val="26"/>
            <w:szCs w:val="26"/>
          </w:rPr>
          <w:t>Конституцией</w:t>
        </w:r>
      </w:hyperlink>
      <w:r w:rsidRPr="004F18E0">
        <w:rPr>
          <w:rFonts w:ascii="Times New Roman" w:hAnsi="Times New Roman"/>
          <w:sz w:val="26"/>
          <w:szCs w:val="26"/>
        </w:rPr>
        <w:t xml:space="preserve"> Российской Федерации, </w:t>
      </w:r>
      <w:r w:rsidR="00DB11AE" w:rsidRPr="00286FE8">
        <w:rPr>
          <w:rFonts w:ascii="Times New Roman" w:hAnsi="Times New Roman"/>
          <w:sz w:val="26"/>
          <w:szCs w:val="26"/>
        </w:rPr>
        <w:t>нормативными правовыми актами Российской Федерации,</w:t>
      </w:r>
      <w:r w:rsidR="00554003">
        <w:rPr>
          <w:rFonts w:ascii="Times New Roman" w:hAnsi="Times New Roman"/>
          <w:sz w:val="26"/>
          <w:szCs w:val="26"/>
        </w:rPr>
        <w:t xml:space="preserve"> </w:t>
      </w:r>
      <w:r w:rsidR="00DB11AE" w:rsidRPr="00286FE8">
        <w:rPr>
          <w:rFonts w:ascii="Times New Roman" w:hAnsi="Times New Roman"/>
          <w:sz w:val="26"/>
          <w:szCs w:val="26"/>
        </w:rPr>
        <w:t xml:space="preserve">Ханты-Мансийского автономного </w:t>
      </w:r>
      <w:r w:rsidR="00DB11AE" w:rsidRPr="00C71336">
        <w:rPr>
          <w:rFonts w:ascii="Times New Roman" w:hAnsi="Times New Roman"/>
          <w:sz w:val="26"/>
          <w:szCs w:val="26"/>
        </w:rPr>
        <w:t xml:space="preserve">округа </w:t>
      </w:r>
      <w:r w:rsidR="00554003" w:rsidRPr="00C71336">
        <w:rPr>
          <w:rFonts w:ascii="Times New Roman" w:hAnsi="Times New Roman"/>
          <w:sz w:val="26"/>
          <w:szCs w:val="26"/>
        </w:rPr>
        <w:t>–</w:t>
      </w:r>
      <w:r w:rsidR="00DB11AE" w:rsidRPr="00C71336">
        <w:rPr>
          <w:rFonts w:ascii="Times New Roman" w:hAnsi="Times New Roman"/>
          <w:sz w:val="26"/>
          <w:szCs w:val="26"/>
        </w:rPr>
        <w:t xml:space="preserve"> </w:t>
      </w:r>
      <w:r w:rsidR="00DB11AE" w:rsidRPr="00286FE8">
        <w:rPr>
          <w:rFonts w:ascii="Times New Roman" w:hAnsi="Times New Roman"/>
          <w:sz w:val="26"/>
          <w:szCs w:val="26"/>
        </w:rPr>
        <w:t xml:space="preserve">Югры, муниципальными правовыми актами </w:t>
      </w:r>
      <w:r w:rsidR="00DB11AE">
        <w:rPr>
          <w:rFonts w:ascii="Times New Roman" w:hAnsi="Times New Roman"/>
          <w:sz w:val="26"/>
          <w:szCs w:val="26"/>
        </w:rPr>
        <w:t xml:space="preserve">Нефтеюганского </w:t>
      </w:r>
      <w:r w:rsidR="00DB11AE" w:rsidRPr="00286FE8">
        <w:rPr>
          <w:rFonts w:ascii="Times New Roman" w:hAnsi="Times New Roman"/>
          <w:sz w:val="26"/>
          <w:szCs w:val="26"/>
        </w:rPr>
        <w:t xml:space="preserve">района, а также настоящим </w:t>
      </w:r>
      <w:r w:rsidRPr="004F18E0">
        <w:rPr>
          <w:rFonts w:ascii="Times New Roman" w:hAnsi="Times New Roman"/>
          <w:sz w:val="26"/>
          <w:szCs w:val="26"/>
        </w:rPr>
        <w:t>Положением</w:t>
      </w:r>
      <w:r w:rsidR="003D6BD9">
        <w:rPr>
          <w:rFonts w:ascii="Times New Roman" w:hAnsi="Times New Roman"/>
          <w:sz w:val="26"/>
          <w:szCs w:val="26"/>
        </w:rPr>
        <w:t>.</w:t>
      </w:r>
    </w:p>
    <w:p w14:paraId="245B5526" w14:textId="79845390" w:rsidR="00D7175E" w:rsidRDefault="00D7175E" w:rsidP="00DF4CEC">
      <w:pPr>
        <w:spacing w:after="0" w:line="240" w:lineRule="auto"/>
        <w:ind w:firstLine="709"/>
        <w:jc w:val="both"/>
        <w:rPr>
          <w:rFonts w:ascii="Times New Roman" w:eastAsia="Times New Roman" w:hAnsi="Times New Roman"/>
          <w:sz w:val="26"/>
          <w:szCs w:val="26"/>
          <w:lang w:eastAsia="ru-RU"/>
        </w:rPr>
      </w:pPr>
    </w:p>
    <w:p w14:paraId="6486C075" w14:textId="3F789E7F" w:rsidR="00D7175E" w:rsidRDefault="00286FE8" w:rsidP="00DF4CEC">
      <w:pPr>
        <w:pStyle w:val="af2"/>
        <w:numPr>
          <w:ilvl w:val="0"/>
          <w:numId w:val="4"/>
        </w:numPr>
        <w:tabs>
          <w:tab w:val="left" w:pos="284"/>
        </w:tabs>
        <w:spacing w:after="0" w:line="240" w:lineRule="auto"/>
        <w:ind w:left="0" w:firstLine="0"/>
        <w:jc w:val="center"/>
        <w:rPr>
          <w:rFonts w:ascii="Times New Roman" w:eastAsia="Times New Roman" w:hAnsi="Times New Roman"/>
          <w:sz w:val="26"/>
          <w:szCs w:val="26"/>
          <w:lang w:eastAsia="ru-RU"/>
        </w:rPr>
      </w:pPr>
      <w:r>
        <w:rPr>
          <w:rFonts w:ascii="Times New Roman" w:hAnsi="Times New Roman"/>
          <w:sz w:val="26"/>
          <w:szCs w:val="26"/>
        </w:rPr>
        <w:t>З</w:t>
      </w:r>
      <w:r w:rsidR="00D7175E" w:rsidRPr="009659CE">
        <w:rPr>
          <w:rFonts w:ascii="Times New Roman" w:hAnsi="Times New Roman"/>
          <w:sz w:val="26"/>
          <w:szCs w:val="26"/>
        </w:rPr>
        <w:t>адачи и функции</w:t>
      </w:r>
      <w:r w:rsidR="00D7175E">
        <w:rPr>
          <w:rFonts w:ascii="Times New Roman" w:eastAsia="Times New Roman" w:hAnsi="Times New Roman"/>
          <w:sz w:val="26"/>
          <w:szCs w:val="26"/>
          <w:lang w:eastAsia="ru-RU"/>
        </w:rPr>
        <w:t xml:space="preserve"> </w:t>
      </w:r>
      <w:r w:rsidR="000E4EF1">
        <w:rPr>
          <w:rFonts w:ascii="Times New Roman" w:eastAsia="Times New Roman" w:hAnsi="Times New Roman"/>
          <w:sz w:val="26"/>
          <w:szCs w:val="26"/>
          <w:lang w:eastAsia="ru-RU"/>
        </w:rPr>
        <w:t>К</w:t>
      </w:r>
      <w:r w:rsidR="00D7175E">
        <w:rPr>
          <w:rFonts w:ascii="Times New Roman" w:eastAsia="Times New Roman" w:hAnsi="Times New Roman"/>
          <w:sz w:val="26"/>
          <w:szCs w:val="26"/>
          <w:lang w:eastAsia="ru-RU"/>
        </w:rPr>
        <w:t>омиссии</w:t>
      </w:r>
    </w:p>
    <w:p w14:paraId="52CB296C" w14:textId="7AC8D9D8" w:rsidR="00D7175E" w:rsidRDefault="00D7175E" w:rsidP="00DF4CEC">
      <w:pPr>
        <w:pStyle w:val="af2"/>
        <w:tabs>
          <w:tab w:val="left" w:pos="284"/>
        </w:tabs>
        <w:spacing w:after="0" w:line="240" w:lineRule="auto"/>
        <w:ind w:left="0"/>
        <w:rPr>
          <w:rFonts w:ascii="Times New Roman" w:eastAsia="Times New Roman" w:hAnsi="Times New Roman"/>
          <w:sz w:val="26"/>
          <w:szCs w:val="26"/>
          <w:lang w:eastAsia="ru-RU"/>
        </w:rPr>
      </w:pPr>
    </w:p>
    <w:p w14:paraId="328D5FD2" w14:textId="00FF2B03" w:rsidR="00DF4CEC" w:rsidRPr="00DF4CEC" w:rsidRDefault="00286FE8" w:rsidP="00DF4CEC">
      <w:pPr>
        <w:pStyle w:val="ConsPlusNormal"/>
        <w:numPr>
          <w:ilvl w:val="1"/>
          <w:numId w:val="4"/>
        </w:numPr>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З</w:t>
      </w:r>
      <w:r w:rsidR="00DF4CEC" w:rsidRPr="00DF4CEC">
        <w:rPr>
          <w:rFonts w:ascii="Times New Roman" w:hAnsi="Times New Roman" w:cs="Times New Roman"/>
          <w:sz w:val="26"/>
          <w:szCs w:val="26"/>
        </w:rPr>
        <w:t>адачи Комиссии:</w:t>
      </w:r>
    </w:p>
    <w:p w14:paraId="55C73F73" w14:textId="1BC7F1D6" w:rsidR="00DF4CEC" w:rsidRPr="001D1CC0" w:rsidRDefault="00DF4CEC" w:rsidP="00E33D0F">
      <w:pPr>
        <w:pStyle w:val="ConsPlusNormal"/>
        <w:numPr>
          <w:ilvl w:val="0"/>
          <w:numId w:val="17"/>
        </w:numPr>
        <w:tabs>
          <w:tab w:val="left" w:pos="993"/>
        </w:tabs>
        <w:ind w:left="0" w:firstLine="709"/>
        <w:jc w:val="both"/>
        <w:rPr>
          <w:rFonts w:ascii="Times New Roman" w:hAnsi="Times New Roman" w:cs="Times New Roman"/>
          <w:sz w:val="26"/>
          <w:szCs w:val="26"/>
        </w:rPr>
      </w:pPr>
      <w:r w:rsidRPr="001D1CC0">
        <w:rPr>
          <w:rFonts w:ascii="Times New Roman" w:hAnsi="Times New Roman" w:cs="Times New Roman"/>
          <w:sz w:val="26"/>
          <w:szCs w:val="26"/>
        </w:rPr>
        <w:t>-установление факта проживания граждан в жилых помещениях, находящихся в зоне чрезвычайной ситуации;</w:t>
      </w:r>
    </w:p>
    <w:p w14:paraId="179AEC53" w14:textId="46A8B610" w:rsidR="00DF4CEC" w:rsidRPr="001D1CC0" w:rsidRDefault="00DF4CEC" w:rsidP="00E33D0F">
      <w:pPr>
        <w:pStyle w:val="ConsPlusNormal"/>
        <w:numPr>
          <w:ilvl w:val="0"/>
          <w:numId w:val="17"/>
        </w:numPr>
        <w:tabs>
          <w:tab w:val="left" w:pos="993"/>
        </w:tabs>
        <w:ind w:left="0" w:firstLine="709"/>
        <w:jc w:val="both"/>
        <w:rPr>
          <w:rFonts w:ascii="Times New Roman" w:hAnsi="Times New Roman" w:cs="Times New Roman"/>
          <w:sz w:val="26"/>
          <w:szCs w:val="26"/>
        </w:rPr>
      </w:pPr>
      <w:r w:rsidRPr="001D1CC0">
        <w:rPr>
          <w:rFonts w:ascii="Times New Roman" w:hAnsi="Times New Roman" w:cs="Times New Roman"/>
          <w:sz w:val="26"/>
          <w:szCs w:val="26"/>
        </w:rPr>
        <w:t xml:space="preserve">установление факта нарушения условий жизнедеятельности граждан </w:t>
      </w:r>
      <w:r w:rsidR="00E33D0F">
        <w:rPr>
          <w:rFonts w:ascii="Times New Roman" w:hAnsi="Times New Roman" w:cs="Times New Roman"/>
          <w:sz w:val="26"/>
          <w:szCs w:val="26"/>
        </w:rPr>
        <w:br/>
      </w:r>
      <w:r w:rsidRPr="001D1CC0">
        <w:rPr>
          <w:rFonts w:ascii="Times New Roman" w:hAnsi="Times New Roman" w:cs="Times New Roman"/>
          <w:sz w:val="26"/>
          <w:szCs w:val="26"/>
        </w:rPr>
        <w:t xml:space="preserve">в результате чрезвычайной ситуации; </w:t>
      </w:r>
    </w:p>
    <w:p w14:paraId="2344334D" w14:textId="515D4DB1" w:rsidR="00DF4CEC" w:rsidRPr="001D1CC0" w:rsidRDefault="00DF4CEC" w:rsidP="00E33D0F">
      <w:pPr>
        <w:pStyle w:val="ConsPlusNormal"/>
        <w:numPr>
          <w:ilvl w:val="0"/>
          <w:numId w:val="17"/>
        </w:numPr>
        <w:tabs>
          <w:tab w:val="left" w:pos="993"/>
        </w:tabs>
        <w:ind w:left="0" w:firstLine="709"/>
        <w:jc w:val="both"/>
        <w:rPr>
          <w:rFonts w:ascii="Times New Roman" w:hAnsi="Times New Roman" w:cs="Times New Roman"/>
          <w:sz w:val="26"/>
          <w:szCs w:val="26"/>
        </w:rPr>
      </w:pPr>
      <w:r w:rsidRPr="001D1CC0">
        <w:rPr>
          <w:rFonts w:ascii="Times New Roman" w:hAnsi="Times New Roman" w:cs="Times New Roman"/>
          <w:sz w:val="26"/>
          <w:szCs w:val="26"/>
        </w:rPr>
        <w:t xml:space="preserve">установление факта утраты гражданами имущества первой необходимости </w:t>
      </w:r>
      <w:r w:rsidR="00E33D0F">
        <w:rPr>
          <w:rFonts w:ascii="Times New Roman" w:hAnsi="Times New Roman" w:cs="Times New Roman"/>
          <w:sz w:val="26"/>
          <w:szCs w:val="26"/>
        </w:rPr>
        <w:br/>
      </w:r>
      <w:r w:rsidRPr="001D1CC0">
        <w:rPr>
          <w:rFonts w:ascii="Times New Roman" w:hAnsi="Times New Roman" w:cs="Times New Roman"/>
          <w:sz w:val="26"/>
          <w:szCs w:val="26"/>
        </w:rPr>
        <w:t xml:space="preserve">в результате чрезвычайной ситуации; </w:t>
      </w:r>
    </w:p>
    <w:p w14:paraId="65F1BDA9" w14:textId="50583262" w:rsidR="001D1CC0" w:rsidRDefault="001D1CC0" w:rsidP="00E33D0F">
      <w:pPr>
        <w:pStyle w:val="ConsPlusNormal"/>
        <w:numPr>
          <w:ilvl w:val="0"/>
          <w:numId w:val="17"/>
        </w:numPr>
        <w:tabs>
          <w:tab w:val="left" w:pos="993"/>
        </w:tabs>
        <w:ind w:left="0" w:firstLine="709"/>
        <w:jc w:val="both"/>
        <w:rPr>
          <w:rFonts w:ascii="Times New Roman" w:hAnsi="Times New Roman" w:cs="Times New Roman"/>
          <w:sz w:val="26"/>
          <w:szCs w:val="26"/>
        </w:rPr>
      </w:pPr>
      <w:r w:rsidRPr="001D1CC0">
        <w:rPr>
          <w:rFonts w:ascii="Times New Roman" w:hAnsi="Times New Roman" w:cs="Times New Roman"/>
          <w:sz w:val="26"/>
          <w:szCs w:val="26"/>
        </w:rPr>
        <w:t>организация проверки сведений и документов, подтверждающих фактическое проживание граждан в жилых помещениях, находящихся в зоне чрезвычайной ситуации;</w:t>
      </w:r>
    </w:p>
    <w:p w14:paraId="6B35D0E5" w14:textId="3AE5AAEE" w:rsidR="00DF4CEC" w:rsidRPr="00E33D0F" w:rsidRDefault="00C71336" w:rsidP="00E33D0F">
      <w:pPr>
        <w:pStyle w:val="af2"/>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E33D0F">
        <w:rPr>
          <w:rFonts w:ascii="Times New Roman" w:hAnsi="Times New Roman"/>
          <w:sz w:val="26"/>
          <w:szCs w:val="26"/>
        </w:rPr>
        <w:t xml:space="preserve">подготовка заключения об установлении фактов проживания граждан </w:t>
      </w:r>
      <w:r w:rsidR="00E33D0F">
        <w:rPr>
          <w:rFonts w:ascii="Times New Roman" w:hAnsi="Times New Roman"/>
          <w:sz w:val="26"/>
          <w:szCs w:val="26"/>
        </w:rPr>
        <w:br/>
      </w:r>
      <w:r w:rsidRPr="00E33D0F">
        <w:rPr>
          <w:rFonts w:ascii="Times New Roman" w:hAnsi="Times New Roman"/>
          <w:sz w:val="26"/>
          <w:szCs w:val="26"/>
        </w:rPr>
        <w:t xml:space="preserve">в жилых помещениях, находящихся </w:t>
      </w:r>
      <w:r w:rsidR="00515958" w:rsidRPr="00E33D0F">
        <w:rPr>
          <w:rFonts w:ascii="Times New Roman" w:hAnsi="Times New Roman"/>
          <w:sz w:val="26"/>
          <w:szCs w:val="26"/>
        </w:rPr>
        <w:t xml:space="preserve">в зоне чрезвычайной ситуации, нарушения </w:t>
      </w:r>
      <w:r w:rsidR="00515958" w:rsidRPr="00E33D0F">
        <w:rPr>
          <w:rFonts w:ascii="Times New Roman" w:hAnsi="Times New Roman"/>
          <w:sz w:val="26"/>
          <w:szCs w:val="26"/>
        </w:rPr>
        <w:lastRenderedPageBreak/>
        <w:t xml:space="preserve">условий их жизнедеятельности </w:t>
      </w:r>
      <w:r w:rsidR="006627CD" w:rsidRPr="00E33D0F">
        <w:rPr>
          <w:rFonts w:ascii="Times New Roman" w:eastAsia="Times New Roman" w:hAnsi="Times New Roman"/>
          <w:sz w:val="26"/>
          <w:szCs w:val="26"/>
          <w:lang w:eastAsia="ru-RU"/>
        </w:rPr>
        <w:t xml:space="preserve">(утраты ими имущества первой необходимости </w:t>
      </w:r>
      <w:r w:rsidR="00E33D0F">
        <w:rPr>
          <w:rFonts w:ascii="Times New Roman" w:eastAsia="Times New Roman" w:hAnsi="Times New Roman"/>
          <w:sz w:val="26"/>
          <w:szCs w:val="26"/>
          <w:lang w:eastAsia="ru-RU"/>
        </w:rPr>
        <w:br/>
      </w:r>
      <w:r w:rsidR="006627CD" w:rsidRPr="00E33D0F">
        <w:rPr>
          <w:rFonts w:ascii="Times New Roman" w:eastAsia="Times New Roman" w:hAnsi="Times New Roman"/>
          <w:sz w:val="26"/>
          <w:szCs w:val="26"/>
          <w:lang w:eastAsia="ru-RU"/>
        </w:rPr>
        <w:t>в результате чрезвычайной ситуации)</w:t>
      </w:r>
      <w:r w:rsidR="00DF4CEC" w:rsidRPr="00E33D0F">
        <w:rPr>
          <w:rFonts w:ascii="Times New Roman" w:hAnsi="Times New Roman"/>
          <w:sz w:val="26"/>
          <w:szCs w:val="26"/>
        </w:rPr>
        <w:t>.</w:t>
      </w:r>
    </w:p>
    <w:p w14:paraId="0CB235EE" w14:textId="5A4A6F23" w:rsidR="005469A6" w:rsidRPr="005469A6" w:rsidRDefault="00286FE8" w:rsidP="00FE0C5C">
      <w:pPr>
        <w:pStyle w:val="af2"/>
        <w:numPr>
          <w:ilvl w:val="1"/>
          <w:numId w:val="4"/>
        </w:numPr>
        <w:tabs>
          <w:tab w:val="left" w:pos="1134"/>
        </w:tabs>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Ф</w:t>
      </w:r>
      <w:r w:rsidR="005469A6" w:rsidRPr="005469A6">
        <w:rPr>
          <w:rFonts w:ascii="Times New Roman" w:eastAsia="Times New Roman" w:hAnsi="Times New Roman"/>
          <w:sz w:val="26"/>
          <w:szCs w:val="26"/>
          <w:lang w:eastAsia="ru-RU"/>
        </w:rPr>
        <w:t>ункци</w:t>
      </w:r>
      <w:r>
        <w:rPr>
          <w:rFonts w:ascii="Times New Roman" w:eastAsia="Times New Roman" w:hAnsi="Times New Roman"/>
          <w:sz w:val="26"/>
          <w:szCs w:val="26"/>
          <w:lang w:eastAsia="ru-RU"/>
        </w:rPr>
        <w:t>и</w:t>
      </w:r>
      <w:r w:rsidR="005469A6" w:rsidRPr="005469A6">
        <w:rPr>
          <w:rFonts w:ascii="Times New Roman" w:eastAsia="Times New Roman" w:hAnsi="Times New Roman"/>
          <w:sz w:val="26"/>
          <w:szCs w:val="26"/>
          <w:lang w:eastAsia="ru-RU"/>
        </w:rPr>
        <w:t xml:space="preserve"> </w:t>
      </w:r>
      <w:r w:rsidR="000E4EF1">
        <w:rPr>
          <w:rFonts w:ascii="Times New Roman" w:eastAsia="Times New Roman" w:hAnsi="Times New Roman"/>
          <w:sz w:val="26"/>
          <w:szCs w:val="26"/>
          <w:lang w:eastAsia="ru-RU"/>
        </w:rPr>
        <w:t>К</w:t>
      </w:r>
      <w:r w:rsidR="005469A6" w:rsidRPr="005469A6">
        <w:rPr>
          <w:rFonts w:ascii="Times New Roman" w:eastAsia="Times New Roman" w:hAnsi="Times New Roman"/>
          <w:sz w:val="26"/>
          <w:szCs w:val="26"/>
          <w:lang w:eastAsia="ru-RU"/>
        </w:rPr>
        <w:t>омиссии:</w:t>
      </w:r>
    </w:p>
    <w:p w14:paraId="2BCB9725" w14:textId="4E93240D" w:rsidR="005469A6" w:rsidRPr="00E33D0F" w:rsidRDefault="005469A6" w:rsidP="00E33D0F">
      <w:pPr>
        <w:pStyle w:val="af2"/>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E33D0F">
        <w:rPr>
          <w:rFonts w:ascii="Times New Roman" w:hAnsi="Times New Roman"/>
          <w:sz w:val="26"/>
          <w:szCs w:val="26"/>
        </w:rPr>
        <w:t xml:space="preserve">взаимодействие с </w:t>
      </w:r>
      <w:r w:rsidR="00611456" w:rsidRPr="00E33D0F">
        <w:rPr>
          <w:rFonts w:ascii="Times New Roman" w:hAnsi="Times New Roman"/>
          <w:sz w:val="26"/>
          <w:szCs w:val="26"/>
        </w:rPr>
        <w:t>к</w:t>
      </w:r>
      <w:r w:rsidRPr="00E33D0F">
        <w:rPr>
          <w:rFonts w:ascii="Times New Roman" w:hAnsi="Times New Roman"/>
          <w:sz w:val="26"/>
          <w:szCs w:val="26"/>
        </w:rPr>
        <w:t>омиссией по предупреждению и ликвидации чрезвычайных ситуаций и обеспечению пожарной безопасности Нефтеюганского района;</w:t>
      </w:r>
    </w:p>
    <w:p w14:paraId="3C723C4F" w14:textId="4F1F9A6B" w:rsidR="005469A6" w:rsidRPr="00E33D0F" w:rsidRDefault="005469A6" w:rsidP="00E33D0F">
      <w:pPr>
        <w:pStyle w:val="af2"/>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E33D0F">
        <w:rPr>
          <w:rFonts w:ascii="Times New Roman" w:hAnsi="Times New Roman"/>
          <w:sz w:val="26"/>
          <w:szCs w:val="26"/>
        </w:rPr>
        <w:t>определение места проживания граждан в целях установления факта проживания граждан в жилых помещениях, находящихся в зоне чрезвычайной ситуации;</w:t>
      </w:r>
    </w:p>
    <w:p w14:paraId="058082B0" w14:textId="187A9E61" w:rsidR="005469A6" w:rsidRPr="00E33D0F" w:rsidRDefault="005469A6" w:rsidP="00E33D0F">
      <w:pPr>
        <w:pStyle w:val="af2"/>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E33D0F">
        <w:rPr>
          <w:rFonts w:ascii="Times New Roman" w:hAnsi="Times New Roman"/>
          <w:sz w:val="26"/>
          <w:szCs w:val="26"/>
        </w:rPr>
        <w:t xml:space="preserve">проведение обследования имущества, пострадавшего от воздействия </w:t>
      </w:r>
      <w:r w:rsidR="00AC783D" w:rsidRPr="00E33D0F">
        <w:rPr>
          <w:rFonts w:ascii="Times New Roman" w:hAnsi="Times New Roman"/>
          <w:sz w:val="26"/>
          <w:szCs w:val="26"/>
        </w:rPr>
        <w:t xml:space="preserve">чрезвычайной ситуации </w:t>
      </w:r>
      <w:r w:rsidRPr="00E33D0F">
        <w:rPr>
          <w:rFonts w:ascii="Times New Roman" w:hAnsi="Times New Roman"/>
          <w:sz w:val="26"/>
          <w:szCs w:val="26"/>
        </w:rPr>
        <w:t>и принадлежащего гражданам, в целях установления факта нарушения их жизнедеятельности;</w:t>
      </w:r>
    </w:p>
    <w:p w14:paraId="2E224134" w14:textId="20AA4F1A" w:rsidR="005469A6" w:rsidRPr="00E33D0F" w:rsidRDefault="005469A6" w:rsidP="00E33D0F">
      <w:pPr>
        <w:pStyle w:val="af2"/>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E33D0F">
        <w:rPr>
          <w:rFonts w:ascii="Times New Roman" w:hAnsi="Times New Roman"/>
          <w:sz w:val="26"/>
          <w:szCs w:val="26"/>
        </w:rPr>
        <w:t xml:space="preserve">определение степени утраты (полностью или частично) имущества первой необходимости граждан в результате </w:t>
      </w:r>
      <w:r w:rsidR="00AC783D" w:rsidRPr="00E33D0F">
        <w:rPr>
          <w:rFonts w:ascii="Times New Roman" w:hAnsi="Times New Roman"/>
          <w:sz w:val="26"/>
          <w:szCs w:val="26"/>
        </w:rPr>
        <w:t>чрезвычайной ситуации</w:t>
      </w:r>
      <w:r w:rsidRPr="00E33D0F">
        <w:rPr>
          <w:rFonts w:ascii="Times New Roman" w:hAnsi="Times New Roman"/>
          <w:sz w:val="26"/>
          <w:szCs w:val="26"/>
        </w:rPr>
        <w:t xml:space="preserve"> на межселенной территории Нефтеюганского района;</w:t>
      </w:r>
    </w:p>
    <w:p w14:paraId="7020A5E3" w14:textId="17DB47E0" w:rsidR="00F748B8" w:rsidRDefault="005469A6" w:rsidP="00E33D0F">
      <w:pPr>
        <w:pStyle w:val="af2"/>
        <w:numPr>
          <w:ilvl w:val="0"/>
          <w:numId w:val="17"/>
        </w:numPr>
        <w:tabs>
          <w:tab w:val="left" w:pos="993"/>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E33D0F">
        <w:rPr>
          <w:rFonts w:ascii="Times New Roman" w:hAnsi="Times New Roman"/>
          <w:sz w:val="26"/>
          <w:szCs w:val="26"/>
        </w:rPr>
        <w:t xml:space="preserve">подготовка заключения об установлении фактов проживания граждан </w:t>
      </w:r>
      <w:r w:rsidR="00E33D0F">
        <w:rPr>
          <w:rFonts w:ascii="Times New Roman" w:hAnsi="Times New Roman"/>
          <w:sz w:val="26"/>
          <w:szCs w:val="26"/>
        </w:rPr>
        <w:br/>
      </w:r>
      <w:r w:rsidRPr="00E33D0F">
        <w:rPr>
          <w:rFonts w:ascii="Times New Roman" w:hAnsi="Times New Roman"/>
          <w:sz w:val="26"/>
          <w:szCs w:val="26"/>
        </w:rPr>
        <w:t>в жилых помещениях,</w:t>
      </w:r>
      <w:r w:rsidRPr="005469A6">
        <w:rPr>
          <w:rFonts w:ascii="Times New Roman" w:eastAsia="Times New Roman" w:hAnsi="Times New Roman"/>
          <w:sz w:val="26"/>
          <w:szCs w:val="26"/>
          <w:lang w:eastAsia="ru-RU"/>
        </w:rPr>
        <w:t xml:space="preserve"> находящихся в зоне </w:t>
      </w:r>
      <w:r w:rsidR="00AC783D">
        <w:rPr>
          <w:rFonts w:ascii="Times New Roman" w:eastAsia="Times New Roman" w:hAnsi="Times New Roman"/>
          <w:sz w:val="26"/>
          <w:szCs w:val="26"/>
          <w:lang w:eastAsia="ru-RU"/>
        </w:rPr>
        <w:t>чрезвычайной ситуации,</w:t>
      </w:r>
      <w:r w:rsidRPr="005469A6">
        <w:rPr>
          <w:rFonts w:ascii="Times New Roman" w:eastAsia="Times New Roman" w:hAnsi="Times New Roman"/>
          <w:sz w:val="26"/>
          <w:szCs w:val="26"/>
          <w:lang w:eastAsia="ru-RU"/>
        </w:rPr>
        <w:t xml:space="preserve"> нарушения условий их жизнедеятельности в результате </w:t>
      </w:r>
      <w:r w:rsidR="00AC783D">
        <w:rPr>
          <w:rFonts w:ascii="Times New Roman" w:eastAsia="Times New Roman" w:hAnsi="Times New Roman"/>
          <w:sz w:val="26"/>
          <w:szCs w:val="26"/>
          <w:lang w:eastAsia="ru-RU"/>
        </w:rPr>
        <w:t xml:space="preserve">чрезвычайной ситуации </w:t>
      </w:r>
      <w:r w:rsidRPr="005469A6">
        <w:rPr>
          <w:rFonts w:ascii="Times New Roman" w:eastAsia="Times New Roman" w:hAnsi="Times New Roman"/>
          <w:sz w:val="26"/>
          <w:szCs w:val="26"/>
          <w:lang w:eastAsia="ru-RU"/>
        </w:rPr>
        <w:t xml:space="preserve">(утраты ими имущества первой необходимости в результате </w:t>
      </w:r>
      <w:r w:rsidR="00AC783D">
        <w:rPr>
          <w:rFonts w:ascii="Times New Roman" w:eastAsia="Times New Roman" w:hAnsi="Times New Roman"/>
          <w:sz w:val="26"/>
          <w:szCs w:val="26"/>
          <w:lang w:eastAsia="ru-RU"/>
        </w:rPr>
        <w:t>чрезвычайной ситуации</w:t>
      </w:r>
      <w:r w:rsidRPr="005469A6">
        <w:rPr>
          <w:rFonts w:ascii="Times New Roman" w:eastAsia="Times New Roman" w:hAnsi="Times New Roman"/>
          <w:sz w:val="26"/>
          <w:szCs w:val="26"/>
          <w:lang w:eastAsia="ru-RU"/>
        </w:rPr>
        <w:t>)</w:t>
      </w:r>
      <w:r w:rsidR="00D163B1">
        <w:rPr>
          <w:rFonts w:ascii="Times New Roman" w:eastAsia="Times New Roman" w:hAnsi="Times New Roman"/>
          <w:sz w:val="26"/>
          <w:szCs w:val="26"/>
          <w:lang w:eastAsia="ru-RU"/>
        </w:rPr>
        <w:t>.</w:t>
      </w:r>
    </w:p>
    <w:p w14:paraId="2BAE1C9A" w14:textId="77777777" w:rsidR="00D163B1" w:rsidRDefault="00D163B1" w:rsidP="00FE0C5C">
      <w:pPr>
        <w:tabs>
          <w:tab w:val="left" w:pos="1134"/>
        </w:tabs>
        <w:spacing w:after="0" w:line="240" w:lineRule="auto"/>
        <w:ind w:firstLine="709"/>
        <w:jc w:val="both"/>
        <w:rPr>
          <w:rFonts w:ascii="Times New Roman" w:eastAsia="Times New Roman" w:hAnsi="Times New Roman"/>
          <w:sz w:val="26"/>
          <w:szCs w:val="26"/>
          <w:lang w:eastAsia="ru-RU"/>
        </w:rPr>
      </w:pPr>
    </w:p>
    <w:p w14:paraId="4D8E3B79" w14:textId="7573CFA1" w:rsidR="00B47CE0" w:rsidRDefault="00B47CE0" w:rsidP="00B47CE0">
      <w:pPr>
        <w:pStyle w:val="af2"/>
        <w:numPr>
          <w:ilvl w:val="0"/>
          <w:numId w:val="4"/>
        </w:numPr>
        <w:tabs>
          <w:tab w:val="left" w:pos="426"/>
        </w:tabs>
        <w:spacing w:after="0" w:line="240" w:lineRule="auto"/>
        <w:ind w:left="0" w:firstLine="0"/>
        <w:jc w:val="center"/>
        <w:rPr>
          <w:rFonts w:ascii="Times New Roman" w:eastAsia="Times New Roman" w:hAnsi="Times New Roman"/>
          <w:sz w:val="26"/>
          <w:szCs w:val="26"/>
          <w:lang w:eastAsia="ru-RU"/>
        </w:rPr>
      </w:pPr>
      <w:r w:rsidRPr="00B47CE0">
        <w:rPr>
          <w:rFonts w:ascii="Times New Roman" w:eastAsia="Times New Roman" w:hAnsi="Times New Roman"/>
          <w:sz w:val="26"/>
          <w:szCs w:val="26"/>
          <w:lang w:eastAsia="ru-RU"/>
        </w:rPr>
        <w:t>Права Комиссии</w:t>
      </w:r>
    </w:p>
    <w:p w14:paraId="76F148BF" w14:textId="77777777" w:rsidR="0004305A" w:rsidRDefault="0004305A" w:rsidP="0004305A">
      <w:pPr>
        <w:pStyle w:val="af2"/>
        <w:tabs>
          <w:tab w:val="left" w:pos="426"/>
        </w:tabs>
        <w:spacing w:after="0" w:line="240" w:lineRule="auto"/>
        <w:ind w:left="0"/>
        <w:rPr>
          <w:rFonts w:ascii="Times New Roman" w:eastAsia="Times New Roman" w:hAnsi="Times New Roman"/>
          <w:sz w:val="26"/>
          <w:szCs w:val="26"/>
          <w:lang w:eastAsia="ru-RU"/>
        </w:rPr>
      </w:pPr>
    </w:p>
    <w:p w14:paraId="5479E4D3" w14:textId="77777777" w:rsidR="00AE143B" w:rsidRDefault="00AE143B" w:rsidP="00AE143B">
      <w:pPr>
        <w:pStyle w:val="af2"/>
        <w:numPr>
          <w:ilvl w:val="1"/>
          <w:numId w:val="4"/>
        </w:numPr>
        <w:tabs>
          <w:tab w:val="left" w:pos="1134"/>
        </w:tabs>
        <w:spacing w:after="0" w:line="240" w:lineRule="auto"/>
        <w:ind w:left="0" w:firstLine="709"/>
        <w:rPr>
          <w:rFonts w:ascii="Times New Roman" w:eastAsia="Times New Roman" w:hAnsi="Times New Roman"/>
          <w:sz w:val="26"/>
          <w:szCs w:val="26"/>
          <w:lang w:eastAsia="ru-RU"/>
        </w:rPr>
      </w:pPr>
      <w:r w:rsidRPr="00AE143B">
        <w:rPr>
          <w:rFonts w:ascii="Times New Roman" w:eastAsia="Times New Roman" w:hAnsi="Times New Roman"/>
          <w:sz w:val="26"/>
          <w:szCs w:val="26"/>
          <w:lang w:eastAsia="ru-RU"/>
        </w:rPr>
        <w:t>Комиссия в пределах своей компетенции имеет право:</w:t>
      </w:r>
    </w:p>
    <w:p w14:paraId="7BF21235" w14:textId="6B4F40C9" w:rsidR="00B47CE0" w:rsidRPr="00E33D0F" w:rsidRDefault="00B47CE0" w:rsidP="00E33D0F">
      <w:pPr>
        <w:pStyle w:val="af2"/>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B47CE0">
        <w:rPr>
          <w:rFonts w:ascii="Times New Roman" w:eastAsia="Times New Roman" w:hAnsi="Times New Roman"/>
          <w:sz w:val="26"/>
          <w:szCs w:val="26"/>
          <w:lang w:eastAsia="ru-RU"/>
        </w:rPr>
        <w:t xml:space="preserve">запрашивать у территориальных органов федеральных органов </w:t>
      </w:r>
      <w:r w:rsidRPr="00E33D0F">
        <w:rPr>
          <w:rFonts w:ascii="Times New Roman" w:hAnsi="Times New Roman"/>
          <w:sz w:val="26"/>
          <w:szCs w:val="26"/>
        </w:rPr>
        <w:t xml:space="preserve">исполнительной власти, </w:t>
      </w:r>
      <w:r w:rsidR="008D45A7" w:rsidRPr="00E33D0F">
        <w:rPr>
          <w:rFonts w:ascii="Times New Roman" w:hAnsi="Times New Roman"/>
          <w:sz w:val="26"/>
          <w:szCs w:val="26"/>
        </w:rPr>
        <w:t xml:space="preserve">исполнительных </w:t>
      </w:r>
      <w:r w:rsidRPr="00E33D0F">
        <w:rPr>
          <w:rFonts w:ascii="Times New Roman" w:hAnsi="Times New Roman"/>
          <w:sz w:val="26"/>
          <w:szCs w:val="26"/>
        </w:rPr>
        <w:t xml:space="preserve">органов Ханты-Мансийского автономного округа </w:t>
      </w:r>
      <w:r w:rsidR="00AE143B" w:rsidRPr="00E33D0F">
        <w:rPr>
          <w:rFonts w:ascii="Times New Roman" w:hAnsi="Times New Roman"/>
          <w:sz w:val="26"/>
          <w:szCs w:val="26"/>
        </w:rPr>
        <w:t>–</w:t>
      </w:r>
      <w:r w:rsidRPr="00E33D0F">
        <w:rPr>
          <w:rFonts w:ascii="Times New Roman" w:hAnsi="Times New Roman"/>
          <w:sz w:val="26"/>
          <w:szCs w:val="26"/>
        </w:rPr>
        <w:t xml:space="preserve"> Югры, юридических и физических лиц материалы и документы по вопросам, отнесенным к ее компетенции;</w:t>
      </w:r>
    </w:p>
    <w:p w14:paraId="10B181C1" w14:textId="3077F981" w:rsidR="00B47CE0" w:rsidRPr="00E33D0F" w:rsidRDefault="00B47CE0" w:rsidP="00E33D0F">
      <w:pPr>
        <w:pStyle w:val="af2"/>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E33D0F">
        <w:rPr>
          <w:rFonts w:ascii="Times New Roman" w:hAnsi="Times New Roman"/>
          <w:sz w:val="26"/>
          <w:szCs w:val="26"/>
        </w:rPr>
        <w:t xml:space="preserve">заслушивать на своих заседаниях граждан, подавших заявления, должностных лиц территориальных органов федеральных органов исполнительной власти, </w:t>
      </w:r>
      <w:r w:rsidR="001A44A2" w:rsidRPr="00E33D0F">
        <w:rPr>
          <w:rFonts w:ascii="Times New Roman" w:hAnsi="Times New Roman"/>
          <w:sz w:val="26"/>
          <w:szCs w:val="26"/>
        </w:rPr>
        <w:t xml:space="preserve">исполнительных органов </w:t>
      </w:r>
      <w:r w:rsidRPr="00E33D0F">
        <w:rPr>
          <w:rFonts w:ascii="Times New Roman" w:hAnsi="Times New Roman"/>
          <w:sz w:val="26"/>
          <w:szCs w:val="26"/>
        </w:rPr>
        <w:t xml:space="preserve">Ханты-Мансийского автономного округа </w:t>
      </w:r>
      <w:r w:rsidR="00AE143B" w:rsidRPr="00E33D0F">
        <w:rPr>
          <w:rFonts w:ascii="Times New Roman" w:hAnsi="Times New Roman"/>
          <w:sz w:val="26"/>
          <w:szCs w:val="26"/>
        </w:rPr>
        <w:t>–</w:t>
      </w:r>
      <w:r w:rsidRPr="00E33D0F">
        <w:rPr>
          <w:rFonts w:ascii="Times New Roman" w:hAnsi="Times New Roman"/>
          <w:sz w:val="26"/>
          <w:szCs w:val="26"/>
        </w:rPr>
        <w:t xml:space="preserve"> Югры, </w:t>
      </w:r>
      <w:r w:rsidR="00AE143B" w:rsidRPr="00E33D0F">
        <w:rPr>
          <w:rFonts w:ascii="Times New Roman" w:hAnsi="Times New Roman"/>
          <w:sz w:val="26"/>
          <w:szCs w:val="26"/>
        </w:rPr>
        <w:t>структурных подразделений администрации Нефтеюганского района</w:t>
      </w:r>
      <w:r w:rsidRPr="00E33D0F">
        <w:rPr>
          <w:rFonts w:ascii="Times New Roman" w:hAnsi="Times New Roman"/>
          <w:sz w:val="26"/>
          <w:szCs w:val="26"/>
        </w:rPr>
        <w:t xml:space="preserve">, муниципальных учреждений </w:t>
      </w:r>
      <w:r w:rsidR="00AE143B" w:rsidRPr="00E33D0F">
        <w:rPr>
          <w:rFonts w:ascii="Times New Roman" w:hAnsi="Times New Roman"/>
          <w:sz w:val="26"/>
          <w:szCs w:val="26"/>
        </w:rPr>
        <w:t>Нефтеюганского района</w:t>
      </w:r>
      <w:r w:rsidRPr="00E33D0F">
        <w:rPr>
          <w:rFonts w:ascii="Times New Roman" w:hAnsi="Times New Roman"/>
          <w:sz w:val="26"/>
          <w:szCs w:val="26"/>
        </w:rPr>
        <w:t xml:space="preserve">, иных организаций по вопросам, относящимся </w:t>
      </w:r>
      <w:r w:rsidR="00E33D0F">
        <w:rPr>
          <w:rFonts w:ascii="Times New Roman" w:hAnsi="Times New Roman"/>
          <w:sz w:val="26"/>
          <w:szCs w:val="26"/>
        </w:rPr>
        <w:br/>
      </w:r>
      <w:r w:rsidRPr="00E33D0F">
        <w:rPr>
          <w:rFonts w:ascii="Times New Roman" w:hAnsi="Times New Roman"/>
          <w:sz w:val="26"/>
          <w:szCs w:val="26"/>
        </w:rPr>
        <w:t xml:space="preserve">к компетенции </w:t>
      </w:r>
      <w:r w:rsidR="00286FE8" w:rsidRPr="00E33D0F">
        <w:rPr>
          <w:rFonts w:ascii="Times New Roman" w:hAnsi="Times New Roman"/>
          <w:sz w:val="26"/>
          <w:szCs w:val="26"/>
        </w:rPr>
        <w:t>К</w:t>
      </w:r>
      <w:r w:rsidRPr="00E33D0F">
        <w:rPr>
          <w:rFonts w:ascii="Times New Roman" w:hAnsi="Times New Roman"/>
          <w:sz w:val="26"/>
          <w:szCs w:val="26"/>
        </w:rPr>
        <w:t>омиссии;</w:t>
      </w:r>
    </w:p>
    <w:p w14:paraId="4841D170" w14:textId="2474C4E9" w:rsidR="00AE143B" w:rsidRPr="00E33D0F" w:rsidRDefault="00B47CE0" w:rsidP="00E33D0F">
      <w:pPr>
        <w:pStyle w:val="af2"/>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E33D0F">
        <w:rPr>
          <w:rFonts w:ascii="Times New Roman" w:hAnsi="Times New Roman"/>
          <w:sz w:val="26"/>
          <w:szCs w:val="26"/>
        </w:rPr>
        <w:t xml:space="preserve">привлекать для участия в своей работе должностных лиц </w:t>
      </w:r>
      <w:r w:rsidR="00AE143B" w:rsidRPr="00E33D0F">
        <w:rPr>
          <w:rFonts w:ascii="Times New Roman" w:hAnsi="Times New Roman"/>
          <w:sz w:val="26"/>
          <w:szCs w:val="26"/>
        </w:rPr>
        <w:t>структурных подразделений администрации Нефтеюганского района, муниципальных учреждений Нефтеюганского района</w:t>
      </w:r>
      <w:r w:rsidR="00A110B3" w:rsidRPr="00A110B3">
        <w:rPr>
          <w:rFonts w:ascii="Times New Roman" w:hAnsi="Times New Roman"/>
          <w:sz w:val="26"/>
          <w:szCs w:val="26"/>
        </w:rPr>
        <w:t xml:space="preserve"> по согласованию с их руководителями</w:t>
      </w:r>
      <w:r w:rsidRPr="00E33D0F">
        <w:rPr>
          <w:rFonts w:ascii="Times New Roman" w:hAnsi="Times New Roman"/>
          <w:sz w:val="26"/>
          <w:szCs w:val="26"/>
        </w:rPr>
        <w:t>;</w:t>
      </w:r>
    </w:p>
    <w:p w14:paraId="5B075646" w14:textId="6EFFDE88" w:rsidR="00903CA7" w:rsidRPr="00E33D0F" w:rsidRDefault="00903CA7" w:rsidP="00E33D0F">
      <w:pPr>
        <w:pStyle w:val="af2"/>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E33D0F">
        <w:rPr>
          <w:rFonts w:ascii="Times New Roman" w:hAnsi="Times New Roman"/>
          <w:sz w:val="26"/>
          <w:szCs w:val="26"/>
        </w:rPr>
        <w:t xml:space="preserve">создавать рабочие группы из числа членов Комиссии и привлекать </w:t>
      </w:r>
      <w:r w:rsidR="00E33D0F">
        <w:rPr>
          <w:rFonts w:ascii="Times New Roman" w:hAnsi="Times New Roman"/>
          <w:sz w:val="26"/>
          <w:szCs w:val="26"/>
        </w:rPr>
        <w:br/>
      </w:r>
      <w:r w:rsidRPr="00E33D0F">
        <w:rPr>
          <w:rFonts w:ascii="Times New Roman" w:hAnsi="Times New Roman"/>
          <w:sz w:val="26"/>
          <w:szCs w:val="26"/>
        </w:rPr>
        <w:t>в установленном порядке к их работе должностных лиц структурных подразделений администрации Нефтеюганского района, муниципальных учреждений Нефтеюганского района по направлениям деятельности Комиссии, определять задачи, полномочия и порядок работы указанных групп;</w:t>
      </w:r>
    </w:p>
    <w:p w14:paraId="2FADBEBA" w14:textId="5A627142" w:rsidR="0004305A" w:rsidRDefault="00B47CE0" w:rsidP="00E33D0F">
      <w:pPr>
        <w:pStyle w:val="af2"/>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E33D0F">
        <w:rPr>
          <w:rFonts w:ascii="Times New Roman" w:hAnsi="Times New Roman"/>
          <w:sz w:val="26"/>
          <w:szCs w:val="26"/>
        </w:rPr>
        <w:t xml:space="preserve">осуществлять осмотр имущества, пострадавшего от воздействия </w:t>
      </w:r>
      <w:r w:rsidR="009F6098" w:rsidRPr="00E33D0F">
        <w:rPr>
          <w:rFonts w:ascii="Times New Roman" w:hAnsi="Times New Roman"/>
          <w:sz w:val="26"/>
          <w:szCs w:val="26"/>
        </w:rPr>
        <w:t>чрезвычайной ситуации</w:t>
      </w:r>
      <w:r w:rsidRPr="00E33D0F">
        <w:rPr>
          <w:rFonts w:ascii="Times New Roman" w:hAnsi="Times New Roman"/>
          <w:sz w:val="26"/>
          <w:szCs w:val="26"/>
        </w:rPr>
        <w:t>, принадлежащего гражданам.</w:t>
      </w:r>
    </w:p>
    <w:p w14:paraId="0D9FD443" w14:textId="77777777" w:rsidR="00E33D0F" w:rsidRPr="00E33D0F" w:rsidRDefault="00E33D0F" w:rsidP="00E33D0F">
      <w:pPr>
        <w:pStyle w:val="af2"/>
        <w:tabs>
          <w:tab w:val="left" w:pos="993"/>
        </w:tabs>
        <w:autoSpaceDE w:val="0"/>
        <w:autoSpaceDN w:val="0"/>
        <w:adjustRightInd w:val="0"/>
        <w:spacing w:after="0" w:line="240" w:lineRule="auto"/>
        <w:ind w:left="709"/>
        <w:jc w:val="both"/>
        <w:rPr>
          <w:rFonts w:ascii="Times New Roman" w:hAnsi="Times New Roman"/>
          <w:sz w:val="26"/>
          <w:szCs w:val="26"/>
        </w:rPr>
      </w:pPr>
    </w:p>
    <w:p w14:paraId="7F297670" w14:textId="1FF75B17" w:rsidR="0004305A" w:rsidRPr="0004305A" w:rsidRDefault="0004305A" w:rsidP="0004305A">
      <w:pPr>
        <w:pStyle w:val="af2"/>
        <w:widowControl w:val="0"/>
        <w:numPr>
          <w:ilvl w:val="0"/>
          <w:numId w:val="4"/>
        </w:numPr>
        <w:tabs>
          <w:tab w:val="left" w:pos="426"/>
        </w:tabs>
        <w:suppressAutoHyphens/>
        <w:autoSpaceDE w:val="0"/>
        <w:autoSpaceDN w:val="0"/>
        <w:adjustRightInd w:val="0"/>
        <w:spacing w:after="0" w:line="240" w:lineRule="auto"/>
        <w:ind w:left="0" w:firstLine="0"/>
        <w:jc w:val="center"/>
        <w:rPr>
          <w:rFonts w:ascii="Times New Roman" w:hAnsi="Times New Roman"/>
          <w:sz w:val="26"/>
          <w:szCs w:val="26"/>
        </w:rPr>
      </w:pPr>
      <w:r w:rsidRPr="0004305A">
        <w:rPr>
          <w:rFonts w:ascii="Times New Roman" w:hAnsi="Times New Roman"/>
          <w:sz w:val="26"/>
          <w:szCs w:val="26"/>
        </w:rPr>
        <w:t>Состав Комиссии</w:t>
      </w:r>
    </w:p>
    <w:p w14:paraId="74B19CD9" w14:textId="77777777" w:rsidR="0004305A" w:rsidRPr="00834946" w:rsidRDefault="0004305A" w:rsidP="0004305A">
      <w:pPr>
        <w:pStyle w:val="af2"/>
        <w:widowControl w:val="0"/>
        <w:tabs>
          <w:tab w:val="left" w:pos="426"/>
        </w:tabs>
        <w:suppressAutoHyphens/>
        <w:autoSpaceDE w:val="0"/>
        <w:autoSpaceDN w:val="0"/>
        <w:adjustRightInd w:val="0"/>
        <w:spacing w:after="0" w:line="240" w:lineRule="auto"/>
        <w:ind w:left="0"/>
        <w:rPr>
          <w:rFonts w:ascii="Times New Roman" w:hAnsi="Times New Roman"/>
          <w:sz w:val="26"/>
          <w:szCs w:val="26"/>
        </w:rPr>
      </w:pPr>
    </w:p>
    <w:p w14:paraId="5CDB1BE7" w14:textId="7EBD278B" w:rsidR="0004305A" w:rsidRPr="00E52A91" w:rsidRDefault="0004305A" w:rsidP="00E52A91">
      <w:pPr>
        <w:pStyle w:val="af2"/>
        <w:widowControl w:val="0"/>
        <w:numPr>
          <w:ilvl w:val="1"/>
          <w:numId w:val="4"/>
        </w:numPr>
        <w:tabs>
          <w:tab w:val="left" w:pos="1134"/>
          <w:tab w:val="left" w:pos="1276"/>
        </w:tabs>
        <w:suppressAutoHyphens/>
        <w:autoSpaceDE w:val="0"/>
        <w:autoSpaceDN w:val="0"/>
        <w:adjustRightInd w:val="0"/>
        <w:spacing w:after="0" w:line="240" w:lineRule="auto"/>
        <w:ind w:left="0" w:firstLine="709"/>
        <w:jc w:val="both"/>
        <w:rPr>
          <w:rFonts w:ascii="Times New Roman" w:hAnsi="Times New Roman"/>
          <w:sz w:val="26"/>
          <w:szCs w:val="26"/>
        </w:rPr>
      </w:pPr>
      <w:r w:rsidRPr="00E52A91">
        <w:rPr>
          <w:rFonts w:ascii="Times New Roman" w:hAnsi="Times New Roman"/>
          <w:sz w:val="26"/>
          <w:szCs w:val="26"/>
        </w:rPr>
        <w:t>В состав Комиссии входя</w:t>
      </w:r>
      <w:r w:rsidRPr="003D2B86">
        <w:rPr>
          <w:rFonts w:ascii="Times New Roman" w:hAnsi="Times New Roman"/>
          <w:sz w:val="26"/>
          <w:szCs w:val="26"/>
        </w:rPr>
        <w:t>т</w:t>
      </w:r>
      <w:r w:rsidR="00A648A3">
        <w:rPr>
          <w:rFonts w:ascii="Times New Roman" w:hAnsi="Times New Roman"/>
          <w:sz w:val="26"/>
          <w:szCs w:val="26"/>
        </w:rPr>
        <w:t xml:space="preserve"> </w:t>
      </w:r>
      <w:r w:rsidRPr="00E52A91">
        <w:rPr>
          <w:rFonts w:ascii="Times New Roman" w:hAnsi="Times New Roman"/>
          <w:sz w:val="26"/>
          <w:szCs w:val="26"/>
        </w:rPr>
        <w:t>председатель, заместител</w:t>
      </w:r>
      <w:r w:rsidR="00BC471C" w:rsidRPr="00E52A91">
        <w:rPr>
          <w:rFonts w:ascii="Times New Roman" w:hAnsi="Times New Roman"/>
          <w:sz w:val="26"/>
          <w:szCs w:val="26"/>
        </w:rPr>
        <w:t>и</w:t>
      </w:r>
      <w:r w:rsidRPr="00E52A91">
        <w:rPr>
          <w:rFonts w:ascii="Times New Roman" w:hAnsi="Times New Roman"/>
          <w:sz w:val="26"/>
          <w:szCs w:val="26"/>
        </w:rPr>
        <w:t xml:space="preserve"> председателя, секретарь и члены Комиссии.</w:t>
      </w:r>
    </w:p>
    <w:p w14:paraId="5CCA5C7C" w14:textId="57511149" w:rsidR="0004305A" w:rsidRPr="006A671C" w:rsidRDefault="0004305A" w:rsidP="00E52A91">
      <w:pPr>
        <w:pStyle w:val="af2"/>
        <w:widowControl w:val="0"/>
        <w:numPr>
          <w:ilvl w:val="1"/>
          <w:numId w:val="4"/>
        </w:numPr>
        <w:tabs>
          <w:tab w:val="left" w:pos="1134"/>
          <w:tab w:val="left" w:pos="1276"/>
        </w:tabs>
        <w:suppressAutoHyphens/>
        <w:autoSpaceDE w:val="0"/>
        <w:autoSpaceDN w:val="0"/>
        <w:adjustRightInd w:val="0"/>
        <w:spacing w:after="0" w:line="240" w:lineRule="auto"/>
        <w:ind w:left="0" w:firstLine="709"/>
        <w:jc w:val="both"/>
        <w:rPr>
          <w:rFonts w:ascii="Times New Roman" w:hAnsi="Times New Roman"/>
          <w:sz w:val="26"/>
          <w:szCs w:val="26"/>
        </w:rPr>
      </w:pPr>
      <w:r w:rsidRPr="006A671C">
        <w:rPr>
          <w:rFonts w:ascii="Times New Roman" w:hAnsi="Times New Roman"/>
          <w:sz w:val="26"/>
          <w:szCs w:val="26"/>
        </w:rPr>
        <w:lastRenderedPageBreak/>
        <w:t xml:space="preserve">Состав Комиссии утверждается постановлением </w:t>
      </w:r>
      <w:r>
        <w:rPr>
          <w:rFonts w:ascii="Times New Roman" w:hAnsi="Times New Roman"/>
          <w:sz w:val="26"/>
          <w:szCs w:val="26"/>
        </w:rPr>
        <w:t xml:space="preserve">администрации </w:t>
      </w:r>
      <w:r w:rsidRPr="006A671C">
        <w:rPr>
          <w:rFonts w:ascii="Times New Roman" w:hAnsi="Times New Roman"/>
          <w:sz w:val="26"/>
          <w:szCs w:val="26"/>
        </w:rPr>
        <w:t>Нефтеюганского района.</w:t>
      </w:r>
    </w:p>
    <w:p w14:paraId="5A4AECA5" w14:textId="479EB54D" w:rsidR="0004305A" w:rsidRPr="006A671C" w:rsidRDefault="0004305A" w:rsidP="00E52A91">
      <w:pPr>
        <w:pStyle w:val="af2"/>
        <w:widowControl w:val="0"/>
        <w:numPr>
          <w:ilvl w:val="1"/>
          <w:numId w:val="4"/>
        </w:numPr>
        <w:tabs>
          <w:tab w:val="left" w:pos="1134"/>
          <w:tab w:val="left" w:pos="1276"/>
        </w:tabs>
        <w:suppressAutoHyphens/>
        <w:autoSpaceDE w:val="0"/>
        <w:autoSpaceDN w:val="0"/>
        <w:adjustRightInd w:val="0"/>
        <w:spacing w:after="0" w:line="240" w:lineRule="auto"/>
        <w:ind w:left="0" w:firstLine="709"/>
        <w:jc w:val="both"/>
        <w:rPr>
          <w:rFonts w:ascii="Times New Roman" w:hAnsi="Times New Roman"/>
          <w:sz w:val="26"/>
          <w:szCs w:val="26"/>
        </w:rPr>
      </w:pPr>
      <w:r w:rsidRPr="006A671C">
        <w:rPr>
          <w:rFonts w:ascii="Times New Roman" w:hAnsi="Times New Roman"/>
          <w:sz w:val="26"/>
          <w:szCs w:val="26"/>
        </w:rPr>
        <w:t xml:space="preserve">В состав Комиссии назначаются лица из числа руководителей </w:t>
      </w:r>
      <w:r w:rsidR="00E33D0F">
        <w:rPr>
          <w:rFonts w:ascii="Times New Roman" w:hAnsi="Times New Roman"/>
          <w:sz w:val="26"/>
          <w:szCs w:val="26"/>
        </w:rPr>
        <w:br/>
      </w:r>
      <w:r w:rsidRPr="006A671C">
        <w:rPr>
          <w:rFonts w:ascii="Times New Roman" w:hAnsi="Times New Roman"/>
          <w:sz w:val="26"/>
          <w:szCs w:val="26"/>
        </w:rPr>
        <w:t>и специалистов структурных подразделений администрации Нефтеюганск</w:t>
      </w:r>
      <w:r>
        <w:rPr>
          <w:rFonts w:ascii="Times New Roman" w:hAnsi="Times New Roman"/>
          <w:sz w:val="26"/>
          <w:szCs w:val="26"/>
        </w:rPr>
        <w:t>о</w:t>
      </w:r>
      <w:r w:rsidRPr="006A671C">
        <w:rPr>
          <w:rFonts w:ascii="Times New Roman" w:hAnsi="Times New Roman"/>
          <w:sz w:val="26"/>
          <w:szCs w:val="26"/>
        </w:rPr>
        <w:t>го района.</w:t>
      </w:r>
    </w:p>
    <w:p w14:paraId="0765497D" w14:textId="2E9E3632" w:rsidR="0004305A" w:rsidRPr="002F6BA8" w:rsidRDefault="0004305A" w:rsidP="00E52A91">
      <w:pPr>
        <w:pStyle w:val="af2"/>
        <w:widowControl w:val="0"/>
        <w:numPr>
          <w:ilvl w:val="1"/>
          <w:numId w:val="4"/>
        </w:numPr>
        <w:tabs>
          <w:tab w:val="left" w:pos="1134"/>
        </w:tabs>
        <w:suppressAutoHyphen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В</w:t>
      </w:r>
      <w:r w:rsidRPr="002F6BA8">
        <w:rPr>
          <w:rFonts w:ascii="Times New Roman" w:hAnsi="Times New Roman"/>
          <w:sz w:val="26"/>
          <w:szCs w:val="26"/>
        </w:rPr>
        <w:t xml:space="preserve"> отсутствии председателя Комиссии его функции выполняет </w:t>
      </w:r>
      <w:r w:rsidR="00BC471C">
        <w:rPr>
          <w:rFonts w:ascii="Times New Roman" w:hAnsi="Times New Roman"/>
          <w:sz w:val="26"/>
          <w:szCs w:val="26"/>
        </w:rPr>
        <w:t xml:space="preserve">один </w:t>
      </w:r>
      <w:r w:rsidR="00E33D0F">
        <w:rPr>
          <w:rFonts w:ascii="Times New Roman" w:hAnsi="Times New Roman"/>
          <w:sz w:val="26"/>
          <w:szCs w:val="26"/>
        </w:rPr>
        <w:br/>
      </w:r>
      <w:r w:rsidR="00BC471C">
        <w:rPr>
          <w:rFonts w:ascii="Times New Roman" w:hAnsi="Times New Roman"/>
          <w:sz w:val="26"/>
          <w:szCs w:val="26"/>
        </w:rPr>
        <w:t xml:space="preserve">из </w:t>
      </w:r>
      <w:r w:rsidRPr="002F6BA8">
        <w:rPr>
          <w:rFonts w:ascii="Times New Roman" w:hAnsi="Times New Roman"/>
          <w:sz w:val="26"/>
          <w:szCs w:val="26"/>
        </w:rPr>
        <w:t>заместител</w:t>
      </w:r>
      <w:r w:rsidR="00BC471C">
        <w:rPr>
          <w:rFonts w:ascii="Times New Roman" w:hAnsi="Times New Roman"/>
          <w:sz w:val="26"/>
          <w:szCs w:val="26"/>
        </w:rPr>
        <w:t>ей</w:t>
      </w:r>
      <w:r w:rsidRPr="002F6BA8">
        <w:rPr>
          <w:rFonts w:ascii="Times New Roman" w:hAnsi="Times New Roman"/>
          <w:sz w:val="26"/>
          <w:szCs w:val="26"/>
        </w:rPr>
        <w:t xml:space="preserve"> председателя. </w:t>
      </w:r>
    </w:p>
    <w:p w14:paraId="25AA1F6B" w14:textId="1D7657B8" w:rsidR="006A0F22" w:rsidRDefault="006A0F22" w:rsidP="00AE143B">
      <w:pPr>
        <w:tabs>
          <w:tab w:val="left" w:pos="993"/>
        </w:tabs>
        <w:spacing w:after="0" w:line="240" w:lineRule="auto"/>
        <w:ind w:firstLine="709"/>
        <w:jc w:val="both"/>
        <w:rPr>
          <w:rFonts w:ascii="Times New Roman" w:eastAsia="Times New Roman" w:hAnsi="Times New Roman"/>
          <w:sz w:val="26"/>
          <w:szCs w:val="26"/>
          <w:lang w:eastAsia="ru-RU"/>
        </w:rPr>
      </w:pPr>
    </w:p>
    <w:p w14:paraId="50E0B386" w14:textId="0C9B41CD" w:rsidR="00BA1222" w:rsidRPr="00BA1222" w:rsidRDefault="004D0EE1" w:rsidP="00BA1222">
      <w:pPr>
        <w:pStyle w:val="af2"/>
        <w:numPr>
          <w:ilvl w:val="0"/>
          <w:numId w:val="4"/>
        </w:numPr>
        <w:tabs>
          <w:tab w:val="left" w:pos="426"/>
        </w:tabs>
        <w:autoSpaceDE w:val="0"/>
        <w:autoSpaceDN w:val="0"/>
        <w:adjustRightInd w:val="0"/>
        <w:spacing w:after="0" w:line="240" w:lineRule="auto"/>
        <w:ind w:left="0" w:firstLine="0"/>
        <w:jc w:val="center"/>
        <w:rPr>
          <w:rFonts w:cs="Arial"/>
          <w:color w:val="000000"/>
          <w:szCs w:val="26"/>
        </w:rPr>
      </w:pPr>
      <w:r w:rsidRPr="00BA1222">
        <w:rPr>
          <w:rFonts w:ascii="Times New Roman" w:eastAsia="Times New Roman" w:hAnsi="Times New Roman"/>
          <w:bCs/>
          <w:sz w:val="26"/>
          <w:szCs w:val="26"/>
          <w:lang w:eastAsia="ru-RU"/>
        </w:rPr>
        <w:t>Организация работы Комиссии</w:t>
      </w:r>
    </w:p>
    <w:p w14:paraId="3B381BD5" w14:textId="77777777" w:rsidR="00BA1222" w:rsidRPr="00E33D0F" w:rsidRDefault="00BA1222" w:rsidP="00BA1222">
      <w:pPr>
        <w:pStyle w:val="af2"/>
        <w:tabs>
          <w:tab w:val="left" w:pos="426"/>
        </w:tabs>
        <w:autoSpaceDE w:val="0"/>
        <w:autoSpaceDN w:val="0"/>
        <w:adjustRightInd w:val="0"/>
        <w:spacing w:after="0" w:line="240" w:lineRule="auto"/>
        <w:ind w:left="0"/>
        <w:rPr>
          <w:rFonts w:ascii="Times New Roman" w:hAnsi="Times New Roman"/>
          <w:color w:val="000000"/>
          <w:sz w:val="24"/>
          <w:szCs w:val="24"/>
        </w:rPr>
      </w:pPr>
    </w:p>
    <w:p w14:paraId="6F2CE561" w14:textId="4397F2A1" w:rsidR="00D10FD1" w:rsidRDefault="00BA1222" w:rsidP="00D10FD1">
      <w:pPr>
        <w:pStyle w:val="ConsPlusNormal"/>
        <w:numPr>
          <w:ilvl w:val="1"/>
          <w:numId w:val="4"/>
        </w:numPr>
        <w:tabs>
          <w:tab w:val="left" w:pos="1134"/>
        </w:tabs>
        <w:ind w:left="0" w:firstLine="709"/>
        <w:jc w:val="both"/>
        <w:rPr>
          <w:rFonts w:ascii="Times New Roman" w:hAnsi="Times New Roman" w:cs="Times New Roman"/>
          <w:sz w:val="26"/>
          <w:szCs w:val="26"/>
        </w:rPr>
      </w:pPr>
      <w:r w:rsidRPr="00BA1222">
        <w:rPr>
          <w:rFonts w:ascii="Times New Roman" w:hAnsi="Times New Roman" w:cs="Times New Roman"/>
          <w:color w:val="000000"/>
          <w:sz w:val="26"/>
          <w:szCs w:val="26"/>
        </w:rPr>
        <w:t>Организацию деятельности Комиссии обеспечивает е</w:t>
      </w:r>
      <w:r w:rsidRPr="003D2B86">
        <w:rPr>
          <w:rFonts w:ascii="Times New Roman" w:hAnsi="Times New Roman" w:cs="Times New Roman"/>
          <w:color w:val="000000"/>
          <w:sz w:val="26"/>
          <w:szCs w:val="26"/>
        </w:rPr>
        <w:t>ё</w:t>
      </w:r>
      <w:r w:rsidRPr="00BA1222">
        <w:rPr>
          <w:rFonts w:ascii="Times New Roman" w:hAnsi="Times New Roman" w:cs="Times New Roman"/>
          <w:color w:val="000000"/>
          <w:sz w:val="26"/>
          <w:szCs w:val="26"/>
        </w:rPr>
        <w:t xml:space="preserve"> председатель, а в его отсутствие один из заместителей председателя Комиссии </w:t>
      </w:r>
      <w:r w:rsidR="006E6AF1">
        <w:rPr>
          <w:rFonts w:ascii="Times New Roman" w:hAnsi="Times New Roman" w:cs="Times New Roman"/>
          <w:color w:val="000000"/>
          <w:sz w:val="26"/>
          <w:szCs w:val="26"/>
        </w:rPr>
        <w:t>–</w:t>
      </w:r>
      <w:r w:rsidRPr="00BA1222">
        <w:rPr>
          <w:rFonts w:ascii="Times New Roman" w:hAnsi="Times New Roman" w:cs="Times New Roman"/>
          <w:color w:val="000000"/>
          <w:sz w:val="26"/>
          <w:szCs w:val="26"/>
        </w:rPr>
        <w:t xml:space="preserve"> по поручению председателя Комиссии.</w:t>
      </w:r>
      <w:r w:rsidRPr="00BA1222">
        <w:rPr>
          <w:rFonts w:ascii="Times New Roman" w:hAnsi="Times New Roman" w:cs="Times New Roman"/>
          <w:sz w:val="26"/>
          <w:szCs w:val="26"/>
        </w:rPr>
        <w:t xml:space="preserve"> </w:t>
      </w:r>
    </w:p>
    <w:p w14:paraId="69B9B81C" w14:textId="77777777" w:rsidR="00D10FD1" w:rsidRDefault="00D10FD1" w:rsidP="00D10FD1">
      <w:pPr>
        <w:pStyle w:val="ConsPlusNormal"/>
        <w:numPr>
          <w:ilvl w:val="1"/>
          <w:numId w:val="4"/>
        </w:numPr>
        <w:tabs>
          <w:tab w:val="left" w:pos="1134"/>
        </w:tabs>
        <w:ind w:left="0" w:firstLine="709"/>
        <w:jc w:val="both"/>
        <w:rPr>
          <w:rFonts w:ascii="Times New Roman" w:hAnsi="Times New Roman" w:cs="Times New Roman"/>
          <w:sz w:val="26"/>
          <w:szCs w:val="26"/>
        </w:rPr>
      </w:pPr>
      <w:r w:rsidRPr="00D10FD1">
        <w:rPr>
          <w:rFonts w:ascii="Times New Roman" w:hAnsi="Times New Roman" w:cs="Times New Roman"/>
          <w:sz w:val="26"/>
          <w:szCs w:val="26"/>
        </w:rPr>
        <w:t>Заседания Комиссии, в том числе выездные, проводятся по мере необходимости.</w:t>
      </w:r>
    </w:p>
    <w:p w14:paraId="468C5676" w14:textId="38304705" w:rsidR="00D10FD1" w:rsidRPr="00D10FD1" w:rsidRDefault="00D10FD1" w:rsidP="00D10FD1">
      <w:pPr>
        <w:pStyle w:val="ConsPlusNormal"/>
        <w:numPr>
          <w:ilvl w:val="1"/>
          <w:numId w:val="4"/>
        </w:numPr>
        <w:tabs>
          <w:tab w:val="left" w:pos="1134"/>
        </w:tabs>
        <w:ind w:left="0" w:firstLine="709"/>
        <w:jc w:val="both"/>
        <w:rPr>
          <w:rFonts w:ascii="Times New Roman" w:hAnsi="Times New Roman" w:cs="Times New Roman"/>
          <w:sz w:val="26"/>
          <w:szCs w:val="26"/>
        </w:rPr>
      </w:pPr>
      <w:r w:rsidRPr="00D10FD1">
        <w:rPr>
          <w:rFonts w:ascii="Times New Roman" w:hAnsi="Times New Roman" w:cs="Times New Roman"/>
          <w:sz w:val="26"/>
          <w:szCs w:val="26"/>
        </w:rPr>
        <w:t xml:space="preserve">Заседание Комиссии считается правомочным, если на нем присутствует </w:t>
      </w:r>
      <w:r w:rsidR="00E33D0F">
        <w:rPr>
          <w:rFonts w:ascii="Times New Roman" w:hAnsi="Times New Roman" w:cs="Times New Roman"/>
          <w:sz w:val="26"/>
          <w:szCs w:val="26"/>
        </w:rPr>
        <w:br/>
      </w:r>
      <w:r w:rsidRPr="00D10FD1">
        <w:rPr>
          <w:rFonts w:ascii="Times New Roman" w:hAnsi="Times New Roman" w:cs="Times New Roman"/>
          <w:sz w:val="26"/>
          <w:szCs w:val="26"/>
        </w:rPr>
        <w:t>не менее половины членов Комиссии от списочного состава.</w:t>
      </w:r>
    </w:p>
    <w:p w14:paraId="0787EC17" w14:textId="36D0D16B" w:rsidR="00D10FD1" w:rsidRPr="001446F2" w:rsidRDefault="00D10FD1" w:rsidP="00D10FD1">
      <w:pPr>
        <w:pStyle w:val="ConsPlusNormal"/>
        <w:ind w:firstLine="709"/>
        <w:jc w:val="both"/>
        <w:rPr>
          <w:rFonts w:ascii="Times New Roman" w:hAnsi="Times New Roman" w:cs="Times New Roman"/>
          <w:sz w:val="26"/>
          <w:szCs w:val="26"/>
        </w:rPr>
      </w:pPr>
      <w:r w:rsidRPr="00D10FD1">
        <w:rPr>
          <w:rFonts w:ascii="Times New Roman" w:hAnsi="Times New Roman" w:cs="Times New Roman"/>
          <w:sz w:val="26"/>
          <w:szCs w:val="26"/>
        </w:rPr>
        <w:t>В случае отсутствия одного из членов Комиссии в заседании Комиссии принимает участие лицо, исполняющее его обязанности</w:t>
      </w:r>
      <w:r w:rsidRPr="001446F2">
        <w:rPr>
          <w:rFonts w:ascii="Times New Roman" w:hAnsi="Times New Roman" w:cs="Times New Roman"/>
          <w:sz w:val="26"/>
          <w:szCs w:val="26"/>
        </w:rPr>
        <w:t>.</w:t>
      </w:r>
    </w:p>
    <w:p w14:paraId="2F5CD601" w14:textId="719AD450" w:rsidR="00D10FD1" w:rsidRDefault="00D10FD1" w:rsidP="00D10FD1">
      <w:pPr>
        <w:pStyle w:val="ConsPlusNormal"/>
        <w:numPr>
          <w:ilvl w:val="1"/>
          <w:numId w:val="4"/>
        </w:numPr>
        <w:tabs>
          <w:tab w:val="left" w:pos="1134"/>
        </w:tabs>
        <w:ind w:left="0" w:firstLine="709"/>
        <w:jc w:val="both"/>
        <w:rPr>
          <w:rFonts w:ascii="Times New Roman" w:hAnsi="Times New Roman" w:cs="Times New Roman"/>
          <w:sz w:val="26"/>
          <w:szCs w:val="26"/>
        </w:rPr>
      </w:pPr>
      <w:r w:rsidRPr="00D10FD1">
        <w:rPr>
          <w:rFonts w:ascii="Times New Roman" w:hAnsi="Times New Roman" w:cs="Times New Roman"/>
          <w:sz w:val="26"/>
          <w:szCs w:val="26"/>
        </w:rPr>
        <w:t xml:space="preserve">Члены </w:t>
      </w:r>
      <w:r w:rsidR="0026457F" w:rsidRPr="003D2B86">
        <w:rPr>
          <w:rFonts w:ascii="Times New Roman" w:hAnsi="Times New Roman" w:cs="Times New Roman"/>
          <w:sz w:val="26"/>
          <w:szCs w:val="26"/>
        </w:rPr>
        <w:t>К</w:t>
      </w:r>
      <w:r w:rsidRPr="00D10FD1">
        <w:rPr>
          <w:rFonts w:ascii="Times New Roman" w:hAnsi="Times New Roman" w:cs="Times New Roman"/>
          <w:sz w:val="26"/>
          <w:szCs w:val="26"/>
        </w:rPr>
        <w:t xml:space="preserve">омиссии обладают равными правами при обсуждении рассматриваемых на заседании вопросов. </w:t>
      </w:r>
    </w:p>
    <w:p w14:paraId="3B042132" w14:textId="77777777" w:rsidR="00D10FD1" w:rsidRDefault="00D10FD1" w:rsidP="00D10FD1">
      <w:pPr>
        <w:pStyle w:val="ConsPlusNormal"/>
        <w:numPr>
          <w:ilvl w:val="1"/>
          <w:numId w:val="4"/>
        </w:numPr>
        <w:tabs>
          <w:tab w:val="left" w:pos="1134"/>
        </w:tabs>
        <w:ind w:left="0" w:firstLine="709"/>
        <w:jc w:val="both"/>
        <w:rPr>
          <w:rFonts w:ascii="Times New Roman" w:hAnsi="Times New Roman" w:cs="Times New Roman"/>
          <w:sz w:val="26"/>
          <w:szCs w:val="26"/>
        </w:rPr>
      </w:pPr>
      <w:r w:rsidRPr="00D10FD1">
        <w:rPr>
          <w:rFonts w:ascii="Times New Roman" w:hAnsi="Times New Roman" w:cs="Times New Roman"/>
          <w:sz w:val="26"/>
          <w:szCs w:val="26"/>
        </w:rPr>
        <w:t xml:space="preserve">Решения Комиссии принимаются большинством голосов присутствующих на заседании членов Комиссии (в случае равенства голосов голос председательствующего на заседании Комиссии является решающим). </w:t>
      </w:r>
    </w:p>
    <w:p w14:paraId="63BA1EED" w14:textId="4254AD7E" w:rsidR="009A43DD" w:rsidRDefault="00D10FD1" w:rsidP="000218B1">
      <w:pPr>
        <w:pStyle w:val="ConsPlusNormal"/>
        <w:numPr>
          <w:ilvl w:val="1"/>
          <w:numId w:val="4"/>
        </w:numPr>
        <w:tabs>
          <w:tab w:val="left" w:pos="1134"/>
        </w:tabs>
        <w:ind w:left="0" w:firstLine="709"/>
        <w:jc w:val="both"/>
        <w:rPr>
          <w:rFonts w:ascii="Times New Roman" w:hAnsi="Times New Roman" w:cs="Times New Roman"/>
          <w:sz w:val="26"/>
          <w:szCs w:val="26"/>
        </w:rPr>
      </w:pPr>
      <w:r w:rsidRPr="00D10FD1">
        <w:rPr>
          <w:rFonts w:ascii="Times New Roman" w:hAnsi="Times New Roman" w:cs="Times New Roman"/>
          <w:sz w:val="26"/>
          <w:szCs w:val="26"/>
        </w:rPr>
        <w:t xml:space="preserve">Решения Комиссии оформляются заключением, которое подписывается </w:t>
      </w:r>
      <w:r w:rsidR="001347CF">
        <w:rPr>
          <w:rFonts w:ascii="Times New Roman" w:hAnsi="Times New Roman" w:cs="Times New Roman"/>
          <w:sz w:val="26"/>
          <w:szCs w:val="26"/>
        </w:rPr>
        <w:t>председателем</w:t>
      </w:r>
      <w:r w:rsidR="008E4E24" w:rsidRPr="00F17404">
        <w:rPr>
          <w:rFonts w:ascii="Times New Roman" w:hAnsi="Times New Roman" w:cs="Times New Roman"/>
          <w:sz w:val="26"/>
          <w:szCs w:val="26"/>
        </w:rPr>
        <w:t>, заместителями председателя</w:t>
      </w:r>
      <w:r w:rsidR="001347CF" w:rsidRPr="00F17404">
        <w:rPr>
          <w:rFonts w:ascii="Times New Roman" w:hAnsi="Times New Roman" w:cs="Times New Roman"/>
          <w:sz w:val="26"/>
          <w:szCs w:val="26"/>
        </w:rPr>
        <w:t xml:space="preserve"> </w:t>
      </w:r>
      <w:r w:rsidR="001347CF">
        <w:rPr>
          <w:rFonts w:ascii="Times New Roman" w:hAnsi="Times New Roman" w:cs="Times New Roman"/>
          <w:sz w:val="26"/>
          <w:szCs w:val="26"/>
        </w:rPr>
        <w:t xml:space="preserve">и </w:t>
      </w:r>
      <w:r w:rsidRPr="001347CF">
        <w:rPr>
          <w:rFonts w:ascii="Times New Roman" w:hAnsi="Times New Roman" w:cs="Times New Roman"/>
          <w:sz w:val="26"/>
          <w:szCs w:val="26"/>
        </w:rPr>
        <w:t>всеми членами Комиссии</w:t>
      </w:r>
      <w:r w:rsidRPr="00D10FD1">
        <w:rPr>
          <w:rFonts w:ascii="Times New Roman" w:hAnsi="Times New Roman" w:cs="Times New Roman"/>
          <w:sz w:val="26"/>
          <w:szCs w:val="26"/>
        </w:rPr>
        <w:t>, в том числе секретарем Комиссии, обладающим правом голоса.</w:t>
      </w:r>
    </w:p>
    <w:p w14:paraId="2469963F" w14:textId="2F2163C2" w:rsidR="000218B1" w:rsidRPr="009A43DD" w:rsidRDefault="004E315D" w:rsidP="000218B1">
      <w:pPr>
        <w:pStyle w:val="ConsPlusNormal"/>
        <w:numPr>
          <w:ilvl w:val="1"/>
          <w:numId w:val="4"/>
        </w:numPr>
        <w:tabs>
          <w:tab w:val="left" w:pos="1134"/>
        </w:tabs>
        <w:ind w:left="0" w:firstLine="709"/>
        <w:jc w:val="both"/>
        <w:rPr>
          <w:rFonts w:ascii="Times New Roman" w:hAnsi="Times New Roman" w:cs="Times New Roman"/>
          <w:sz w:val="26"/>
          <w:szCs w:val="26"/>
        </w:rPr>
      </w:pPr>
      <w:r w:rsidRPr="009A43DD">
        <w:rPr>
          <w:rFonts w:ascii="Times New Roman" w:hAnsi="Times New Roman" w:cs="Times New Roman"/>
          <w:sz w:val="26"/>
          <w:szCs w:val="26"/>
        </w:rPr>
        <w:t xml:space="preserve">Председатель Комиссии осуществляет руководство деятельностью Комиссии, дает поручения членам Комиссии по вопросам, отнесенным к компетенции Комиссии, ведет заседание Комиссии, </w:t>
      </w:r>
      <w:r w:rsidR="00061644" w:rsidRPr="001347CF">
        <w:rPr>
          <w:rFonts w:ascii="Times New Roman" w:hAnsi="Times New Roman" w:cs="Times New Roman"/>
          <w:sz w:val="26"/>
          <w:szCs w:val="26"/>
        </w:rPr>
        <w:t xml:space="preserve">подписывает заключения </w:t>
      </w:r>
      <w:r w:rsidR="003D6BD9">
        <w:rPr>
          <w:rFonts w:ascii="Times New Roman" w:hAnsi="Times New Roman" w:cs="Times New Roman"/>
          <w:sz w:val="26"/>
          <w:szCs w:val="26"/>
        </w:rPr>
        <w:t>К</w:t>
      </w:r>
      <w:r w:rsidR="00061644" w:rsidRPr="001347CF">
        <w:rPr>
          <w:rFonts w:ascii="Times New Roman" w:hAnsi="Times New Roman" w:cs="Times New Roman"/>
          <w:sz w:val="26"/>
          <w:szCs w:val="26"/>
        </w:rPr>
        <w:t>омиссии</w:t>
      </w:r>
      <w:r w:rsidR="00061644" w:rsidRPr="009A43DD">
        <w:rPr>
          <w:rFonts w:ascii="Times New Roman" w:hAnsi="Times New Roman" w:cs="Times New Roman"/>
          <w:sz w:val="26"/>
          <w:szCs w:val="26"/>
        </w:rPr>
        <w:t xml:space="preserve">, </w:t>
      </w:r>
      <w:r w:rsidRPr="009A43DD">
        <w:rPr>
          <w:rFonts w:ascii="Times New Roman" w:hAnsi="Times New Roman" w:cs="Times New Roman"/>
          <w:sz w:val="26"/>
          <w:szCs w:val="26"/>
        </w:rPr>
        <w:t xml:space="preserve">принимает решения, связанные с деятельностью Комиссии, а также представляет Комиссию </w:t>
      </w:r>
      <w:r w:rsidR="00E33D0F">
        <w:rPr>
          <w:rFonts w:ascii="Times New Roman" w:hAnsi="Times New Roman" w:cs="Times New Roman"/>
          <w:sz w:val="26"/>
          <w:szCs w:val="26"/>
        </w:rPr>
        <w:br/>
      </w:r>
      <w:r w:rsidRPr="009A43DD">
        <w:rPr>
          <w:rFonts w:ascii="Times New Roman" w:hAnsi="Times New Roman" w:cs="Times New Roman"/>
          <w:sz w:val="26"/>
          <w:szCs w:val="26"/>
        </w:rPr>
        <w:t>по вопросам, отнесенным к е</w:t>
      </w:r>
      <w:r w:rsidR="001347CF">
        <w:rPr>
          <w:rFonts w:ascii="Times New Roman" w:hAnsi="Times New Roman" w:cs="Times New Roman"/>
          <w:sz w:val="26"/>
          <w:szCs w:val="26"/>
        </w:rPr>
        <w:t>ё</w:t>
      </w:r>
      <w:r w:rsidRPr="009A43DD">
        <w:rPr>
          <w:rFonts w:ascii="Times New Roman" w:hAnsi="Times New Roman" w:cs="Times New Roman"/>
          <w:sz w:val="26"/>
          <w:szCs w:val="26"/>
        </w:rPr>
        <w:t xml:space="preserve"> компетенции.</w:t>
      </w:r>
    </w:p>
    <w:p w14:paraId="23B38310" w14:textId="075BB074" w:rsidR="000218B1" w:rsidRDefault="004E315D" w:rsidP="000218B1">
      <w:pPr>
        <w:pStyle w:val="af2"/>
        <w:numPr>
          <w:ilvl w:val="1"/>
          <w:numId w:val="4"/>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0218B1">
        <w:rPr>
          <w:rFonts w:ascii="Times New Roman" w:hAnsi="Times New Roman"/>
          <w:sz w:val="26"/>
          <w:szCs w:val="26"/>
        </w:rPr>
        <w:t xml:space="preserve">Заместитель председателя Комиссии в отсутствие председателя Комиссии </w:t>
      </w:r>
      <w:r w:rsidR="00E33D0F">
        <w:rPr>
          <w:rFonts w:ascii="Times New Roman" w:hAnsi="Times New Roman"/>
          <w:sz w:val="26"/>
          <w:szCs w:val="26"/>
        </w:rPr>
        <w:br/>
      </w:r>
      <w:r w:rsidRPr="000218B1">
        <w:rPr>
          <w:rFonts w:ascii="Times New Roman" w:hAnsi="Times New Roman"/>
          <w:sz w:val="26"/>
          <w:szCs w:val="26"/>
        </w:rPr>
        <w:t xml:space="preserve">по его поручению ведет заседание Комиссии, дает поручения членам Комиссии </w:t>
      </w:r>
      <w:r w:rsidR="00E33D0F">
        <w:rPr>
          <w:rFonts w:ascii="Times New Roman" w:hAnsi="Times New Roman"/>
          <w:sz w:val="26"/>
          <w:szCs w:val="26"/>
        </w:rPr>
        <w:br/>
      </w:r>
      <w:r w:rsidRPr="000218B1">
        <w:rPr>
          <w:rFonts w:ascii="Times New Roman" w:hAnsi="Times New Roman"/>
          <w:sz w:val="26"/>
          <w:szCs w:val="26"/>
        </w:rPr>
        <w:t xml:space="preserve">по вопросам, отнесенным к компетенции Комиссии, принимает решения, связанные </w:t>
      </w:r>
      <w:r w:rsidR="00E33D0F">
        <w:rPr>
          <w:rFonts w:ascii="Times New Roman" w:hAnsi="Times New Roman"/>
          <w:sz w:val="26"/>
          <w:szCs w:val="26"/>
        </w:rPr>
        <w:br/>
      </w:r>
      <w:r w:rsidRPr="000218B1">
        <w:rPr>
          <w:rFonts w:ascii="Times New Roman" w:hAnsi="Times New Roman"/>
          <w:sz w:val="26"/>
          <w:szCs w:val="26"/>
        </w:rPr>
        <w:t>с деятельностью Комиссии, а также представляет Комиссию по вопросам, отнесенным к ее компетенции.</w:t>
      </w:r>
    </w:p>
    <w:p w14:paraId="462251D4" w14:textId="329661A9" w:rsidR="000218B1" w:rsidRDefault="00BA354D" w:rsidP="000218B1">
      <w:pPr>
        <w:pStyle w:val="af2"/>
        <w:numPr>
          <w:ilvl w:val="1"/>
          <w:numId w:val="4"/>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0218B1">
        <w:rPr>
          <w:rFonts w:ascii="Times New Roman" w:hAnsi="Times New Roman"/>
          <w:sz w:val="26"/>
          <w:szCs w:val="26"/>
        </w:rPr>
        <w:t xml:space="preserve">Секретарь Комиссии </w:t>
      </w:r>
      <w:r w:rsidRPr="000218B1">
        <w:rPr>
          <w:rFonts w:ascii="Times New Roman" w:hAnsi="Times New Roman"/>
          <w:bCs/>
          <w:sz w:val="26"/>
          <w:szCs w:val="26"/>
        </w:rPr>
        <w:t xml:space="preserve">по указанию председателя Комиссии или заместителя председателя Комиссии </w:t>
      </w:r>
      <w:r w:rsidR="006E6AF1" w:rsidRPr="000218B1">
        <w:rPr>
          <w:rFonts w:ascii="Times New Roman" w:hAnsi="Times New Roman"/>
          <w:sz w:val="26"/>
          <w:szCs w:val="26"/>
        </w:rPr>
        <w:t xml:space="preserve">информирует членов Комиссии о дате, времени и повестке </w:t>
      </w:r>
      <w:r w:rsidR="00E33D0F">
        <w:rPr>
          <w:rFonts w:ascii="Times New Roman" w:hAnsi="Times New Roman"/>
          <w:sz w:val="26"/>
          <w:szCs w:val="26"/>
        </w:rPr>
        <w:br/>
      </w:r>
      <w:r w:rsidR="006E6AF1" w:rsidRPr="000218B1">
        <w:rPr>
          <w:rFonts w:ascii="Times New Roman" w:hAnsi="Times New Roman"/>
          <w:sz w:val="26"/>
          <w:szCs w:val="26"/>
        </w:rPr>
        <w:t xml:space="preserve">дня заседания Комиссии, обеспечивает их необходимыми документами </w:t>
      </w:r>
      <w:r w:rsidR="00E33D0F">
        <w:rPr>
          <w:rFonts w:ascii="Times New Roman" w:hAnsi="Times New Roman"/>
          <w:sz w:val="26"/>
          <w:szCs w:val="26"/>
        </w:rPr>
        <w:br/>
      </w:r>
      <w:r w:rsidR="006E6AF1" w:rsidRPr="000218B1">
        <w:rPr>
          <w:rFonts w:ascii="Times New Roman" w:hAnsi="Times New Roman"/>
          <w:sz w:val="26"/>
          <w:szCs w:val="26"/>
        </w:rPr>
        <w:t>и информационными материалами.</w:t>
      </w:r>
    </w:p>
    <w:p w14:paraId="6DC2D60D" w14:textId="3D012C1C" w:rsidR="006E6AF1" w:rsidRDefault="006E6AF1" w:rsidP="000218B1">
      <w:pPr>
        <w:pStyle w:val="af2"/>
        <w:numPr>
          <w:ilvl w:val="1"/>
          <w:numId w:val="4"/>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0218B1">
        <w:rPr>
          <w:rFonts w:ascii="Times New Roman" w:hAnsi="Times New Roman"/>
          <w:sz w:val="26"/>
          <w:szCs w:val="26"/>
        </w:rPr>
        <w:t>Секретарь Комиссии у</w:t>
      </w:r>
      <w:r w:rsidR="00741095" w:rsidRPr="000218B1">
        <w:rPr>
          <w:rFonts w:ascii="Times New Roman" w:hAnsi="Times New Roman"/>
          <w:sz w:val="26"/>
          <w:szCs w:val="26"/>
        </w:rPr>
        <w:t>ведомл</w:t>
      </w:r>
      <w:r w:rsidRPr="000218B1">
        <w:rPr>
          <w:rFonts w:ascii="Times New Roman" w:hAnsi="Times New Roman"/>
          <w:sz w:val="26"/>
          <w:szCs w:val="26"/>
        </w:rPr>
        <w:t xml:space="preserve">яет </w:t>
      </w:r>
      <w:r w:rsidR="00741095" w:rsidRPr="000218B1">
        <w:rPr>
          <w:rFonts w:ascii="Times New Roman" w:hAnsi="Times New Roman"/>
          <w:sz w:val="26"/>
          <w:szCs w:val="26"/>
        </w:rPr>
        <w:t xml:space="preserve">заявителя о дате прибытия </w:t>
      </w:r>
      <w:r w:rsidR="00BE69B2" w:rsidRPr="000218B1">
        <w:rPr>
          <w:rFonts w:ascii="Times New Roman" w:hAnsi="Times New Roman"/>
          <w:sz w:val="26"/>
          <w:szCs w:val="26"/>
        </w:rPr>
        <w:t xml:space="preserve">Комиссии </w:t>
      </w:r>
      <w:r w:rsidR="00E33D0F">
        <w:rPr>
          <w:rFonts w:ascii="Times New Roman" w:hAnsi="Times New Roman"/>
          <w:sz w:val="26"/>
          <w:szCs w:val="26"/>
        </w:rPr>
        <w:br/>
      </w:r>
      <w:r w:rsidR="00BE69B2" w:rsidRPr="000218B1">
        <w:rPr>
          <w:rFonts w:ascii="Times New Roman" w:hAnsi="Times New Roman"/>
          <w:sz w:val="26"/>
          <w:szCs w:val="26"/>
        </w:rPr>
        <w:t xml:space="preserve">или </w:t>
      </w:r>
      <w:r w:rsidR="00741095" w:rsidRPr="000218B1">
        <w:rPr>
          <w:rFonts w:ascii="Times New Roman" w:hAnsi="Times New Roman"/>
          <w:sz w:val="26"/>
          <w:szCs w:val="26"/>
        </w:rPr>
        <w:t xml:space="preserve">рабочей группы для проведения обследования по телефону, указанному </w:t>
      </w:r>
      <w:r w:rsidR="00E33D0F">
        <w:rPr>
          <w:rFonts w:ascii="Times New Roman" w:hAnsi="Times New Roman"/>
          <w:sz w:val="26"/>
          <w:szCs w:val="26"/>
        </w:rPr>
        <w:br/>
      </w:r>
      <w:r w:rsidR="00741095" w:rsidRPr="000218B1">
        <w:rPr>
          <w:rFonts w:ascii="Times New Roman" w:hAnsi="Times New Roman"/>
          <w:sz w:val="26"/>
          <w:szCs w:val="26"/>
        </w:rPr>
        <w:t>в заявлении.</w:t>
      </w:r>
    </w:p>
    <w:p w14:paraId="4A0AFFCC" w14:textId="77777777" w:rsidR="00D163B1" w:rsidRPr="000218B1" w:rsidRDefault="00D163B1" w:rsidP="00D163B1">
      <w:pPr>
        <w:pStyle w:val="af2"/>
        <w:tabs>
          <w:tab w:val="left" w:pos="1134"/>
        </w:tabs>
        <w:autoSpaceDE w:val="0"/>
        <w:autoSpaceDN w:val="0"/>
        <w:adjustRightInd w:val="0"/>
        <w:spacing w:after="0" w:line="240" w:lineRule="auto"/>
        <w:ind w:left="709"/>
        <w:jc w:val="both"/>
        <w:rPr>
          <w:rFonts w:ascii="Times New Roman" w:hAnsi="Times New Roman"/>
          <w:sz w:val="26"/>
          <w:szCs w:val="26"/>
        </w:rPr>
      </w:pPr>
    </w:p>
    <w:p w14:paraId="606472C2" w14:textId="5FB1D845" w:rsidR="00BA1222" w:rsidRPr="00AB45B9" w:rsidRDefault="00AB45B9" w:rsidP="006627CD">
      <w:pPr>
        <w:pStyle w:val="af2"/>
        <w:numPr>
          <w:ilvl w:val="0"/>
          <w:numId w:val="4"/>
        </w:numPr>
        <w:tabs>
          <w:tab w:val="left" w:pos="426"/>
        </w:tabs>
        <w:spacing w:after="0" w:line="240" w:lineRule="auto"/>
        <w:ind w:left="-142" w:firstLine="142"/>
        <w:jc w:val="center"/>
        <w:rPr>
          <w:rFonts w:ascii="Times New Roman" w:eastAsia="Times New Roman" w:hAnsi="Times New Roman"/>
          <w:bCs/>
          <w:sz w:val="26"/>
          <w:szCs w:val="26"/>
          <w:lang w:val="en-US" w:eastAsia="ru-RU"/>
        </w:rPr>
      </w:pPr>
      <w:r>
        <w:rPr>
          <w:rFonts w:ascii="Times New Roman" w:eastAsia="Times New Roman" w:hAnsi="Times New Roman"/>
          <w:bCs/>
          <w:sz w:val="26"/>
          <w:szCs w:val="26"/>
          <w:lang w:eastAsia="ru-RU"/>
        </w:rPr>
        <w:t>Порядок работы Комиссии</w:t>
      </w:r>
    </w:p>
    <w:p w14:paraId="60100210" w14:textId="06DB7B35" w:rsidR="004D0EE1" w:rsidRDefault="004D0EE1" w:rsidP="00AE143B">
      <w:pPr>
        <w:tabs>
          <w:tab w:val="left" w:pos="993"/>
        </w:tabs>
        <w:spacing w:after="0" w:line="240" w:lineRule="auto"/>
        <w:ind w:firstLine="709"/>
        <w:jc w:val="both"/>
        <w:rPr>
          <w:rFonts w:ascii="Times New Roman" w:eastAsia="Times New Roman" w:hAnsi="Times New Roman"/>
          <w:sz w:val="26"/>
          <w:szCs w:val="26"/>
          <w:lang w:eastAsia="ru-RU"/>
        </w:rPr>
      </w:pPr>
    </w:p>
    <w:p w14:paraId="3C5B3230" w14:textId="024D0275" w:rsidR="002400FD" w:rsidRPr="00955DF0" w:rsidRDefault="003915B7" w:rsidP="006627CD">
      <w:pPr>
        <w:pStyle w:val="af2"/>
        <w:numPr>
          <w:ilvl w:val="1"/>
          <w:numId w:val="4"/>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955DF0">
        <w:rPr>
          <w:rFonts w:ascii="Times New Roman" w:hAnsi="Times New Roman"/>
          <w:sz w:val="26"/>
          <w:szCs w:val="26"/>
        </w:rPr>
        <w:t xml:space="preserve">Работа </w:t>
      </w:r>
      <w:r w:rsidR="0098204B" w:rsidRPr="00955DF0">
        <w:rPr>
          <w:rFonts w:ascii="Times New Roman" w:hAnsi="Times New Roman"/>
          <w:sz w:val="26"/>
          <w:szCs w:val="26"/>
        </w:rPr>
        <w:t>К</w:t>
      </w:r>
      <w:r w:rsidRPr="00955DF0">
        <w:rPr>
          <w:rFonts w:ascii="Times New Roman" w:hAnsi="Times New Roman"/>
          <w:sz w:val="26"/>
          <w:szCs w:val="26"/>
        </w:rPr>
        <w:t xml:space="preserve">омиссии осуществляется по мере необходимости </w:t>
      </w:r>
      <w:r w:rsidR="00C30E05">
        <w:rPr>
          <w:rFonts w:ascii="Times New Roman" w:hAnsi="Times New Roman"/>
          <w:sz w:val="26"/>
          <w:szCs w:val="26"/>
        </w:rPr>
        <w:t>в случае</w:t>
      </w:r>
      <w:r w:rsidRPr="00955DF0">
        <w:rPr>
          <w:rFonts w:ascii="Times New Roman" w:hAnsi="Times New Roman"/>
          <w:sz w:val="26"/>
          <w:szCs w:val="26"/>
        </w:rPr>
        <w:t xml:space="preserve"> </w:t>
      </w:r>
      <w:r w:rsidR="00955DF0" w:rsidRPr="00955DF0">
        <w:rPr>
          <w:rFonts w:ascii="Times New Roman" w:hAnsi="Times New Roman"/>
          <w:sz w:val="26"/>
          <w:szCs w:val="26"/>
        </w:rPr>
        <w:t xml:space="preserve">получения из Департамента региональной безопасности Ханты-Мансийского </w:t>
      </w:r>
      <w:r w:rsidR="00955DF0" w:rsidRPr="00955DF0">
        <w:rPr>
          <w:rFonts w:ascii="Times New Roman" w:hAnsi="Times New Roman"/>
          <w:sz w:val="26"/>
          <w:szCs w:val="26"/>
        </w:rPr>
        <w:lastRenderedPageBreak/>
        <w:t>автономного округа – Югры (далее по тексту – уполномоченный орган) копий заявлений граждан</w:t>
      </w:r>
      <w:r w:rsidR="008F70DB" w:rsidRPr="00955DF0">
        <w:rPr>
          <w:rFonts w:ascii="Times New Roman" w:hAnsi="Times New Roman"/>
          <w:sz w:val="26"/>
          <w:szCs w:val="26"/>
        </w:rPr>
        <w:t>, пострадавших</w:t>
      </w:r>
      <w:r w:rsidR="002400FD" w:rsidRPr="00955DF0">
        <w:rPr>
          <w:rFonts w:ascii="Times New Roman" w:hAnsi="Times New Roman"/>
          <w:sz w:val="26"/>
          <w:szCs w:val="26"/>
        </w:rPr>
        <w:t xml:space="preserve"> </w:t>
      </w:r>
      <w:r w:rsidR="008F70DB" w:rsidRPr="00955DF0">
        <w:rPr>
          <w:rFonts w:ascii="Times New Roman" w:hAnsi="Times New Roman"/>
          <w:sz w:val="26"/>
          <w:szCs w:val="26"/>
        </w:rPr>
        <w:t xml:space="preserve">при </w:t>
      </w:r>
      <w:r w:rsidR="002400FD" w:rsidRPr="00955DF0">
        <w:rPr>
          <w:rFonts w:ascii="Times New Roman" w:hAnsi="Times New Roman"/>
          <w:sz w:val="26"/>
          <w:szCs w:val="26"/>
        </w:rPr>
        <w:t>чрезвычайной ситуации</w:t>
      </w:r>
      <w:r w:rsidR="00A95833">
        <w:t>.</w:t>
      </w:r>
    </w:p>
    <w:p w14:paraId="2E66CF0F" w14:textId="5EED7AC0" w:rsidR="00200218" w:rsidRPr="00090CB8" w:rsidRDefault="00200218" w:rsidP="006627CD">
      <w:pPr>
        <w:pStyle w:val="ConsPlusNormal"/>
        <w:numPr>
          <w:ilvl w:val="1"/>
          <w:numId w:val="4"/>
        </w:numPr>
        <w:tabs>
          <w:tab w:val="left" w:pos="1134"/>
        </w:tabs>
        <w:ind w:left="0" w:firstLine="709"/>
        <w:jc w:val="both"/>
        <w:rPr>
          <w:rFonts w:ascii="Times New Roman" w:hAnsi="Times New Roman" w:cs="Times New Roman"/>
          <w:sz w:val="26"/>
          <w:szCs w:val="26"/>
        </w:rPr>
      </w:pPr>
      <w:r w:rsidRPr="00200218">
        <w:rPr>
          <w:rFonts w:ascii="Times New Roman" w:hAnsi="Times New Roman" w:cs="Times New Roman"/>
          <w:sz w:val="26"/>
          <w:szCs w:val="26"/>
        </w:rPr>
        <w:t xml:space="preserve">Комиссия в целях установления фактов проживания граждан в жилых помещениях, находящихся в зоне </w:t>
      </w:r>
      <w:r w:rsidR="009F6098">
        <w:rPr>
          <w:rFonts w:ascii="Times New Roman" w:hAnsi="Times New Roman" w:cs="Times New Roman"/>
          <w:sz w:val="26"/>
          <w:szCs w:val="26"/>
        </w:rPr>
        <w:t>чрезвычайной ситуации</w:t>
      </w:r>
      <w:r w:rsidRPr="00200218">
        <w:rPr>
          <w:rFonts w:ascii="Times New Roman" w:hAnsi="Times New Roman" w:cs="Times New Roman"/>
          <w:sz w:val="26"/>
          <w:szCs w:val="26"/>
        </w:rPr>
        <w:t xml:space="preserve">, нарушения условий жизнедеятельности граждан в результате </w:t>
      </w:r>
      <w:r w:rsidR="009F6098">
        <w:rPr>
          <w:rFonts w:ascii="Times New Roman" w:hAnsi="Times New Roman" w:cs="Times New Roman"/>
          <w:sz w:val="26"/>
          <w:szCs w:val="26"/>
        </w:rPr>
        <w:t>чрезвычайной ситуации</w:t>
      </w:r>
      <w:r w:rsidRPr="00200218">
        <w:rPr>
          <w:rFonts w:ascii="Times New Roman" w:hAnsi="Times New Roman" w:cs="Times New Roman"/>
          <w:sz w:val="26"/>
          <w:szCs w:val="26"/>
        </w:rPr>
        <w:t xml:space="preserve">, утраты гражданами имущества первой необходимости в результате </w:t>
      </w:r>
      <w:r w:rsidR="009F6098">
        <w:rPr>
          <w:rFonts w:ascii="Times New Roman" w:hAnsi="Times New Roman" w:cs="Times New Roman"/>
          <w:sz w:val="26"/>
          <w:szCs w:val="26"/>
        </w:rPr>
        <w:t>чрезвычайной ситуации</w:t>
      </w:r>
      <w:r w:rsidR="009F6098" w:rsidRPr="00200218">
        <w:rPr>
          <w:rFonts w:ascii="Times New Roman" w:hAnsi="Times New Roman" w:cs="Times New Roman"/>
          <w:sz w:val="26"/>
          <w:szCs w:val="26"/>
        </w:rPr>
        <w:t xml:space="preserve"> </w:t>
      </w:r>
      <w:r w:rsidRPr="00200218">
        <w:rPr>
          <w:rFonts w:ascii="Times New Roman" w:hAnsi="Times New Roman" w:cs="Times New Roman"/>
          <w:sz w:val="26"/>
          <w:szCs w:val="26"/>
        </w:rPr>
        <w:t xml:space="preserve">руководствуется Методическими </w:t>
      </w:r>
      <w:hyperlink r:id="rId16" w:tooltip="&quot;Методические рекомендаци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
        <w:r w:rsidRPr="00200218">
          <w:rPr>
            <w:rFonts w:ascii="Times New Roman" w:hAnsi="Times New Roman" w:cs="Times New Roman"/>
            <w:sz w:val="26"/>
            <w:szCs w:val="26"/>
          </w:rPr>
          <w:t>рекомендациями</w:t>
        </w:r>
      </w:hyperlink>
      <w:r w:rsidRPr="00200218">
        <w:rPr>
          <w:rFonts w:ascii="Times New Roman" w:hAnsi="Times New Roman" w:cs="Times New Roman"/>
          <w:sz w:val="26"/>
          <w:szCs w:val="26"/>
        </w:rPr>
        <w:t xml:space="preserve">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w:t>
      </w:r>
      <w:r w:rsidR="005F009A" w:rsidRPr="00F93E5A">
        <w:rPr>
          <w:rFonts w:ascii="Times New Roman" w:hAnsi="Times New Roman" w:cs="Times New Roman"/>
          <w:sz w:val="26"/>
          <w:szCs w:val="26"/>
        </w:rPr>
        <w:t xml:space="preserve">, </w:t>
      </w:r>
      <w:r w:rsidR="00174B9A" w:rsidRPr="00F93E5A">
        <w:rPr>
          <w:rFonts w:ascii="Times New Roman" w:hAnsi="Times New Roman" w:cs="Times New Roman"/>
          <w:sz w:val="26"/>
          <w:szCs w:val="26"/>
        </w:rPr>
        <w:t xml:space="preserve">утвержденными Министерством Российской Федерации по делам гражданской обороны, чрезвычайным ситуациям и ликвидации последствий стихийных бедствий от 03.03.2022 № 2-4-71-7-11 </w:t>
      </w:r>
      <w:r w:rsidRPr="00200218">
        <w:rPr>
          <w:rFonts w:ascii="Times New Roman" w:hAnsi="Times New Roman" w:cs="Times New Roman"/>
          <w:sz w:val="26"/>
          <w:szCs w:val="26"/>
        </w:rPr>
        <w:t xml:space="preserve">(далее </w:t>
      </w:r>
      <w:r w:rsidR="005F009A">
        <w:rPr>
          <w:rFonts w:ascii="Times New Roman" w:hAnsi="Times New Roman" w:cs="Times New Roman"/>
          <w:sz w:val="26"/>
          <w:szCs w:val="26"/>
        </w:rPr>
        <w:t>–</w:t>
      </w:r>
      <w:r w:rsidRPr="00200218">
        <w:rPr>
          <w:rFonts w:ascii="Times New Roman" w:hAnsi="Times New Roman" w:cs="Times New Roman"/>
          <w:sz w:val="26"/>
          <w:szCs w:val="26"/>
        </w:rPr>
        <w:t xml:space="preserve"> Методические</w:t>
      </w:r>
      <w:r w:rsidR="005F009A">
        <w:rPr>
          <w:rFonts w:ascii="Times New Roman" w:hAnsi="Times New Roman" w:cs="Times New Roman"/>
          <w:sz w:val="26"/>
          <w:szCs w:val="26"/>
        </w:rPr>
        <w:t xml:space="preserve"> </w:t>
      </w:r>
      <w:r w:rsidRPr="00200218">
        <w:rPr>
          <w:rFonts w:ascii="Times New Roman" w:hAnsi="Times New Roman" w:cs="Times New Roman"/>
          <w:sz w:val="26"/>
          <w:szCs w:val="26"/>
        </w:rPr>
        <w:t xml:space="preserve"> рекомендации</w:t>
      </w:r>
      <w:r w:rsidRPr="00090CB8">
        <w:rPr>
          <w:rFonts w:ascii="Times New Roman" w:hAnsi="Times New Roman" w:cs="Times New Roman"/>
          <w:sz w:val="26"/>
          <w:szCs w:val="26"/>
        </w:rPr>
        <w:t xml:space="preserve">), </w:t>
      </w:r>
      <w:hyperlink w:anchor="P125" w:tooltip="VI. Установление факта проживания граждан в жилых">
        <w:r w:rsidRPr="00090CB8">
          <w:rPr>
            <w:rFonts w:ascii="Times New Roman" w:hAnsi="Times New Roman" w:cs="Times New Roman"/>
            <w:sz w:val="26"/>
            <w:szCs w:val="26"/>
          </w:rPr>
          <w:t xml:space="preserve">разделами </w:t>
        </w:r>
      </w:hyperlink>
      <w:hyperlink w:anchor="P142" w:tooltip="VII. Установление факта нарушения условий жизнедеятельности">
        <w:r w:rsidRPr="00090CB8">
          <w:rPr>
            <w:rFonts w:ascii="Times New Roman" w:hAnsi="Times New Roman" w:cs="Times New Roman"/>
            <w:sz w:val="26"/>
            <w:szCs w:val="26"/>
          </w:rPr>
          <w:t>VII</w:t>
        </w:r>
      </w:hyperlink>
      <w:r w:rsidRPr="00090CB8">
        <w:rPr>
          <w:rFonts w:ascii="Times New Roman" w:hAnsi="Times New Roman" w:cs="Times New Roman"/>
          <w:sz w:val="26"/>
          <w:szCs w:val="26"/>
        </w:rPr>
        <w:t xml:space="preserve">, </w:t>
      </w:r>
      <w:hyperlink w:anchor="P149" w:tooltip="VIII. Установление факта утраты гражданами имущества первой">
        <w:r w:rsidRPr="00090CB8">
          <w:rPr>
            <w:rFonts w:ascii="Times New Roman" w:hAnsi="Times New Roman" w:cs="Times New Roman"/>
            <w:sz w:val="26"/>
            <w:szCs w:val="26"/>
          </w:rPr>
          <w:t>VIII</w:t>
        </w:r>
      </w:hyperlink>
      <w:r w:rsidR="00090CB8" w:rsidRPr="00090CB8">
        <w:rPr>
          <w:rFonts w:ascii="Times New Roman" w:hAnsi="Times New Roman" w:cs="Times New Roman"/>
          <w:sz w:val="26"/>
          <w:szCs w:val="26"/>
        </w:rPr>
        <w:t xml:space="preserve">, </w:t>
      </w:r>
      <w:r w:rsidR="00090CB8" w:rsidRPr="00090CB8">
        <w:rPr>
          <w:rFonts w:ascii="Times New Roman" w:hAnsi="Times New Roman" w:cs="Times New Roman"/>
          <w:sz w:val="26"/>
          <w:szCs w:val="26"/>
          <w:lang w:val="en-US"/>
        </w:rPr>
        <w:t>IX</w:t>
      </w:r>
      <w:r w:rsidRPr="00090CB8">
        <w:rPr>
          <w:rFonts w:ascii="Times New Roman" w:hAnsi="Times New Roman" w:cs="Times New Roman"/>
          <w:sz w:val="26"/>
          <w:szCs w:val="26"/>
        </w:rPr>
        <w:t xml:space="preserve"> настоящего По</w:t>
      </w:r>
      <w:r w:rsidR="005F009A" w:rsidRPr="00090CB8">
        <w:rPr>
          <w:rFonts w:ascii="Times New Roman" w:hAnsi="Times New Roman" w:cs="Times New Roman"/>
          <w:sz w:val="26"/>
          <w:szCs w:val="26"/>
        </w:rPr>
        <w:t>ложения</w:t>
      </w:r>
      <w:r w:rsidRPr="00090CB8">
        <w:rPr>
          <w:rFonts w:ascii="Times New Roman" w:hAnsi="Times New Roman" w:cs="Times New Roman"/>
          <w:sz w:val="26"/>
          <w:szCs w:val="26"/>
        </w:rPr>
        <w:t>.</w:t>
      </w:r>
    </w:p>
    <w:p w14:paraId="21C29E26" w14:textId="0CCAFA14" w:rsidR="007804D5" w:rsidRDefault="00200218" w:rsidP="006627CD">
      <w:pPr>
        <w:pStyle w:val="ConsPlusNormal"/>
        <w:numPr>
          <w:ilvl w:val="1"/>
          <w:numId w:val="4"/>
        </w:numPr>
        <w:tabs>
          <w:tab w:val="left" w:pos="1134"/>
        </w:tabs>
        <w:ind w:left="0" w:firstLine="709"/>
        <w:jc w:val="both"/>
        <w:rPr>
          <w:rFonts w:ascii="Times New Roman" w:hAnsi="Times New Roman" w:cs="Times New Roman"/>
          <w:sz w:val="26"/>
          <w:szCs w:val="26"/>
        </w:rPr>
      </w:pPr>
      <w:r w:rsidRPr="00200218">
        <w:rPr>
          <w:rFonts w:ascii="Times New Roman" w:hAnsi="Times New Roman" w:cs="Times New Roman"/>
          <w:sz w:val="26"/>
          <w:szCs w:val="26"/>
        </w:rPr>
        <w:t>Комиссия в течение пяти рабочих дней со дня поступления заявления:</w:t>
      </w:r>
    </w:p>
    <w:p w14:paraId="025CBCC5" w14:textId="77777777" w:rsidR="00BE69B2" w:rsidRDefault="00200218" w:rsidP="006627CD">
      <w:pPr>
        <w:pStyle w:val="ConsPlusNormal"/>
        <w:numPr>
          <w:ilvl w:val="2"/>
          <w:numId w:val="4"/>
        </w:numPr>
        <w:tabs>
          <w:tab w:val="left" w:pos="1418"/>
        </w:tabs>
        <w:ind w:left="0" w:firstLine="709"/>
        <w:jc w:val="both"/>
        <w:rPr>
          <w:rFonts w:ascii="Times New Roman" w:hAnsi="Times New Roman" w:cs="Times New Roman"/>
          <w:sz w:val="26"/>
          <w:szCs w:val="26"/>
        </w:rPr>
      </w:pPr>
      <w:r w:rsidRPr="007804D5">
        <w:rPr>
          <w:rFonts w:ascii="Times New Roman" w:hAnsi="Times New Roman" w:cs="Times New Roman"/>
          <w:sz w:val="26"/>
          <w:szCs w:val="26"/>
        </w:rPr>
        <w:t>Рассматривает документы (сведения) заявителя, подтверждающие факт проживания в жилом помещении, находящемся в зоне чрезвычайной ситуации.</w:t>
      </w:r>
    </w:p>
    <w:p w14:paraId="4ABB4A62" w14:textId="07995C12" w:rsidR="007804D5" w:rsidRPr="00BE69B2" w:rsidRDefault="007804D5" w:rsidP="00BE69B2">
      <w:pPr>
        <w:pStyle w:val="ConsPlusNormal"/>
        <w:tabs>
          <w:tab w:val="left" w:pos="1418"/>
        </w:tabs>
        <w:ind w:firstLine="709"/>
        <w:jc w:val="both"/>
        <w:rPr>
          <w:rFonts w:ascii="Times New Roman" w:hAnsi="Times New Roman" w:cs="Times New Roman"/>
          <w:sz w:val="26"/>
          <w:szCs w:val="26"/>
        </w:rPr>
      </w:pPr>
      <w:r w:rsidRPr="00BE69B2">
        <w:rPr>
          <w:rFonts w:ascii="Times New Roman" w:hAnsi="Times New Roman" w:cs="Times New Roman"/>
          <w:sz w:val="26"/>
          <w:szCs w:val="26"/>
        </w:rPr>
        <w:t xml:space="preserve">В случае недостаточности предоставленных сведений, запрашивает необходимые документы у заявителя. При непредставлении заявителем </w:t>
      </w:r>
      <w:r w:rsidR="003845EE">
        <w:rPr>
          <w:rFonts w:ascii="Times New Roman" w:hAnsi="Times New Roman" w:cs="Times New Roman"/>
          <w:sz w:val="26"/>
          <w:szCs w:val="26"/>
        </w:rPr>
        <w:br/>
      </w:r>
      <w:r w:rsidRPr="00BE69B2">
        <w:rPr>
          <w:rFonts w:ascii="Times New Roman" w:hAnsi="Times New Roman" w:cs="Times New Roman"/>
          <w:sz w:val="26"/>
          <w:szCs w:val="26"/>
        </w:rPr>
        <w:t xml:space="preserve">в установленный </w:t>
      </w:r>
      <w:r w:rsidR="0047629F">
        <w:rPr>
          <w:rFonts w:ascii="Times New Roman" w:hAnsi="Times New Roman" w:cs="Times New Roman"/>
          <w:sz w:val="26"/>
          <w:szCs w:val="26"/>
        </w:rPr>
        <w:t>К</w:t>
      </w:r>
      <w:r w:rsidRPr="00BE69B2">
        <w:rPr>
          <w:rFonts w:ascii="Times New Roman" w:hAnsi="Times New Roman" w:cs="Times New Roman"/>
          <w:sz w:val="26"/>
          <w:szCs w:val="26"/>
        </w:rPr>
        <w:t>омиссией срок необходимых документов (сведений), факт проживания не может быть установлен, о чем указывается в заключениях.</w:t>
      </w:r>
    </w:p>
    <w:p w14:paraId="24CF57C0" w14:textId="216DE293" w:rsidR="0047629F" w:rsidRDefault="00200218" w:rsidP="006627CD">
      <w:pPr>
        <w:pStyle w:val="ConsPlusNormal"/>
        <w:numPr>
          <w:ilvl w:val="2"/>
          <w:numId w:val="4"/>
        </w:numPr>
        <w:tabs>
          <w:tab w:val="left" w:pos="1418"/>
        </w:tabs>
        <w:ind w:left="0" w:firstLine="709"/>
        <w:jc w:val="both"/>
        <w:rPr>
          <w:rFonts w:ascii="Times New Roman" w:hAnsi="Times New Roman" w:cs="Times New Roman"/>
          <w:sz w:val="26"/>
          <w:szCs w:val="26"/>
        </w:rPr>
      </w:pPr>
      <w:r w:rsidRPr="0047629F">
        <w:rPr>
          <w:rFonts w:ascii="Times New Roman" w:hAnsi="Times New Roman" w:cs="Times New Roman"/>
          <w:sz w:val="26"/>
          <w:szCs w:val="26"/>
        </w:rPr>
        <w:t xml:space="preserve">Проводит обследование жилого помещения по адресу, указанному </w:t>
      </w:r>
      <w:r w:rsidR="003845EE">
        <w:rPr>
          <w:rFonts w:ascii="Times New Roman" w:hAnsi="Times New Roman" w:cs="Times New Roman"/>
          <w:sz w:val="26"/>
          <w:szCs w:val="26"/>
        </w:rPr>
        <w:br/>
      </w:r>
      <w:r w:rsidRPr="0047629F">
        <w:rPr>
          <w:rFonts w:ascii="Times New Roman" w:hAnsi="Times New Roman" w:cs="Times New Roman"/>
          <w:sz w:val="26"/>
          <w:szCs w:val="26"/>
        </w:rPr>
        <w:t xml:space="preserve">в заявлении. Уведомление заявителя о дате прибытия </w:t>
      </w:r>
      <w:r w:rsidR="00BE69B2" w:rsidRPr="0047629F">
        <w:rPr>
          <w:rFonts w:ascii="Times New Roman" w:hAnsi="Times New Roman" w:cs="Times New Roman"/>
          <w:sz w:val="26"/>
          <w:szCs w:val="26"/>
        </w:rPr>
        <w:t>К</w:t>
      </w:r>
      <w:r w:rsidRPr="0047629F">
        <w:rPr>
          <w:rFonts w:ascii="Times New Roman" w:hAnsi="Times New Roman" w:cs="Times New Roman"/>
          <w:sz w:val="26"/>
          <w:szCs w:val="26"/>
        </w:rPr>
        <w:t>омиссии</w:t>
      </w:r>
      <w:r w:rsidR="00BE69B2" w:rsidRPr="0047629F">
        <w:rPr>
          <w:rFonts w:ascii="Times New Roman" w:hAnsi="Times New Roman" w:cs="Times New Roman"/>
          <w:sz w:val="26"/>
          <w:szCs w:val="26"/>
        </w:rPr>
        <w:t xml:space="preserve"> или рабочей группы</w:t>
      </w:r>
      <w:r w:rsidRPr="0047629F">
        <w:rPr>
          <w:rFonts w:ascii="Times New Roman" w:hAnsi="Times New Roman" w:cs="Times New Roman"/>
          <w:sz w:val="26"/>
          <w:szCs w:val="26"/>
        </w:rPr>
        <w:t xml:space="preserve"> для проведения обследования осуществляется секретарем </w:t>
      </w:r>
      <w:r w:rsidR="00BE69B2" w:rsidRPr="0047629F">
        <w:rPr>
          <w:rFonts w:ascii="Times New Roman" w:hAnsi="Times New Roman" w:cs="Times New Roman"/>
          <w:sz w:val="26"/>
          <w:szCs w:val="26"/>
        </w:rPr>
        <w:t>К</w:t>
      </w:r>
      <w:r w:rsidRPr="0047629F">
        <w:rPr>
          <w:rFonts w:ascii="Times New Roman" w:hAnsi="Times New Roman" w:cs="Times New Roman"/>
          <w:sz w:val="26"/>
          <w:szCs w:val="26"/>
        </w:rPr>
        <w:t>омиссии по телефону, указанному в заявлении.</w:t>
      </w:r>
      <w:bookmarkStart w:id="2" w:name="P166"/>
      <w:bookmarkEnd w:id="2"/>
    </w:p>
    <w:p w14:paraId="062251BE" w14:textId="2C8CD132" w:rsidR="0047629F" w:rsidRDefault="0047629F" w:rsidP="0047629F">
      <w:pPr>
        <w:pStyle w:val="ConsPlusNormal"/>
        <w:tabs>
          <w:tab w:val="left" w:pos="1418"/>
        </w:tabs>
        <w:ind w:firstLine="709"/>
        <w:jc w:val="both"/>
        <w:rPr>
          <w:rFonts w:ascii="Times New Roman" w:hAnsi="Times New Roman" w:cs="Times New Roman"/>
          <w:sz w:val="26"/>
          <w:szCs w:val="26"/>
        </w:rPr>
      </w:pPr>
      <w:r w:rsidRPr="0047629F">
        <w:rPr>
          <w:rFonts w:ascii="Times New Roman" w:hAnsi="Times New Roman" w:cs="Times New Roman"/>
          <w:sz w:val="26"/>
          <w:szCs w:val="26"/>
        </w:rPr>
        <w:t xml:space="preserve">При отсутствии возможности доступа </w:t>
      </w:r>
      <w:r>
        <w:rPr>
          <w:rFonts w:ascii="Times New Roman" w:hAnsi="Times New Roman" w:cs="Times New Roman"/>
          <w:sz w:val="26"/>
          <w:szCs w:val="26"/>
        </w:rPr>
        <w:t xml:space="preserve">Комиссии или </w:t>
      </w:r>
      <w:r w:rsidRPr="0047629F">
        <w:rPr>
          <w:rFonts w:ascii="Times New Roman" w:hAnsi="Times New Roman" w:cs="Times New Roman"/>
          <w:sz w:val="26"/>
          <w:szCs w:val="26"/>
        </w:rPr>
        <w:t>рабочей группы в жилое помещение по адресу, указанному в заявлении, для проведения обследования (в том числе по причине отсутствия заявителя), данный факт фиксируется в акте обследования с указанием даты, времени и фактов, которые послужили препятствием к проведению обследования с указанием даты уведомления заявителя.</w:t>
      </w:r>
    </w:p>
    <w:p w14:paraId="090D5F0D" w14:textId="20E0CFDA" w:rsidR="0003382F" w:rsidRDefault="0047629F" w:rsidP="0003382F">
      <w:pPr>
        <w:pStyle w:val="ConsPlusNormal"/>
        <w:tabs>
          <w:tab w:val="left" w:pos="1418"/>
        </w:tabs>
        <w:ind w:firstLine="709"/>
        <w:jc w:val="both"/>
        <w:rPr>
          <w:rFonts w:ascii="Times New Roman" w:hAnsi="Times New Roman" w:cs="Times New Roman"/>
          <w:sz w:val="26"/>
          <w:szCs w:val="26"/>
        </w:rPr>
      </w:pPr>
      <w:r w:rsidRPr="0047629F">
        <w:rPr>
          <w:rFonts w:ascii="Times New Roman" w:hAnsi="Times New Roman" w:cs="Times New Roman"/>
          <w:sz w:val="26"/>
          <w:szCs w:val="26"/>
        </w:rPr>
        <w:t xml:space="preserve">В случае если обследование не проведено по уважительной причине, решением Комиссии назначается дата повторного обследования жилого помещения. Заявитель </w:t>
      </w:r>
      <w:r w:rsidR="003845EE">
        <w:rPr>
          <w:rFonts w:ascii="Times New Roman" w:hAnsi="Times New Roman" w:cs="Times New Roman"/>
          <w:sz w:val="26"/>
          <w:szCs w:val="26"/>
        </w:rPr>
        <w:br/>
      </w:r>
      <w:r w:rsidRPr="0047629F">
        <w:rPr>
          <w:rFonts w:ascii="Times New Roman" w:hAnsi="Times New Roman" w:cs="Times New Roman"/>
          <w:sz w:val="26"/>
          <w:szCs w:val="26"/>
        </w:rPr>
        <w:t xml:space="preserve">о повторной дате проведения обследования уведомляется секретарем Комиссии </w:t>
      </w:r>
      <w:r w:rsidR="003845EE">
        <w:rPr>
          <w:rFonts w:ascii="Times New Roman" w:hAnsi="Times New Roman" w:cs="Times New Roman"/>
          <w:sz w:val="26"/>
          <w:szCs w:val="26"/>
        </w:rPr>
        <w:br/>
      </w:r>
      <w:r w:rsidRPr="0047629F">
        <w:rPr>
          <w:rFonts w:ascii="Times New Roman" w:hAnsi="Times New Roman" w:cs="Times New Roman"/>
          <w:sz w:val="26"/>
          <w:szCs w:val="26"/>
        </w:rPr>
        <w:t>по те</w:t>
      </w:r>
      <w:r w:rsidR="0003382F">
        <w:rPr>
          <w:rFonts w:ascii="Times New Roman" w:hAnsi="Times New Roman" w:cs="Times New Roman"/>
          <w:sz w:val="26"/>
          <w:szCs w:val="26"/>
        </w:rPr>
        <w:t>лефону, указанному в заявлении.</w:t>
      </w:r>
    </w:p>
    <w:p w14:paraId="03C07338" w14:textId="75D64C82" w:rsidR="0047629F" w:rsidRDefault="0047629F" w:rsidP="0003382F">
      <w:pPr>
        <w:pStyle w:val="ConsPlusNormal"/>
        <w:tabs>
          <w:tab w:val="left" w:pos="1418"/>
        </w:tabs>
        <w:ind w:firstLine="709"/>
        <w:jc w:val="both"/>
        <w:rPr>
          <w:rFonts w:ascii="Times New Roman" w:hAnsi="Times New Roman" w:cs="Times New Roman"/>
          <w:sz w:val="26"/>
          <w:szCs w:val="26"/>
        </w:rPr>
      </w:pPr>
      <w:r w:rsidRPr="0047629F">
        <w:rPr>
          <w:rFonts w:ascii="Times New Roman" w:hAnsi="Times New Roman" w:cs="Times New Roman"/>
          <w:sz w:val="26"/>
          <w:szCs w:val="26"/>
        </w:rPr>
        <w:t xml:space="preserve">Результаты обследования оформляются соответствующими актами </w:t>
      </w:r>
      <w:r w:rsidR="003845EE">
        <w:rPr>
          <w:rFonts w:ascii="Times New Roman" w:hAnsi="Times New Roman" w:cs="Times New Roman"/>
          <w:sz w:val="26"/>
          <w:szCs w:val="26"/>
        </w:rPr>
        <w:br/>
      </w:r>
      <w:r w:rsidRPr="0047629F">
        <w:rPr>
          <w:rFonts w:ascii="Times New Roman" w:hAnsi="Times New Roman" w:cs="Times New Roman"/>
          <w:sz w:val="26"/>
          <w:szCs w:val="26"/>
        </w:rPr>
        <w:t>с приложением фото- и</w:t>
      </w:r>
      <w:r w:rsidR="00983634">
        <w:rPr>
          <w:rFonts w:ascii="Times New Roman" w:hAnsi="Times New Roman" w:cs="Times New Roman"/>
          <w:sz w:val="26"/>
          <w:szCs w:val="26"/>
        </w:rPr>
        <w:t xml:space="preserve"> (или)</w:t>
      </w:r>
      <w:r w:rsidRPr="0047629F">
        <w:rPr>
          <w:rFonts w:ascii="Times New Roman" w:hAnsi="Times New Roman" w:cs="Times New Roman"/>
          <w:sz w:val="26"/>
          <w:szCs w:val="26"/>
        </w:rPr>
        <w:t xml:space="preserve"> видеоматериалов, которые на следующий день после дня проведения представляются в Комиссию.</w:t>
      </w:r>
    </w:p>
    <w:p w14:paraId="2DB54751" w14:textId="39421508" w:rsidR="0047629F" w:rsidRDefault="0047629F" w:rsidP="006627CD">
      <w:pPr>
        <w:pStyle w:val="ConsPlusNormal"/>
        <w:numPr>
          <w:ilvl w:val="1"/>
          <w:numId w:val="4"/>
        </w:numPr>
        <w:tabs>
          <w:tab w:val="left" w:pos="1134"/>
        </w:tabs>
        <w:ind w:left="0" w:firstLine="709"/>
        <w:jc w:val="both"/>
        <w:rPr>
          <w:rFonts w:ascii="Times New Roman" w:hAnsi="Times New Roman" w:cs="Times New Roman"/>
          <w:sz w:val="26"/>
          <w:szCs w:val="26"/>
        </w:rPr>
      </w:pPr>
      <w:r w:rsidRPr="0047629F">
        <w:rPr>
          <w:rFonts w:ascii="Times New Roman" w:hAnsi="Times New Roman" w:cs="Times New Roman"/>
          <w:sz w:val="26"/>
          <w:szCs w:val="26"/>
        </w:rPr>
        <w:t xml:space="preserve"> </w:t>
      </w:r>
      <w:r w:rsidR="00200218" w:rsidRPr="0047629F">
        <w:rPr>
          <w:rFonts w:ascii="Times New Roman" w:hAnsi="Times New Roman" w:cs="Times New Roman"/>
          <w:sz w:val="26"/>
          <w:szCs w:val="26"/>
        </w:rPr>
        <w:t xml:space="preserve">Результаты работы </w:t>
      </w:r>
      <w:r>
        <w:rPr>
          <w:rFonts w:ascii="Times New Roman" w:hAnsi="Times New Roman" w:cs="Times New Roman"/>
          <w:sz w:val="26"/>
          <w:szCs w:val="26"/>
        </w:rPr>
        <w:t>К</w:t>
      </w:r>
      <w:r w:rsidR="00200218" w:rsidRPr="0047629F">
        <w:rPr>
          <w:rFonts w:ascii="Times New Roman" w:hAnsi="Times New Roman" w:cs="Times New Roman"/>
          <w:sz w:val="26"/>
          <w:szCs w:val="26"/>
        </w:rPr>
        <w:t xml:space="preserve">омиссии оформляются заключением </w:t>
      </w:r>
      <w:r>
        <w:rPr>
          <w:rFonts w:ascii="Times New Roman" w:hAnsi="Times New Roman" w:cs="Times New Roman"/>
          <w:sz w:val="26"/>
          <w:szCs w:val="26"/>
        </w:rPr>
        <w:t>К</w:t>
      </w:r>
      <w:r w:rsidR="00200218" w:rsidRPr="0047629F">
        <w:rPr>
          <w:rFonts w:ascii="Times New Roman" w:hAnsi="Times New Roman" w:cs="Times New Roman"/>
          <w:sz w:val="26"/>
          <w:szCs w:val="26"/>
        </w:rPr>
        <w:t xml:space="preserve">омиссии </w:t>
      </w:r>
      <w:r w:rsidR="003845EE">
        <w:rPr>
          <w:rFonts w:ascii="Times New Roman" w:hAnsi="Times New Roman" w:cs="Times New Roman"/>
          <w:sz w:val="26"/>
          <w:szCs w:val="26"/>
        </w:rPr>
        <w:br/>
      </w:r>
      <w:r w:rsidR="00200218" w:rsidRPr="0047629F">
        <w:rPr>
          <w:rFonts w:ascii="Times New Roman" w:hAnsi="Times New Roman" w:cs="Times New Roman"/>
          <w:sz w:val="26"/>
          <w:szCs w:val="26"/>
        </w:rPr>
        <w:t>в течение двух календарных дней после обследования жилого помещения:</w:t>
      </w:r>
    </w:p>
    <w:p w14:paraId="56AF6A6D" w14:textId="07346470" w:rsidR="00A42101" w:rsidRPr="00A42101" w:rsidRDefault="00A42101" w:rsidP="003845EE">
      <w:pPr>
        <w:pStyle w:val="af2"/>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A42101">
        <w:rPr>
          <w:rFonts w:ascii="Times New Roman" w:hAnsi="Times New Roman"/>
          <w:sz w:val="26"/>
          <w:szCs w:val="26"/>
        </w:rPr>
        <w:t xml:space="preserve">об установлении факта проживания в жилом помещении, находящемся в зоне </w:t>
      </w:r>
      <w:r w:rsidR="00123534">
        <w:rPr>
          <w:rFonts w:ascii="Times New Roman" w:hAnsi="Times New Roman"/>
          <w:sz w:val="26"/>
          <w:szCs w:val="26"/>
        </w:rPr>
        <w:t>чрезвычайной ситуации</w:t>
      </w:r>
      <w:r w:rsidRPr="00A42101">
        <w:rPr>
          <w:rFonts w:ascii="Times New Roman" w:hAnsi="Times New Roman"/>
          <w:sz w:val="26"/>
          <w:szCs w:val="26"/>
        </w:rPr>
        <w:t xml:space="preserve">, и факта нарушения условий жизнедеятельности заявителя </w:t>
      </w:r>
      <w:r w:rsidR="003845EE">
        <w:rPr>
          <w:rFonts w:ascii="Times New Roman" w:hAnsi="Times New Roman"/>
          <w:sz w:val="26"/>
          <w:szCs w:val="26"/>
        </w:rPr>
        <w:br/>
      </w:r>
      <w:r w:rsidRPr="00A42101">
        <w:rPr>
          <w:rFonts w:ascii="Times New Roman" w:hAnsi="Times New Roman"/>
          <w:sz w:val="26"/>
          <w:szCs w:val="26"/>
        </w:rPr>
        <w:t xml:space="preserve">в результате </w:t>
      </w:r>
      <w:r w:rsidR="00123534">
        <w:rPr>
          <w:rFonts w:ascii="Times New Roman" w:hAnsi="Times New Roman"/>
          <w:sz w:val="26"/>
          <w:szCs w:val="26"/>
        </w:rPr>
        <w:t>чрезвычайной ситуации</w:t>
      </w:r>
      <w:r w:rsidRPr="00A42101">
        <w:rPr>
          <w:rFonts w:ascii="Times New Roman" w:hAnsi="Times New Roman"/>
          <w:sz w:val="26"/>
          <w:szCs w:val="26"/>
        </w:rPr>
        <w:t>;</w:t>
      </w:r>
    </w:p>
    <w:p w14:paraId="2292B975" w14:textId="63211520" w:rsidR="00A42101" w:rsidRPr="00A42101" w:rsidRDefault="00A42101" w:rsidP="003845EE">
      <w:pPr>
        <w:pStyle w:val="af2"/>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A42101">
        <w:rPr>
          <w:rFonts w:ascii="Times New Roman" w:hAnsi="Times New Roman"/>
          <w:sz w:val="26"/>
          <w:szCs w:val="26"/>
        </w:rPr>
        <w:t xml:space="preserve">об установлении факта проживания в жилом помещении, находящемся в зоне </w:t>
      </w:r>
      <w:r w:rsidR="00123534">
        <w:rPr>
          <w:rFonts w:ascii="Times New Roman" w:hAnsi="Times New Roman"/>
          <w:sz w:val="26"/>
          <w:szCs w:val="26"/>
        </w:rPr>
        <w:t>чрезвычайной ситуации</w:t>
      </w:r>
      <w:r w:rsidRPr="00A42101">
        <w:rPr>
          <w:rFonts w:ascii="Times New Roman" w:hAnsi="Times New Roman"/>
          <w:sz w:val="26"/>
          <w:szCs w:val="26"/>
        </w:rPr>
        <w:t xml:space="preserve">, и факта утраты заявителем имущества первой необходимости в результате </w:t>
      </w:r>
      <w:r w:rsidR="00123534">
        <w:rPr>
          <w:rFonts w:ascii="Times New Roman" w:hAnsi="Times New Roman"/>
          <w:sz w:val="26"/>
          <w:szCs w:val="26"/>
        </w:rPr>
        <w:t>чрезвычайной ситуации</w:t>
      </w:r>
      <w:r w:rsidRPr="00A42101">
        <w:rPr>
          <w:rFonts w:ascii="Times New Roman" w:hAnsi="Times New Roman"/>
          <w:sz w:val="26"/>
          <w:szCs w:val="26"/>
        </w:rPr>
        <w:t>.</w:t>
      </w:r>
    </w:p>
    <w:p w14:paraId="31D2FDE7" w14:textId="77777777" w:rsidR="00DB40F8" w:rsidRDefault="00A42101" w:rsidP="00DB40F8">
      <w:pPr>
        <w:pStyle w:val="ConsPlusNormal"/>
        <w:tabs>
          <w:tab w:val="left" w:pos="1134"/>
        </w:tabs>
        <w:ind w:firstLine="709"/>
        <w:jc w:val="both"/>
        <w:rPr>
          <w:rFonts w:ascii="Times New Roman" w:hAnsi="Times New Roman" w:cs="Times New Roman"/>
          <w:sz w:val="26"/>
          <w:szCs w:val="26"/>
        </w:rPr>
      </w:pPr>
      <w:r w:rsidRPr="00A42101">
        <w:rPr>
          <w:rFonts w:ascii="Times New Roman" w:hAnsi="Times New Roman" w:cs="Times New Roman"/>
          <w:sz w:val="26"/>
          <w:szCs w:val="26"/>
        </w:rPr>
        <w:t xml:space="preserve">Указанные заключения Комиссии оформляются согласно рекомендуемым </w:t>
      </w:r>
      <w:r w:rsidRPr="00A42101">
        <w:rPr>
          <w:rFonts w:ascii="Times New Roman" w:hAnsi="Times New Roman" w:cs="Times New Roman"/>
          <w:sz w:val="26"/>
          <w:szCs w:val="26"/>
        </w:rPr>
        <w:lastRenderedPageBreak/>
        <w:t>формам, установленным Методическими рекомендациями.</w:t>
      </w:r>
    </w:p>
    <w:p w14:paraId="44C231EC" w14:textId="39909B71" w:rsidR="00E47EFC" w:rsidRDefault="00200218" w:rsidP="006627CD">
      <w:pPr>
        <w:pStyle w:val="ConsPlusNormal"/>
        <w:numPr>
          <w:ilvl w:val="1"/>
          <w:numId w:val="4"/>
        </w:numPr>
        <w:tabs>
          <w:tab w:val="left" w:pos="1134"/>
        </w:tabs>
        <w:ind w:left="0" w:firstLine="709"/>
        <w:jc w:val="both"/>
        <w:rPr>
          <w:rFonts w:ascii="Times New Roman" w:hAnsi="Times New Roman" w:cs="Times New Roman"/>
          <w:sz w:val="26"/>
          <w:szCs w:val="26"/>
        </w:rPr>
      </w:pPr>
      <w:r w:rsidRPr="00DB40F8">
        <w:rPr>
          <w:rFonts w:ascii="Times New Roman" w:hAnsi="Times New Roman" w:cs="Times New Roman"/>
          <w:sz w:val="26"/>
          <w:szCs w:val="26"/>
        </w:rPr>
        <w:t xml:space="preserve">Заключения подготавливаются </w:t>
      </w:r>
      <w:r w:rsidR="00DB40F8">
        <w:rPr>
          <w:rFonts w:ascii="Times New Roman" w:hAnsi="Times New Roman" w:cs="Times New Roman"/>
          <w:sz w:val="26"/>
          <w:szCs w:val="26"/>
        </w:rPr>
        <w:t>К</w:t>
      </w:r>
      <w:r w:rsidRPr="00DB40F8">
        <w:rPr>
          <w:rFonts w:ascii="Times New Roman" w:hAnsi="Times New Roman" w:cs="Times New Roman"/>
          <w:sz w:val="26"/>
          <w:szCs w:val="26"/>
        </w:rPr>
        <w:t>омиссией на одного или нескольких граждан, проживающих в одном жилом помещении, находящемс</w:t>
      </w:r>
      <w:r w:rsidR="00DA1F44">
        <w:rPr>
          <w:rFonts w:ascii="Times New Roman" w:hAnsi="Times New Roman" w:cs="Times New Roman"/>
          <w:sz w:val="26"/>
          <w:szCs w:val="26"/>
        </w:rPr>
        <w:t>я в зоне чрезвычайной ситуации.</w:t>
      </w:r>
    </w:p>
    <w:p w14:paraId="56C1BAFF" w14:textId="7FFDE12B" w:rsidR="001F31D3" w:rsidRDefault="00200218" w:rsidP="006627CD">
      <w:pPr>
        <w:pStyle w:val="ConsPlusNormal"/>
        <w:numPr>
          <w:ilvl w:val="1"/>
          <w:numId w:val="4"/>
        </w:numPr>
        <w:tabs>
          <w:tab w:val="left" w:pos="1134"/>
        </w:tabs>
        <w:ind w:left="0" w:firstLine="709"/>
        <w:jc w:val="both"/>
        <w:rPr>
          <w:rFonts w:ascii="Times New Roman" w:hAnsi="Times New Roman" w:cs="Times New Roman"/>
          <w:sz w:val="26"/>
          <w:szCs w:val="26"/>
        </w:rPr>
      </w:pPr>
      <w:r w:rsidRPr="00E47EFC">
        <w:rPr>
          <w:rFonts w:ascii="Times New Roman" w:hAnsi="Times New Roman" w:cs="Times New Roman"/>
          <w:sz w:val="26"/>
          <w:szCs w:val="26"/>
        </w:rPr>
        <w:t xml:space="preserve"> Заключения подписываются</w:t>
      </w:r>
      <w:r w:rsidR="001347CF">
        <w:rPr>
          <w:rFonts w:ascii="Times New Roman" w:hAnsi="Times New Roman" w:cs="Times New Roman"/>
          <w:sz w:val="26"/>
          <w:szCs w:val="26"/>
        </w:rPr>
        <w:t xml:space="preserve"> </w:t>
      </w:r>
      <w:r w:rsidR="001347CF" w:rsidRPr="00AE5C67">
        <w:rPr>
          <w:rFonts w:ascii="Times New Roman" w:hAnsi="Times New Roman" w:cs="Times New Roman"/>
          <w:sz w:val="26"/>
          <w:szCs w:val="26"/>
        </w:rPr>
        <w:t>председателем</w:t>
      </w:r>
      <w:r w:rsidR="008E4E24" w:rsidRPr="00AE5C67">
        <w:rPr>
          <w:rFonts w:ascii="Times New Roman" w:hAnsi="Times New Roman" w:cs="Times New Roman"/>
          <w:sz w:val="26"/>
          <w:szCs w:val="26"/>
        </w:rPr>
        <w:t>, заместителями председателя</w:t>
      </w:r>
      <w:r w:rsidR="001347CF" w:rsidRPr="00AE5C67">
        <w:rPr>
          <w:rFonts w:ascii="Times New Roman" w:hAnsi="Times New Roman" w:cs="Times New Roman"/>
          <w:sz w:val="26"/>
          <w:szCs w:val="26"/>
        </w:rPr>
        <w:t xml:space="preserve"> </w:t>
      </w:r>
      <w:r w:rsidR="003845EE">
        <w:rPr>
          <w:rFonts w:ascii="Times New Roman" w:hAnsi="Times New Roman" w:cs="Times New Roman"/>
          <w:sz w:val="26"/>
          <w:szCs w:val="26"/>
        </w:rPr>
        <w:br/>
      </w:r>
      <w:r w:rsidR="001347CF" w:rsidRPr="00AE5C67">
        <w:rPr>
          <w:rFonts w:ascii="Times New Roman" w:hAnsi="Times New Roman" w:cs="Times New Roman"/>
          <w:sz w:val="26"/>
          <w:szCs w:val="26"/>
        </w:rPr>
        <w:t xml:space="preserve">и </w:t>
      </w:r>
      <w:r w:rsidRPr="001347CF">
        <w:rPr>
          <w:rFonts w:ascii="Times New Roman" w:hAnsi="Times New Roman" w:cs="Times New Roman"/>
          <w:sz w:val="26"/>
          <w:szCs w:val="26"/>
        </w:rPr>
        <w:t xml:space="preserve">всеми членами </w:t>
      </w:r>
      <w:r w:rsidR="001F31D3">
        <w:rPr>
          <w:rFonts w:ascii="Times New Roman" w:hAnsi="Times New Roman" w:cs="Times New Roman"/>
          <w:sz w:val="26"/>
          <w:szCs w:val="26"/>
        </w:rPr>
        <w:t>К</w:t>
      </w:r>
      <w:r w:rsidRPr="00E47EFC">
        <w:rPr>
          <w:rFonts w:ascii="Times New Roman" w:hAnsi="Times New Roman" w:cs="Times New Roman"/>
          <w:sz w:val="26"/>
          <w:szCs w:val="26"/>
        </w:rPr>
        <w:t>омиссии</w:t>
      </w:r>
      <w:r w:rsidR="00466794" w:rsidRPr="00D10FD1">
        <w:rPr>
          <w:rFonts w:ascii="Times New Roman" w:hAnsi="Times New Roman" w:cs="Times New Roman"/>
          <w:sz w:val="26"/>
          <w:szCs w:val="26"/>
        </w:rPr>
        <w:t>, в том числе секретарем Комиссии, обладающим правом голоса.</w:t>
      </w:r>
      <w:r w:rsidR="001F31D3">
        <w:rPr>
          <w:rFonts w:ascii="Times New Roman" w:hAnsi="Times New Roman" w:cs="Times New Roman"/>
          <w:sz w:val="26"/>
          <w:szCs w:val="26"/>
        </w:rPr>
        <w:t xml:space="preserve"> </w:t>
      </w:r>
    </w:p>
    <w:p w14:paraId="06E9C68F" w14:textId="49B42F93" w:rsidR="001F31D3" w:rsidRDefault="001F31D3" w:rsidP="006627CD">
      <w:pPr>
        <w:pStyle w:val="ConsPlusNormal"/>
        <w:numPr>
          <w:ilvl w:val="1"/>
          <w:numId w:val="4"/>
        </w:numPr>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Заключения Комиссии</w:t>
      </w:r>
      <w:r w:rsidR="00200218" w:rsidRPr="00E47EFC">
        <w:rPr>
          <w:rFonts w:ascii="Times New Roman" w:hAnsi="Times New Roman" w:cs="Times New Roman"/>
          <w:sz w:val="26"/>
          <w:szCs w:val="26"/>
        </w:rPr>
        <w:t xml:space="preserve"> утверждаются Главой </w:t>
      </w:r>
      <w:r>
        <w:rPr>
          <w:rFonts w:ascii="Times New Roman" w:hAnsi="Times New Roman" w:cs="Times New Roman"/>
          <w:sz w:val="26"/>
          <w:szCs w:val="26"/>
        </w:rPr>
        <w:t>Нефтеюганского района</w:t>
      </w:r>
      <w:r w:rsidR="00200218" w:rsidRPr="00E47EFC">
        <w:rPr>
          <w:rFonts w:ascii="Times New Roman" w:hAnsi="Times New Roman" w:cs="Times New Roman"/>
          <w:sz w:val="26"/>
          <w:szCs w:val="26"/>
        </w:rPr>
        <w:t xml:space="preserve"> </w:t>
      </w:r>
      <w:r w:rsidR="003845EE">
        <w:rPr>
          <w:rFonts w:ascii="Times New Roman" w:hAnsi="Times New Roman" w:cs="Times New Roman"/>
          <w:sz w:val="26"/>
          <w:szCs w:val="26"/>
        </w:rPr>
        <w:br/>
      </w:r>
      <w:r w:rsidR="00200218" w:rsidRPr="00E47EFC">
        <w:rPr>
          <w:rFonts w:ascii="Times New Roman" w:hAnsi="Times New Roman" w:cs="Times New Roman"/>
          <w:sz w:val="26"/>
          <w:szCs w:val="26"/>
        </w:rPr>
        <w:t xml:space="preserve">с расшифровкой подписи, проставлением даты и заверяются печатью </w:t>
      </w:r>
      <w:r>
        <w:rPr>
          <w:rFonts w:ascii="Times New Roman" w:hAnsi="Times New Roman" w:cs="Times New Roman"/>
          <w:sz w:val="26"/>
          <w:szCs w:val="26"/>
        </w:rPr>
        <w:t>а</w:t>
      </w:r>
      <w:r w:rsidR="00200218" w:rsidRPr="00E47EFC">
        <w:rPr>
          <w:rFonts w:ascii="Times New Roman" w:hAnsi="Times New Roman" w:cs="Times New Roman"/>
          <w:sz w:val="26"/>
          <w:szCs w:val="26"/>
        </w:rPr>
        <w:t xml:space="preserve">дминистрации </w:t>
      </w:r>
      <w:r>
        <w:rPr>
          <w:rFonts w:ascii="Times New Roman" w:hAnsi="Times New Roman" w:cs="Times New Roman"/>
          <w:sz w:val="26"/>
          <w:szCs w:val="26"/>
        </w:rPr>
        <w:t>Нефтеюганского района</w:t>
      </w:r>
      <w:r w:rsidR="00200218" w:rsidRPr="00E47EFC">
        <w:rPr>
          <w:rFonts w:ascii="Times New Roman" w:hAnsi="Times New Roman" w:cs="Times New Roman"/>
          <w:sz w:val="26"/>
          <w:szCs w:val="26"/>
        </w:rPr>
        <w:t xml:space="preserve">. </w:t>
      </w:r>
    </w:p>
    <w:p w14:paraId="517E60EE" w14:textId="62E44A46" w:rsidR="00200218" w:rsidRPr="001F31D3" w:rsidRDefault="00200218" w:rsidP="006627CD">
      <w:pPr>
        <w:pStyle w:val="ConsPlusNormal"/>
        <w:numPr>
          <w:ilvl w:val="1"/>
          <w:numId w:val="4"/>
        </w:numPr>
        <w:tabs>
          <w:tab w:val="left" w:pos="1134"/>
        </w:tabs>
        <w:ind w:left="0" w:firstLine="709"/>
        <w:jc w:val="both"/>
        <w:rPr>
          <w:rFonts w:ascii="Times New Roman" w:hAnsi="Times New Roman" w:cs="Times New Roman"/>
          <w:sz w:val="26"/>
          <w:szCs w:val="26"/>
        </w:rPr>
      </w:pPr>
      <w:r w:rsidRPr="001F31D3">
        <w:rPr>
          <w:rFonts w:ascii="Times New Roman" w:hAnsi="Times New Roman" w:cs="Times New Roman"/>
          <w:sz w:val="26"/>
          <w:szCs w:val="26"/>
        </w:rPr>
        <w:t xml:space="preserve">Заключения </w:t>
      </w:r>
      <w:r w:rsidR="001F31D3">
        <w:rPr>
          <w:rFonts w:ascii="Times New Roman" w:hAnsi="Times New Roman" w:cs="Times New Roman"/>
          <w:sz w:val="26"/>
          <w:szCs w:val="26"/>
        </w:rPr>
        <w:t>К</w:t>
      </w:r>
      <w:r w:rsidRPr="001F31D3">
        <w:rPr>
          <w:rFonts w:ascii="Times New Roman" w:hAnsi="Times New Roman" w:cs="Times New Roman"/>
          <w:sz w:val="26"/>
          <w:szCs w:val="26"/>
        </w:rPr>
        <w:t xml:space="preserve">омиссии направляются в </w:t>
      </w:r>
      <w:r w:rsidR="006627CD">
        <w:rPr>
          <w:rFonts w:ascii="Times New Roman" w:hAnsi="Times New Roman" w:cs="Times New Roman"/>
          <w:sz w:val="26"/>
          <w:szCs w:val="26"/>
        </w:rPr>
        <w:t xml:space="preserve">уполномоченный орган </w:t>
      </w:r>
      <w:r w:rsidRPr="001F31D3">
        <w:rPr>
          <w:rFonts w:ascii="Times New Roman" w:hAnsi="Times New Roman" w:cs="Times New Roman"/>
          <w:sz w:val="26"/>
          <w:szCs w:val="26"/>
        </w:rPr>
        <w:t>в течение двух календарных дней с даты оформления.</w:t>
      </w:r>
    </w:p>
    <w:p w14:paraId="2E33AC65" w14:textId="77777777" w:rsidR="00D71D4D" w:rsidRDefault="00D71D4D" w:rsidP="00943DF4">
      <w:pPr>
        <w:spacing w:after="0" w:line="240" w:lineRule="auto"/>
        <w:ind w:firstLine="709"/>
        <w:contextualSpacing/>
        <w:jc w:val="both"/>
        <w:rPr>
          <w:rFonts w:ascii="Times New Roman" w:eastAsia="Times New Roman" w:hAnsi="Times New Roman" w:cs="Times New Roman"/>
          <w:sz w:val="26"/>
          <w:szCs w:val="26"/>
          <w:lang w:eastAsia="ru-RU"/>
        </w:rPr>
      </w:pPr>
    </w:p>
    <w:p w14:paraId="2AF0A7FC" w14:textId="77777777" w:rsidR="00CD1FDB" w:rsidRDefault="00972C3B" w:rsidP="006627CD">
      <w:pPr>
        <w:pStyle w:val="af2"/>
        <w:numPr>
          <w:ilvl w:val="0"/>
          <w:numId w:val="4"/>
        </w:numPr>
        <w:tabs>
          <w:tab w:val="left" w:pos="567"/>
        </w:tabs>
        <w:spacing w:after="0" w:line="240" w:lineRule="auto"/>
        <w:ind w:left="0" w:firstLine="0"/>
        <w:jc w:val="center"/>
        <w:outlineLvl w:val="2"/>
        <w:rPr>
          <w:rFonts w:ascii="Times New Roman" w:eastAsia="Times New Roman" w:hAnsi="Times New Roman"/>
          <w:bCs/>
          <w:sz w:val="26"/>
          <w:szCs w:val="26"/>
          <w:lang w:eastAsia="ru-RU"/>
        </w:rPr>
      </w:pPr>
      <w:r w:rsidRPr="00CD1FDB">
        <w:rPr>
          <w:rFonts w:ascii="Times New Roman" w:eastAsia="Times New Roman" w:hAnsi="Times New Roman"/>
          <w:bCs/>
          <w:sz w:val="26"/>
          <w:szCs w:val="26"/>
          <w:lang w:eastAsia="ru-RU"/>
        </w:rPr>
        <w:t xml:space="preserve">Установление факта проживания граждан в жилых помещениях, </w:t>
      </w:r>
    </w:p>
    <w:p w14:paraId="1D436A54" w14:textId="736E6246" w:rsidR="00972C3B" w:rsidRDefault="00972C3B" w:rsidP="00CD1FDB">
      <w:pPr>
        <w:pStyle w:val="af2"/>
        <w:tabs>
          <w:tab w:val="left" w:pos="567"/>
        </w:tabs>
        <w:spacing w:after="0" w:line="240" w:lineRule="auto"/>
        <w:ind w:left="0"/>
        <w:jc w:val="center"/>
        <w:outlineLvl w:val="2"/>
        <w:rPr>
          <w:rFonts w:ascii="Times New Roman" w:eastAsia="Times New Roman" w:hAnsi="Times New Roman"/>
          <w:bCs/>
          <w:sz w:val="26"/>
          <w:szCs w:val="26"/>
          <w:lang w:eastAsia="ru-RU"/>
        </w:rPr>
      </w:pPr>
      <w:r w:rsidRPr="00CD1FDB">
        <w:rPr>
          <w:rFonts w:ascii="Times New Roman" w:eastAsia="Times New Roman" w:hAnsi="Times New Roman"/>
          <w:bCs/>
          <w:sz w:val="26"/>
          <w:szCs w:val="26"/>
          <w:lang w:eastAsia="ru-RU"/>
        </w:rPr>
        <w:t>находящихся в зоне чрезвычайной ситуации</w:t>
      </w:r>
    </w:p>
    <w:p w14:paraId="6CBCFF47" w14:textId="77777777" w:rsidR="00CD1FDB" w:rsidRPr="00CD1FDB" w:rsidRDefault="00CD1FDB" w:rsidP="00CD1FDB">
      <w:pPr>
        <w:pStyle w:val="af2"/>
        <w:tabs>
          <w:tab w:val="left" w:pos="567"/>
        </w:tabs>
        <w:spacing w:after="0" w:line="240" w:lineRule="auto"/>
        <w:ind w:left="0"/>
        <w:jc w:val="center"/>
        <w:outlineLvl w:val="2"/>
        <w:rPr>
          <w:rFonts w:ascii="Times New Roman" w:eastAsia="Times New Roman" w:hAnsi="Times New Roman"/>
          <w:bCs/>
          <w:sz w:val="26"/>
          <w:szCs w:val="26"/>
          <w:lang w:eastAsia="ru-RU"/>
        </w:rPr>
      </w:pPr>
    </w:p>
    <w:p w14:paraId="3E52E65E" w14:textId="2091E51C" w:rsidR="00972C3B" w:rsidRPr="004B2283" w:rsidRDefault="00972C3B" w:rsidP="006627CD">
      <w:pPr>
        <w:pStyle w:val="af2"/>
        <w:numPr>
          <w:ilvl w:val="1"/>
          <w:numId w:val="4"/>
        </w:numPr>
        <w:tabs>
          <w:tab w:val="left" w:pos="1134"/>
        </w:tabs>
        <w:spacing w:after="0" w:line="240" w:lineRule="auto"/>
        <w:ind w:left="0" w:firstLine="709"/>
        <w:jc w:val="both"/>
        <w:rPr>
          <w:rFonts w:ascii="Times New Roman" w:eastAsia="Times New Roman" w:hAnsi="Times New Roman"/>
          <w:sz w:val="26"/>
          <w:szCs w:val="26"/>
          <w:lang w:eastAsia="ru-RU"/>
        </w:rPr>
      </w:pPr>
      <w:r w:rsidRPr="004B2283">
        <w:rPr>
          <w:rFonts w:ascii="Times New Roman" w:eastAsia="Times New Roman" w:hAnsi="Times New Roman"/>
          <w:sz w:val="26"/>
          <w:szCs w:val="26"/>
          <w:lang w:eastAsia="ru-RU"/>
        </w:rPr>
        <w:t xml:space="preserve">Факт проживания граждан от 14 лет и старше в жилых помещениях, находящихся в зоне чрезвычайной ситуации, устанавливается решением </w:t>
      </w:r>
      <w:r w:rsidR="00C41042">
        <w:rPr>
          <w:rFonts w:ascii="Times New Roman" w:eastAsia="Times New Roman" w:hAnsi="Times New Roman"/>
          <w:sz w:val="26"/>
          <w:szCs w:val="26"/>
          <w:lang w:eastAsia="ru-RU"/>
        </w:rPr>
        <w:t>К</w:t>
      </w:r>
      <w:r w:rsidRPr="004B2283">
        <w:rPr>
          <w:rFonts w:ascii="Times New Roman" w:eastAsia="Times New Roman" w:hAnsi="Times New Roman"/>
          <w:sz w:val="26"/>
          <w:szCs w:val="26"/>
          <w:lang w:eastAsia="ru-RU"/>
        </w:rPr>
        <w:t xml:space="preserve">омиссии </w:t>
      </w:r>
      <w:r w:rsidR="003845EE">
        <w:rPr>
          <w:rFonts w:ascii="Times New Roman" w:eastAsia="Times New Roman" w:hAnsi="Times New Roman"/>
          <w:sz w:val="26"/>
          <w:szCs w:val="26"/>
          <w:lang w:eastAsia="ru-RU"/>
        </w:rPr>
        <w:br/>
      </w:r>
      <w:r w:rsidRPr="004B2283">
        <w:rPr>
          <w:rFonts w:ascii="Times New Roman" w:eastAsia="Times New Roman" w:hAnsi="Times New Roman"/>
          <w:sz w:val="26"/>
          <w:szCs w:val="26"/>
          <w:lang w:eastAsia="ru-RU"/>
        </w:rPr>
        <w:t xml:space="preserve">на основании </w:t>
      </w:r>
      <w:r w:rsidR="00D1609E" w:rsidRPr="004B2283">
        <w:rPr>
          <w:rFonts w:ascii="Times New Roman" w:eastAsia="Times New Roman" w:hAnsi="Times New Roman"/>
          <w:sz w:val="26"/>
          <w:szCs w:val="26"/>
          <w:lang w:eastAsia="ru-RU"/>
        </w:rPr>
        <w:t xml:space="preserve">одного из </w:t>
      </w:r>
      <w:r w:rsidRPr="004B2283">
        <w:rPr>
          <w:rFonts w:ascii="Times New Roman" w:eastAsia="Times New Roman" w:hAnsi="Times New Roman"/>
          <w:sz w:val="26"/>
          <w:szCs w:val="26"/>
          <w:lang w:eastAsia="ru-RU"/>
        </w:rPr>
        <w:t>критериев:</w:t>
      </w:r>
    </w:p>
    <w:p w14:paraId="0D5C736D" w14:textId="4E9C6F11" w:rsidR="00972C3B" w:rsidRPr="003845EE" w:rsidRDefault="00972C3B" w:rsidP="003845EE">
      <w:pPr>
        <w:pStyle w:val="af2"/>
        <w:numPr>
          <w:ilvl w:val="0"/>
          <w:numId w:val="18"/>
        </w:numPr>
        <w:tabs>
          <w:tab w:val="left" w:pos="993"/>
        </w:tabs>
        <w:spacing w:after="0" w:line="240" w:lineRule="auto"/>
        <w:ind w:left="0" w:firstLine="709"/>
        <w:jc w:val="both"/>
        <w:rPr>
          <w:rFonts w:ascii="Times New Roman" w:eastAsia="Times New Roman" w:hAnsi="Times New Roman"/>
          <w:sz w:val="26"/>
          <w:szCs w:val="26"/>
          <w:lang w:eastAsia="ru-RU"/>
        </w:rPr>
      </w:pPr>
      <w:r w:rsidRPr="003845EE">
        <w:rPr>
          <w:rFonts w:ascii="Times New Roman" w:eastAsia="Times New Roman" w:hAnsi="Times New Roman"/>
          <w:sz w:val="26"/>
          <w:szCs w:val="26"/>
          <w:lang w:eastAsia="ru-RU"/>
        </w:rPr>
        <w:t>гражданин зарегистрирован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14:paraId="2EC4D6D1" w14:textId="571EF960" w:rsidR="00972C3B" w:rsidRPr="003845EE" w:rsidRDefault="00972C3B" w:rsidP="003845EE">
      <w:pPr>
        <w:pStyle w:val="af2"/>
        <w:numPr>
          <w:ilvl w:val="0"/>
          <w:numId w:val="18"/>
        </w:numPr>
        <w:tabs>
          <w:tab w:val="left" w:pos="993"/>
        </w:tabs>
        <w:spacing w:after="0" w:line="240" w:lineRule="auto"/>
        <w:ind w:left="0" w:firstLine="709"/>
        <w:jc w:val="both"/>
        <w:rPr>
          <w:rFonts w:ascii="Times New Roman" w:eastAsia="Times New Roman" w:hAnsi="Times New Roman"/>
          <w:sz w:val="26"/>
          <w:szCs w:val="26"/>
          <w:lang w:eastAsia="ru-RU"/>
        </w:rPr>
      </w:pPr>
      <w:r w:rsidRPr="003845EE">
        <w:rPr>
          <w:rFonts w:ascii="Times New Roman" w:eastAsia="Times New Roman" w:hAnsi="Times New Roman"/>
          <w:sz w:val="26"/>
          <w:szCs w:val="26"/>
          <w:lang w:eastAsia="ru-RU"/>
        </w:rPr>
        <w:t>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14:paraId="0807B623" w14:textId="44B5194E" w:rsidR="005C1442" w:rsidRPr="003845EE" w:rsidRDefault="00486119" w:rsidP="003845EE">
      <w:pPr>
        <w:pStyle w:val="af2"/>
        <w:numPr>
          <w:ilvl w:val="0"/>
          <w:numId w:val="18"/>
        </w:numPr>
        <w:tabs>
          <w:tab w:val="left" w:pos="993"/>
        </w:tabs>
        <w:spacing w:after="0" w:line="240" w:lineRule="auto"/>
        <w:ind w:left="0" w:firstLine="709"/>
        <w:jc w:val="both"/>
        <w:rPr>
          <w:rFonts w:ascii="Times New Roman" w:eastAsia="Times New Roman" w:hAnsi="Times New Roman"/>
          <w:sz w:val="26"/>
          <w:szCs w:val="26"/>
          <w:lang w:eastAsia="ru-RU"/>
        </w:rPr>
      </w:pPr>
      <w:r w:rsidRPr="003845EE">
        <w:rPr>
          <w:rFonts w:ascii="Times New Roman" w:eastAsia="Times New Roman" w:hAnsi="Times New Roman"/>
          <w:sz w:val="26"/>
          <w:szCs w:val="26"/>
          <w:lang w:eastAsia="ru-RU"/>
        </w:rPr>
        <w:t>имеется договор аренды жилого помещения, которое попало в зону чрезвычайной ситуации;</w:t>
      </w:r>
    </w:p>
    <w:p w14:paraId="5071EEEF" w14:textId="4694B45E" w:rsidR="00972C3B" w:rsidRPr="003845EE" w:rsidRDefault="00486119" w:rsidP="003845EE">
      <w:pPr>
        <w:pStyle w:val="af2"/>
        <w:numPr>
          <w:ilvl w:val="0"/>
          <w:numId w:val="18"/>
        </w:numPr>
        <w:tabs>
          <w:tab w:val="left" w:pos="993"/>
        </w:tabs>
        <w:spacing w:after="0" w:line="240" w:lineRule="auto"/>
        <w:ind w:left="0" w:firstLine="709"/>
        <w:jc w:val="both"/>
        <w:rPr>
          <w:rFonts w:ascii="Times New Roman" w:eastAsia="Times New Roman" w:hAnsi="Times New Roman"/>
          <w:sz w:val="26"/>
          <w:szCs w:val="26"/>
          <w:lang w:eastAsia="ru-RU"/>
        </w:rPr>
      </w:pPr>
      <w:r w:rsidRPr="003845EE">
        <w:rPr>
          <w:rFonts w:ascii="Times New Roman" w:eastAsia="Times New Roman" w:hAnsi="Times New Roman"/>
          <w:sz w:val="26"/>
          <w:szCs w:val="26"/>
          <w:lang w:eastAsia="ru-RU"/>
        </w:rPr>
        <w:t xml:space="preserve">имеется договор социального найма жилого помещения, которое попало </w:t>
      </w:r>
      <w:r w:rsidR="003845EE">
        <w:rPr>
          <w:rFonts w:ascii="Times New Roman" w:eastAsia="Times New Roman" w:hAnsi="Times New Roman"/>
          <w:sz w:val="26"/>
          <w:szCs w:val="26"/>
          <w:lang w:eastAsia="ru-RU"/>
        </w:rPr>
        <w:br/>
      </w:r>
      <w:r w:rsidRPr="003845EE">
        <w:rPr>
          <w:rFonts w:ascii="Times New Roman" w:eastAsia="Times New Roman" w:hAnsi="Times New Roman"/>
          <w:sz w:val="26"/>
          <w:szCs w:val="26"/>
          <w:lang w:eastAsia="ru-RU"/>
        </w:rPr>
        <w:t>в зону чрезвычайной ситуации;</w:t>
      </w:r>
    </w:p>
    <w:p w14:paraId="3DE82CF4" w14:textId="014170E5" w:rsidR="00972C3B" w:rsidRPr="003845EE" w:rsidRDefault="00486119" w:rsidP="003845EE">
      <w:pPr>
        <w:pStyle w:val="af2"/>
        <w:numPr>
          <w:ilvl w:val="0"/>
          <w:numId w:val="18"/>
        </w:numPr>
        <w:tabs>
          <w:tab w:val="left" w:pos="993"/>
        </w:tabs>
        <w:spacing w:after="0" w:line="240" w:lineRule="auto"/>
        <w:ind w:left="0" w:firstLine="709"/>
        <w:jc w:val="both"/>
        <w:rPr>
          <w:rFonts w:ascii="Times New Roman" w:eastAsia="Times New Roman" w:hAnsi="Times New Roman"/>
          <w:sz w:val="26"/>
          <w:szCs w:val="26"/>
          <w:lang w:eastAsia="ru-RU"/>
        </w:rPr>
      </w:pPr>
      <w:r w:rsidRPr="003845EE">
        <w:rPr>
          <w:rFonts w:ascii="Times New Roman" w:eastAsia="Times New Roman" w:hAnsi="Times New Roman"/>
          <w:sz w:val="26"/>
          <w:szCs w:val="26"/>
          <w:lang w:eastAsia="ru-RU"/>
        </w:rPr>
        <w:t>имеются справки с места работы или учебы, справки медицинских организаций;</w:t>
      </w:r>
    </w:p>
    <w:p w14:paraId="0F115639" w14:textId="45B1E658" w:rsidR="00972C3B" w:rsidRPr="003845EE" w:rsidRDefault="00486119" w:rsidP="003845EE">
      <w:pPr>
        <w:pStyle w:val="af2"/>
        <w:numPr>
          <w:ilvl w:val="0"/>
          <w:numId w:val="18"/>
        </w:numPr>
        <w:tabs>
          <w:tab w:val="left" w:pos="993"/>
        </w:tabs>
        <w:spacing w:after="0" w:line="240" w:lineRule="auto"/>
        <w:ind w:left="0" w:firstLine="709"/>
        <w:jc w:val="both"/>
        <w:rPr>
          <w:rFonts w:ascii="Times New Roman" w:eastAsia="Times New Roman" w:hAnsi="Times New Roman"/>
          <w:sz w:val="26"/>
          <w:szCs w:val="26"/>
          <w:lang w:eastAsia="ru-RU"/>
        </w:rPr>
      </w:pPr>
      <w:r w:rsidRPr="003845EE">
        <w:rPr>
          <w:rFonts w:ascii="Times New Roman" w:eastAsia="Times New Roman" w:hAnsi="Times New Roman"/>
          <w:sz w:val="26"/>
          <w:szCs w:val="26"/>
          <w:lang w:eastAsia="ru-RU"/>
        </w:rPr>
        <w:t>имеются документы, подтверждающие оказание медицинских, образовательных, социальных услуг и услуг почтовой связи;</w:t>
      </w:r>
    </w:p>
    <w:p w14:paraId="27258A6C" w14:textId="030AA3BA" w:rsidR="00972C3B" w:rsidRPr="003845EE" w:rsidRDefault="00486119" w:rsidP="003845EE">
      <w:pPr>
        <w:pStyle w:val="af2"/>
        <w:numPr>
          <w:ilvl w:val="0"/>
          <w:numId w:val="18"/>
        </w:numPr>
        <w:tabs>
          <w:tab w:val="left" w:pos="993"/>
        </w:tabs>
        <w:spacing w:after="0" w:line="240" w:lineRule="auto"/>
        <w:ind w:left="0" w:firstLine="709"/>
        <w:jc w:val="both"/>
        <w:rPr>
          <w:rFonts w:ascii="Times New Roman" w:eastAsia="Times New Roman" w:hAnsi="Times New Roman"/>
          <w:sz w:val="26"/>
          <w:szCs w:val="26"/>
          <w:lang w:eastAsia="ru-RU"/>
        </w:rPr>
      </w:pPr>
      <w:r w:rsidRPr="003845EE">
        <w:rPr>
          <w:rFonts w:ascii="Times New Roman" w:eastAsia="Times New Roman" w:hAnsi="Times New Roman"/>
          <w:sz w:val="26"/>
          <w:szCs w:val="26"/>
          <w:lang w:eastAsia="ru-RU"/>
        </w:rPr>
        <w:t xml:space="preserve">иные сведения, которые могут быть предоставлены гражданином </w:t>
      </w:r>
      <w:r w:rsidR="003845EE">
        <w:rPr>
          <w:rFonts w:ascii="Times New Roman" w:eastAsia="Times New Roman" w:hAnsi="Times New Roman"/>
          <w:sz w:val="26"/>
          <w:szCs w:val="26"/>
          <w:lang w:eastAsia="ru-RU"/>
        </w:rPr>
        <w:br/>
      </w:r>
      <w:r w:rsidRPr="003845EE">
        <w:rPr>
          <w:rFonts w:ascii="Times New Roman" w:eastAsia="Times New Roman" w:hAnsi="Times New Roman"/>
          <w:sz w:val="26"/>
          <w:szCs w:val="26"/>
          <w:lang w:eastAsia="ru-RU"/>
        </w:rPr>
        <w:t xml:space="preserve">в инициативном порядке, получение которых не потребует от заявителя обращения </w:t>
      </w:r>
      <w:r w:rsidR="003845EE">
        <w:rPr>
          <w:rFonts w:ascii="Times New Roman" w:eastAsia="Times New Roman" w:hAnsi="Times New Roman"/>
          <w:sz w:val="26"/>
          <w:szCs w:val="26"/>
          <w:lang w:eastAsia="ru-RU"/>
        </w:rPr>
        <w:br/>
      </w:r>
      <w:r w:rsidRPr="003845EE">
        <w:rPr>
          <w:rFonts w:ascii="Times New Roman" w:eastAsia="Times New Roman" w:hAnsi="Times New Roman"/>
          <w:sz w:val="26"/>
          <w:szCs w:val="26"/>
          <w:lang w:eastAsia="ru-RU"/>
        </w:rPr>
        <w:t>за получением государственных (муниципальных) услуг, услуг организаций.</w:t>
      </w:r>
    </w:p>
    <w:p w14:paraId="644DE70B" w14:textId="4A37C82C" w:rsidR="00972C3B" w:rsidRPr="00196FEC" w:rsidRDefault="00972C3B" w:rsidP="006627CD">
      <w:pPr>
        <w:pStyle w:val="af2"/>
        <w:numPr>
          <w:ilvl w:val="1"/>
          <w:numId w:val="4"/>
        </w:numPr>
        <w:tabs>
          <w:tab w:val="left" w:pos="1134"/>
        </w:tabs>
        <w:spacing w:after="0" w:line="240" w:lineRule="auto"/>
        <w:ind w:left="0" w:firstLine="709"/>
        <w:jc w:val="both"/>
        <w:rPr>
          <w:rFonts w:ascii="Times New Roman" w:eastAsia="Times New Roman" w:hAnsi="Times New Roman"/>
          <w:sz w:val="26"/>
          <w:szCs w:val="26"/>
          <w:lang w:eastAsia="ru-RU"/>
        </w:rPr>
      </w:pPr>
      <w:r w:rsidRPr="00196FEC">
        <w:rPr>
          <w:rFonts w:ascii="Times New Roman" w:eastAsia="Times New Roman" w:hAnsi="Times New Roman"/>
          <w:sz w:val="26"/>
          <w:szCs w:val="26"/>
          <w:lang w:eastAsia="ru-RU"/>
        </w:rPr>
        <w:t xml:space="preserve">Факт проживания детей в возрасте до 14 лет в жилых помещениях, находящихся в зоне чрезвычайной ситуации, устанавливается решением </w:t>
      </w:r>
      <w:r w:rsidR="003566F7" w:rsidRPr="00196FEC">
        <w:rPr>
          <w:rFonts w:ascii="Times New Roman" w:eastAsia="Times New Roman" w:hAnsi="Times New Roman"/>
          <w:sz w:val="26"/>
          <w:szCs w:val="26"/>
          <w:lang w:eastAsia="ru-RU"/>
        </w:rPr>
        <w:t>К</w:t>
      </w:r>
      <w:r w:rsidRPr="00196FEC">
        <w:rPr>
          <w:rFonts w:ascii="Times New Roman" w:eastAsia="Times New Roman" w:hAnsi="Times New Roman"/>
          <w:sz w:val="26"/>
          <w:szCs w:val="26"/>
          <w:lang w:eastAsia="ru-RU"/>
        </w:rPr>
        <w:t>омиссии, если установлен факт проживания в жилом помещении, находящемся в зоне чрезвычайной ситуации, хотя бы одного из родителей (</w:t>
      </w:r>
      <w:r w:rsidR="003A7D1D" w:rsidRPr="00196FEC">
        <w:rPr>
          <w:rFonts w:ascii="Times New Roman" w:eastAsia="Times New Roman" w:hAnsi="Times New Roman"/>
          <w:sz w:val="26"/>
          <w:szCs w:val="26"/>
          <w:lang w:eastAsia="ru-RU"/>
        </w:rPr>
        <w:t>законных представителей</w:t>
      </w:r>
      <w:r w:rsidRPr="00196FEC">
        <w:rPr>
          <w:rFonts w:ascii="Times New Roman" w:eastAsia="Times New Roman" w:hAnsi="Times New Roman"/>
          <w:sz w:val="26"/>
          <w:szCs w:val="26"/>
          <w:lang w:eastAsia="ru-RU"/>
        </w:rPr>
        <w:t xml:space="preserve">), </w:t>
      </w:r>
      <w:r w:rsidR="003845EE">
        <w:rPr>
          <w:rFonts w:ascii="Times New Roman" w:eastAsia="Times New Roman" w:hAnsi="Times New Roman"/>
          <w:sz w:val="26"/>
          <w:szCs w:val="26"/>
          <w:lang w:eastAsia="ru-RU"/>
        </w:rPr>
        <w:br/>
      </w:r>
      <w:r w:rsidRPr="00196FEC">
        <w:rPr>
          <w:rFonts w:ascii="Times New Roman" w:eastAsia="Times New Roman" w:hAnsi="Times New Roman"/>
          <w:sz w:val="26"/>
          <w:szCs w:val="26"/>
          <w:lang w:eastAsia="ru-RU"/>
        </w:rPr>
        <w:t>с которым проживает ребенок.</w:t>
      </w:r>
    </w:p>
    <w:p w14:paraId="56F9437C" w14:textId="77777777" w:rsidR="00A94381" w:rsidRPr="001B2E78" w:rsidRDefault="00A94381" w:rsidP="00417D51">
      <w:pPr>
        <w:spacing w:after="0" w:line="240" w:lineRule="auto"/>
        <w:ind w:firstLine="567"/>
        <w:jc w:val="both"/>
        <w:rPr>
          <w:rFonts w:ascii="Times New Roman" w:eastAsia="Times New Roman" w:hAnsi="Times New Roman" w:cs="Times New Roman"/>
          <w:sz w:val="26"/>
          <w:szCs w:val="26"/>
          <w:lang w:eastAsia="ru-RU"/>
        </w:rPr>
      </w:pPr>
    </w:p>
    <w:p w14:paraId="016776D0" w14:textId="77777777" w:rsidR="007D3E78" w:rsidRDefault="00972C3B" w:rsidP="006627CD">
      <w:pPr>
        <w:pStyle w:val="af2"/>
        <w:numPr>
          <w:ilvl w:val="0"/>
          <w:numId w:val="4"/>
        </w:numPr>
        <w:tabs>
          <w:tab w:val="left" w:pos="567"/>
        </w:tabs>
        <w:spacing w:after="0" w:line="240" w:lineRule="auto"/>
        <w:ind w:left="0" w:firstLine="0"/>
        <w:jc w:val="center"/>
        <w:outlineLvl w:val="2"/>
        <w:rPr>
          <w:rFonts w:ascii="Times New Roman" w:eastAsia="Times New Roman" w:hAnsi="Times New Roman"/>
          <w:bCs/>
          <w:sz w:val="26"/>
          <w:szCs w:val="26"/>
          <w:lang w:eastAsia="ru-RU"/>
        </w:rPr>
      </w:pPr>
      <w:r w:rsidRPr="00ED4151">
        <w:rPr>
          <w:rFonts w:ascii="Times New Roman" w:eastAsia="Times New Roman" w:hAnsi="Times New Roman"/>
          <w:bCs/>
          <w:sz w:val="26"/>
          <w:szCs w:val="26"/>
          <w:lang w:eastAsia="ru-RU"/>
        </w:rPr>
        <w:t>Установление факта нарушения условий жизнедеятельности</w:t>
      </w:r>
    </w:p>
    <w:p w14:paraId="351A18BE" w14:textId="22CD4B2B" w:rsidR="00972C3B" w:rsidRPr="00ED4151" w:rsidRDefault="00972C3B" w:rsidP="007D3E78">
      <w:pPr>
        <w:spacing w:after="0" w:line="240" w:lineRule="auto"/>
        <w:jc w:val="center"/>
        <w:outlineLvl w:val="2"/>
        <w:rPr>
          <w:rFonts w:ascii="Times New Roman" w:eastAsia="Times New Roman" w:hAnsi="Times New Roman" w:cs="Times New Roman"/>
          <w:bCs/>
          <w:sz w:val="26"/>
          <w:szCs w:val="26"/>
          <w:lang w:eastAsia="ru-RU"/>
        </w:rPr>
      </w:pPr>
      <w:r w:rsidRPr="007D3E78">
        <w:rPr>
          <w:rFonts w:ascii="Times New Roman" w:eastAsia="Times New Roman" w:hAnsi="Times New Roman"/>
          <w:bCs/>
          <w:sz w:val="26"/>
          <w:szCs w:val="26"/>
          <w:lang w:eastAsia="ru-RU"/>
        </w:rPr>
        <w:t>граждан</w:t>
      </w:r>
      <w:r w:rsidRPr="00ED4151">
        <w:rPr>
          <w:rFonts w:ascii="Times New Roman" w:eastAsia="Times New Roman" w:hAnsi="Times New Roman" w:cs="Times New Roman"/>
          <w:bCs/>
          <w:sz w:val="26"/>
          <w:szCs w:val="26"/>
          <w:lang w:eastAsia="ru-RU"/>
        </w:rPr>
        <w:t xml:space="preserve"> в результате чрезвычайной ситуации</w:t>
      </w:r>
    </w:p>
    <w:p w14:paraId="1A201315" w14:textId="77777777" w:rsidR="00FC50EE" w:rsidRPr="001B2E78" w:rsidRDefault="00FC50EE" w:rsidP="00FC50EE">
      <w:pPr>
        <w:spacing w:after="0" w:line="240" w:lineRule="auto"/>
        <w:jc w:val="center"/>
        <w:outlineLvl w:val="2"/>
        <w:rPr>
          <w:rFonts w:ascii="Times New Roman" w:eastAsia="Times New Roman" w:hAnsi="Times New Roman" w:cs="Times New Roman"/>
          <w:b/>
          <w:bCs/>
          <w:sz w:val="26"/>
          <w:szCs w:val="26"/>
          <w:lang w:eastAsia="ru-RU"/>
        </w:rPr>
      </w:pPr>
    </w:p>
    <w:p w14:paraId="1F9FF8F9" w14:textId="77777777" w:rsidR="00F45C3F" w:rsidRDefault="00972C3B" w:rsidP="006627CD">
      <w:pPr>
        <w:pStyle w:val="af2"/>
        <w:numPr>
          <w:ilvl w:val="1"/>
          <w:numId w:val="4"/>
        </w:numPr>
        <w:tabs>
          <w:tab w:val="left" w:pos="1134"/>
        </w:tabs>
        <w:spacing w:after="0" w:line="240" w:lineRule="auto"/>
        <w:ind w:left="0" w:firstLine="709"/>
        <w:jc w:val="both"/>
        <w:rPr>
          <w:rFonts w:ascii="Times New Roman" w:eastAsia="Times New Roman" w:hAnsi="Times New Roman"/>
          <w:sz w:val="26"/>
          <w:szCs w:val="26"/>
          <w:lang w:eastAsia="ru-RU"/>
        </w:rPr>
      </w:pPr>
      <w:r w:rsidRPr="00ED4151">
        <w:rPr>
          <w:rFonts w:ascii="Times New Roman" w:eastAsia="Times New Roman" w:hAnsi="Times New Roman"/>
          <w:sz w:val="26"/>
          <w:szCs w:val="26"/>
          <w:lang w:eastAsia="ru-RU"/>
        </w:rPr>
        <w:lastRenderedPageBreak/>
        <w:t>Факт нарушения условий жизнедеятельности граждан в результате чрезвычайной ситуации определяется наличием либо отсутствием обстоятельств,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 угрозой их жизни или здоровью.</w:t>
      </w:r>
    </w:p>
    <w:p w14:paraId="066FADE0" w14:textId="5809652E" w:rsidR="00F45C3F" w:rsidRPr="00F45C3F" w:rsidRDefault="00F45C3F" w:rsidP="006627CD">
      <w:pPr>
        <w:pStyle w:val="af2"/>
        <w:numPr>
          <w:ilvl w:val="1"/>
          <w:numId w:val="4"/>
        </w:numPr>
        <w:tabs>
          <w:tab w:val="left" w:pos="1134"/>
        </w:tabs>
        <w:spacing w:after="0" w:line="240" w:lineRule="auto"/>
        <w:ind w:left="0" w:firstLine="709"/>
        <w:jc w:val="both"/>
        <w:rPr>
          <w:rFonts w:ascii="Times New Roman" w:eastAsia="Times New Roman" w:hAnsi="Times New Roman"/>
          <w:sz w:val="26"/>
          <w:szCs w:val="26"/>
          <w:lang w:eastAsia="ru-RU"/>
        </w:rPr>
      </w:pPr>
      <w:r w:rsidRPr="00F45C3F">
        <w:rPr>
          <w:rFonts w:ascii="Times New Roman" w:eastAsia="Times New Roman" w:hAnsi="Times New Roman"/>
          <w:sz w:val="26"/>
          <w:szCs w:val="26"/>
          <w:lang w:eastAsia="ru-RU"/>
        </w:rPr>
        <w:t xml:space="preserve">Факт нарушения условий жизнедеятельности граждан в результате чрезвычайной ситуации устанавливается решением </w:t>
      </w:r>
      <w:r>
        <w:rPr>
          <w:rFonts w:ascii="Times New Roman" w:eastAsia="Times New Roman" w:hAnsi="Times New Roman"/>
          <w:sz w:val="26"/>
          <w:szCs w:val="26"/>
          <w:lang w:eastAsia="ru-RU"/>
        </w:rPr>
        <w:t>К</w:t>
      </w:r>
      <w:r w:rsidRPr="00F45C3F">
        <w:rPr>
          <w:rFonts w:ascii="Times New Roman" w:eastAsia="Times New Roman" w:hAnsi="Times New Roman"/>
          <w:sz w:val="26"/>
          <w:szCs w:val="26"/>
          <w:lang w:eastAsia="ru-RU"/>
        </w:rPr>
        <w:t>омиссии исходя из следующих критериев:</w:t>
      </w:r>
    </w:p>
    <w:p w14:paraId="056E1A2F" w14:textId="17A50FB2" w:rsidR="00F45C3F" w:rsidRPr="003845EE" w:rsidRDefault="00F45C3F" w:rsidP="003845EE">
      <w:pPr>
        <w:pStyle w:val="af2"/>
        <w:numPr>
          <w:ilvl w:val="0"/>
          <w:numId w:val="19"/>
        </w:numPr>
        <w:tabs>
          <w:tab w:val="left" w:pos="993"/>
        </w:tabs>
        <w:spacing w:after="0" w:line="240" w:lineRule="auto"/>
        <w:ind w:left="0" w:firstLine="710"/>
        <w:jc w:val="both"/>
        <w:rPr>
          <w:rFonts w:ascii="Times New Roman" w:eastAsia="Times New Roman" w:hAnsi="Times New Roman"/>
          <w:sz w:val="26"/>
          <w:szCs w:val="26"/>
          <w:lang w:eastAsia="ru-RU"/>
        </w:rPr>
      </w:pPr>
      <w:r w:rsidRPr="003845EE">
        <w:rPr>
          <w:rFonts w:ascii="Times New Roman" w:eastAsia="Times New Roman" w:hAnsi="Times New Roman"/>
          <w:sz w:val="26"/>
          <w:szCs w:val="26"/>
          <w:lang w:eastAsia="ru-RU"/>
        </w:rPr>
        <w:t>невозможность проживания граждан в жилых помещениях;</w:t>
      </w:r>
    </w:p>
    <w:p w14:paraId="6BEF2C34" w14:textId="1A576A67" w:rsidR="00F45C3F" w:rsidRPr="003845EE" w:rsidRDefault="00F45C3F" w:rsidP="003845EE">
      <w:pPr>
        <w:pStyle w:val="af2"/>
        <w:numPr>
          <w:ilvl w:val="0"/>
          <w:numId w:val="19"/>
        </w:numPr>
        <w:tabs>
          <w:tab w:val="left" w:pos="993"/>
        </w:tabs>
        <w:spacing w:after="0" w:line="240" w:lineRule="auto"/>
        <w:ind w:left="0" w:firstLine="710"/>
        <w:jc w:val="both"/>
        <w:rPr>
          <w:rFonts w:ascii="Times New Roman" w:eastAsia="Times New Roman" w:hAnsi="Times New Roman"/>
          <w:sz w:val="26"/>
          <w:szCs w:val="26"/>
          <w:lang w:eastAsia="ru-RU"/>
        </w:rPr>
      </w:pPr>
      <w:r w:rsidRPr="003845EE">
        <w:rPr>
          <w:rFonts w:ascii="Times New Roman" w:eastAsia="Times New Roman" w:hAnsi="Times New Roman"/>
          <w:sz w:val="26"/>
          <w:szCs w:val="26"/>
          <w:lang w:eastAsia="ru-RU"/>
        </w:rPr>
        <w:t>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14:paraId="517FAA65" w14:textId="791E5DC6" w:rsidR="00F45C3F" w:rsidRPr="003845EE" w:rsidRDefault="00F45C3F" w:rsidP="003845EE">
      <w:pPr>
        <w:pStyle w:val="af2"/>
        <w:numPr>
          <w:ilvl w:val="0"/>
          <w:numId w:val="19"/>
        </w:numPr>
        <w:tabs>
          <w:tab w:val="left" w:pos="993"/>
        </w:tabs>
        <w:spacing w:after="0" w:line="240" w:lineRule="auto"/>
        <w:ind w:left="0" w:firstLine="710"/>
        <w:jc w:val="both"/>
        <w:rPr>
          <w:rFonts w:ascii="Times New Roman" w:eastAsia="Times New Roman" w:hAnsi="Times New Roman"/>
          <w:sz w:val="26"/>
          <w:szCs w:val="26"/>
          <w:lang w:eastAsia="ru-RU"/>
        </w:rPr>
      </w:pPr>
      <w:r w:rsidRPr="003845EE">
        <w:rPr>
          <w:rFonts w:ascii="Times New Roman" w:eastAsia="Times New Roman" w:hAnsi="Times New Roman"/>
          <w:sz w:val="26"/>
          <w:szCs w:val="26"/>
          <w:lang w:eastAsia="ru-RU"/>
        </w:rPr>
        <w:t>нарушение санитарно-эпидемиологического благополучия граждан.</w:t>
      </w:r>
    </w:p>
    <w:p w14:paraId="29B8C6ED" w14:textId="77777777" w:rsidR="00F45C3F" w:rsidRPr="00F45C3F" w:rsidRDefault="00F45C3F" w:rsidP="003845EE">
      <w:pPr>
        <w:spacing w:after="0" w:line="240" w:lineRule="auto"/>
        <w:ind w:firstLine="709"/>
        <w:jc w:val="both"/>
        <w:rPr>
          <w:rFonts w:ascii="Times New Roman" w:eastAsia="Times New Roman" w:hAnsi="Times New Roman" w:cs="Times New Roman"/>
          <w:sz w:val="26"/>
          <w:szCs w:val="26"/>
          <w:lang w:eastAsia="ru-RU"/>
        </w:rPr>
      </w:pPr>
      <w:r w:rsidRPr="00F45C3F">
        <w:rPr>
          <w:rFonts w:ascii="Times New Roman" w:eastAsia="Times New Roman" w:hAnsi="Times New Roman" w:cs="Times New Roman"/>
          <w:sz w:val="26"/>
          <w:szCs w:val="26"/>
          <w:lang w:eastAsia="ru-RU"/>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граждан в жилых помещениях.</w:t>
      </w:r>
    </w:p>
    <w:p w14:paraId="30B42A98" w14:textId="64BF7B1A" w:rsidR="00F45C3F" w:rsidRPr="00F45C3F" w:rsidRDefault="00F45C3F" w:rsidP="003845EE">
      <w:pPr>
        <w:pStyle w:val="af2"/>
        <w:numPr>
          <w:ilvl w:val="1"/>
          <w:numId w:val="4"/>
        </w:numPr>
        <w:tabs>
          <w:tab w:val="left" w:pos="1134"/>
        </w:tabs>
        <w:spacing w:after="0" w:line="240" w:lineRule="auto"/>
        <w:ind w:left="0" w:firstLine="709"/>
        <w:jc w:val="both"/>
        <w:rPr>
          <w:rFonts w:ascii="Times New Roman" w:eastAsia="Times New Roman" w:hAnsi="Times New Roman"/>
          <w:sz w:val="26"/>
          <w:szCs w:val="26"/>
          <w:lang w:eastAsia="ru-RU"/>
        </w:rPr>
      </w:pPr>
      <w:r w:rsidRPr="00F45C3F">
        <w:rPr>
          <w:rFonts w:ascii="Times New Roman" w:eastAsia="Times New Roman" w:hAnsi="Times New Roman"/>
          <w:sz w:val="26"/>
          <w:szCs w:val="26"/>
          <w:lang w:eastAsia="ru-RU"/>
        </w:rPr>
        <w:t>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14:paraId="0AD2E16A" w14:textId="77777777" w:rsidR="00F45C3F" w:rsidRPr="00F45C3F" w:rsidRDefault="00F45C3F" w:rsidP="003845EE">
      <w:pPr>
        <w:spacing w:after="0" w:line="240" w:lineRule="auto"/>
        <w:ind w:firstLine="709"/>
        <w:jc w:val="both"/>
        <w:rPr>
          <w:rFonts w:ascii="Times New Roman" w:eastAsia="Times New Roman" w:hAnsi="Times New Roman" w:cs="Times New Roman"/>
          <w:sz w:val="26"/>
          <w:szCs w:val="26"/>
          <w:lang w:eastAsia="ru-RU"/>
        </w:rPr>
      </w:pPr>
      <w:r w:rsidRPr="00F45C3F">
        <w:rPr>
          <w:rFonts w:ascii="Times New Roman" w:eastAsia="Times New Roman" w:hAnsi="Times New Roman" w:cs="Times New Roman"/>
          <w:sz w:val="26"/>
          <w:szCs w:val="26"/>
          <w:lang w:eastAsia="ru-RU"/>
        </w:rPr>
        <w:t>а) состояние здания (помещения);</w:t>
      </w:r>
    </w:p>
    <w:p w14:paraId="571E4AF7" w14:textId="77777777" w:rsidR="00F45C3F" w:rsidRPr="00F45C3F" w:rsidRDefault="00F45C3F" w:rsidP="003845EE">
      <w:pPr>
        <w:spacing w:after="0" w:line="240" w:lineRule="auto"/>
        <w:ind w:firstLine="709"/>
        <w:jc w:val="both"/>
        <w:rPr>
          <w:rFonts w:ascii="Times New Roman" w:eastAsia="Times New Roman" w:hAnsi="Times New Roman" w:cs="Times New Roman"/>
          <w:sz w:val="26"/>
          <w:szCs w:val="26"/>
          <w:lang w:eastAsia="ru-RU"/>
        </w:rPr>
      </w:pPr>
      <w:r w:rsidRPr="00F45C3F">
        <w:rPr>
          <w:rFonts w:ascii="Times New Roman" w:eastAsia="Times New Roman" w:hAnsi="Times New Roman" w:cs="Times New Roman"/>
          <w:sz w:val="26"/>
          <w:szCs w:val="26"/>
          <w:lang w:eastAsia="ru-RU"/>
        </w:rPr>
        <w:t>б) состояние теплоснабжения здания (помещения);</w:t>
      </w:r>
    </w:p>
    <w:p w14:paraId="402ECD0F" w14:textId="77777777" w:rsidR="00F45C3F" w:rsidRPr="00F45C3F" w:rsidRDefault="00F45C3F" w:rsidP="003845EE">
      <w:pPr>
        <w:spacing w:after="0" w:line="240" w:lineRule="auto"/>
        <w:ind w:firstLine="709"/>
        <w:jc w:val="both"/>
        <w:rPr>
          <w:rFonts w:ascii="Times New Roman" w:eastAsia="Times New Roman" w:hAnsi="Times New Roman" w:cs="Times New Roman"/>
          <w:sz w:val="26"/>
          <w:szCs w:val="26"/>
          <w:lang w:eastAsia="ru-RU"/>
        </w:rPr>
      </w:pPr>
      <w:r w:rsidRPr="00F45C3F">
        <w:rPr>
          <w:rFonts w:ascii="Times New Roman" w:eastAsia="Times New Roman" w:hAnsi="Times New Roman" w:cs="Times New Roman"/>
          <w:sz w:val="26"/>
          <w:szCs w:val="26"/>
          <w:lang w:eastAsia="ru-RU"/>
        </w:rPr>
        <w:t>в) состояние водоснабжения здания (помещения);</w:t>
      </w:r>
    </w:p>
    <w:p w14:paraId="5E7D7E6E" w14:textId="77777777" w:rsidR="00F45C3F" w:rsidRPr="00F45C3F" w:rsidRDefault="00F45C3F" w:rsidP="003845EE">
      <w:pPr>
        <w:spacing w:after="0" w:line="240" w:lineRule="auto"/>
        <w:ind w:firstLine="709"/>
        <w:jc w:val="both"/>
        <w:rPr>
          <w:rFonts w:ascii="Times New Roman" w:eastAsia="Times New Roman" w:hAnsi="Times New Roman" w:cs="Times New Roman"/>
          <w:sz w:val="26"/>
          <w:szCs w:val="26"/>
          <w:lang w:eastAsia="ru-RU"/>
        </w:rPr>
      </w:pPr>
      <w:r w:rsidRPr="00F45C3F">
        <w:rPr>
          <w:rFonts w:ascii="Times New Roman" w:eastAsia="Times New Roman" w:hAnsi="Times New Roman" w:cs="Times New Roman"/>
          <w:sz w:val="26"/>
          <w:szCs w:val="26"/>
          <w:lang w:eastAsia="ru-RU"/>
        </w:rPr>
        <w:t>г) состояние электроснабжения здания (помещения);</w:t>
      </w:r>
    </w:p>
    <w:p w14:paraId="0F6834D4" w14:textId="77777777" w:rsidR="00F45C3F" w:rsidRPr="00F45C3F" w:rsidRDefault="00F45C3F" w:rsidP="003845EE">
      <w:pPr>
        <w:spacing w:after="0" w:line="240" w:lineRule="auto"/>
        <w:ind w:firstLine="709"/>
        <w:jc w:val="both"/>
        <w:rPr>
          <w:rFonts w:ascii="Times New Roman" w:eastAsia="Times New Roman" w:hAnsi="Times New Roman" w:cs="Times New Roman"/>
          <w:sz w:val="26"/>
          <w:szCs w:val="26"/>
          <w:lang w:eastAsia="ru-RU"/>
        </w:rPr>
      </w:pPr>
      <w:r w:rsidRPr="00F45C3F">
        <w:rPr>
          <w:rFonts w:ascii="Times New Roman" w:eastAsia="Times New Roman" w:hAnsi="Times New Roman" w:cs="Times New Roman"/>
          <w:sz w:val="26"/>
          <w:szCs w:val="26"/>
          <w:lang w:eastAsia="ru-RU"/>
        </w:rPr>
        <w:t>д) возможность использования лифта.</w:t>
      </w:r>
    </w:p>
    <w:p w14:paraId="2BBF6DF4" w14:textId="077C29EE" w:rsidR="00F45C3F" w:rsidRPr="00F45C3F" w:rsidRDefault="00F45C3F" w:rsidP="002527A8">
      <w:pPr>
        <w:spacing w:after="0" w:line="240" w:lineRule="auto"/>
        <w:ind w:firstLine="709"/>
        <w:jc w:val="both"/>
        <w:rPr>
          <w:rFonts w:ascii="Times New Roman" w:eastAsia="Times New Roman" w:hAnsi="Times New Roman" w:cs="Times New Roman"/>
          <w:sz w:val="26"/>
          <w:szCs w:val="26"/>
          <w:lang w:eastAsia="ru-RU"/>
        </w:rPr>
      </w:pPr>
      <w:r w:rsidRPr="00F45C3F">
        <w:rPr>
          <w:rFonts w:ascii="Times New Roman" w:eastAsia="Times New Roman" w:hAnsi="Times New Roman" w:cs="Times New Roman"/>
          <w:sz w:val="26"/>
          <w:szCs w:val="26"/>
          <w:lang w:eastAsia="ru-RU"/>
        </w:rPr>
        <w:t xml:space="preserve">Состояние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поврежден или частично разрушен хотя бы один </w:t>
      </w:r>
      <w:r w:rsidR="003845EE">
        <w:rPr>
          <w:rFonts w:ascii="Times New Roman" w:eastAsia="Times New Roman" w:hAnsi="Times New Roman" w:cs="Times New Roman"/>
          <w:sz w:val="26"/>
          <w:szCs w:val="26"/>
          <w:lang w:eastAsia="ru-RU"/>
        </w:rPr>
        <w:br/>
      </w:r>
      <w:r w:rsidRPr="00F45C3F">
        <w:rPr>
          <w:rFonts w:ascii="Times New Roman" w:eastAsia="Times New Roman" w:hAnsi="Times New Roman" w:cs="Times New Roman"/>
          <w:sz w:val="26"/>
          <w:szCs w:val="26"/>
          <w:lang w:eastAsia="ru-RU"/>
        </w:rPr>
        <w:t>из следующих конструктивных элементов здания: фундамент, стены, перегородки, перекрытия, полы, крыша, окна и двери, отделочные работы, печное отопление, электроосвещение.</w:t>
      </w:r>
    </w:p>
    <w:p w14:paraId="69E9E14F" w14:textId="41613227" w:rsidR="00F45C3F" w:rsidRPr="00F45C3F" w:rsidRDefault="00F45C3F" w:rsidP="002527A8">
      <w:pPr>
        <w:spacing w:after="0" w:line="240" w:lineRule="auto"/>
        <w:ind w:firstLine="709"/>
        <w:jc w:val="both"/>
        <w:rPr>
          <w:rFonts w:ascii="Times New Roman" w:eastAsia="Times New Roman" w:hAnsi="Times New Roman" w:cs="Times New Roman"/>
          <w:sz w:val="26"/>
          <w:szCs w:val="26"/>
          <w:lang w:eastAsia="ru-RU"/>
        </w:rPr>
      </w:pPr>
      <w:r w:rsidRPr="00F45C3F">
        <w:rPr>
          <w:rFonts w:ascii="Times New Roman" w:eastAsia="Times New Roman" w:hAnsi="Times New Roman" w:cs="Times New Roman"/>
          <w:sz w:val="26"/>
          <w:szCs w:val="26"/>
          <w:lang w:eastAsia="ru-RU"/>
        </w:rPr>
        <w:t xml:space="preserve">Состояние теплоснабжения здания (помещения) определяется инструментально. Невозможность проживания гражданина в жилых помещениях констатируется, если </w:t>
      </w:r>
      <w:r w:rsidR="003845EE">
        <w:rPr>
          <w:rFonts w:ascii="Times New Roman" w:eastAsia="Times New Roman" w:hAnsi="Times New Roman" w:cs="Times New Roman"/>
          <w:sz w:val="26"/>
          <w:szCs w:val="26"/>
          <w:lang w:eastAsia="ru-RU"/>
        </w:rPr>
        <w:br/>
      </w:r>
      <w:r w:rsidRPr="00F45C3F">
        <w:rPr>
          <w:rFonts w:ascii="Times New Roman" w:eastAsia="Times New Roman" w:hAnsi="Times New Roman" w:cs="Times New Roman"/>
          <w:sz w:val="26"/>
          <w:szCs w:val="26"/>
          <w:lang w:eastAsia="ru-RU"/>
        </w:rPr>
        <w:t>в результате чрезвычайной ситуации более суток прекращено теплоснабжение жилого здания (помещения), осуществляемое до чрезвычайной ситуации.</w:t>
      </w:r>
    </w:p>
    <w:p w14:paraId="4C759254" w14:textId="48CDDFD4" w:rsidR="00F45C3F" w:rsidRPr="00F45C3F" w:rsidRDefault="00F45C3F" w:rsidP="002527A8">
      <w:pPr>
        <w:spacing w:after="0" w:line="240" w:lineRule="auto"/>
        <w:ind w:firstLine="709"/>
        <w:jc w:val="both"/>
        <w:rPr>
          <w:rFonts w:ascii="Times New Roman" w:eastAsia="Times New Roman" w:hAnsi="Times New Roman" w:cs="Times New Roman"/>
          <w:sz w:val="26"/>
          <w:szCs w:val="26"/>
          <w:lang w:eastAsia="ru-RU"/>
        </w:rPr>
      </w:pPr>
      <w:r w:rsidRPr="00F45C3F">
        <w:rPr>
          <w:rFonts w:ascii="Times New Roman" w:eastAsia="Times New Roman" w:hAnsi="Times New Roman" w:cs="Times New Roman"/>
          <w:sz w:val="26"/>
          <w:szCs w:val="26"/>
          <w:lang w:eastAsia="ru-RU"/>
        </w:rPr>
        <w:t xml:space="preserve">Состояние водоснабжения здания (помещения) определяется визуально. Невозможность проживания гражданина в жилых помещениях констатируется, если </w:t>
      </w:r>
      <w:r w:rsidR="003845EE">
        <w:rPr>
          <w:rFonts w:ascii="Times New Roman" w:eastAsia="Times New Roman" w:hAnsi="Times New Roman" w:cs="Times New Roman"/>
          <w:sz w:val="26"/>
          <w:szCs w:val="26"/>
          <w:lang w:eastAsia="ru-RU"/>
        </w:rPr>
        <w:br/>
      </w:r>
      <w:r w:rsidRPr="00F45C3F">
        <w:rPr>
          <w:rFonts w:ascii="Times New Roman" w:eastAsia="Times New Roman" w:hAnsi="Times New Roman" w:cs="Times New Roman"/>
          <w:sz w:val="26"/>
          <w:szCs w:val="26"/>
          <w:lang w:eastAsia="ru-RU"/>
        </w:rPr>
        <w:t>в результате чрезвычайной ситуации более суток прекращено водоснабжение жилого здания (помещения), осуществляемое до чрезвычайной ситуации.</w:t>
      </w:r>
    </w:p>
    <w:p w14:paraId="557B794E" w14:textId="77777777" w:rsidR="00F45C3F" w:rsidRPr="00F45C3F" w:rsidRDefault="00F45C3F" w:rsidP="002527A8">
      <w:pPr>
        <w:spacing w:after="0" w:line="240" w:lineRule="auto"/>
        <w:ind w:firstLine="709"/>
        <w:jc w:val="both"/>
        <w:rPr>
          <w:rFonts w:ascii="Times New Roman" w:eastAsia="Times New Roman" w:hAnsi="Times New Roman" w:cs="Times New Roman"/>
          <w:sz w:val="26"/>
          <w:szCs w:val="26"/>
          <w:lang w:eastAsia="ru-RU"/>
        </w:rPr>
      </w:pPr>
      <w:r w:rsidRPr="00F45C3F">
        <w:rPr>
          <w:rFonts w:ascii="Times New Roman" w:eastAsia="Times New Roman" w:hAnsi="Times New Roman" w:cs="Times New Roman"/>
          <w:sz w:val="26"/>
          <w:szCs w:val="26"/>
          <w:lang w:eastAsia="ru-RU"/>
        </w:rPr>
        <w:t>Состояние электроснабжения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14:paraId="7CE9888A" w14:textId="77777777" w:rsidR="00F45C3F" w:rsidRPr="00F45C3F" w:rsidRDefault="00F45C3F" w:rsidP="002527A8">
      <w:pPr>
        <w:spacing w:after="0" w:line="240" w:lineRule="auto"/>
        <w:ind w:firstLine="709"/>
        <w:jc w:val="both"/>
        <w:rPr>
          <w:rFonts w:ascii="Times New Roman" w:eastAsia="Times New Roman" w:hAnsi="Times New Roman" w:cs="Times New Roman"/>
          <w:sz w:val="26"/>
          <w:szCs w:val="26"/>
          <w:lang w:eastAsia="ru-RU"/>
        </w:rPr>
      </w:pPr>
      <w:r w:rsidRPr="00F45C3F">
        <w:rPr>
          <w:rFonts w:ascii="Times New Roman" w:eastAsia="Times New Roman" w:hAnsi="Times New Roman" w:cs="Times New Roman"/>
          <w:sz w:val="26"/>
          <w:szCs w:val="26"/>
          <w:lang w:eastAsia="ru-RU"/>
        </w:rPr>
        <w:t>Возможность использования лифта определяется визуально. Невозможность проживания гражданина в жилых помещениях констатируется, если в результате чрезвычайной ситуации более суток невозможно использование всех лифтов в здании на этажах выше шестого включительно.</w:t>
      </w:r>
    </w:p>
    <w:p w14:paraId="262802DB" w14:textId="7F9BBFA6" w:rsidR="00F45C3F" w:rsidRPr="00B253CB" w:rsidRDefault="00F45C3F" w:rsidP="006627CD">
      <w:pPr>
        <w:pStyle w:val="af2"/>
        <w:numPr>
          <w:ilvl w:val="1"/>
          <w:numId w:val="4"/>
        </w:numPr>
        <w:tabs>
          <w:tab w:val="left" w:pos="1134"/>
        </w:tabs>
        <w:spacing w:after="0" w:line="240" w:lineRule="auto"/>
        <w:ind w:left="0" w:firstLine="709"/>
        <w:jc w:val="both"/>
        <w:rPr>
          <w:rFonts w:ascii="Times New Roman" w:eastAsia="Times New Roman" w:hAnsi="Times New Roman"/>
          <w:sz w:val="26"/>
          <w:szCs w:val="26"/>
          <w:lang w:eastAsia="ru-RU"/>
        </w:rPr>
      </w:pPr>
      <w:r w:rsidRPr="00B253CB">
        <w:rPr>
          <w:rFonts w:ascii="Times New Roman" w:eastAsia="Times New Roman" w:hAnsi="Times New Roman"/>
          <w:sz w:val="26"/>
          <w:szCs w:val="26"/>
          <w:lang w:eastAsia="ru-RU"/>
        </w:rPr>
        <w:lastRenderedPageBreak/>
        <w:t>Критерий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оценивается путем:</w:t>
      </w:r>
    </w:p>
    <w:p w14:paraId="6802549D" w14:textId="4856A0BB" w:rsidR="00F45C3F" w:rsidRPr="003845EE" w:rsidRDefault="00F45C3F" w:rsidP="003845EE">
      <w:pPr>
        <w:pStyle w:val="af2"/>
        <w:numPr>
          <w:ilvl w:val="0"/>
          <w:numId w:val="20"/>
        </w:numPr>
        <w:tabs>
          <w:tab w:val="left" w:pos="993"/>
        </w:tabs>
        <w:spacing w:after="0" w:line="240" w:lineRule="auto"/>
        <w:ind w:left="0" w:firstLine="709"/>
        <w:jc w:val="both"/>
        <w:rPr>
          <w:rFonts w:ascii="Times New Roman" w:eastAsia="Times New Roman" w:hAnsi="Times New Roman"/>
          <w:sz w:val="26"/>
          <w:szCs w:val="26"/>
          <w:lang w:eastAsia="ru-RU"/>
        </w:rPr>
      </w:pPr>
      <w:r w:rsidRPr="003845EE">
        <w:rPr>
          <w:rFonts w:ascii="Times New Roman" w:eastAsia="Times New Roman" w:hAnsi="Times New Roman"/>
          <w:sz w:val="26"/>
          <w:szCs w:val="26"/>
          <w:lang w:eastAsia="ru-RU"/>
        </w:rPr>
        <w:t>определения наличия и состава общественного транспорта в районе проживания гражданина;</w:t>
      </w:r>
    </w:p>
    <w:p w14:paraId="3C74E8B2" w14:textId="6E8BE9B6" w:rsidR="00F45C3F" w:rsidRPr="003845EE" w:rsidRDefault="00F45C3F" w:rsidP="003845EE">
      <w:pPr>
        <w:pStyle w:val="af2"/>
        <w:numPr>
          <w:ilvl w:val="0"/>
          <w:numId w:val="20"/>
        </w:numPr>
        <w:tabs>
          <w:tab w:val="left" w:pos="993"/>
        </w:tabs>
        <w:spacing w:after="0" w:line="240" w:lineRule="auto"/>
        <w:ind w:left="0" w:firstLine="709"/>
        <w:jc w:val="both"/>
        <w:rPr>
          <w:rFonts w:ascii="Times New Roman" w:eastAsia="Times New Roman" w:hAnsi="Times New Roman"/>
          <w:sz w:val="26"/>
          <w:szCs w:val="26"/>
          <w:lang w:eastAsia="ru-RU"/>
        </w:rPr>
      </w:pPr>
      <w:r w:rsidRPr="003845EE">
        <w:rPr>
          <w:rFonts w:ascii="Times New Roman" w:eastAsia="Times New Roman" w:hAnsi="Times New Roman"/>
          <w:sz w:val="26"/>
          <w:szCs w:val="26"/>
          <w:lang w:eastAsia="ru-RU"/>
        </w:rPr>
        <w:t xml:space="preserve">определения возможности функционирования общественного транспорта </w:t>
      </w:r>
      <w:r w:rsidR="003845EE">
        <w:rPr>
          <w:rFonts w:ascii="Times New Roman" w:eastAsia="Times New Roman" w:hAnsi="Times New Roman"/>
          <w:sz w:val="26"/>
          <w:szCs w:val="26"/>
          <w:lang w:eastAsia="ru-RU"/>
        </w:rPr>
        <w:br/>
      </w:r>
      <w:r w:rsidRPr="003845EE">
        <w:rPr>
          <w:rFonts w:ascii="Times New Roman" w:eastAsia="Times New Roman" w:hAnsi="Times New Roman"/>
          <w:sz w:val="26"/>
          <w:szCs w:val="26"/>
          <w:lang w:eastAsia="ru-RU"/>
        </w:rPr>
        <w:t>от ближайшего к гражданину остановочного пункта.</w:t>
      </w:r>
    </w:p>
    <w:p w14:paraId="6C0FD073" w14:textId="0891CE67" w:rsidR="00F45C3F" w:rsidRPr="00F45C3F" w:rsidRDefault="00F45C3F" w:rsidP="00B253CB">
      <w:pPr>
        <w:spacing w:after="0" w:line="240" w:lineRule="auto"/>
        <w:ind w:firstLine="709"/>
        <w:jc w:val="both"/>
        <w:rPr>
          <w:rFonts w:ascii="Times New Roman" w:eastAsia="Times New Roman" w:hAnsi="Times New Roman" w:cs="Times New Roman"/>
          <w:sz w:val="26"/>
          <w:szCs w:val="26"/>
          <w:lang w:eastAsia="ru-RU"/>
        </w:rPr>
      </w:pPr>
      <w:r w:rsidRPr="00F45C3F">
        <w:rPr>
          <w:rFonts w:ascii="Times New Roman" w:eastAsia="Times New Roman" w:hAnsi="Times New Roman" w:cs="Times New Roman"/>
          <w:sz w:val="26"/>
          <w:szCs w:val="26"/>
          <w:lang w:eastAsia="ru-RU"/>
        </w:rPr>
        <w:t xml:space="preserve">Невозможность осуществления транспортного сообщения констатируется </w:t>
      </w:r>
      <w:r w:rsidR="003845EE">
        <w:rPr>
          <w:rFonts w:ascii="Times New Roman" w:eastAsia="Times New Roman" w:hAnsi="Times New Roman" w:cs="Times New Roman"/>
          <w:sz w:val="26"/>
          <w:szCs w:val="26"/>
          <w:lang w:eastAsia="ru-RU"/>
        </w:rPr>
        <w:br/>
      </w:r>
      <w:r w:rsidRPr="00F45C3F">
        <w:rPr>
          <w:rFonts w:ascii="Times New Roman" w:eastAsia="Times New Roman" w:hAnsi="Times New Roman" w:cs="Times New Roman"/>
          <w:sz w:val="26"/>
          <w:szCs w:val="26"/>
          <w:lang w:eastAsia="ru-RU"/>
        </w:rPr>
        <w:t>при наличии абсолютной невозможности функционирования общественного транспорта между территорией проживания граждан и иными территориями, где условия жизнедеятельности не были нарушены.</w:t>
      </w:r>
    </w:p>
    <w:p w14:paraId="4A8F3D6E" w14:textId="06E6A3A6" w:rsidR="00FC50EE" w:rsidRPr="00B253CB" w:rsidRDefault="00F45C3F" w:rsidP="006627CD">
      <w:pPr>
        <w:pStyle w:val="af2"/>
        <w:numPr>
          <w:ilvl w:val="1"/>
          <w:numId w:val="4"/>
        </w:numPr>
        <w:tabs>
          <w:tab w:val="left" w:pos="1134"/>
        </w:tabs>
        <w:spacing w:after="0" w:line="240" w:lineRule="auto"/>
        <w:ind w:left="0" w:firstLine="709"/>
        <w:jc w:val="both"/>
        <w:rPr>
          <w:rFonts w:ascii="Times New Roman" w:eastAsia="Times New Roman" w:hAnsi="Times New Roman"/>
          <w:sz w:val="26"/>
          <w:szCs w:val="26"/>
          <w:lang w:eastAsia="ru-RU"/>
        </w:rPr>
      </w:pPr>
      <w:r w:rsidRPr="00B253CB">
        <w:rPr>
          <w:rFonts w:ascii="Times New Roman" w:eastAsia="Times New Roman" w:hAnsi="Times New Roman"/>
          <w:sz w:val="26"/>
          <w:szCs w:val="26"/>
          <w:lang w:eastAsia="ru-RU"/>
        </w:rPr>
        <w:t>Критерий нарушения санитарно-эпидемиологического благополучия граждан оценивается инструментально. Нарушение санитарно-эпидемиологического благополучия гражданина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14:paraId="41167818" w14:textId="160A101C" w:rsidR="00775FDD" w:rsidRPr="001B2E78" w:rsidRDefault="00775FDD" w:rsidP="00FC50EE">
      <w:pPr>
        <w:spacing w:after="0" w:line="240" w:lineRule="auto"/>
        <w:ind w:firstLine="567"/>
        <w:jc w:val="both"/>
        <w:rPr>
          <w:rFonts w:ascii="Times New Roman" w:eastAsia="Times New Roman" w:hAnsi="Times New Roman" w:cs="Times New Roman"/>
          <w:sz w:val="26"/>
          <w:szCs w:val="26"/>
          <w:lang w:eastAsia="ru-RU"/>
        </w:rPr>
      </w:pPr>
    </w:p>
    <w:p w14:paraId="19E2A66B" w14:textId="77777777" w:rsidR="007D3E78" w:rsidRPr="00983634" w:rsidRDefault="00972C3B" w:rsidP="006627CD">
      <w:pPr>
        <w:pStyle w:val="af2"/>
        <w:numPr>
          <w:ilvl w:val="0"/>
          <w:numId w:val="4"/>
        </w:numPr>
        <w:tabs>
          <w:tab w:val="left" w:pos="426"/>
        </w:tabs>
        <w:spacing w:after="0" w:line="240" w:lineRule="auto"/>
        <w:ind w:left="0" w:firstLine="0"/>
        <w:jc w:val="center"/>
        <w:outlineLvl w:val="2"/>
        <w:rPr>
          <w:rFonts w:ascii="Times New Roman" w:eastAsia="Times New Roman" w:hAnsi="Times New Roman"/>
          <w:bCs/>
          <w:sz w:val="26"/>
          <w:szCs w:val="26"/>
          <w:lang w:eastAsia="ru-RU"/>
        </w:rPr>
      </w:pPr>
      <w:r w:rsidRPr="00983634">
        <w:rPr>
          <w:rFonts w:ascii="Times New Roman" w:eastAsia="Times New Roman" w:hAnsi="Times New Roman"/>
          <w:bCs/>
          <w:sz w:val="26"/>
          <w:szCs w:val="26"/>
          <w:lang w:eastAsia="ru-RU"/>
        </w:rPr>
        <w:t xml:space="preserve">Установление факта утраты имущества первой необходимости </w:t>
      </w:r>
    </w:p>
    <w:p w14:paraId="1A2089AE" w14:textId="55B39A03" w:rsidR="00972C3B" w:rsidRPr="00983634" w:rsidRDefault="00972C3B" w:rsidP="007D3E78">
      <w:pPr>
        <w:pStyle w:val="af2"/>
        <w:tabs>
          <w:tab w:val="left" w:pos="426"/>
        </w:tabs>
        <w:spacing w:after="0" w:line="240" w:lineRule="auto"/>
        <w:ind w:left="0"/>
        <w:jc w:val="center"/>
        <w:outlineLvl w:val="2"/>
        <w:rPr>
          <w:rFonts w:ascii="Times New Roman" w:eastAsia="Times New Roman" w:hAnsi="Times New Roman"/>
          <w:bCs/>
          <w:sz w:val="26"/>
          <w:szCs w:val="26"/>
          <w:lang w:eastAsia="ru-RU"/>
        </w:rPr>
      </w:pPr>
      <w:r w:rsidRPr="00983634">
        <w:rPr>
          <w:rFonts w:ascii="Times New Roman" w:eastAsia="Times New Roman" w:hAnsi="Times New Roman"/>
          <w:bCs/>
          <w:sz w:val="26"/>
          <w:szCs w:val="26"/>
          <w:lang w:eastAsia="ru-RU"/>
        </w:rPr>
        <w:t>гражданами в результате чрезвычайной ситуации</w:t>
      </w:r>
    </w:p>
    <w:p w14:paraId="1EAEDC1A" w14:textId="77777777" w:rsidR="00FC50EE" w:rsidRPr="00280010" w:rsidRDefault="00FC50EE" w:rsidP="00FC50EE">
      <w:pPr>
        <w:pStyle w:val="af2"/>
        <w:spacing w:after="0" w:line="240" w:lineRule="auto"/>
        <w:ind w:left="1080"/>
        <w:outlineLvl w:val="2"/>
        <w:rPr>
          <w:rFonts w:ascii="Times New Roman" w:eastAsia="Times New Roman" w:hAnsi="Times New Roman"/>
          <w:bCs/>
          <w:sz w:val="26"/>
          <w:szCs w:val="26"/>
          <w:highlight w:val="yellow"/>
          <w:lang w:eastAsia="ru-RU"/>
        </w:rPr>
      </w:pPr>
    </w:p>
    <w:p w14:paraId="71630E85" w14:textId="5CA7EC74" w:rsidR="007D3E78" w:rsidRPr="00983634" w:rsidRDefault="007D3E78" w:rsidP="006627CD">
      <w:pPr>
        <w:pStyle w:val="ConsPlusNormal"/>
        <w:numPr>
          <w:ilvl w:val="1"/>
          <w:numId w:val="4"/>
        </w:numPr>
        <w:tabs>
          <w:tab w:val="left" w:pos="1134"/>
        </w:tabs>
        <w:ind w:left="0" w:firstLine="709"/>
        <w:jc w:val="both"/>
        <w:rPr>
          <w:rFonts w:ascii="Times New Roman" w:hAnsi="Times New Roman" w:cs="Times New Roman"/>
          <w:sz w:val="26"/>
          <w:szCs w:val="26"/>
        </w:rPr>
      </w:pPr>
      <w:r w:rsidRPr="00983634">
        <w:rPr>
          <w:rFonts w:ascii="Times New Roman" w:hAnsi="Times New Roman" w:cs="Times New Roman"/>
          <w:sz w:val="26"/>
          <w:szCs w:val="26"/>
        </w:rPr>
        <w:t xml:space="preserve">Под имуществом первой необходимости понимается минимальный набор непродовольственных товаров общесемейного пользования, необходимых </w:t>
      </w:r>
      <w:r w:rsidR="003845EE">
        <w:rPr>
          <w:rFonts w:ascii="Times New Roman" w:hAnsi="Times New Roman" w:cs="Times New Roman"/>
          <w:sz w:val="26"/>
          <w:szCs w:val="26"/>
        </w:rPr>
        <w:br/>
      </w:r>
      <w:r w:rsidRPr="00983634">
        <w:rPr>
          <w:rFonts w:ascii="Times New Roman" w:hAnsi="Times New Roman" w:cs="Times New Roman"/>
          <w:sz w:val="26"/>
          <w:szCs w:val="26"/>
        </w:rPr>
        <w:t xml:space="preserve">для сохранения здоровья человека и обеспечения его жизнедеятельности, установленный </w:t>
      </w:r>
      <w:hyperlink r:id="rId17" w:tooltip="Постановление Правительства РФ от 28.12.2019 N 1928 (ред. от 02.03.2023) &quot;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
        <w:r w:rsidRPr="00983634">
          <w:rPr>
            <w:rFonts w:ascii="Times New Roman" w:hAnsi="Times New Roman" w:cs="Times New Roman"/>
            <w:sz w:val="26"/>
            <w:szCs w:val="26"/>
          </w:rPr>
          <w:t>постановлением</w:t>
        </w:r>
      </w:hyperlink>
      <w:r w:rsidRPr="00983634">
        <w:rPr>
          <w:rFonts w:ascii="Times New Roman" w:hAnsi="Times New Roman" w:cs="Times New Roman"/>
          <w:sz w:val="26"/>
          <w:szCs w:val="26"/>
        </w:rPr>
        <w:t xml:space="preserve"> Правительства Российской Федерации от 28.12.2019 </w:t>
      </w:r>
      <w:r w:rsidR="00983634">
        <w:rPr>
          <w:rFonts w:ascii="Times New Roman" w:hAnsi="Times New Roman" w:cs="Times New Roman"/>
          <w:sz w:val="26"/>
          <w:szCs w:val="26"/>
        </w:rPr>
        <w:t>№</w:t>
      </w:r>
      <w:r w:rsidRPr="00983634">
        <w:rPr>
          <w:rFonts w:ascii="Times New Roman" w:hAnsi="Times New Roman" w:cs="Times New Roman"/>
          <w:sz w:val="26"/>
          <w:szCs w:val="26"/>
        </w:rPr>
        <w:t xml:space="preserve"> 1928 </w:t>
      </w:r>
      <w:r w:rsidR="00983634">
        <w:rPr>
          <w:rFonts w:ascii="Times New Roman" w:hAnsi="Times New Roman" w:cs="Times New Roman"/>
          <w:sz w:val="26"/>
          <w:szCs w:val="26"/>
        </w:rPr>
        <w:t>«</w:t>
      </w:r>
      <w:r w:rsidRPr="00983634">
        <w:rPr>
          <w:rFonts w:ascii="Times New Roman" w:hAnsi="Times New Roman" w:cs="Times New Roman"/>
          <w:sz w:val="26"/>
          <w:szCs w:val="26"/>
        </w:rPr>
        <w:t>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r w:rsidR="00983634">
        <w:rPr>
          <w:rFonts w:ascii="Times New Roman" w:hAnsi="Times New Roman" w:cs="Times New Roman"/>
          <w:sz w:val="26"/>
          <w:szCs w:val="26"/>
        </w:rPr>
        <w:t>»</w:t>
      </w:r>
      <w:r w:rsidRPr="00983634">
        <w:rPr>
          <w:rFonts w:ascii="Times New Roman" w:hAnsi="Times New Roman" w:cs="Times New Roman"/>
          <w:sz w:val="26"/>
          <w:szCs w:val="26"/>
        </w:rPr>
        <w:t>.</w:t>
      </w:r>
    </w:p>
    <w:p w14:paraId="0031044C" w14:textId="18E5B87F" w:rsidR="007D3E78" w:rsidRPr="00983634" w:rsidRDefault="007D3E78" w:rsidP="003845EE">
      <w:pPr>
        <w:pStyle w:val="ConsPlusNormal"/>
        <w:numPr>
          <w:ilvl w:val="1"/>
          <w:numId w:val="4"/>
        </w:numPr>
        <w:tabs>
          <w:tab w:val="left" w:pos="1134"/>
        </w:tabs>
        <w:ind w:left="0" w:firstLine="709"/>
        <w:jc w:val="both"/>
        <w:rPr>
          <w:rFonts w:ascii="Times New Roman" w:hAnsi="Times New Roman" w:cs="Times New Roman"/>
          <w:sz w:val="26"/>
          <w:szCs w:val="26"/>
        </w:rPr>
      </w:pPr>
      <w:r w:rsidRPr="00983634">
        <w:rPr>
          <w:rFonts w:ascii="Times New Roman" w:hAnsi="Times New Roman" w:cs="Times New Roman"/>
          <w:sz w:val="26"/>
          <w:szCs w:val="26"/>
        </w:rPr>
        <w:t xml:space="preserve">Факт утраты имущества первой необходимости устанавливается решением </w:t>
      </w:r>
      <w:r w:rsidR="00983634" w:rsidRPr="00983634">
        <w:rPr>
          <w:rFonts w:ascii="Times New Roman" w:hAnsi="Times New Roman" w:cs="Times New Roman"/>
          <w:sz w:val="26"/>
          <w:szCs w:val="26"/>
        </w:rPr>
        <w:t>К</w:t>
      </w:r>
      <w:r w:rsidRPr="00983634">
        <w:rPr>
          <w:rFonts w:ascii="Times New Roman" w:hAnsi="Times New Roman" w:cs="Times New Roman"/>
          <w:sz w:val="26"/>
          <w:szCs w:val="26"/>
        </w:rPr>
        <w:t>омиссии исходя из следующих критериев:</w:t>
      </w:r>
    </w:p>
    <w:p w14:paraId="737E9460" w14:textId="52BEFA64" w:rsidR="007D3E78" w:rsidRPr="00983634" w:rsidRDefault="007D3E78" w:rsidP="00983634">
      <w:pPr>
        <w:pStyle w:val="ConsPlusNormal"/>
        <w:ind w:firstLine="709"/>
        <w:jc w:val="both"/>
        <w:rPr>
          <w:rFonts w:ascii="Times New Roman" w:hAnsi="Times New Roman" w:cs="Times New Roman"/>
          <w:sz w:val="26"/>
          <w:szCs w:val="26"/>
        </w:rPr>
      </w:pPr>
      <w:r w:rsidRPr="00983634">
        <w:rPr>
          <w:rFonts w:ascii="Times New Roman" w:hAnsi="Times New Roman" w:cs="Times New Roman"/>
          <w:sz w:val="26"/>
          <w:szCs w:val="26"/>
        </w:rPr>
        <w:t xml:space="preserve">а) частичная утрата имущества первой необходимости </w:t>
      </w:r>
      <w:r w:rsidR="00983634" w:rsidRPr="00983634">
        <w:rPr>
          <w:rFonts w:ascii="Times New Roman" w:hAnsi="Times New Roman" w:cs="Times New Roman"/>
          <w:sz w:val="26"/>
          <w:szCs w:val="26"/>
        </w:rPr>
        <w:t>–</w:t>
      </w:r>
      <w:r w:rsidRPr="00983634">
        <w:rPr>
          <w:rFonts w:ascii="Times New Roman" w:hAnsi="Times New Roman" w:cs="Times New Roman"/>
          <w:sz w:val="26"/>
          <w:szCs w:val="26"/>
        </w:rPr>
        <w:t xml:space="preserve">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трех предметов имущества первой необходимости) в состояние, непригодное для дальнейшего использования;</w:t>
      </w:r>
    </w:p>
    <w:p w14:paraId="5A0F0CA1" w14:textId="050DD7B4" w:rsidR="007D3E78" w:rsidRPr="00983634" w:rsidRDefault="007D3E78" w:rsidP="00983634">
      <w:pPr>
        <w:pStyle w:val="ConsPlusNormal"/>
        <w:ind w:firstLine="709"/>
        <w:jc w:val="both"/>
        <w:rPr>
          <w:rFonts w:ascii="Times New Roman" w:hAnsi="Times New Roman" w:cs="Times New Roman"/>
          <w:sz w:val="26"/>
          <w:szCs w:val="26"/>
        </w:rPr>
      </w:pPr>
      <w:r w:rsidRPr="00983634">
        <w:rPr>
          <w:rFonts w:ascii="Times New Roman" w:hAnsi="Times New Roman" w:cs="Times New Roman"/>
          <w:sz w:val="26"/>
          <w:szCs w:val="26"/>
        </w:rPr>
        <w:t xml:space="preserve">б) полная утрата имущества первой необходимости </w:t>
      </w:r>
      <w:r w:rsidR="00983634" w:rsidRPr="00983634">
        <w:rPr>
          <w:rFonts w:ascii="Times New Roman" w:hAnsi="Times New Roman" w:cs="Times New Roman"/>
          <w:sz w:val="26"/>
          <w:szCs w:val="26"/>
        </w:rPr>
        <w:t>–</w:t>
      </w:r>
      <w:r w:rsidRPr="00983634">
        <w:rPr>
          <w:rFonts w:ascii="Times New Roman" w:hAnsi="Times New Roman" w:cs="Times New Roman"/>
          <w:sz w:val="26"/>
          <w:szCs w:val="26"/>
        </w:rPr>
        <w:t xml:space="preserve"> приведение</w:t>
      </w:r>
      <w:r w:rsidR="00983634" w:rsidRPr="00983634">
        <w:rPr>
          <w:rFonts w:ascii="Times New Roman" w:hAnsi="Times New Roman" w:cs="Times New Roman"/>
          <w:sz w:val="26"/>
          <w:szCs w:val="26"/>
        </w:rPr>
        <w:t xml:space="preserve"> </w:t>
      </w:r>
      <w:r w:rsidRPr="00983634">
        <w:rPr>
          <w:rFonts w:ascii="Times New Roman" w:hAnsi="Times New Roman" w:cs="Times New Roman"/>
          <w:sz w:val="26"/>
          <w:szCs w:val="26"/>
        </w:rPr>
        <w:t>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14:paraId="0E6457FB" w14:textId="28B9C0B9" w:rsidR="007D3E78" w:rsidRPr="00280010" w:rsidRDefault="007D3E78" w:rsidP="006627CD">
      <w:pPr>
        <w:pStyle w:val="ConsPlusNormal"/>
        <w:numPr>
          <w:ilvl w:val="1"/>
          <w:numId w:val="4"/>
        </w:numPr>
        <w:tabs>
          <w:tab w:val="left" w:pos="1134"/>
        </w:tabs>
        <w:ind w:left="0" w:firstLine="709"/>
        <w:jc w:val="both"/>
        <w:rPr>
          <w:rFonts w:ascii="Times New Roman" w:hAnsi="Times New Roman" w:cs="Times New Roman"/>
          <w:sz w:val="26"/>
          <w:szCs w:val="26"/>
        </w:rPr>
      </w:pPr>
      <w:r w:rsidRPr="00983634">
        <w:rPr>
          <w:rFonts w:ascii="Times New Roman" w:hAnsi="Times New Roman" w:cs="Times New Roman"/>
          <w:sz w:val="26"/>
          <w:szCs w:val="26"/>
        </w:rPr>
        <w:t>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14:paraId="20F85003" w14:textId="77777777" w:rsidR="00FC50EE" w:rsidRPr="001B2E78" w:rsidRDefault="00FC50EE" w:rsidP="003845EE">
      <w:pPr>
        <w:spacing w:after="0" w:line="240" w:lineRule="auto"/>
        <w:jc w:val="both"/>
        <w:rPr>
          <w:rFonts w:ascii="Times New Roman" w:eastAsia="Times New Roman" w:hAnsi="Times New Roman" w:cs="Times New Roman"/>
          <w:sz w:val="26"/>
          <w:szCs w:val="26"/>
          <w:lang w:eastAsia="ru-RU"/>
        </w:rPr>
      </w:pPr>
    </w:p>
    <w:p w14:paraId="31FDA69E" w14:textId="6A0C2800" w:rsidR="00190AC4" w:rsidRPr="003845EE" w:rsidRDefault="00190AC4" w:rsidP="003845EE">
      <w:pPr>
        <w:spacing w:after="0" w:line="240" w:lineRule="auto"/>
        <w:ind w:left="5670"/>
        <w:rPr>
          <w:rFonts w:ascii="Times New Roman" w:hAnsi="Times New Roman" w:cs="Times New Roman"/>
          <w:sz w:val="26"/>
          <w:szCs w:val="26"/>
        </w:rPr>
      </w:pPr>
      <w:r>
        <w:rPr>
          <w:rFonts w:ascii="Times New Roman" w:eastAsia="Times New Roman" w:hAnsi="Times New Roman" w:cs="Times New Roman"/>
          <w:sz w:val="26"/>
          <w:szCs w:val="26"/>
        </w:rPr>
        <w:br w:type="page"/>
      </w:r>
      <w:r w:rsidRPr="003845EE">
        <w:rPr>
          <w:rFonts w:ascii="Times New Roman" w:hAnsi="Times New Roman" w:cs="Times New Roman"/>
          <w:sz w:val="26"/>
          <w:szCs w:val="26"/>
        </w:rPr>
        <w:lastRenderedPageBreak/>
        <w:t>Приложение 2</w:t>
      </w:r>
    </w:p>
    <w:p w14:paraId="6AEDCB32" w14:textId="77777777" w:rsidR="00190AC4" w:rsidRPr="003845EE" w:rsidRDefault="00190AC4" w:rsidP="003845EE">
      <w:pPr>
        <w:spacing w:after="0" w:line="240" w:lineRule="auto"/>
        <w:ind w:left="5670" w:right="-144"/>
        <w:rPr>
          <w:rFonts w:ascii="Times New Roman" w:hAnsi="Times New Roman" w:cs="Times New Roman"/>
          <w:sz w:val="26"/>
          <w:szCs w:val="26"/>
        </w:rPr>
      </w:pPr>
      <w:r w:rsidRPr="003845EE">
        <w:rPr>
          <w:rFonts w:ascii="Times New Roman" w:hAnsi="Times New Roman" w:cs="Times New Roman"/>
          <w:sz w:val="26"/>
          <w:szCs w:val="26"/>
        </w:rPr>
        <w:t xml:space="preserve">к постановлению администрации </w:t>
      </w:r>
    </w:p>
    <w:p w14:paraId="3F992829" w14:textId="77777777" w:rsidR="00190AC4" w:rsidRPr="003845EE" w:rsidRDefault="00190AC4" w:rsidP="003845EE">
      <w:pPr>
        <w:spacing w:after="0" w:line="240" w:lineRule="auto"/>
        <w:ind w:left="5670" w:right="-144"/>
        <w:rPr>
          <w:rFonts w:ascii="Times New Roman" w:hAnsi="Times New Roman" w:cs="Times New Roman"/>
          <w:sz w:val="26"/>
          <w:szCs w:val="26"/>
        </w:rPr>
      </w:pPr>
      <w:r w:rsidRPr="003845EE">
        <w:rPr>
          <w:rFonts w:ascii="Times New Roman" w:hAnsi="Times New Roman" w:cs="Times New Roman"/>
          <w:sz w:val="26"/>
          <w:szCs w:val="26"/>
        </w:rPr>
        <w:t>Нефтеюганского района</w:t>
      </w:r>
    </w:p>
    <w:p w14:paraId="7C8BD3AC" w14:textId="7140F434" w:rsidR="00705E64" w:rsidRPr="00554003" w:rsidRDefault="00705E64" w:rsidP="00705E64">
      <w:pPr>
        <w:spacing w:after="0" w:line="240" w:lineRule="auto"/>
        <w:ind w:left="6096" w:right="-144" w:hanging="426"/>
        <w:rPr>
          <w:rFonts w:ascii="Times New Roman" w:hAnsi="Times New Roman" w:cs="Times New Roman"/>
          <w:sz w:val="26"/>
          <w:szCs w:val="26"/>
        </w:rPr>
      </w:pPr>
      <w:r w:rsidRPr="00554003">
        <w:rPr>
          <w:rFonts w:ascii="Times New Roman" w:hAnsi="Times New Roman" w:cs="Times New Roman"/>
          <w:sz w:val="26"/>
          <w:szCs w:val="26"/>
        </w:rPr>
        <w:t xml:space="preserve">от </w:t>
      </w:r>
      <w:r>
        <w:rPr>
          <w:rFonts w:ascii="Times New Roman" w:hAnsi="Times New Roman" w:cs="Times New Roman"/>
          <w:sz w:val="26"/>
          <w:szCs w:val="26"/>
        </w:rPr>
        <w:t>12.05.2025 № 856-па-нпа</w:t>
      </w:r>
    </w:p>
    <w:p w14:paraId="71A6956B" w14:textId="1B4479FA" w:rsidR="00190AC4" w:rsidRPr="003845EE" w:rsidRDefault="00190AC4" w:rsidP="003845EE">
      <w:pPr>
        <w:spacing w:after="0" w:line="240" w:lineRule="auto"/>
        <w:ind w:left="5670" w:right="-144"/>
        <w:rPr>
          <w:rFonts w:ascii="Times New Roman" w:hAnsi="Times New Roman" w:cs="Times New Roman"/>
          <w:sz w:val="26"/>
          <w:szCs w:val="26"/>
        </w:rPr>
      </w:pPr>
    </w:p>
    <w:p w14:paraId="0B17E4C2" w14:textId="77777777" w:rsidR="00190AC4" w:rsidRPr="001B2E78" w:rsidRDefault="00190AC4" w:rsidP="003845EE">
      <w:pPr>
        <w:pStyle w:val="af2"/>
        <w:tabs>
          <w:tab w:val="left" w:pos="993"/>
        </w:tabs>
        <w:spacing w:after="0" w:line="240" w:lineRule="auto"/>
        <w:ind w:left="0"/>
        <w:rPr>
          <w:rFonts w:ascii="Times New Roman" w:eastAsia="Times New Roman" w:hAnsi="Times New Roman"/>
          <w:sz w:val="26"/>
          <w:szCs w:val="26"/>
          <w:lang w:eastAsia="ru-RU"/>
        </w:rPr>
      </w:pPr>
    </w:p>
    <w:p w14:paraId="2EAFAA4A" w14:textId="77777777" w:rsidR="00190AC4" w:rsidRPr="001B2E78" w:rsidRDefault="00190AC4" w:rsidP="00190AC4">
      <w:pPr>
        <w:pStyle w:val="af2"/>
        <w:tabs>
          <w:tab w:val="left" w:pos="993"/>
        </w:tabs>
        <w:spacing w:after="0" w:line="240" w:lineRule="auto"/>
        <w:ind w:left="0"/>
        <w:jc w:val="center"/>
        <w:rPr>
          <w:rFonts w:ascii="Times New Roman" w:eastAsia="Times New Roman" w:hAnsi="Times New Roman"/>
          <w:sz w:val="26"/>
          <w:szCs w:val="26"/>
          <w:lang w:eastAsia="ru-RU"/>
        </w:rPr>
      </w:pPr>
      <w:r w:rsidRPr="001B2E78">
        <w:rPr>
          <w:rFonts w:ascii="Times New Roman" w:eastAsia="Times New Roman" w:hAnsi="Times New Roman"/>
          <w:sz w:val="26"/>
          <w:szCs w:val="26"/>
          <w:lang w:eastAsia="ru-RU"/>
        </w:rPr>
        <w:t>Состав</w:t>
      </w:r>
    </w:p>
    <w:p w14:paraId="24249B1F" w14:textId="6C9FB35C" w:rsidR="00190AC4" w:rsidRPr="00332049" w:rsidRDefault="00190AC4" w:rsidP="003845EE">
      <w:pPr>
        <w:pStyle w:val="af2"/>
        <w:tabs>
          <w:tab w:val="left" w:pos="993"/>
        </w:tabs>
        <w:spacing w:after="0" w:line="240" w:lineRule="auto"/>
        <w:ind w:left="0"/>
        <w:jc w:val="center"/>
        <w:rPr>
          <w:rFonts w:ascii="Times New Roman" w:hAnsi="Times New Roman"/>
          <w:sz w:val="26"/>
          <w:szCs w:val="26"/>
        </w:rPr>
      </w:pPr>
      <w:r w:rsidRPr="001B2E78">
        <w:rPr>
          <w:rFonts w:ascii="Times New Roman" w:hAnsi="Times New Roman"/>
          <w:sz w:val="26"/>
          <w:szCs w:val="26"/>
        </w:rPr>
        <w:t xml:space="preserve">комиссии по установлению фактов проживания граждан </w:t>
      </w:r>
      <w:r w:rsidRPr="00D01DD2">
        <w:rPr>
          <w:rFonts w:ascii="Times New Roman" w:hAnsi="Times New Roman"/>
          <w:sz w:val="26"/>
          <w:szCs w:val="26"/>
        </w:rPr>
        <w:t>Российской Федерации, иностранных граждан и лиц без гражданства</w:t>
      </w:r>
      <w:r w:rsidRPr="00D01DD2">
        <w:rPr>
          <w:rFonts w:ascii="Times New Roman" w:hAnsi="Times New Roman"/>
          <w:sz w:val="40"/>
        </w:rPr>
        <w:t xml:space="preserve"> </w:t>
      </w:r>
      <w:r w:rsidRPr="00D01DD2">
        <w:rPr>
          <w:rFonts w:ascii="Times New Roman" w:hAnsi="Times New Roman"/>
          <w:sz w:val="26"/>
          <w:szCs w:val="26"/>
        </w:rPr>
        <w:t>в ж</w:t>
      </w:r>
      <w:r w:rsidRPr="001B2E78">
        <w:rPr>
          <w:rFonts w:ascii="Times New Roman" w:hAnsi="Times New Roman"/>
          <w:sz w:val="26"/>
          <w:szCs w:val="26"/>
        </w:rPr>
        <w:t>илых помещениях, находящ</w:t>
      </w:r>
      <w:r w:rsidR="00BF6CB8">
        <w:rPr>
          <w:rFonts w:ascii="Times New Roman" w:hAnsi="Times New Roman"/>
          <w:sz w:val="26"/>
          <w:szCs w:val="26"/>
        </w:rPr>
        <w:t>ихся</w:t>
      </w:r>
      <w:r w:rsidRPr="001B2E78">
        <w:rPr>
          <w:rFonts w:ascii="Times New Roman" w:hAnsi="Times New Roman"/>
          <w:sz w:val="26"/>
          <w:szCs w:val="26"/>
        </w:rPr>
        <w:t xml:space="preserve"> </w:t>
      </w:r>
      <w:r w:rsidR="003845EE">
        <w:rPr>
          <w:rFonts w:ascii="Times New Roman" w:hAnsi="Times New Roman"/>
          <w:sz w:val="26"/>
          <w:szCs w:val="26"/>
        </w:rPr>
        <w:br/>
      </w:r>
      <w:r w:rsidRPr="001B2E78">
        <w:rPr>
          <w:rFonts w:ascii="Times New Roman" w:hAnsi="Times New Roman"/>
          <w:sz w:val="26"/>
          <w:szCs w:val="26"/>
        </w:rPr>
        <w:t>в зоне чрезвычайной ситуации, нарушения условий их жизнедеятельности</w:t>
      </w:r>
      <w:r w:rsidR="0048635B">
        <w:rPr>
          <w:rFonts w:ascii="Times New Roman" w:hAnsi="Times New Roman"/>
          <w:sz w:val="26"/>
          <w:szCs w:val="26"/>
        </w:rPr>
        <w:t xml:space="preserve"> </w:t>
      </w:r>
      <w:r w:rsidR="003845EE">
        <w:rPr>
          <w:rFonts w:ascii="Times New Roman" w:hAnsi="Times New Roman"/>
          <w:sz w:val="26"/>
          <w:szCs w:val="26"/>
        </w:rPr>
        <w:br/>
      </w:r>
      <w:r w:rsidR="0048635B">
        <w:rPr>
          <w:rFonts w:ascii="Times New Roman" w:hAnsi="Times New Roman"/>
          <w:sz w:val="26"/>
          <w:szCs w:val="26"/>
        </w:rPr>
        <w:t>и</w:t>
      </w:r>
      <w:r w:rsidRPr="001B2E78">
        <w:rPr>
          <w:rFonts w:ascii="Times New Roman" w:hAnsi="Times New Roman"/>
          <w:sz w:val="26"/>
          <w:szCs w:val="26"/>
        </w:rPr>
        <w:t xml:space="preserve"> утраты</w:t>
      </w:r>
      <w:r w:rsidR="0048635B">
        <w:rPr>
          <w:rFonts w:ascii="Times New Roman" w:hAnsi="Times New Roman"/>
          <w:sz w:val="26"/>
          <w:szCs w:val="26"/>
        </w:rPr>
        <w:t xml:space="preserve"> ими </w:t>
      </w:r>
      <w:r w:rsidRPr="001B2E78">
        <w:rPr>
          <w:rFonts w:ascii="Times New Roman" w:hAnsi="Times New Roman"/>
          <w:sz w:val="26"/>
          <w:szCs w:val="26"/>
        </w:rPr>
        <w:t>имущества в результате чрезвычайной ситуации</w:t>
      </w:r>
      <w:r w:rsidR="00DB68F3">
        <w:rPr>
          <w:rFonts w:ascii="Times New Roman" w:hAnsi="Times New Roman"/>
          <w:sz w:val="26"/>
          <w:szCs w:val="26"/>
        </w:rPr>
        <w:t xml:space="preserve"> </w:t>
      </w:r>
      <w:r w:rsidR="003845EE">
        <w:rPr>
          <w:rFonts w:ascii="Times New Roman" w:hAnsi="Times New Roman"/>
          <w:sz w:val="26"/>
          <w:szCs w:val="26"/>
        </w:rPr>
        <w:br/>
      </w:r>
      <w:r w:rsidR="00332049" w:rsidRPr="00332049">
        <w:rPr>
          <w:rFonts w:ascii="Times New Roman" w:hAnsi="Times New Roman"/>
          <w:sz w:val="26"/>
          <w:szCs w:val="26"/>
        </w:rPr>
        <w:t xml:space="preserve">на межселенной территории Нефтеюганского муниципального района </w:t>
      </w:r>
      <w:r w:rsidR="003845EE">
        <w:rPr>
          <w:rFonts w:ascii="Times New Roman" w:hAnsi="Times New Roman"/>
          <w:sz w:val="26"/>
          <w:szCs w:val="26"/>
        </w:rPr>
        <w:br/>
      </w:r>
      <w:r w:rsidR="00332049" w:rsidRPr="00332049">
        <w:rPr>
          <w:rFonts w:ascii="Times New Roman" w:hAnsi="Times New Roman"/>
          <w:sz w:val="26"/>
          <w:szCs w:val="26"/>
        </w:rPr>
        <w:t>Ханты-Мансийского автономного округа – Югры</w:t>
      </w:r>
    </w:p>
    <w:p w14:paraId="2B5FBD9E" w14:textId="4E268B68" w:rsidR="00190AC4" w:rsidRPr="001B2E78" w:rsidRDefault="00190AC4" w:rsidP="00190AC4">
      <w:pPr>
        <w:pStyle w:val="af2"/>
        <w:tabs>
          <w:tab w:val="left" w:pos="993"/>
        </w:tabs>
        <w:spacing w:after="0" w:line="240" w:lineRule="auto"/>
        <w:ind w:left="0"/>
        <w:jc w:val="center"/>
        <w:rPr>
          <w:rFonts w:ascii="Times New Roman" w:hAnsi="Times New Roman"/>
          <w:sz w:val="26"/>
          <w:szCs w:val="26"/>
        </w:rPr>
      </w:pPr>
      <w:r>
        <w:rPr>
          <w:rFonts w:ascii="Times New Roman" w:hAnsi="Times New Roman"/>
          <w:sz w:val="26"/>
          <w:szCs w:val="26"/>
        </w:rPr>
        <w:t xml:space="preserve">(далее – </w:t>
      </w:r>
      <w:r w:rsidR="005D6B39" w:rsidRPr="0048635B">
        <w:rPr>
          <w:rFonts w:ascii="Times New Roman" w:hAnsi="Times New Roman"/>
          <w:sz w:val="26"/>
          <w:szCs w:val="26"/>
        </w:rPr>
        <w:t>К</w:t>
      </w:r>
      <w:r w:rsidRPr="0048635B">
        <w:rPr>
          <w:rFonts w:ascii="Times New Roman" w:hAnsi="Times New Roman"/>
          <w:sz w:val="26"/>
          <w:szCs w:val="26"/>
        </w:rPr>
        <w:t>ом</w:t>
      </w:r>
      <w:r>
        <w:rPr>
          <w:rFonts w:ascii="Times New Roman" w:hAnsi="Times New Roman"/>
          <w:sz w:val="26"/>
          <w:szCs w:val="26"/>
        </w:rPr>
        <w:t>иссия)</w:t>
      </w:r>
    </w:p>
    <w:p w14:paraId="22199158" w14:textId="77777777" w:rsidR="00190AC4" w:rsidRDefault="00190AC4" w:rsidP="009071E1">
      <w:pPr>
        <w:pStyle w:val="af2"/>
        <w:tabs>
          <w:tab w:val="left" w:pos="993"/>
        </w:tabs>
        <w:spacing w:after="0" w:line="240" w:lineRule="auto"/>
        <w:ind w:left="0"/>
        <w:rPr>
          <w:rFonts w:ascii="Times New Roman" w:hAnsi="Times New Roman"/>
          <w:sz w:val="26"/>
          <w:szCs w:val="26"/>
        </w:rPr>
      </w:pPr>
    </w:p>
    <w:p w14:paraId="49E9A580" w14:textId="36ABC21D" w:rsidR="00190AC4" w:rsidRPr="001B2E78" w:rsidRDefault="00C17F27" w:rsidP="009071E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Pr="001B2E78">
        <w:rPr>
          <w:rFonts w:ascii="Times New Roman" w:hAnsi="Times New Roman" w:cs="Times New Roman"/>
          <w:sz w:val="26"/>
          <w:szCs w:val="26"/>
        </w:rPr>
        <w:t xml:space="preserve">редседатель </w:t>
      </w:r>
      <w:r>
        <w:rPr>
          <w:rFonts w:ascii="Times New Roman" w:hAnsi="Times New Roman" w:cs="Times New Roman"/>
          <w:sz w:val="26"/>
          <w:szCs w:val="26"/>
        </w:rPr>
        <w:t>К</w:t>
      </w:r>
      <w:r w:rsidRPr="001B2E78">
        <w:rPr>
          <w:rFonts w:ascii="Times New Roman" w:hAnsi="Times New Roman" w:cs="Times New Roman"/>
          <w:sz w:val="26"/>
          <w:szCs w:val="26"/>
        </w:rPr>
        <w:t>омиссии</w:t>
      </w:r>
      <w:r>
        <w:rPr>
          <w:rFonts w:ascii="Times New Roman" w:hAnsi="Times New Roman" w:cs="Times New Roman"/>
          <w:sz w:val="26"/>
          <w:szCs w:val="26"/>
        </w:rPr>
        <w:t xml:space="preserve"> </w:t>
      </w:r>
      <w:r w:rsidR="00AE5C67">
        <w:rPr>
          <w:rFonts w:ascii="Times New Roman" w:hAnsi="Times New Roman" w:cs="Times New Roman"/>
          <w:sz w:val="26"/>
          <w:szCs w:val="26"/>
        </w:rPr>
        <w:t>–</w:t>
      </w:r>
      <w:r>
        <w:rPr>
          <w:rFonts w:ascii="Times New Roman" w:hAnsi="Times New Roman" w:cs="Times New Roman"/>
          <w:sz w:val="26"/>
          <w:szCs w:val="26"/>
        </w:rPr>
        <w:t xml:space="preserve"> </w:t>
      </w:r>
      <w:r w:rsidR="009071E1">
        <w:rPr>
          <w:rFonts w:ascii="Times New Roman" w:hAnsi="Times New Roman" w:cs="Times New Roman"/>
          <w:sz w:val="26"/>
          <w:szCs w:val="26"/>
        </w:rPr>
        <w:t>п</w:t>
      </w:r>
      <w:r w:rsidR="00190AC4">
        <w:rPr>
          <w:rFonts w:ascii="Times New Roman" w:hAnsi="Times New Roman" w:cs="Times New Roman"/>
          <w:sz w:val="26"/>
          <w:szCs w:val="26"/>
        </w:rPr>
        <w:t>ервый</w:t>
      </w:r>
      <w:r w:rsidR="00AE5C67">
        <w:rPr>
          <w:rFonts w:ascii="Times New Roman" w:hAnsi="Times New Roman" w:cs="Times New Roman"/>
          <w:sz w:val="26"/>
          <w:szCs w:val="26"/>
        </w:rPr>
        <w:t xml:space="preserve"> </w:t>
      </w:r>
      <w:r w:rsidR="00190AC4" w:rsidRPr="001B2E78">
        <w:rPr>
          <w:rFonts w:ascii="Times New Roman" w:hAnsi="Times New Roman" w:cs="Times New Roman"/>
          <w:sz w:val="26"/>
          <w:szCs w:val="26"/>
        </w:rPr>
        <w:t xml:space="preserve">заместитель </w:t>
      </w:r>
      <w:r w:rsidR="00190AC4">
        <w:rPr>
          <w:rFonts w:ascii="Times New Roman" w:hAnsi="Times New Roman" w:cs="Times New Roman"/>
          <w:sz w:val="26"/>
          <w:szCs w:val="26"/>
        </w:rPr>
        <w:t>г</w:t>
      </w:r>
      <w:r w:rsidR="00190AC4" w:rsidRPr="001B2E78">
        <w:rPr>
          <w:rFonts w:ascii="Times New Roman" w:hAnsi="Times New Roman" w:cs="Times New Roman"/>
          <w:sz w:val="26"/>
          <w:szCs w:val="26"/>
        </w:rPr>
        <w:t xml:space="preserve">лавы </w:t>
      </w:r>
      <w:r w:rsidR="00190AC4">
        <w:rPr>
          <w:rFonts w:ascii="Times New Roman" w:hAnsi="Times New Roman" w:cs="Times New Roman"/>
          <w:sz w:val="26"/>
          <w:szCs w:val="26"/>
        </w:rPr>
        <w:t>Нефтеюганского района</w:t>
      </w:r>
    </w:p>
    <w:p w14:paraId="237EF2BF" w14:textId="158B6366" w:rsidR="00190AC4" w:rsidRDefault="009071E1" w:rsidP="009071E1">
      <w:pPr>
        <w:pStyle w:val="ConsPlusNormal"/>
        <w:spacing w:before="200"/>
        <w:ind w:firstLine="709"/>
        <w:jc w:val="both"/>
        <w:rPr>
          <w:rFonts w:ascii="Times New Roman" w:hAnsi="Times New Roman" w:cs="Times New Roman"/>
          <w:sz w:val="26"/>
          <w:szCs w:val="26"/>
        </w:rPr>
      </w:pPr>
      <w:r>
        <w:rPr>
          <w:rFonts w:ascii="Times New Roman" w:hAnsi="Times New Roman" w:cs="Times New Roman"/>
          <w:sz w:val="26"/>
          <w:szCs w:val="26"/>
        </w:rPr>
        <w:t>з</w:t>
      </w:r>
      <w:r w:rsidR="00C17F27" w:rsidRPr="001B2E78">
        <w:rPr>
          <w:rFonts w:ascii="Times New Roman" w:hAnsi="Times New Roman" w:cs="Times New Roman"/>
          <w:sz w:val="26"/>
          <w:szCs w:val="26"/>
        </w:rPr>
        <w:t xml:space="preserve">аместитель председателя </w:t>
      </w:r>
      <w:r w:rsidR="00C17F27">
        <w:rPr>
          <w:rFonts w:ascii="Times New Roman" w:hAnsi="Times New Roman" w:cs="Times New Roman"/>
          <w:sz w:val="26"/>
          <w:szCs w:val="26"/>
        </w:rPr>
        <w:t>К</w:t>
      </w:r>
      <w:r w:rsidR="00C17F27" w:rsidRPr="001B2E78">
        <w:rPr>
          <w:rFonts w:ascii="Times New Roman" w:hAnsi="Times New Roman" w:cs="Times New Roman"/>
          <w:sz w:val="26"/>
          <w:szCs w:val="26"/>
        </w:rPr>
        <w:t xml:space="preserve">омиссии </w:t>
      </w:r>
      <w:r w:rsidR="00AE5C67">
        <w:rPr>
          <w:rFonts w:ascii="Times New Roman" w:hAnsi="Times New Roman" w:cs="Times New Roman"/>
          <w:sz w:val="26"/>
          <w:szCs w:val="26"/>
        </w:rPr>
        <w:t>–</w:t>
      </w:r>
      <w:r w:rsidR="00C17F27">
        <w:rPr>
          <w:rFonts w:ascii="Times New Roman" w:hAnsi="Times New Roman" w:cs="Times New Roman"/>
          <w:sz w:val="26"/>
          <w:szCs w:val="26"/>
        </w:rPr>
        <w:t xml:space="preserve"> </w:t>
      </w:r>
      <w:r>
        <w:rPr>
          <w:rFonts w:ascii="Times New Roman" w:hAnsi="Times New Roman" w:cs="Times New Roman"/>
          <w:sz w:val="26"/>
          <w:szCs w:val="26"/>
        </w:rPr>
        <w:t>д</w:t>
      </w:r>
      <w:r w:rsidR="00190AC4" w:rsidRPr="001B2E78">
        <w:rPr>
          <w:rFonts w:ascii="Times New Roman" w:hAnsi="Times New Roman" w:cs="Times New Roman"/>
          <w:sz w:val="26"/>
          <w:szCs w:val="26"/>
        </w:rPr>
        <w:t>иректор</w:t>
      </w:r>
      <w:r w:rsidR="00AE5C67">
        <w:rPr>
          <w:rFonts w:ascii="Times New Roman" w:hAnsi="Times New Roman" w:cs="Times New Roman"/>
          <w:sz w:val="26"/>
          <w:szCs w:val="26"/>
        </w:rPr>
        <w:t xml:space="preserve"> </w:t>
      </w:r>
      <w:r w:rsidR="00190AC4" w:rsidRPr="001B2E78">
        <w:rPr>
          <w:rFonts w:ascii="Times New Roman" w:hAnsi="Times New Roman" w:cs="Times New Roman"/>
          <w:sz w:val="26"/>
          <w:szCs w:val="26"/>
        </w:rPr>
        <w:t xml:space="preserve">департамента строительства </w:t>
      </w:r>
      <w:r>
        <w:rPr>
          <w:rFonts w:ascii="Times New Roman" w:hAnsi="Times New Roman" w:cs="Times New Roman"/>
          <w:sz w:val="26"/>
          <w:szCs w:val="26"/>
        </w:rPr>
        <w:br/>
      </w:r>
      <w:r w:rsidR="00190AC4" w:rsidRPr="001B2E78">
        <w:rPr>
          <w:rFonts w:ascii="Times New Roman" w:hAnsi="Times New Roman" w:cs="Times New Roman"/>
          <w:sz w:val="26"/>
          <w:szCs w:val="26"/>
        </w:rPr>
        <w:t>и жилищно-коммунального комплекса</w:t>
      </w:r>
      <w:r>
        <w:rPr>
          <w:rFonts w:ascii="Times New Roman" w:hAnsi="Times New Roman" w:cs="Times New Roman"/>
          <w:sz w:val="26"/>
          <w:szCs w:val="26"/>
        </w:rPr>
        <w:t xml:space="preserve"> </w:t>
      </w:r>
      <w:r w:rsidR="00190AC4">
        <w:rPr>
          <w:rFonts w:ascii="Times New Roman" w:hAnsi="Times New Roman" w:cs="Times New Roman"/>
          <w:sz w:val="26"/>
          <w:szCs w:val="26"/>
        </w:rPr>
        <w:t>–</w:t>
      </w:r>
      <w:r w:rsidR="00190AC4" w:rsidRPr="001B2E78">
        <w:rPr>
          <w:rFonts w:ascii="Times New Roman" w:hAnsi="Times New Roman" w:cs="Times New Roman"/>
          <w:sz w:val="26"/>
          <w:szCs w:val="26"/>
        </w:rPr>
        <w:t xml:space="preserve"> заместитель</w:t>
      </w:r>
      <w:r w:rsidR="00190AC4">
        <w:rPr>
          <w:rFonts w:ascii="Times New Roman" w:hAnsi="Times New Roman" w:cs="Times New Roman"/>
          <w:sz w:val="26"/>
          <w:szCs w:val="26"/>
        </w:rPr>
        <w:t xml:space="preserve"> </w:t>
      </w:r>
      <w:r w:rsidR="00190AC4" w:rsidRPr="001B2E78">
        <w:rPr>
          <w:rFonts w:ascii="Times New Roman" w:hAnsi="Times New Roman" w:cs="Times New Roman"/>
          <w:sz w:val="26"/>
          <w:szCs w:val="26"/>
        </w:rPr>
        <w:t>главы Нефтеюганского района</w:t>
      </w:r>
    </w:p>
    <w:p w14:paraId="58335BA8" w14:textId="4DB3DDA0" w:rsidR="00190AC4" w:rsidRDefault="009071E1" w:rsidP="009071E1">
      <w:pPr>
        <w:pStyle w:val="ConsPlusNormal"/>
        <w:spacing w:before="200"/>
        <w:ind w:firstLine="709"/>
        <w:jc w:val="both"/>
        <w:rPr>
          <w:rFonts w:ascii="Times New Roman" w:hAnsi="Times New Roman" w:cs="Times New Roman"/>
          <w:sz w:val="26"/>
          <w:szCs w:val="26"/>
        </w:rPr>
      </w:pPr>
      <w:r>
        <w:rPr>
          <w:rFonts w:ascii="Times New Roman" w:hAnsi="Times New Roman" w:cs="Times New Roman"/>
          <w:sz w:val="26"/>
          <w:szCs w:val="26"/>
        </w:rPr>
        <w:t>з</w:t>
      </w:r>
      <w:r w:rsidR="00C17F27" w:rsidRPr="001B2E78">
        <w:rPr>
          <w:rFonts w:ascii="Times New Roman" w:hAnsi="Times New Roman" w:cs="Times New Roman"/>
          <w:sz w:val="26"/>
          <w:szCs w:val="26"/>
        </w:rPr>
        <w:t xml:space="preserve">аместитель председателя </w:t>
      </w:r>
      <w:r w:rsidR="00C17F27">
        <w:rPr>
          <w:rFonts w:ascii="Times New Roman" w:hAnsi="Times New Roman" w:cs="Times New Roman"/>
          <w:sz w:val="26"/>
          <w:szCs w:val="26"/>
        </w:rPr>
        <w:t>К</w:t>
      </w:r>
      <w:r w:rsidR="00C17F27" w:rsidRPr="001B2E78">
        <w:rPr>
          <w:rFonts w:ascii="Times New Roman" w:hAnsi="Times New Roman" w:cs="Times New Roman"/>
          <w:sz w:val="26"/>
          <w:szCs w:val="26"/>
        </w:rPr>
        <w:t xml:space="preserve">омиссии </w:t>
      </w:r>
      <w:r w:rsidR="00AE5C67">
        <w:rPr>
          <w:rFonts w:ascii="Times New Roman" w:hAnsi="Times New Roman" w:cs="Times New Roman"/>
          <w:sz w:val="26"/>
          <w:szCs w:val="26"/>
        </w:rPr>
        <w:t>–</w:t>
      </w:r>
      <w:r w:rsidR="00C17F27">
        <w:rPr>
          <w:rFonts w:ascii="Times New Roman" w:hAnsi="Times New Roman" w:cs="Times New Roman"/>
          <w:sz w:val="26"/>
          <w:szCs w:val="26"/>
        </w:rPr>
        <w:t xml:space="preserve"> </w:t>
      </w:r>
      <w:r>
        <w:rPr>
          <w:rFonts w:ascii="Times New Roman" w:hAnsi="Times New Roman" w:cs="Times New Roman"/>
          <w:sz w:val="26"/>
          <w:szCs w:val="26"/>
        </w:rPr>
        <w:t>п</w:t>
      </w:r>
      <w:r w:rsidR="00190AC4" w:rsidRPr="001B2E78">
        <w:rPr>
          <w:rFonts w:ascii="Times New Roman" w:hAnsi="Times New Roman" w:cs="Times New Roman"/>
          <w:sz w:val="26"/>
          <w:szCs w:val="26"/>
        </w:rPr>
        <w:t>редседатель</w:t>
      </w:r>
      <w:r w:rsidR="00AE5C67">
        <w:rPr>
          <w:rFonts w:ascii="Times New Roman" w:hAnsi="Times New Roman" w:cs="Times New Roman"/>
          <w:sz w:val="26"/>
          <w:szCs w:val="26"/>
        </w:rPr>
        <w:t xml:space="preserve"> </w:t>
      </w:r>
      <w:r w:rsidR="00190AC4" w:rsidRPr="001B2E78">
        <w:rPr>
          <w:rFonts w:ascii="Times New Roman" w:hAnsi="Times New Roman" w:cs="Times New Roman"/>
          <w:sz w:val="26"/>
          <w:szCs w:val="26"/>
        </w:rPr>
        <w:t>комитета гражданской защиты населения Нефтеюганского района</w:t>
      </w:r>
    </w:p>
    <w:p w14:paraId="455026CE" w14:textId="56D3BAA5" w:rsidR="00190AC4" w:rsidRPr="001B2E78" w:rsidRDefault="009071E1" w:rsidP="009071E1">
      <w:pPr>
        <w:pStyle w:val="ConsPlusNormal"/>
        <w:spacing w:before="200"/>
        <w:ind w:firstLine="709"/>
        <w:jc w:val="both"/>
        <w:rPr>
          <w:rFonts w:ascii="Times New Roman" w:hAnsi="Times New Roman" w:cs="Times New Roman"/>
          <w:sz w:val="26"/>
          <w:szCs w:val="26"/>
        </w:rPr>
      </w:pPr>
      <w:r>
        <w:rPr>
          <w:rFonts w:ascii="Times New Roman" w:hAnsi="Times New Roman" w:cs="Times New Roman"/>
          <w:sz w:val="26"/>
          <w:szCs w:val="26"/>
        </w:rPr>
        <w:t>с</w:t>
      </w:r>
      <w:r w:rsidR="00C17F27">
        <w:rPr>
          <w:rFonts w:ascii="Times New Roman" w:hAnsi="Times New Roman" w:cs="Times New Roman"/>
          <w:sz w:val="26"/>
          <w:szCs w:val="26"/>
        </w:rPr>
        <w:t xml:space="preserve">екретарь Комиссии </w:t>
      </w:r>
      <w:r w:rsidR="00AE5C67">
        <w:rPr>
          <w:rFonts w:ascii="Times New Roman" w:hAnsi="Times New Roman" w:cs="Times New Roman"/>
          <w:sz w:val="26"/>
          <w:szCs w:val="26"/>
        </w:rPr>
        <w:t>–</w:t>
      </w:r>
      <w:r w:rsidR="00C17F27">
        <w:rPr>
          <w:rFonts w:ascii="Times New Roman" w:hAnsi="Times New Roman" w:cs="Times New Roman"/>
          <w:sz w:val="26"/>
          <w:szCs w:val="26"/>
        </w:rPr>
        <w:t xml:space="preserve"> </w:t>
      </w:r>
      <w:r>
        <w:rPr>
          <w:rFonts w:ascii="Times New Roman" w:hAnsi="Times New Roman" w:cs="Times New Roman"/>
          <w:sz w:val="26"/>
          <w:szCs w:val="26"/>
        </w:rPr>
        <w:t>г</w:t>
      </w:r>
      <w:r w:rsidR="00190AC4">
        <w:rPr>
          <w:rFonts w:ascii="Times New Roman" w:hAnsi="Times New Roman" w:cs="Times New Roman"/>
          <w:sz w:val="26"/>
          <w:szCs w:val="26"/>
        </w:rPr>
        <w:t>лавный</w:t>
      </w:r>
      <w:r w:rsidR="00AE5C67">
        <w:rPr>
          <w:rFonts w:ascii="Times New Roman" w:hAnsi="Times New Roman" w:cs="Times New Roman"/>
          <w:sz w:val="26"/>
          <w:szCs w:val="26"/>
        </w:rPr>
        <w:t xml:space="preserve"> </w:t>
      </w:r>
      <w:r w:rsidR="00190AC4">
        <w:rPr>
          <w:rFonts w:ascii="Times New Roman" w:hAnsi="Times New Roman" w:cs="Times New Roman"/>
          <w:sz w:val="26"/>
          <w:szCs w:val="26"/>
        </w:rPr>
        <w:t xml:space="preserve">специалист </w:t>
      </w:r>
      <w:r w:rsidR="00190AC4" w:rsidRPr="001B2E78">
        <w:rPr>
          <w:rFonts w:ascii="Times New Roman" w:hAnsi="Times New Roman" w:cs="Times New Roman"/>
          <w:sz w:val="26"/>
          <w:szCs w:val="26"/>
        </w:rPr>
        <w:t>комитета гражданской защиты населения Нефтеюганского района</w:t>
      </w:r>
      <w:r>
        <w:rPr>
          <w:rFonts w:ascii="Times New Roman" w:hAnsi="Times New Roman" w:cs="Times New Roman"/>
          <w:sz w:val="26"/>
          <w:szCs w:val="26"/>
        </w:rPr>
        <w:t>.</w:t>
      </w:r>
      <w:r w:rsidR="00190AC4">
        <w:rPr>
          <w:rFonts w:ascii="Times New Roman" w:hAnsi="Times New Roman" w:cs="Times New Roman"/>
          <w:sz w:val="26"/>
          <w:szCs w:val="26"/>
        </w:rPr>
        <w:t xml:space="preserve"> </w:t>
      </w:r>
    </w:p>
    <w:p w14:paraId="2EED8075" w14:textId="77777777" w:rsidR="00190AC4" w:rsidRDefault="00190AC4" w:rsidP="009071E1">
      <w:pPr>
        <w:pStyle w:val="ConsPlusNormal"/>
        <w:spacing w:before="200"/>
        <w:ind w:firstLine="709"/>
        <w:jc w:val="both"/>
        <w:rPr>
          <w:rFonts w:ascii="Times New Roman" w:hAnsi="Times New Roman" w:cs="Times New Roman"/>
          <w:sz w:val="26"/>
          <w:szCs w:val="26"/>
        </w:rPr>
      </w:pPr>
      <w:r w:rsidRPr="001B2E78">
        <w:rPr>
          <w:rFonts w:ascii="Times New Roman" w:hAnsi="Times New Roman" w:cs="Times New Roman"/>
          <w:sz w:val="26"/>
          <w:szCs w:val="26"/>
        </w:rPr>
        <w:t xml:space="preserve">Члены Комиссии: </w:t>
      </w:r>
    </w:p>
    <w:p w14:paraId="6865D740" w14:textId="52D757DD" w:rsidR="00190AC4" w:rsidRDefault="00190AC4" w:rsidP="009071E1">
      <w:pPr>
        <w:pStyle w:val="ConsPlusNormal"/>
        <w:numPr>
          <w:ilvl w:val="0"/>
          <w:numId w:val="21"/>
        </w:numPr>
        <w:tabs>
          <w:tab w:val="left" w:pos="993"/>
        </w:tabs>
        <w:spacing w:before="200"/>
        <w:ind w:left="0" w:firstLine="709"/>
        <w:jc w:val="both"/>
        <w:rPr>
          <w:rFonts w:ascii="Times New Roman" w:hAnsi="Times New Roman" w:cs="Times New Roman"/>
          <w:sz w:val="26"/>
          <w:szCs w:val="26"/>
        </w:rPr>
      </w:pPr>
      <w:r>
        <w:rPr>
          <w:rFonts w:ascii="Times New Roman" w:hAnsi="Times New Roman" w:cs="Times New Roman"/>
          <w:sz w:val="26"/>
          <w:szCs w:val="26"/>
        </w:rPr>
        <w:t>д</w:t>
      </w:r>
      <w:r w:rsidRPr="001B2E78">
        <w:rPr>
          <w:rFonts w:ascii="Times New Roman" w:hAnsi="Times New Roman" w:cs="Times New Roman"/>
          <w:sz w:val="26"/>
          <w:szCs w:val="26"/>
        </w:rPr>
        <w:t>иректор департамента имущественных отношений Нефтеюганского района</w:t>
      </w:r>
    </w:p>
    <w:p w14:paraId="25FFAEC8" w14:textId="1D0B36C6" w:rsidR="00190AC4" w:rsidRDefault="00190AC4" w:rsidP="009071E1">
      <w:pPr>
        <w:pStyle w:val="ConsPlusNormal"/>
        <w:numPr>
          <w:ilvl w:val="0"/>
          <w:numId w:val="21"/>
        </w:numPr>
        <w:tabs>
          <w:tab w:val="left" w:pos="993"/>
        </w:tabs>
        <w:spacing w:before="200"/>
        <w:ind w:left="0" w:firstLine="709"/>
        <w:jc w:val="both"/>
        <w:rPr>
          <w:rFonts w:ascii="Times New Roman" w:hAnsi="Times New Roman" w:cs="Times New Roman"/>
          <w:sz w:val="26"/>
          <w:szCs w:val="26"/>
        </w:rPr>
      </w:pPr>
      <w:r>
        <w:rPr>
          <w:rFonts w:ascii="Times New Roman" w:hAnsi="Times New Roman" w:cs="Times New Roman"/>
          <w:sz w:val="26"/>
          <w:szCs w:val="26"/>
        </w:rPr>
        <w:t>директор департамента финансов Нефтеюганского района</w:t>
      </w:r>
    </w:p>
    <w:p w14:paraId="5CE10426" w14:textId="470C42F2" w:rsidR="00190AC4" w:rsidRDefault="00190AC4" w:rsidP="009071E1">
      <w:pPr>
        <w:pStyle w:val="ConsPlusNormal"/>
        <w:numPr>
          <w:ilvl w:val="0"/>
          <w:numId w:val="21"/>
        </w:numPr>
        <w:tabs>
          <w:tab w:val="left" w:pos="993"/>
        </w:tabs>
        <w:spacing w:before="200"/>
        <w:ind w:left="0" w:firstLine="709"/>
        <w:jc w:val="both"/>
        <w:rPr>
          <w:rFonts w:ascii="Times New Roman" w:hAnsi="Times New Roman" w:cs="Times New Roman"/>
          <w:sz w:val="26"/>
          <w:szCs w:val="26"/>
        </w:rPr>
      </w:pPr>
      <w:r>
        <w:rPr>
          <w:rFonts w:ascii="Times New Roman" w:hAnsi="Times New Roman" w:cs="Times New Roman"/>
          <w:sz w:val="26"/>
          <w:szCs w:val="26"/>
        </w:rPr>
        <w:t>з</w:t>
      </w:r>
      <w:r w:rsidRPr="001B2E78">
        <w:rPr>
          <w:rFonts w:ascii="Times New Roman" w:hAnsi="Times New Roman" w:cs="Times New Roman"/>
          <w:sz w:val="26"/>
          <w:szCs w:val="26"/>
        </w:rPr>
        <w:t>аместитель директора департамента строительства и жилищно-коммунального комплекса Нефтеюганского района</w:t>
      </w:r>
    </w:p>
    <w:p w14:paraId="3F69094F" w14:textId="1401EF41" w:rsidR="00190AC4" w:rsidRDefault="00190AC4" w:rsidP="009071E1">
      <w:pPr>
        <w:pStyle w:val="ConsPlusNormal"/>
        <w:numPr>
          <w:ilvl w:val="0"/>
          <w:numId w:val="21"/>
        </w:numPr>
        <w:tabs>
          <w:tab w:val="left" w:pos="993"/>
        </w:tabs>
        <w:spacing w:before="200"/>
        <w:ind w:left="0" w:firstLine="709"/>
        <w:jc w:val="both"/>
        <w:rPr>
          <w:rFonts w:ascii="Times New Roman" w:hAnsi="Times New Roman" w:cs="Times New Roman"/>
          <w:sz w:val="26"/>
          <w:szCs w:val="26"/>
        </w:rPr>
      </w:pPr>
      <w:r>
        <w:rPr>
          <w:rFonts w:ascii="Times New Roman" w:hAnsi="Times New Roman" w:cs="Times New Roman"/>
          <w:sz w:val="26"/>
          <w:szCs w:val="26"/>
        </w:rPr>
        <w:t>председатель комитета градостроительства и землепользования администрации Нефтеюганского района</w:t>
      </w:r>
    </w:p>
    <w:p w14:paraId="3B96FDEE" w14:textId="2B4BE31D" w:rsidR="00190AC4" w:rsidRDefault="00190AC4" w:rsidP="009071E1">
      <w:pPr>
        <w:pStyle w:val="ConsPlusNormal"/>
        <w:numPr>
          <w:ilvl w:val="0"/>
          <w:numId w:val="21"/>
        </w:numPr>
        <w:tabs>
          <w:tab w:val="left" w:pos="993"/>
        </w:tabs>
        <w:spacing w:before="200"/>
        <w:ind w:left="0" w:firstLine="709"/>
        <w:jc w:val="both"/>
        <w:rPr>
          <w:rFonts w:ascii="Times New Roman" w:hAnsi="Times New Roman" w:cs="Times New Roman"/>
          <w:sz w:val="26"/>
          <w:szCs w:val="26"/>
        </w:rPr>
      </w:pPr>
      <w:r>
        <w:rPr>
          <w:rFonts w:ascii="Times New Roman" w:hAnsi="Times New Roman" w:cs="Times New Roman"/>
          <w:sz w:val="26"/>
          <w:szCs w:val="26"/>
        </w:rPr>
        <w:t xml:space="preserve">начальник отдела по транспорту и дорогам </w:t>
      </w:r>
      <w:r w:rsidRPr="001B2E78">
        <w:rPr>
          <w:rFonts w:ascii="Times New Roman" w:hAnsi="Times New Roman" w:cs="Times New Roman"/>
          <w:sz w:val="26"/>
          <w:szCs w:val="26"/>
        </w:rPr>
        <w:t xml:space="preserve">департамента строительства </w:t>
      </w:r>
      <w:r w:rsidR="009071E1">
        <w:rPr>
          <w:rFonts w:ascii="Times New Roman" w:hAnsi="Times New Roman" w:cs="Times New Roman"/>
          <w:sz w:val="26"/>
          <w:szCs w:val="26"/>
        </w:rPr>
        <w:br/>
      </w:r>
      <w:r w:rsidRPr="001B2E78">
        <w:rPr>
          <w:rFonts w:ascii="Times New Roman" w:hAnsi="Times New Roman" w:cs="Times New Roman"/>
          <w:sz w:val="26"/>
          <w:szCs w:val="26"/>
        </w:rPr>
        <w:t>и жилищно-коммунального комплекса Нефтеюганского района</w:t>
      </w:r>
      <w:r>
        <w:rPr>
          <w:rFonts w:ascii="Times New Roman" w:hAnsi="Times New Roman" w:cs="Times New Roman"/>
          <w:sz w:val="26"/>
          <w:szCs w:val="26"/>
        </w:rPr>
        <w:t>.</w:t>
      </w:r>
    </w:p>
    <w:p w14:paraId="2A987252" w14:textId="77777777" w:rsidR="00190AC4" w:rsidRPr="001B2E78" w:rsidRDefault="00190AC4" w:rsidP="009071E1">
      <w:pPr>
        <w:pStyle w:val="af2"/>
        <w:tabs>
          <w:tab w:val="left" w:pos="993"/>
        </w:tabs>
        <w:spacing w:after="0" w:line="240" w:lineRule="auto"/>
        <w:ind w:left="0"/>
        <w:jc w:val="center"/>
        <w:rPr>
          <w:rFonts w:ascii="Times New Roman" w:eastAsia="Times New Roman" w:hAnsi="Times New Roman"/>
          <w:sz w:val="26"/>
          <w:szCs w:val="26"/>
        </w:rPr>
      </w:pPr>
    </w:p>
    <w:p w14:paraId="35668BFB" w14:textId="77777777" w:rsidR="00190AC4" w:rsidRPr="001B2E78" w:rsidRDefault="00190AC4" w:rsidP="009071E1">
      <w:pPr>
        <w:pStyle w:val="af2"/>
        <w:tabs>
          <w:tab w:val="left" w:pos="993"/>
        </w:tabs>
        <w:spacing w:after="0" w:line="240" w:lineRule="auto"/>
        <w:ind w:left="0"/>
        <w:jc w:val="center"/>
        <w:rPr>
          <w:rFonts w:ascii="Times New Roman" w:eastAsia="Times New Roman" w:hAnsi="Times New Roman"/>
          <w:sz w:val="26"/>
          <w:szCs w:val="26"/>
        </w:rPr>
      </w:pPr>
    </w:p>
    <w:p w14:paraId="3A14EE02" w14:textId="77777777" w:rsidR="00190AC4" w:rsidRPr="001B2E78" w:rsidRDefault="00190AC4" w:rsidP="009071E1">
      <w:pPr>
        <w:pStyle w:val="af2"/>
        <w:tabs>
          <w:tab w:val="left" w:pos="993"/>
        </w:tabs>
        <w:spacing w:after="0" w:line="240" w:lineRule="auto"/>
        <w:ind w:left="0"/>
        <w:jc w:val="center"/>
        <w:rPr>
          <w:rFonts w:ascii="Times New Roman" w:eastAsia="Times New Roman" w:hAnsi="Times New Roman"/>
          <w:sz w:val="26"/>
          <w:szCs w:val="26"/>
        </w:rPr>
      </w:pPr>
    </w:p>
    <w:p w14:paraId="4FFB83B0" w14:textId="77777777" w:rsidR="00190AC4" w:rsidRPr="001B2E78" w:rsidRDefault="00190AC4" w:rsidP="009071E1">
      <w:pPr>
        <w:pStyle w:val="af2"/>
        <w:tabs>
          <w:tab w:val="left" w:pos="993"/>
        </w:tabs>
        <w:spacing w:after="0" w:line="240" w:lineRule="auto"/>
        <w:ind w:left="0"/>
        <w:jc w:val="center"/>
        <w:rPr>
          <w:rFonts w:ascii="Times New Roman" w:eastAsia="Times New Roman" w:hAnsi="Times New Roman"/>
          <w:sz w:val="26"/>
          <w:szCs w:val="26"/>
        </w:rPr>
      </w:pPr>
    </w:p>
    <w:p w14:paraId="7EF7E348" w14:textId="77777777" w:rsidR="00190AC4" w:rsidRPr="001B2E78" w:rsidRDefault="00190AC4" w:rsidP="00190AC4">
      <w:pPr>
        <w:pStyle w:val="af2"/>
        <w:tabs>
          <w:tab w:val="left" w:pos="993"/>
        </w:tabs>
        <w:spacing w:after="0" w:line="240" w:lineRule="auto"/>
        <w:ind w:left="0"/>
        <w:jc w:val="center"/>
        <w:rPr>
          <w:rFonts w:ascii="Times New Roman" w:eastAsia="Times New Roman" w:hAnsi="Times New Roman"/>
          <w:sz w:val="26"/>
          <w:szCs w:val="26"/>
        </w:rPr>
      </w:pPr>
    </w:p>
    <w:p w14:paraId="06D73406" w14:textId="77777777" w:rsidR="00190AC4" w:rsidRPr="001B2E78" w:rsidRDefault="00190AC4" w:rsidP="00190AC4">
      <w:pPr>
        <w:pStyle w:val="af2"/>
        <w:tabs>
          <w:tab w:val="left" w:pos="993"/>
        </w:tabs>
        <w:spacing w:after="0" w:line="240" w:lineRule="auto"/>
        <w:ind w:left="0"/>
        <w:jc w:val="center"/>
        <w:rPr>
          <w:rFonts w:ascii="Times New Roman" w:eastAsia="Times New Roman" w:hAnsi="Times New Roman"/>
          <w:sz w:val="26"/>
          <w:szCs w:val="26"/>
        </w:rPr>
      </w:pPr>
    </w:p>
    <w:p w14:paraId="08F38F31" w14:textId="77777777" w:rsidR="00190AC4" w:rsidRPr="001B2E78" w:rsidRDefault="00190AC4" w:rsidP="00190AC4">
      <w:pPr>
        <w:pStyle w:val="af2"/>
        <w:tabs>
          <w:tab w:val="left" w:pos="993"/>
        </w:tabs>
        <w:spacing w:after="0" w:line="240" w:lineRule="auto"/>
        <w:ind w:left="0"/>
        <w:jc w:val="center"/>
        <w:rPr>
          <w:rFonts w:ascii="Times New Roman" w:eastAsia="Times New Roman" w:hAnsi="Times New Roman"/>
          <w:sz w:val="26"/>
          <w:szCs w:val="26"/>
        </w:rPr>
      </w:pPr>
    </w:p>
    <w:p w14:paraId="02C90972" w14:textId="77777777" w:rsidR="00190AC4" w:rsidRPr="001B2E78" w:rsidRDefault="00190AC4" w:rsidP="00190AC4">
      <w:pPr>
        <w:pStyle w:val="af2"/>
        <w:tabs>
          <w:tab w:val="left" w:pos="993"/>
        </w:tabs>
        <w:spacing w:after="0" w:line="240" w:lineRule="auto"/>
        <w:ind w:left="0"/>
        <w:jc w:val="center"/>
        <w:rPr>
          <w:rFonts w:ascii="Times New Roman" w:eastAsia="Times New Roman" w:hAnsi="Times New Roman"/>
          <w:sz w:val="26"/>
          <w:szCs w:val="26"/>
        </w:rPr>
      </w:pPr>
    </w:p>
    <w:p w14:paraId="660A3E1C" w14:textId="77777777" w:rsidR="00B76F63" w:rsidRPr="001B2E78" w:rsidRDefault="00B76F63" w:rsidP="00FC50EE">
      <w:pPr>
        <w:spacing w:after="0" w:line="240" w:lineRule="auto"/>
        <w:ind w:firstLine="567"/>
        <w:jc w:val="both"/>
        <w:rPr>
          <w:rFonts w:ascii="Times New Roman" w:eastAsia="Times New Roman" w:hAnsi="Times New Roman" w:cs="Times New Roman"/>
          <w:sz w:val="26"/>
          <w:szCs w:val="26"/>
        </w:rPr>
      </w:pPr>
    </w:p>
    <w:sectPr w:rsidR="00B76F63" w:rsidRPr="001B2E78" w:rsidSect="007C0BD1">
      <w:headerReference w:type="default" r:id="rId18"/>
      <w:pgSz w:w="11906" w:h="16838"/>
      <w:pgMar w:top="1134" w:right="567" w:bottom="1134"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63D09" w14:textId="77777777" w:rsidR="00B36D14" w:rsidRDefault="00B36D14">
      <w:pPr>
        <w:spacing w:after="0" w:line="240" w:lineRule="auto"/>
      </w:pPr>
      <w:r>
        <w:separator/>
      </w:r>
    </w:p>
  </w:endnote>
  <w:endnote w:type="continuationSeparator" w:id="0">
    <w:p w14:paraId="14450720" w14:textId="77777777" w:rsidR="00B36D14" w:rsidRDefault="00B36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C5CC0" w14:textId="77777777" w:rsidR="00B36D14" w:rsidRDefault="00B36D14">
      <w:pPr>
        <w:spacing w:after="0" w:line="240" w:lineRule="auto"/>
      </w:pPr>
      <w:r>
        <w:separator/>
      </w:r>
    </w:p>
  </w:footnote>
  <w:footnote w:type="continuationSeparator" w:id="0">
    <w:p w14:paraId="34E33ED5" w14:textId="77777777" w:rsidR="00B36D14" w:rsidRDefault="00B36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452686"/>
      <w:docPartObj>
        <w:docPartGallery w:val="Page Numbers (Top of Page)"/>
        <w:docPartUnique/>
      </w:docPartObj>
    </w:sdtPr>
    <w:sdtEndPr>
      <w:rPr>
        <w:rFonts w:ascii="Times New Roman" w:hAnsi="Times New Roman" w:cs="Times New Roman"/>
        <w:sz w:val="24"/>
        <w:szCs w:val="24"/>
      </w:rPr>
    </w:sdtEndPr>
    <w:sdtContent>
      <w:p w14:paraId="494FFC07" w14:textId="77777777" w:rsidR="00FD79FC" w:rsidRPr="00FD79FC" w:rsidRDefault="00FD79FC">
        <w:pPr>
          <w:pStyle w:val="af6"/>
          <w:jc w:val="center"/>
          <w:rPr>
            <w:sz w:val="10"/>
            <w:szCs w:val="10"/>
          </w:rPr>
        </w:pPr>
      </w:p>
      <w:p w14:paraId="5C08D75D" w14:textId="6A61E9B7" w:rsidR="00427F8E" w:rsidRPr="00FD79FC" w:rsidRDefault="00427F8E">
        <w:pPr>
          <w:pStyle w:val="af6"/>
          <w:jc w:val="center"/>
          <w:rPr>
            <w:rFonts w:ascii="Times New Roman" w:hAnsi="Times New Roman" w:cs="Times New Roman"/>
            <w:sz w:val="24"/>
            <w:szCs w:val="24"/>
          </w:rPr>
        </w:pPr>
        <w:r w:rsidRPr="00FD79FC">
          <w:rPr>
            <w:rFonts w:ascii="Times New Roman" w:hAnsi="Times New Roman" w:cs="Times New Roman"/>
            <w:sz w:val="24"/>
            <w:szCs w:val="24"/>
          </w:rPr>
          <w:fldChar w:fldCharType="begin"/>
        </w:r>
        <w:r w:rsidRPr="00FD79FC">
          <w:rPr>
            <w:rFonts w:ascii="Times New Roman" w:hAnsi="Times New Roman" w:cs="Times New Roman"/>
            <w:sz w:val="24"/>
            <w:szCs w:val="24"/>
          </w:rPr>
          <w:instrText>PAGE   \* MERGEFORMAT</w:instrText>
        </w:r>
        <w:r w:rsidRPr="00FD79FC">
          <w:rPr>
            <w:rFonts w:ascii="Times New Roman" w:hAnsi="Times New Roman" w:cs="Times New Roman"/>
            <w:sz w:val="24"/>
            <w:szCs w:val="24"/>
          </w:rPr>
          <w:fldChar w:fldCharType="separate"/>
        </w:r>
        <w:r w:rsidR="003776D3" w:rsidRPr="00FD79FC">
          <w:rPr>
            <w:rFonts w:ascii="Times New Roman" w:hAnsi="Times New Roman" w:cs="Times New Roman"/>
            <w:noProof/>
            <w:sz w:val="24"/>
            <w:szCs w:val="24"/>
          </w:rPr>
          <w:t>10</w:t>
        </w:r>
        <w:r w:rsidRPr="00FD79FC">
          <w:rPr>
            <w:rFonts w:ascii="Times New Roman" w:hAnsi="Times New Roman" w:cs="Times New Roman"/>
            <w:sz w:val="24"/>
            <w:szCs w:val="24"/>
          </w:rPr>
          <w:fldChar w:fldCharType="end"/>
        </w:r>
      </w:p>
    </w:sdtContent>
  </w:sdt>
  <w:p w14:paraId="1A940E45" w14:textId="77777777" w:rsidR="00427F8E" w:rsidRPr="00FD79FC" w:rsidRDefault="00427F8E">
    <w:pPr>
      <w:pStyle w:val="af6"/>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3C5"/>
    <w:multiLevelType w:val="hybridMultilevel"/>
    <w:tmpl w:val="A9A21A06"/>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 w15:restartNumberingAfterBreak="0">
    <w:nsid w:val="002F2B1F"/>
    <w:multiLevelType w:val="multilevel"/>
    <w:tmpl w:val="E6EC7A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00157B"/>
    <w:multiLevelType w:val="hybridMultilevel"/>
    <w:tmpl w:val="69869944"/>
    <w:lvl w:ilvl="0" w:tplc="FF621C9A">
      <w:start w:val="1"/>
      <w:numFmt w:val="decimal"/>
      <w:lvlText w:val="%1."/>
      <w:lvlJc w:val="left"/>
      <w:pPr>
        <w:ind w:left="1778" w:hanging="360"/>
      </w:pPr>
      <w:rPr>
        <w:rFonts w:hint="default"/>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4DB3E65"/>
    <w:multiLevelType w:val="multilevel"/>
    <w:tmpl w:val="BD68CB5E"/>
    <w:lvl w:ilvl="0">
      <w:start w:val="1"/>
      <w:numFmt w:val="decimal"/>
      <w:lvlText w:val="%1."/>
      <w:lvlJc w:val="left"/>
      <w:pPr>
        <w:ind w:left="1230" w:hanging="1230"/>
      </w:pPr>
      <w:rPr>
        <w:rFonts w:ascii="Times New Roman" w:hAnsi="Times New Roman" w:cs="Times New Roman" w:hint="default"/>
        <w:sz w:val="26"/>
        <w:szCs w:val="26"/>
      </w:rPr>
    </w:lvl>
    <w:lvl w:ilvl="1">
      <w:start w:val="1"/>
      <w:numFmt w:val="decimal"/>
      <w:lvlText w:val="%1.%2."/>
      <w:lvlJc w:val="left"/>
      <w:pPr>
        <w:ind w:left="2365"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AA6764A"/>
    <w:multiLevelType w:val="multilevel"/>
    <w:tmpl w:val="7370096C"/>
    <w:lvl w:ilvl="0">
      <w:start w:val="1"/>
      <w:numFmt w:val="russianLower"/>
      <w:lvlText w:val="%1)"/>
      <w:lvlJc w:val="left"/>
      <w:pPr>
        <w:ind w:left="1430" w:hanging="720"/>
      </w:pPr>
      <w:rPr>
        <w:rFonts w:hint="default"/>
        <w:sz w:val="26"/>
        <w:szCs w:val="26"/>
      </w:rPr>
    </w:lvl>
    <w:lvl w:ilvl="1">
      <w:start w:val="1"/>
      <w:numFmt w:val="decimal"/>
      <w:isLgl/>
      <w:lvlText w:val="%1.%2."/>
      <w:lvlJc w:val="left"/>
      <w:pPr>
        <w:ind w:left="4076" w:hanging="390"/>
      </w:pPr>
      <w:rPr>
        <w:rFonts w:ascii="Times New Roman" w:hAnsi="Times New Roman" w:hint="default"/>
        <w:sz w:val="26"/>
      </w:rPr>
    </w:lvl>
    <w:lvl w:ilvl="2">
      <w:start w:val="1"/>
      <w:numFmt w:val="decimal"/>
      <w:isLgl/>
      <w:lvlText w:val="%1.%2.%3."/>
      <w:lvlJc w:val="left"/>
      <w:pPr>
        <w:ind w:left="6604" w:hanging="720"/>
      </w:pPr>
      <w:rPr>
        <w:rFonts w:ascii="Times New Roman" w:hAnsi="Times New Roman" w:hint="default"/>
        <w:sz w:val="26"/>
      </w:rPr>
    </w:lvl>
    <w:lvl w:ilvl="3">
      <w:start w:val="1"/>
      <w:numFmt w:val="decimal"/>
      <w:isLgl/>
      <w:lvlText w:val="%1.%2.%3.%4."/>
      <w:lvlJc w:val="left"/>
      <w:pPr>
        <w:ind w:left="9366" w:hanging="720"/>
      </w:pPr>
      <w:rPr>
        <w:rFonts w:ascii="Times New Roman" w:hAnsi="Times New Roman" w:hint="default"/>
        <w:sz w:val="26"/>
      </w:rPr>
    </w:lvl>
    <w:lvl w:ilvl="4">
      <w:start w:val="1"/>
      <w:numFmt w:val="decimal"/>
      <w:isLgl/>
      <w:lvlText w:val="%1.%2.%3.%4.%5."/>
      <w:lvlJc w:val="left"/>
      <w:pPr>
        <w:ind w:left="12488" w:hanging="1080"/>
      </w:pPr>
      <w:rPr>
        <w:rFonts w:ascii="Times New Roman" w:hAnsi="Times New Roman" w:hint="default"/>
        <w:sz w:val="26"/>
      </w:rPr>
    </w:lvl>
    <w:lvl w:ilvl="5">
      <w:start w:val="1"/>
      <w:numFmt w:val="decimal"/>
      <w:isLgl/>
      <w:lvlText w:val="%1.%2.%3.%4.%5.%6."/>
      <w:lvlJc w:val="left"/>
      <w:pPr>
        <w:ind w:left="15250" w:hanging="1080"/>
      </w:pPr>
      <w:rPr>
        <w:rFonts w:ascii="Times New Roman" w:hAnsi="Times New Roman" w:hint="default"/>
        <w:sz w:val="26"/>
      </w:rPr>
    </w:lvl>
    <w:lvl w:ilvl="6">
      <w:start w:val="1"/>
      <w:numFmt w:val="decimal"/>
      <w:isLgl/>
      <w:lvlText w:val="%1.%2.%3.%4.%5.%6.%7."/>
      <w:lvlJc w:val="left"/>
      <w:pPr>
        <w:ind w:left="18372" w:hanging="1440"/>
      </w:pPr>
      <w:rPr>
        <w:rFonts w:ascii="Times New Roman" w:hAnsi="Times New Roman" w:hint="default"/>
        <w:sz w:val="26"/>
      </w:rPr>
    </w:lvl>
    <w:lvl w:ilvl="7">
      <w:start w:val="1"/>
      <w:numFmt w:val="decimal"/>
      <w:isLgl/>
      <w:lvlText w:val="%1.%2.%3.%4.%5.%6.%7.%8."/>
      <w:lvlJc w:val="left"/>
      <w:pPr>
        <w:ind w:left="21134" w:hanging="1440"/>
      </w:pPr>
      <w:rPr>
        <w:rFonts w:ascii="Times New Roman" w:hAnsi="Times New Roman" w:hint="default"/>
        <w:sz w:val="26"/>
      </w:rPr>
    </w:lvl>
    <w:lvl w:ilvl="8">
      <w:start w:val="1"/>
      <w:numFmt w:val="decimal"/>
      <w:isLgl/>
      <w:lvlText w:val="%1.%2.%3.%4.%5.%6.%7.%8.%9."/>
      <w:lvlJc w:val="left"/>
      <w:pPr>
        <w:ind w:left="24256" w:hanging="1800"/>
      </w:pPr>
      <w:rPr>
        <w:rFonts w:ascii="Times New Roman" w:hAnsi="Times New Roman" w:hint="default"/>
        <w:sz w:val="26"/>
      </w:rPr>
    </w:lvl>
  </w:abstractNum>
  <w:abstractNum w:abstractNumId="5" w15:restartNumberingAfterBreak="0">
    <w:nsid w:val="21672D70"/>
    <w:multiLevelType w:val="hybridMultilevel"/>
    <w:tmpl w:val="670CAE9A"/>
    <w:lvl w:ilvl="0" w:tplc="D74E5BA6">
      <w:start w:val="1"/>
      <w:numFmt w:val="decimal"/>
      <w:lvlText w:val="%1."/>
      <w:lvlJc w:val="left"/>
      <w:pPr>
        <w:ind w:left="1069" w:hanging="360"/>
      </w:pPr>
      <w:rPr>
        <w:rFonts w:hint="default"/>
      </w:rPr>
    </w:lvl>
    <w:lvl w:ilvl="1" w:tplc="6DA825F6">
      <w:start w:val="1"/>
      <w:numFmt w:val="lowerLetter"/>
      <w:lvlText w:val="%2."/>
      <w:lvlJc w:val="left"/>
      <w:pPr>
        <w:ind w:left="1789" w:hanging="360"/>
      </w:pPr>
    </w:lvl>
    <w:lvl w:ilvl="2" w:tplc="914A6ACA">
      <w:start w:val="1"/>
      <w:numFmt w:val="lowerRoman"/>
      <w:lvlText w:val="%3."/>
      <w:lvlJc w:val="right"/>
      <w:pPr>
        <w:ind w:left="2509" w:hanging="180"/>
      </w:pPr>
    </w:lvl>
    <w:lvl w:ilvl="3" w:tplc="47A8881C">
      <w:start w:val="1"/>
      <w:numFmt w:val="decimal"/>
      <w:lvlText w:val="%4."/>
      <w:lvlJc w:val="left"/>
      <w:pPr>
        <w:ind w:left="3229" w:hanging="360"/>
      </w:pPr>
    </w:lvl>
    <w:lvl w:ilvl="4" w:tplc="1C2ABFF6">
      <w:start w:val="1"/>
      <w:numFmt w:val="lowerLetter"/>
      <w:lvlText w:val="%5."/>
      <w:lvlJc w:val="left"/>
      <w:pPr>
        <w:ind w:left="3949" w:hanging="360"/>
      </w:pPr>
    </w:lvl>
    <w:lvl w:ilvl="5" w:tplc="F3302850">
      <w:start w:val="1"/>
      <w:numFmt w:val="lowerRoman"/>
      <w:lvlText w:val="%6."/>
      <w:lvlJc w:val="right"/>
      <w:pPr>
        <w:ind w:left="4669" w:hanging="180"/>
      </w:pPr>
    </w:lvl>
    <w:lvl w:ilvl="6" w:tplc="E7FA15D6">
      <w:start w:val="1"/>
      <w:numFmt w:val="decimal"/>
      <w:lvlText w:val="%7."/>
      <w:lvlJc w:val="left"/>
      <w:pPr>
        <w:ind w:left="5389" w:hanging="360"/>
      </w:pPr>
    </w:lvl>
    <w:lvl w:ilvl="7" w:tplc="0CFECD3C">
      <w:start w:val="1"/>
      <w:numFmt w:val="lowerLetter"/>
      <w:lvlText w:val="%8."/>
      <w:lvlJc w:val="left"/>
      <w:pPr>
        <w:ind w:left="6109" w:hanging="360"/>
      </w:pPr>
    </w:lvl>
    <w:lvl w:ilvl="8" w:tplc="F72E3634">
      <w:start w:val="1"/>
      <w:numFmt w:val="lowerRoman"/>
      <w:lvlText w:val="%9."/>
      <w:lvlJc w:val="right"/>
      <w:pPr>
        <w:ind w:left="6829" w:hanging="180"/>
      </w:pPr>
    </w:lvl>
  </w:abstractNum>
  <w:abstractNum w:abstractNumId="6" w15:restartNumberingAfterBreak="0">
    <w:nsid w:val="218946DF"/>
    <w:multiLevelType w:val="multilevel"/>
    <w:tmpl w:val="A17A39E2"/>
    <w:lvl w:ilvl="0">
      <w:start w:val="1"/>
      <w:numFmt w:val="upperRoman"/>
      <w:lvlText w:val="%1."/>
      <w:lvlJc w:val="left"/>
      <w:pPr>
        <w:ind w:left="1080" w:hanging="720"/>
      </w:pPr>
      <w:rPr>
        <w:rFonts w:ascii="Times New Roman" w:hAnsi="Times New Roman" w:cs="Times New Roman" w:hint="default"/>
        <w:sz w:val="26"/>
        <w:szCs w:val="26"/>
      </w:rPr>
    </w:lvl>
    <w:lvl w:ilvl="1">
      <w:start w:val="1"/>
      <w:numFmt w:val="decimal"/>
      <w:isLgl/>
      <w:lvlText w:val="%1.%2."/>
      <w:lvlJc w:val="left"/>
      <w:pPr>
        <w:ind w:left="3512" w:hanging="390"/>
      </w:pPr>
      <w:rPr>
        <w:rFonts w:ascii="Times New Roman" w:hAnsi="Times New Roman" w:hint="default"/>
        <w:sz w:val="26"/>
      </w:rPr>
    </w:lvl>
    <w:lvl w:ilvl="2">
      <w:start w:val="1"/>
      <w:numFmt w:val="decimal"/>
      <w:isLgl/>
      <w:lvlText w:val="%1.%2.%3."/>
      <w:lvlJc w:val="left"/>
      <w:pPr>
        <w:ind w:left="6604" w:hanging="720"/>
      </w:pPr>
      <w:rPr>
        <w:rFonts w:ascii="Times New Roman" w:hAnsi="Times New Roman" w:hint="default"/>
        <w:sz w:val="26"/>
      </w:rPr>
    </w:lvl>
    <w:lvl w:ilvl="3">
      <w:start w:val="1"/>
      <w:numFmt w:val="decimal"/>
      <w:isLgl/>
      <w:lvlText w:val="%1.%2.%3.%4."/>
      <w:lvlJc w:val="left"/>
      <w:pPr>
        <w:ind w:left="9366" w:hanging="720"/>
      </w:pPr>
      <w:rPr>
        <w:rFonts w:ascii="Times New Roman" w:hAnsi="Times New Roman" w:hint="default"/>
        <w:sz w:val="26"/>
      </w:rPr>
    </w:lvl>
    <w:lvl w:ilvl="4">
      <w:start w:val="1"/>
      <w:numFmt w:val="decimal"/>
      <w:isLgl/>
      <w:lvlText w:val="%1.%2.%3.%4.%5."/>
      <w:lvlJc w:val="left"/>
      <w:pPr>
        <w:ind w:left="12488" w:hanging="1080"/>
      </w:pPr>
      <w:rPr>
        <w:rFonts w:ascii="Times New Roman" w:hAnsi="Times New Roman" w:hint="default"/>
        <w:sz w:val="26"/>
      </w:rPr>
    </w:lvl>
    <w:lvl w:ilvl="5">
      <w:start w:val="1"/>
      <w:numFmt w:val="decimal"/>
      <w:isLgl/>
      <w:lvlText w:val="%1.%2.%3.%4.%5.%6."/>
      <w:lvlJc w:val="left"/>
      <w:pPr>
        <w:ind w:left="15250" w:hanging="1080"/>
      </w:pPr>
      <w:rPr>
        <w:rFonts w:ascii="Times New Roman" w:hAnsi="Times New Roman" w:hint="default"/>
        <w:sz w:val="26"/>
      </w:rPr>
    </w:lvl>
    <w:lvl w:ilvl="6">
      <w:start w:val="1"/>
      <w:numFmt w:val="decimal"/>
      <w:isLgl/>
      <w:lvlText w:val="%1.%2.%3.%4.%5.%6.%7."/>
      <w:lvlJc w:val="left"/>
      <w:pPr>
        <w:ind w:left="18372" w:hanging="1440"/>
      </w:pPr>
      <w:rPr>
        <w:rFonts w:ascii="Times New Roman" w:hAnsi="Times New Roman" w:hint="default"/>
        <w:sz w:val="26"/>
      </w:rPr>
    </w:lvl>
    <w:lvl w:ilvl="7">
      <w:start w:val="1"/>
      <w:numFmt w:val="decimal"/>
      <w:isLgl/>
      <w:lvlText w:val="%1.%2.%3.%4.%5.%6.%7.%8."/>
      <w:lvlJc w:val="left"/>
      <w:pPr>
        <w:ind w:left="21134" w:hanging="1440"/>
      </w:pPr>
      <w:rPr>
        <w:rFonts w:ascii="Times New Roman" w:hAnsi="Times New Roman" w:hint="default"/>
        <w:sz w:val="26"/>
      </w:rPr>
    </w:lvl>
    <w:lvl w:ilvl="8">
      <w:start w:val="1"/>
      <w:numFmt w:val="decimal"/>
      <w:isLgl/>
      <w:lvlText w:val="%1.%2.%3.%4.%5.%6.%7.%8.%9."/>
      <w:lvlJc w:val="left"/>
      <w:pPr>
        <w:ind w:left="24256" w:hanging="1800"/>
      </w:pPr>
      <w:rPr>
        <w:rFonts w:ascii="Times New Roman" w:hAnsi="Times New Roman" w:hint="default"/>
        <w:sz w:val="26"/>
      </w:rPr>
    </w:lvl>
  </w:abstractNum>
  <w:abstractNum w:abstractNumId="7" w15:restartNumberingAfterBreak="0">
    <w:nsid w:val="327B464E"/>
    <w:multiLevelType w:val="hybridMultilevel"/>
    <w:tmpl w:val="9522B93A"/>
    <w:lvl w:ilvl="0" w:tplc="0419000F">
      <w:start w:val="1"/>
      <w:numFmt w:val="decimal"/>
      <w:lvlText w:val="%1."/>
      <w:lvlJc w:val="left"/>
      <w:pPr>
        <w:ind w:left="1322" w:hanging="360"/>
      </w:p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954ADBBE">
      <w:start w:val="1"/>
      <w:numFmt w:val="decimal"/>
      <w:lvlText w:val="%4."/>
      <w:lvlJc w:val="left"/>
      <w:pPr>
        <w:ind w:left="3482" w:hanging="360"/>
      </w:pPr>
      <w:rPr>
        <w:rFonts w:ascii="Times New Roman" w:hAnsi="Times New Roman" w:cs="Times New Roman" w:hint="default"/>
        <w:sz w:val="26"/>
        <w:szCs w:val="26"/>
      </w:r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8" w15:restartNumberingAfterBreak="0">
    <w:nsid w:val="3B2543CC"/>
    <w:multiLevelType w:val="multilevel"/>
    <w:tmpl w:val="3926F152"/>
    <w:lvl w:ilvl="0">
      <w:start w:val="1"/>
      <w:numFmt w:val="upperRoman"/>
      <w:lvlText w:val="%1."/>
      <w:lvlJc w:val="left"/>
      <w:pPr>
        <w:ind w:left="1080" w:hanging="720"/>
      </w:pPr>
      <w:rPr>
        <w:rFonts w:hint="default"/>
      </w:rPr>
    </w:lvl>
    <w:lvl w:ilvl="1">
      <w:start w:val="1"/>
      <w:numFmt w:val="decimal"/>
      <w:isLgl/>
      <w:lvlText w:val="%1.%2."/>
      <w:lvlJc w:val="left"/>
      <w:pPr>
        <w:ind w:left="2089" w:hanging="1380"/>
      </w:pPr>
      <w:rPr>
        <w:rFonts w:hint="default"/>
        <w:sz w:val="26"/>
        <w:szCs w:val="26"/>
      </w:rPr>
    </w:lvl>
    <w:lvl w:ilvl="2">
      <w:start w:val="1"/>
      <w:numFmt w:val="decimal"/>
      <w:isLgl/>
      <w:lvlText w:val="%1.%2.%3."/>
      <w:lvlJc w:val="left"/>
      <w:pPr>
        <w:ind w:left="2438" w:hanging="1380"/>
      </w:pPr>
      <w:rPr>
        <w:rFonts w:hint="default"/>
      </w:rPr>
    </w:lvl>
    <w:lvl w:ilvl="3">
      <w:start w:val="1"/>
      <w:numFmt w:val="decimal"/>
      <w:isLgl/>
      <w:lvlText w:val="%1.%2.%3.%4."/>
      <w:lvlJc w:val="left"/>
      <w:pPr>
        <w:ind w:left="2787" w:hanging="1380"/>
      </w:pPr>
      <w:rPr>
        <w:rFonts w:hint="default"/>
      </w:rPr>
    </w:lvl>
    <w:lvl w:ilvl="4">
      <w:start w:val="1"/>
      <w:numFmt w:val="decimal"/>
      <w:isLgl/>
      <w:lvlText w:val="%1.%2.%3.%4.%5."/>
      <w:lvlJc w:val="left"/>
      <w:pPr>
        <w:ind w:left="3136" w:hanging="13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3B54337E"/>
    <w:multiLevelType w:val="hybridMultilevel"/>
    <w:tmpl w:val="3302352E"/>
    <w:lvl w:ilvl="0" w:tplc="6954306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EEB7EE1"/>
    <w:multiLevelType w:val="multilevel"/>
    <w:tmpl w:val="0D8AEC64"/>
    <w:lvl w:ilvl="0">
      <w:start w:val="1"/>
      <w:numFmt w:val="decimal"/>
      <w:lvlText w:val="%1."/>
      <w:lvlJc w:val="left"/>
      <w:pPr>
        <w:ind w:left="2204" w:hanging="360"/>
      </w:pPr>
      <w:rPr>
        <w:rFonts w:hint="default"/>
        <w:color w:val="000000" w:themeColor="text1"/>
      </w:rPr>
    </w:lvl>
    <w:lvl w:ilvl="1">
      <w:start w:val="1"/>
      <w:numFmt w:val="decimal"/>
      <w:isLgl/>
      <w:lvlText w:val="%1.%2."/>
      <w:lvlJc w:val="left"/>
      <w:pPr>
        <w:ind w:left="2564"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3644" w:hanging="1800"/>
      </w:pPr>
      <w:rPr>
        <w:rFonts w:hint="default"/>
      </w:rPr>
    </w:lvl>
  </w:abstractNum>
  <w:abstractNum w:abstractNumId="11" w15:restartNumberingAfterBreak="0">
    <w:nsid w:val="436A6B1B"/>
    <w:multiLevelType w:val="multilevel"/>
    <w:tmpl w:val="A17A39E2"/>
    <w:lvl w:ilvl="0">
      <w:start w:val="1"/>
      <w:numFmt w:val="upperRoman"/>
      <w:lvlText w:val="%1."/>
      <w:lvlJc w:val="left"/>
      <w:pPr>
        <w:ind w:left="1430" w:hanging="720"/>
      </w:pPr>
      <w:rPr>
        <w:rFonts w:ascii="Times New Roman" w:hAnsi="Times New Roman" w:cs="Times New Roman" w:hint="default"/>
        <w:sz w:val="26"/>
        <w:szCs w:val="26"/>
      </w:rPr>
    </w:lvl>
    <w:lvl w:ilvl="1">
      <w:start w:val="1"/>
      <w:numFmt w:val="decimal"/>
      <w:isLgl/>
      <w:lvlText w:val="%1.%2."/>
      <w:lvlJc w:val="left"/>
      <w:pPr>
        <w:ind w:left="4076" w:hanging="390"/>
      </w:pPr>
      <w:rPr>
        <w:rFonts w:ascii="Times New Roman" w:hAnsi="Times New Roman" w:hint="default"/>
        <w:sz w:val="26"/>
      </w:rPr>
    </w:lvl>
    <w:lvl w:ilvl="2">
      <w:start w:val="1"/>
      <w:numFmt w:val="decimal"/>
      <w:isLgl/>
      <w:lvlText w:val="%1.%2.%3."/>
      <w:lvlJc w:val="left"/>
      <w:pPr>
        <w:ind w:left="6604" w:hanging="720"/>
      </w:pPr>
      <w:rPr>
        <w:rFonts w:ascii="Times New Roman" w:hAnsi="Times New Roman" w:hint="default"/>
        <w:sz w:val="26"/>
      </w:rPr>
    </w:lvl>
    <w:lvl w:ilvl="3">
      <w:start w:val="1"/>
      <w:numFmt w:val="decimal"/>
      <w:isLgl/>
      <w:lvlText w:val="%1.%2.%3.%4."/>
      <w:lvlJc w:val="left"/>
      <w:pPr>
        <w:ind w:left="9366" w:hanging="720"/>
      </w:pPr>
      <w:rPr>
        <w:rFonts w:ascii="Times New Roman" w:hAnsi="Times New Roman" w:hint="default"/>
        <w:sz w:val="26"/>
      </w:rPr>
    </w:lvl>
    <w:lvl w:ilvl="4">
      <w:start w:val="1"/>
      <w:numFmt w:val="decimal"/>
      <w:isLgl/>
      <w:lvlText w:val="%1.%2.%3.%4.%5."/>
      <w:lvlJc w:val="left"/>
      <w:pPr>
        <w:ind w:left="12488" w:hanging="1080"/>
      </w:pPr>
      <w:rPr>
        <w:rFonts w:ascii="Times New Roman" w:hAnsi="Times New Roman" w:hint="default"/>
        <w:sz w:val="26"/>
      </w:rPr>
    </w:lvl>
    <w:lvl w:ilvl="5">
      <w:start w:val="1"/>
      <w:numFmt w:val="decimal"/>
      <w:isLgl/>
      <w:lvlText w:val="%1.%2.%3.%4.%5.%6."/>
      <w:lvlJc w:val="left"/>
      <w:pPr>
        <w:ind w:left="15250" w:hanging="1080"/>
      </w:pPr>
      <w:rPr>
        <w:rFonts w:ascii="Times New Roman" w:hAnsi="Times New Roman" w:hint="default"/>
        <w:sz w:val="26"/>
      </w:rPr>
    </w:lvl>
    <w:lvl w:ilvl="6">
      <w:start w:val="1"/>
      <w:numFmt w:val="decimal"/>
      <w:isLgl/>
      <w:lvlText w:val="%1.%2.%3.%4.%5.%6.%7."/>
      <w:lvlJc w:val="left"/>
      <w:pPr>
        <w:ind w:left="18372" w:hanging="1440"/>
      </w:pPr>
      <w:rPr>
        <w:rFonts w:ascii="Times New Roman" w:hAnsi="Times New Roman" w:hint="default"/>
        <w:sz w:val="26"/>
      </w:rPr>
    </w:lvl>
    <w:lvl w:ilvl="7">
      <w:start w:val="1"/>
      <w:numFmt w:val="decimal"/>
      <w:isLgl/>
      <w:lvlText w:val="%1.%2.%3.%4.%5.%6.%7.%8."/>
      <w:lvlJc w:val="left"/>
      <w:pPr>
        <w:ind w:left="21134" w:hanging="1440"/>
      </w:pPr>
      <w:rPr>
        <w:rFonts w:ascii="Times New Roman" w:hAnsi="Times New Roman" w:hint="default"/>
        <w:sz w:val="26"/>
      </w:rPr>
    </w:lvl>
    <w:lvl w:ilvl="8">
      <w:start w:val="1"/>
      <w:numFmt w:val="decimal"/>
      <w:isLgl/>
      <w:lvlText w:val="%1.%2.%3.%4.%5.%6.%7.%8.%9."/>
      <w:lvlJc w:val="left"/>
      <w:pPr>
        <w:ind w:left="24256" w:hanging="1800"/>
      </w:pPr>
      <w:rPr>
        <w:rFonts w:ascii="Times New Roman" w:hAnsi="Times New Roman" w:hint="default"/>
        <w:sz w:val="26"/>
      </w:rPr>
    </w:lvl>
  </w:abstractNum>
  <w:abstractNum w:abstractNumId="12" w15:restartNumberingAfterBreak="0">
    <w:nsid w:val="462710EC"/>
    <w:multiLevelType w:val="hybridMultilevel"/>
    <w:tmpl w:val="A98C1038"/>
    <w:lvl w:ilvl="0" w:tplc="915E4D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B275CD3"/>
    <w:multiLevelType w:val="hybridMultilevel"/>
    <w:tmpl w:val="A26A2A32"/>
    <w:lvl w:ilvl="0" w:tplc="48EE327E">
      <w:start w:val="1"/>
      <w:numFmt w:val="decimal"/>
      <w:lvlText w:val="%1."/>
      <w:lvlJc w:val="left"/>
      <w:pPr>
        <w:ind w:left="1069" w:hanging="360"/>
      </w:pPr>
      <w:rPr>
        <w:rFonts w:hint="default"/>
      </w:rPr>
    </w:lvl>
    <w:lvl w:ilvl="1" w:tplc="7E561F78">
      <w:start w:val="1"/>
      <w:numFmt w:val="lowerLetter"/>
      <w:lvlText w:val="%2."/>
      <w:lvlJc w:val="left"/>
      <w:pPr>
        <w:ind w:left="1789" w:hanging="360"/>
      </w:pPr>
    </w:lvl>
    <w:lvl w:ilvl="2" w:tplc="8D0EC908">
      <w:start w:val="1"/>
      <w:numFmt w:val="lowerRoman"/>
      <w:lvlText w:val="%3."/>
      <w:lvlJc w:val="right"/>
      <w:pPr>
        <w:ind w:left="2509" w:hanging="180"/>
      </w:pPr>
    </w:lvl>
    <w:lvl w:ilvl="3" w:tplc="B130F502">
      <w:start w:val="1"/>
      <w:numFmt w:val="decimal"/>
      <w:lvlText w:val="%4."/>
      <w:lvlJc w:val="left"/>
      <w:pPr>
        <w:ind w:left="3229" w:hanging="360"/>
      </w:pPr>
    </w:lvl>
    <w:lvl w:ilvl="4" w:tplc="F35A6852">
      <w:start w:val="1"/>
      <w:numFmt w:val="lowerLetter"/>
      <w:lvlText w:val="%5."/>
      <w:lvlJc w:val="left"/>
      <w:pPr>
        <w:ind w:left="3949" w:hanging="360"/>
      </w:pPr>
    </w:lvl>
    <w:lvl w:ilvl="5" w:tplc="67FCC36A">
      <w:start w:val="1"/>
      <w:numFmt w:val="lowerRoman"/>
      <w:lvlText w:val="%6."/>
      <w:lvlJc w:val="right"/>
      <w:pPr>
        <w:ind w:left="4669" w:hanging="180"/>
      </w:pPr>
    </w:lvl>
    <w:lvl w:ilvl="6" w:tplc="69C2A0BC">
      <w:start w:val="1"/>
      <w:numFmt w:val="decimal"/>
      <w:lvlText w:val="%7."/>
      <w:lvlJc w:val="left"/>
      <w:pPr>
        <w:ind w:left="5389" w:hanging="360"/>
      </w:pPr>
    </w:lvl>
    <w:lvl w:ilvl="7" w:tplc="BDDE89FC">
      <w:start w:val="1"/>
      <w:numFmt w:val="lowerLetter"/>
      <w:lvlText w:val="%8."/>
      <w:lvlJc w:val="left"/>
      <w:pPr>
        <w:ind w:left="6109" w:hanging="360"/>
      </w:pPr>
    </w:lvl>
    <w:lvl w:ilvl="8" w:tplc="0E2E367E">
      <w:start w:val="1"/>
      <w:numFmt w:val="lowerRoman"/>
      <w:lvlText w:val="%9."/>
      <w:lvlJc w:val="right"/>
      <w:pPr>
        <w:ind w:left="6829" w:hanging="180"/>
      </w:pPr>
    </w:lvl>
  </w:abstractNum>
  <w:abstractNum w:abstractNumId="14" w15:restartNumberingAfterBreak="0">
    <w:nsid w:val="4DCA005A"/>
    <w:multiLevelType w:val="multilevel"/>
    <w:tmpl w:val="7F545CFE"/>
    <w:lvl w:ilvl="0">
      <w:start w:val="1"/>
      <w:numFmt w:val="upperRoman"/>
      <w:lvlText w:val="%1."/>
      <w:lvlJc w:val="left"/>
      <w:pPr>
        <w:ind w:left="1080" w:hanging="720"/>
      </w:pPr>
      <w:rPr>
        <w:rFonts w:ascii="Times New Roman" w:hAnsi="Times New Roman" w:cs="Times New Roman" w:hint="default"/>
      </w:rPr>
    </w:lvl>
    <w:lvl w:ilvl="1">
      <w:start w:val="1"/>
      <w:numFmt w:val="decimal"/>
      <w:isLgl/>
      <w:lvlText w:val="%1.%2."/>
      <w:lvlJc w:val="left"/>
      <w:pPr>
        <w:ind w:left="2089" w:hanging="1380"/>
      </w:pPr>
      <w:rPr>
        <w:rFonts w:hint="default"/>
      </w:rPr>
    </w:lvl>
    <w:lvl w:ilvl="2">
      <w:start w:val="1"/>
      <w:numFmt w:val="decimal"/>
      <w:isLgl/>
      <w:lvlText w:val="%1.%2.%3."/>
      <w:lvlJc w:val="left"/>
      <w:pPr>
        <w:ind w:left="2438" w:hanging="1380"/>
      </w:pPr>
      <w:rPr>
        <w:rFonts w:hint="default"/>
      </w:rPr>
    </w:lvl>
    <w:lvl w:ilvl="3">
      <w:start w:val="1"/>
      <w:numFmt w:val="decimal"/>
      <w:isLgl/>
      <w:lvlText w:val="%1.%2.%3.%4."/>
      <w:lvlJc w:val="left"/>
      <w:pPr>
        <w:ind w:left="2787" w:hanging="1380"/>
      </w:pPr>
      <w:rPr>
        <w:rFonts w:hint="default"/>
      </w:rPr>
    </w:lvl>
    <w:lvl w:ilvl="4">
      <w:start w:val="1"/>
      <w:numFmt w:val="decimal"/>
      <w:isLgl/>
      <w:lvlText w:val="%1.%2.%3.%4.%5."/>
      <w:lvlJc w:val="left"/>
      <w:pPr>
        <w:ind w:left="3136" w:hanging="13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4ED917B9"/>
    <w:multiLevelType w:val="hybridMultilevel"/>
    <w:tmpl w:val="7816494A"/>
    <w:lvl w:ilvl="0" w:tplc="6954306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3F11662"/>
    <w:multiLevelType w:val="hybridMultilevel"/>
    <w:tmpl w:val="B0681FFC"/>
    <w:lvl w:ilvl="0" w:tplc="915E4D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71A4CAA"/>
    <w:multiLevelType w:val="multilevel"/>
    <w:tmpl w:val="A17A39E2"/>
    <w:lvl w:ilvl="0">
      <w:start w:val="1"/>
      <w:numFmt w:val="upperRoman"/>
      <w:lvlText w:val="%1."/>
      <w:lvlJc w:val="left"/>
      <w:pPr>
        <w:ind w:left="1430" w:hanging="720"/>
      </w:pPr>
      <w:rPr>
        <w:rFonts w:ascii="Times New Roman" w:hAnsi="Times New Roman" w:cs="Times New Roman" w:hint="default"/>
        <w:sz w:val="26"/>
        <w:szCs w:val="26"/>
      </w:rPr>
    </w:lvl>
    <w:lvl w:ilvl="1">
      <w:start w:val="1"/>
      <w:numFmt w:val="decimal"/>
      <w:isLgl/>
      <w:lvlText w:val="%1.%2."/>
      <w:lvlJc w:val="left"/>
      <w:pPr>
        <w:ind w:left="4076" w:hanging="390"/>
      </w:pPr>
      <w:rPr>
        <w:rFonts w:ascii="Times New Roman" w:hAnsi="Times New Roman" w:hint="default"/>
        <w:sz w:val="26"/>
      </w:rPr>
    </w:lvl>
    <w:lvl w:ilvl="2">
      <w:start w:val="1"/>
      <w:numFmt w:val="decimal"/>
      <w:isLgl/>
      <w:lvlText w:val="%1.%2.%3."/>
      <w:lvlJc w:val="left"/>
      <w:pPr>
        <w:ind w:left="6604" w:hanging="720"/>
      </w:pPr>
      <w:rPr>
        <w:rFonts w:ascii="Times New Roman" w:hAnsi="Times New Roman" w:hint="default"/>
        <w:sz w:val="26"/>
      </w:rPr>
    </w:lvl>
    <w:lvl w:ilvl="3">
      <w:start w:val="1"/>
      <w:numFmt w:val="decimal"/>
      <w:isLgl/>
      <w:lvlText w:val="%1.%2.%3.%4."/>
      <w:lvlJc w:val="left"/>
      <w:pPr>
        <w:ind w:left="9366" w:hanging="720"/>
      </w:pPr>
      <w:rPr>
        <w:rFonts w:ascii="Times New Roman" w:hAnsi="Times New Roman" w:hint="default"/>
        <w:sz w:val="26"/>
      </w:rPr>
    </w:lvl>
    <w:lvl w:ilvl="4">
      <w:start w:val="1"/>
      <w:numFmt w:val="decimal"/>
      <w:isLgl/>
      <w:lvlText w:val="%1.%2.%3.%4.%5."/>
      <w:lvlJc w:val="left"/>
      <w:pPr>
        <w:ind w:left="12488" w:hanging="1080"/>
      </w:pPr>
      <w:rPr>
        <w:rFonts w:ascii="Times New Roman" w:hAnsi="Times New Roman" w:hint="default"/>
        <w:sz w:val="26"/>
      </w:rPr>
    </w:lvl>
    <w:lvl w:ilvl="5">
      <w:start w:val="1"/>
      <w:numFmt w:val="decimal"/>
      <w:isLgl/>
      <w:lvlText w:val="%1.%2.%3.%4.%5.%6."/>
      <w:lvlJc w:val="left"/>
      <w:pPr>
        <w:ind w:left="15250" w:hanging="1080"/>
      </w:pPr>
      <w:rPr>
        <w:rFonts w:ascii="Times New Roman" w:hAnsi="Times New Roman" w:hint="default"/>
        <w:sz w:val="26"/>
      </w:rPr>
    </w:lvl>
    <w:lvl w:ilvl="6">
      <w:start w:val="1"/>
      <w:numFmt w:val="decimal"/>
      <w:isLgl/>
      <w:lvlText w:val="%1.%2.%3.%4.%5.%6.%7."/>
      <w:lvlJc w:val="left"/>
      <w:pPr>
        <w:ind w:left="18372" w:hanging="1440"/>
      </w:pPr>
      <w:rPr>
        <w:rFonts w:ascii="Times New Roman" w:hAnsi="Times New Roman" w:hint="default"/>
        <w:sz w:val="26"/>
      </w:rPr>
    </w:lvl>
    <w:lvl w:ilvl="7">
      <w:start w:val="1"/>
      <w:numFmt w:val="decimal"/>
      <w:isLgl/>
      <w:lvlText w:val="%1.%2.%3.%4.%5.%6.%7.%8."/>
      <w:lvlJc w:val="left"/>
      <w:pPr>
        <w:ind w:left="21134" w:hanging="1440"/>
      </w:pPr>
      <w:rPr>
        <w:rFonts w:ascii="Times New Roman" w:hAnsi="Times New Roman" w:hint="default"/>
        <w:sz w:val="26"/>
      </w:rPr>
    </w:lvl>
    <w:lvl w:ilvl="8">
      <w:start w:val="1"/>
      <w:numFmt w:val="decimal"/>
      <w:isLgl/>
      <w:lvlText w:val="%1.%2.%3.%4.%5.%6.%7.%8.%9."/>
      <w:lvlJc w:val="left"/>
      <w:pPr>
        <w:ind w:left="24256" w:hanging="1800"/>
      </w:pPr>
      <w:rPr>
        <w:rFonts w:ascii="Times New Roman" w:hAnsi="Times New Roman" w:hint="default"/>
        <w:sz w:val="26"/>
      </w:rPr>
    </w:lvl>
  </w:abstractNum>
  <w:abstractNum w:abstractNumId="18" w15:restartNumberingAfterBreak="0">
    <w:nsid w:val="64FA0C86"/>
    <w:multiLevelType w:val="hybridMultilevel"/>
    <w:tmpl w:val="2AF43E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34686F"/>
    <w:multiLevelType w:val="hybridMultilevel"/>
    <w:tmpl w:val="867EEFC4"/>
    <w:lvl w:ilvl="0" w:tplc="BF0A656E">
      <w:start w:val="1"/>
      <w:numFmt w:val="decimal"/>
      <w:lvlText w:val="%1."/>
      <w:lvlJc w:val="left"/>
      <w:pPr>
        <w:ind w:left="1357" w:hanging="360"/>
      </w:pPr>
      <w:rPr>
        <w:rFonts w:hint="default"/>
      </w:rPr>
    </w:lvl>
    <w:lvl w:ilvl="1" w:tplc="BA585C0E">
      <w:start w:val="1"/>
      <w:numFmt w:val="lowerLetter"/>
      <w:lvlText w:val="%2."/>
      <w:lvlJc w:val="left"/>
      <w:pPr>
        <w:ind w:left="2077" w:hanging="360"/>
      </w:pPr>
    </w:lvl>
    <w:lvl w:ilvl="2" w:tplc="01B0055C">
      <w:start w:val="1"/>
      <w:numFmt w:val="lowerRoman"/>
      <w:lvlText w:val="%3."/>
      <w:lvlJc w:val="right"/>
      <w:pPr>
        <w:ind w:left="2797" w:hanging="180"/>
      </w:pPr>
    </w:lvl>
    <w:lvl w:ilvl="3" w:tplc="18F020BA">
      <w:start w:val="1"/>
      <w:numFmt w:val="decimal"/>
      <w:lvlText w:val="%4."/>
      <w:lvlJc w:val="left"/>
      <w:pPr>
        <w:ind w:left="3517" w:hanging="360"/>
      </w:pPr>
    </w:lvl>
    <w:lvl w:ilvl="4" w:tplc="FE2A53EE">
      <w:start w:val="1"/>
      <w:numFmt w:val="lowerLetter"/>
      <w:lvlText w:val="%5."/>
      <w:lvlJc w:val="left"/>
      <w:pPr>
        <w:ind w:left="4237" w:hanging="360"/>
      </w:pPr>
    </w:lvl>
    <w:lvl w:ilvl="5" w:tplc="2354B5D8">
      <w:start w:val="1"/>
      <w:numFmt w:val="lowerRoman"/>
      <w:lvlText w:val="%6."/>
      <w:lvlJc w:val="right"/>
      <w:pPr>
        <w:ind w:left="4957" w:hanging="180"/>
      </w:pPr>
    </w:lvl>
    <w:lvl w:ilvl="6" w:tplc="B8F417D2">
      <w:start w:val="1"/>
      <w:numFmt w:val="decimal"/>
      <w:lvlText w:val="%7."/>
      <w:lvlJc w:val="left"/>
      <w:pPr>
        <w:ind w:left="5677" w:hanging="360"/>
      </w:pPr>
    </w:lvl>
    <w:lvl w:ilvl="7" w:tplc="1CC6609A">
      <w:start w:val="1"/>
      <w:numFmt w:val="lowerLetter"/>
      <w:lvlText w:val="%8."/>
      <w:lvlJc w:val="left"/>
      <w:pPr>
        <w:ind w:left="6397" w:hanging="360"/>
      </w:pPr>
    </w:lvl>
    <w:lvl w:ilvl="8" w:tplc="7B70EFF2">
      <w:start w:val="1"/>
      <w:numFmt w:val="lowerRoman"/>
      <w:lvlText w:val="%9."/>
      <w:lvlJc w:val="right"/>
      <w:pPr>
        <w:ind w:left="7117" w:hanging="180"/>
      </w:pPr>
    </w:lvl>
  </w:abstractNum>
  <w:abstractNum w:abstractNumId="20" w15:restartNumberingAfterBreak="0">
    <w:nsid w:val="7C047E2B"/>
    <w:multiLevelType w:val="hybridMultilevel"/>
    <w:tmpl w:val="1256D1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19"/>
  </w:num>
  <w:num w:numId="3">
    <w:abstractNumId w:val="13"/>
  </w:num>
  <w:num w:numId="4">
    <w:abstractNumId w:val="17"/>
  </w:num>
  <w:num w:numId="5">
    <w:abstractNumId w:val="20"/>
  </w:num>
  <w:num w:numId="6">
    <w:abstractNumId w:val="10"/>
  </w:num>
  <w:num w:numId="7">
    <w:abstractNumId w:val="2"/>
  </w:num>
  <w:num w:numId="8">
    <w:abstractNumId w:val="7"/>
  </w:num>
  <w:num w:numId="9">
    <w:abstractNumId w:val="3"/>
  </w:num>
  <w:num w:numId="10">
    <w:abstractNumId w:val="14"/>
  </w:num>
  <w:num w:numId="11">
    <w:abstractNumId w:val="8"/>
  </w:num>
  <w:num w:numId="12">
    <w:abstractNumId w:val="18"/>
  </w:num>
  <w:num w:numId="13">
    <w:abstractNumId w:val="6"/>
  </w:num>
  <w:num w:numId="14">
    <w:abstractNumId w:val="0"/>
  </w:num>
  <w:num w:numId="15">
    <w:abstractNumId w:val="1"/>
  </w:num>
  <w:num w:numId="16">
    <w:abstractNumId w:val="11"/>
  </w:num>
  <w:num w:numId="17">
    <w:abstractNumId w:val="16"/>
  </w:num>
  <w:num w:numId="18">
    <w:abstractNumId w:val="15"/>
  </w:num>
  <w:num w:numId="19">
    <w:abstractNumId w:val="4"/>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A37"/>
    <w:rsid w:val="00020451"/>
    <w:rsid w:val="000218B1"/>
    <w:rsid w:val="0002740B"/>
    <w:rsid w:val="0003382F"/>
    <w:rsid w:val="00041D0C"/>
    <w:rsid w:val="00041F4D"/>
    <w:rsid w:val="0004305A"/>
    <w:rsid w:val="000434B2"/>
    <w:rsid w:val="00044E12"/>
    <w:rsid w:val="000508B3"/>
    <w:rsid w:val="00055EFE"/>
    <w:rsid w:val="00061644"/>
    <w:rsid w:val="00072712"/>
    <w:rsid w:val="0007400F"/>
    <w:rsid w:val="00086A07"/>
    <w:rsid w:val="00090CB8"/>
    <w:rsid w:val="0009176E"/>
    <w:rsid w:val="000A3124"/>
    <w:rsid w:val="000A4595"/>
    <w:rsid w:val="000A5D36"/>
    <w:rsid w:val="000B19F9"/>
    <w:rsid w:val="000B5199"/>
    <w:rsid w:val="000C5F82"/>
    <w:rsid w:val="000E4A37"/>
    <w:rsid w:val="000E4EF1"/>
    <w:rsid w:val="000E5BCC"/>
    <w:rsid w:val="000F4F53"/>
    <w:rsid w:val="00102F56"/>
    <w:rsid w:val="001222ED"/>
    <w:rsid w:val="00123534"/>
    <w:rsid w:val="001347CF"/>
    <w:rsid w:val="0014144F"/>
    <w:rsid w:val="001446F2"/>
    <w:rsid w:val="00147609"/>
    <w:rsid w:val="001516B1"/>
    <w:rsid w:val="001541AF"/>
    <w:rsid w:val="00156FA6"/>
    <w:rsid w:val="001745C3"/>
    <w:rsid w:val="00174796"/>
    <w:rsid w:val="00174B9A"/>
    <w:rsid w:val="00190AC4"/>
    <w:rsid w:val="00191707"/>
    <w:rsid w:val="0019458F"/>
    <w:rsid w:val="00196FEC"/>
    <w:rsid w:val="001A44A2"/>
    <w:rsid w:val="001A4B2A"/>
    <w:rsid w:val="001A4CCF"/>
    <w:rsid w:val="001B2E78"/>
    <w:rsid w:val="001D1CC0"/>
    <w:rsid w:val="001F31D3"/>
    <w:rsid w:val="00200218"/>
    <w:rsid w:val="00200662"/>
    <w:rsid w:val="00215209"/>
    <w:rsid w:val="002220F0"/>
    <w:rsid w:val="00232931"/>
    <w:rsid w:val="0023491F"/>
    <w:rsid w:val="002400FD"/>
    <w:rsid w:val="002527A8"/>
    <w:rsid w:val="0025574E"/>
    <w:rsid w:val="0026457F"/>
    <w:rsid w:val="0027095C"/>
    <w:rsid w:val="00280010"/>
    <w:rsid w:val="0028446B"/>
    <w:rsid w:val="0028546D"/>
    <w:rsid w:val="00286FE8"/>
    <w:rsid w:val="00291791"/>
    <w:rsid w:val="00295584"/>
    <w:rsid w:val="00295EA5"/>
    <w:rsid w:val="0029635D"/>
    <w:rsid w:val="002B019A"/>
    <w:rsid w:val="002B0E1E"/>
    <w:rsid w:val="002B74BA"/>
    <w:rsid w:val="002D1ABA"/>
    <w:rsid w:val="002F2D38"/>
    <w:rsid w:val="003150D0"/>
    <w:rsid w:val="003166BE"/>
    <w:rsid w:val="00332049"/>
    <w:rsid w:val="00332D13"/>
    <w:rsid w:val="003566F7"/>
    <w:rsid w:val="00370637"/>
    <w:rsid w:val="00371E81"/>
    <w:rsid w:val="003723F1"/>
    <w:rsid w:val="003733AA"/>
    <w:rsid w:val="00375DAF"/>
    <w:rsid w:val="003776D3"/>
    <w:rsid w:val="003845EE"/>
    <w:rsid w:val="003915B7"/>
    <w:rsid w:val="003A7D1D"/>
    <w:rsid w:val="003C55E1"/>
    <w:rsid w:val="003C7458"/>
    <w:rsid w:val="003C7E06"/>
    <w:rsid w:val="003D0E77"/>
    <w:rsid w:val="003D2B86"/>
    <w:rsid w:val="003D3360"/>
    <w:rsid w:val="003D6BD9"/>
    <w:rsid w:val="003E1659"/>
    <w:rsid w:val="003E1B35"/>
    <w:rsid w:val="003F73AD"/>
    <w:rsid w:val="00401802"/>
    <w:rsid w:val="004023AC"/>
    <w:rsid w:val="00417D51"/>
    <w:rsid w:val="00427F8E"/>
    <w:rsid w:val="00452510"/>
    <w:rsid w:val="00454878"/>
    <w:rsid w:val="00460202"/>
    <w:rsid w:val="004649FA"/>
    <w:rsid w:val="00466794"/>
    <w:rsid w:val="0047629F"/>
    <w:rsid w:val="0048217E"/>
    <w:rsid w:val="00486119"/>
    <w:rsid w:val="0048635B"/>
    <w:rsid w:val="004912A8"/>
    <w:rsid w:val="00494A83"/>
    <w:rsid w:val="004A2E90"/>
    <w:rsid w:val="004A5C0E"/>
    <w:rsid w:val="004A789D"/>
    <w:rsid w:val="004A7AE7"/>
    <w:rsid w:val="004B0428"/>
    <w:rsid w:val="004B2283"/>
    <w:rsid w:val="004C1764"/>
    <w:rsid w:val="004C3DC1"/>
    <w:rsid w:val="004C6C9B"/>
    <w:rsid w:val="004D0EE1"/>
    <w:rsid w:val="004D78E9"/>
    <w:rsid w:val="004E315D"/>
    <w:rsid w:val="004F18E0"/>
    <w:rsid w:val="004F6337"/>
    <w:rsid w:val="00515958"/>
    <w:rsid w:val="005205FA"/>
    <w:rsid w:val="005241B7"/>
    <w:rsid w:val="005469A6"/>
    <w:rsid w:val="00554003"/>
    <w:rsid w:val="00561696"/>
    <w:rsid w:val="00564158"/>
    <w:rsid w:val="00565277"/>
    <w:rsid w:val="005771F9"/>
    <w:rsid w:val="00593C63"/>
    <w:rsid w:val="005A021B"/>
    <w:rsid w:val="005A5294"/>
    <w:rsid w:val="005A5A5C"/>
    <w:rsid w:val="005B1D12"/>
    <w:rsid w:val="005C1442"/>
    <w:rsid w:val="005D48E1"/>
    <w:rsid w:val="005D6B39"/>
    <w:rsid w:val="005F009A"/>
    <w:rsid w:val="00611456"/>
    <w:rsid w:val="006250D1"/>
    <w:rsid w:val="00640BA1"/>
    <w:rsid w:val="00643AAD"/>
    <w:rsid w:val="0064510B"/>
    <w:rsid w:val="00654D3B"/>
    <w:rsid w:val="006627CD"/>
    <w:rsid w:val="006664BD"/>
    <w:rsid w:val="00684A38"/>
    <w:rsid w:val="006934B1"/>
    <w:rsid w:val="00696AB9"/>
    <w:rsid w:val="006A0EB7"/>
    <w:rsid w:val="006A0F22"/>
    <w:rsid w:val="006A6657"/>
    <w:rsid w:val="006A75B8"/>
    <w:rsid w:val="006B28BF"/>
    <w:rsid w:val="006C0D22"/>
    <w:rsid w:val="006C17EF"/>
    <w:rsid w:val="006E1B5F"/>
    <w:rsid w:val="006E3305"/>
    <w:rsid w:val="006E6AF1"/>
    <w:rsid w:val="006E79D8"/>
    <w:rsid w:val="00700816"/>
    <w:rsid w:val="00705E64"/>
    <w:rsid w:val="00734B61"/>
    <w:rsid w:val="00735C18"/>
    <w:rsid w:val="00737909"/>
    <w:rsid w:val="00741095"/>
    <w:rsid w:val="00743061"/>
    <w:rsid w:val="00753CC8"/>
    <w:rsid w:val="007540E4"/>
    <w:rsid w:val="00755E21"/>
    <w:rsid w:val="00763DAA"/>
    <w:rsid w:val="00765FC3"/>
    <w:rsid w:val="00770336"/>
    <w:rsid w:val="00772314"/>
    <w:rsid w:val="007727DE"/>
    <w:rsid w:val="00775FDD"/>
    <w:rsid w:val="007804D5"/>
    <w:rsid w:val="00781A23"/>
    <w:rsid w:val="00787C35"/>
    <w:rsid w:val="00795462"/>
    <w:rsid w:val="007B2757"/>
    <w:rsid w:val="007B3DD2"/>
    <w:rsid w:val="007B7F7B"/>
    <w:rsid w:val="007C0BD1"/>
    <w:rsid w:val="007C5933"/>
    <w:rsid w:val="007C7117"/>
    <w:rsid w:val="007D3E78"/>
    <w:rsid w:val="007E7497"/>
    <w:rsid w:val="00802794"/>
    <w:rsid w:val="00804F88"/>
    <w:rsid w:val="00806C21"/>
    <w:rsid w:val="00821530"/>
    <w:rsid w:val="00821717"/>
    <w:rsid w:val="00824D5F"/>
    <w:rsid w:val="008271C8"/>
    <w:rsid w:val="00835B92"/>
    <w:rsid w:val="00852A4A"/>
    <w:rsid w:val="00855FB9"/>
    <w:rsid w:val="00871F63"/>
    <w:rsid w:val="008744CC"/>
    <w:rsid w:val="008815E7"/>
    <w:rsid w:val="00881E54"/>
    <w:rsid w:val="00885872"/>
    <w:rsid w:val="008973EA"/>
    <w:rsid w:val="008C258D"/>
    <w:rsid w:val="008C504C"/>
    <w:rsid w:val="008D45A7"/>
    <w:rsid w:val="008D7BAF"/>
    <w:rsid w:val="008E4E24"/>
    <w:rsid w:val="008F70DB"/>
    <w:rsid w:val="00903CA7"/>
    <w:rsid w:val="009071E1"/>
    <w:rsid w:val="00921993"/>
    <w:rsid w:val="00932945"/>
    <w:rsid w:val="00942FD6"/>
    <w:rsid w:val="00943DF4"/>
    <w:rsid w:val="00945FB6"/>
    <w:rsid w:val="0095545F"/>
    <w:rsid w:val="00955DF0"/>
    <w:rsid w:val="00964F0C"/>
    <w:rsid w:val="0097095A"/>
    <w:rsid w:val="00972C3B"/>
    <w:rsid w:val="009736AA"/>
    <w:rsid w:val="00974002"/>
    <w:rsid w:val="0098204B"/>
    <w:rsid w:val="00983634"/>
    <w:rsid w:val="009912CD"/>
    <w:rsid w:val="00994E03"/>
    <w:rsid w:val="00997499"/>
    <w:rsid w:val="00997A2E"/>
    <w:rsid w:val="009A2F7D"/>
    <w:rsid w:val="009A43DD"/>
    <w:rsid w:val="009A58B3"/>
    <w:rsid w:val="009B0B5F"/>
    <w:rsid w:val="009C21FC"/>
    <w:rsid w:val="009C401A"/>
    <w:rsid w:val="009E1339"/>
    <w:rsid w:val="009F54E7"/>
    <w:rsid w:val="009F6098"/>
    <w:rsid w:val="00A020E7"/>
    <w:rsid w:val="00A054A2"/>
    <w:rsid w:val="00A110B3"/>
    <w:rsid w:val="00A2231C"/>
    <w:rsid w:val="00A3153C"/>
    <w:rsid w:val="00A415FC"/>
    <w:rsid w:val="00A42101"/>
    <w:rsid w:val="00A45E14"/>
    <w:rsid w:val="00A50C54"/>
    <w:rsid w:val="00A5120A"/>
    <w:rsid w:val="00A63EB9"/>
    <w:rsid w:val="00A648A3"/>
    <w:rsid w:val="00A72BB0"/>
    <w:rsid w:val="00A7442A"/>
    <w:rsid w:val="00A75638"/>
    <w:rsid w:val="00A94381"/>
    <w:rsid w:val="00A95833"/>
    <w:rsid w:val="00AB45B9"/>
    <w:rsid w:val="00AB6B4E"/>
    <w:rsid w:val="00AB7C74"/>
    <w:rsid w:val="00AC42C5"/>
    <w:rsid w:val="00AC783D"/>
    <w:rsid w:val="00AD7EBA"/>
    <w:rsid w:val="00AE143B"/>
    <w:rsid w:val="00AE26CC"/>
    <w:rsid w:val="00AE5C67"/>
    <w:rsid w:val="00AF0D0D"/>
    <w:rsid w:val="00B0164C"/>
    <w:rsid w:val="00B07BB1"/>
    <w:rsid w:val="00B11C6D"/>
    <w:rsid w:val="00B226F8"/>
    <w:rsid w:val="00B253CB"/>
    <w:rsid w:val="00B36D14"/>
    <w:rsid w:val="00B4268C"/>
    <w:rsid w:val="00B47CE0"/>
    <w:rsid w:val="00B52C44"/>
    <w:rsid w:val="00B54F58"/>
    <w:rsid w:val="00B57473"/>
    <w:rsid w:val="00B61313"/>
    <w:rsid w:val="00B65067"/>
    <w:rsid w:val="00B650D6"/>
    <w:rsid w:val="00B65856"/>
    <w:rsid w:val="00B76F63"/>
    <w:rsid w:val="00B7724C"/>
    <w:rsid w:val="00BA0060"/>
    <w:rsid w:val="00BA0CB4"/>
    <w:rsid w:val="00BA1222"/>
    <w:rsid w:val="00BA354D"/>
    <w:rsid w:val="00BB2AD7"/>
    <w:rsid w:val="00BC261C"/>
    <w:rsid w:val="00BC471C"/>
    <w:rsid w:val="00BC4C0F"/>
    <w:rsid w:val="00BD1309"/>
    <w:rsid w:val="00BE0286"/>
    <w:rsid w:val="00BE0B99"/>
    <w:rsid w:val="00BE69B2"/>
    <w:rsid w:val="00BF2780"/>
    <w:rsid w:val="00BF6CB8"/>
    <w:rsid w:val="00C010B6"/>
    <w:rsid w:val="00C013D7"/>
    <w:rsid w:val="00C078D9"/>
    <w:rsid w:val="00C14A11"/>
    <w:rsid w:val="00C17F27"/>
    <w:rsid w:val="00C201BB"/>
    <w:rsid w:val="00C2351F"/>
    <w:rsid w:val="00C30E05"/>
    <w:rsid w:val="00C41042"/>
    <w:rsid w:val="00C42E03"/>
    <w:rsid w:val="00C46CDB"/>
    <w:rsid w:val="00C542F6"/>
    <w:rsid w:val="00C60A91"/>
    <w:rsid w:val="00C6774E"/>
    <w:rsid w:val="00C71336"/>
    <w:rsid w:val="00C876FC"/>
    <w:rsid w:val="00C91A67"/>
    <w:rsid w:val="00C97905"/>
    <w:rsid w:val="00CA183A"/>
    <w:rsid w:val="00CB12AE"/>
    <w:rsid w:val="00CB3346"/>
    <w:rsid w:val="00CC5350"/>
    <w:rsid w:val="00CD1FDB"/>
    <w:rsid w:val="00CE119B"/>
    <w:rsid w:val="00CE3E87"/>
    <w:rsid w:val="00CE4EF5"/>
    <w:rsid w:val="00D01DD2"/>
    <w:rsid w:val="00D10FD1"/>
    <w:rsid w:val="00D1609E"/>
    <w:rsid w:val="00D163B1"/>
    <w:rsid w:val="00D6008E"/>
    <w:rsid w:val="00D61A99"/>
    <w:rsid w:val="00D63311"/>
    <w:rsid w:val="00D634A9"/>
    <w:rsid w:val="00D67610"/>
    <w:rsid w:val="00D67A52"/>
    <w:rsid w:val="00D7175E"/>
    <w:rsid w:val="00D71D4D"/>
    <w:rsid w:val="00D836E0"/>
    <w:rsid w:val="00D843FD"/>
    <w:rsid w:val="00D87909"/>
    <w:rsid w:val="00D87BD0"/>
    <w:rsid w:val="00D87BD1"/>
    <w:rsid w:val="00D96DA7"/>
    <w:rsid w:val="00DA1F44"/>
    <w:rsid w:val="00DB11AE"/>
    <w:rsid w:val="00DB40F8"/>
    <w:rsid w:val="00DB68F3"/>
    <w:rsid w:val="00DC285F"/>
    <w:rsid w:val="00DD3650"/>
    <w:rsid w:val="00DD5D09"/>
    <w:rsid w:val="00DD698A"/>
    <w:rsid w:val="00DF4CEC"/>
    <w:rsid w:val="00E07412"/>
    <w:rsid w:val="00E33D0F"/>
    <w:rsid w:val="00E47EFC"/>
    <w:rsid w:val="00E52A91"/>
    <w:rsid w:val="00E64AF6"/>
    <w:rsid w:val="00E74885"/>
    <w:rsid w:val="00EA7A45"/>
    <w:rsid w:val="00ED4151"/>
    <w:rsid w:val="00ED4D6A"/>
    <w:rsid w:val="00F1223D"/>
    <w:rsid w:val="00F13C9B"/>
    <w:rsid w:val="00F17404"/>
    <w:rsid w:val="00F17853"/>
    <w:rsid w:val="00F2582C"/>
    <w:rsid w:val="00F45C3F"/>
    <w:rsid w:val="00F5155F"/>
    <w:rsid w:val="00F61EFD"/>
    <w:rsid w:val="00F639DE"/>
    <w:rsid w:val="00F67860"/>
    <w:rsid w:val="00F715EF"/>
    <w:rsid w:val="00F748B8"/>
    <w:rsid w:val="00F75A9D"/>
    <w:rsid w:val="00F76E7F"/>
    <w:rsid w:val="00F9328E"/>
    <w:rsid w:val="00F93E5A"/>
    <w:rsid w:val="00F95815"/>
    <w:rsid w:val="00F96A97"/>
    <w:rsid w:val="00F96AB2"/>
    <w:rsid w:val="00FA05EE"/>
    <w:rsid w:val="00FA2651"/>
    <w:rsid w:val="00FA4F34"/>
    <w:rsid w:val="00FB05DB"/>
    <w:rsid w:val="00FB12C2"/>
    <w:rsid w:val="00FB2D88"/>
    <w:rsid w:val="00FC50EE"/>
    <w:rsid w:val="00FD2F32"/>
    <w:rsid w:val="00FD535F"/>
    <w:rsid w:val="00FD74E7"/>
    <w:rsid w:val="00FD79FC"/>
    <w:rsid w:val="00FE0C5C"/>
    <w:rsid w:val="00FE7928"/>
    <w:rsid w:val="00FE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797C06"/>
  <w15:docId w15:val="{2175CF60-D950-4070-8964-7248AC7D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E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0E4A37"/>
    <w:pPr>
      <w:keepNext/>
      <w:keepLines/>
      <w:spacing w:before="480"/>
      <w:outlineLvl w:val="0"/>
    </w:pPr>
    <w:rPr>
      <w:rFonts w:ascii="Arial" w:eastAsia="Arial" w:hAnsi="Arial" w:cs="Arial"/>
      <w:sz w:val="40"/>
      <w:szCs w:val="40"/>
    </w:rPr>
  </w:style>
  <w:style w:type="character" w:customStyle="1" w:styleId="Heading1Char">
    <w:name w:val="Heading 1 Char"/>
    <w:basedOn w:val="a0"/>
    <w:link w:val="11"/>
    <w:uiPriority w:val="9"/>
    <w:rsid w:val="000E4A37"/>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0E4A37"/>
    <w:pPr>
      <w:keepNext/>
      <w:keepLines/>
      <w:spacing w:before="360"/>
      <w:outlineLvl w:val="1"/>
    </w:pPr>
    <w:rPr>
      <w:rFonts w:ascii="Arial" w:eastAsia="Arial" w:hAnsi="Arial" w:cs="Arial"/>
      <w:sz w:val="34"/>
    </w:rPr>
  </w:style>
  <w:style w:type="character" w:customStyle="1" w:styleId="Heading2Char">
    <w:name w:val="Heading 2 Char"/>
    <w:basedOn w:val="a0"/>
    <w:link w:val="21"/>
    <w:uiPriority w:val="9"/>
    <w:rsid w:val="000E4A37"/>
    <w:rPr>
      <w:rFonts w:ascii="Arial" w:eastAsia="Arial" w:hAnsi="Arial" w:cs="Arial"/>
      <w:sz w:val="34"/>
    </w:rPr>
  </w:style>
  <w:style w:type="paragraph" w:customStyle="1" w:styleId="31">
    <w:name w:val="Заголовок 31"/>
    <w:basedOn w:val="a"/>
    <w:next w:val="a"/>
    <w:link w:val="Heading3Char"/>
    <w:uiPriority w:val="9"/>
    <w:unhideWhenUsed/>
    <w:qFormat/>
    <w:rsid w:val="000E4A37"/>
    <w:pPr>
      <w:keepNext/>
      <w:keepLines/>
      <w:spacing w:before="320"/>
      <w:outlineLvl w:val="2"/>
    </w:pPr>
    <w:rPr>
      <w:rFonts w:ascii="Arial" w:eastAsia="Arial" w:hAnsi="Arial" w:cs="Arial"/>
      <w:sz w:val="30"/>
      <w:szCs w:val="30"/>
    </w:rPr>
  </w:style>
  <w:style w:type="character" w:customStyle="1" w:styleId="Heading3Char">
    <w:name w:val="Heading 3 Char"/>
    <w:basedOn w:val="a0"/>
    <w:link w:val="31"/>
    <w:uiPriority w:val="9"/>
    <w:rsid w:val="000E4A37"/>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0E4A37"/>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41"/>
    <w:uiPriority w:val="9"/>
    <w:rsid w:val="000E4A37"/>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0E4A37"/>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51"/>
    <w:uiPriority w:val="9"/>
    <w:rsid w:val="000E4A37"/>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0E4A37"/>
    <w:pPr>
      <w:keepNext/>
      <w:keepLines/>
      <w:spacing w:before="320"/>
      <w:outlineLvl w:val="5"/>
    </w:pPr>
    <w:rPr>
      <w:rFonts w:ascii="Arial" w:eastAsia="Arial" w:hAnsi="Arial" w:cs="Arial"/>
      <w:b/>
      <w:bCs/>
    </w:rPr>
  </w:style>
  <w:style w:type="character" w:customStyle="1" w:styleId="Heading6Char">
    <w:name w:val="Heading 6 Char"/>
    <w:basedOn w:val="a0"/>
    <w:link w:val="61"/>
    <w:uiPriority w:val="9"/>
    <w:rsid w:val="000E4A37"/>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0E4A37"/>
    <w:pPr>
      <w:keepNext/>
      <w:keepLines/>
      <w:spacing w:before="320"/>
      <w:outlineLvl w:val="6"/>
    </w:pPr>
    <w:rPr>
      <w:rFonts w:ascii="Arial" w:eastAsia="Arial" w:hAnsi="Arial" w:cs="Arial"/>
      <w:b/>
      <w:bCs/>
      <w:i/>
      <w:iCs/>
    </w:rPr>
  </w:style>
  <w:style w:type="character" w:customStyle="1" w:styleId="Heading7Char">
    <w:name w:val="Heading 7 Char"/>
    <w:basedOn w:val="a0"/>
    <w:link w:val="71"/>
    <w:uiPriority w:val="9"/>
    <w:rsid w:val="000E4A37"/>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0E4A37"/>
    <w:pPr>
      <w:keepNext/>
      <w:keepLines/>
      <w:spacing w:before="320"/>
      <w:outlineLvl w:val="7"/>
    </w:pPr>
    <w:rPr>
      <w:rFonts w:ascii="Arial" w:eastAsia="Arial" w:hAnsi="Arial" w:cs="Arial"/>
      <w:i/>
      <w:iCs/>
    </w:rPr>
  </w:style>
  <w:style w:type="character" w:customStyle="1" w:styleId="Heading8Char">
    <w:name w:val="Heading 8 Char"/>
    <w:basedOn w:val="a0"/>
    <w:link w:val="81"/>
    <w:uiPriority w:val="9"/>
    <w:rsid w:val="000E4A37"/>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0E4A37"/>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91"/>
    <w:uiPriority w:val="9"/>
    <w:rsid w:val="000E4A37"/>
    <w:rPr>
      <w:rFonts w:ascii="Arial" w:eastAsia="Arial" w:hAnsi="Arial" w:cs="Arial"/>
      <w:i/>
      <w:iCs/>
      <w:sz w:val="21"/>
      <w:szCs w:val="21"/>
    </w:rPr>
  </w:style>
  <w:style w:type="paragraph" w:styleId="a3">
    <w:name w:val="Title"/>
    <w:basedOn w:val="a"/>
    <w:next w:val="a"/>
    <w:link w:val="a4"/>
    <w:uiPriority w:val="10"/>
    <w:qFormat/>
    <w:rsid w:val="000E4A37"/>
    <w:pPr>
      <w:spacing w:before="300"/>
      <w:contextualSpacing/>
    </w:pPr>
    <w:rPr>
      <w:sz w:val="48"/>
      <w:szCs w:val="48"/>
    </w:rPr>
  </w:style>
  <w:style w:type="character" w:customStyle="1" w:styleId="a4">
    <w:name w:val="Заголовок Знак"/>
    <w:basedOn w:val="a0"/>
    <w:link w:val="a3"/>
    <w:uiPriority w:val="10"/>
    <w:rsid w:val="000E4A37"/>
    <w:rPr>
      <w:sz w:val="48"/>
      <w:szCs w:val="48"/>
    </w:rPr>
  </w:style>
  <w:style w:type="paragraph" w:styleId="a5">
    <w:name w:val="Subtitle"/>
    <w:basedOn w:val="a"/>
    <w:next w:val="a"/>
    <w:link w:val="a6"/>
    <w:uiPriority w:val="11"/>
    <w:qFormat/>
    <w:rsid w:val="000E4A37"/>
    <w:pPr>
      <w:spacing w:before="200"/>
    </w:pPr>
    <w:rPr>
      <w:sz w:val="24"/>
      <w:szCs w:val="24"/>
    </w:rPr>
  </w:style>
  <w:style w:type="character" w:customStyle="1" w:styleId="a6">
    <w:name w:val="Подзаголовок Знак"/>
    <w:basedOn w:val="a0"/>
    <w:link w:val="a5"/>
    <w:uiPriority w:val="11"/>
    <w:rsid w:val="000E4A37"/>
    <w:rPr>
      <w:sz w:val="24"/>
      <w:szCs w:val="24"/>
    </w:rPr>
  </w:style>
  <w:style w:type="paragraph" w:styleId="2">
    <w:name w:val="Quote"/>
    <w:basedOn w:val="a"/>
    <w:next w:val="a"/>
    <w:link w:val="20"/>
    <w:uiPriority w:val="29"/>
    <w:qFormat/>
    <w:rsid w:val="000E4A37"/>
    <w:pPr>
      <w:ind w:left="720" w:right="720"/>
    </w:pPr>
    <w:rPr>
      <w:i/>
    </w:rPr>
  </w:style>
  <w:style w:type="character" w:customStyle="1" w:styleId="20">
    <w:name w:val="Цитата 2 Знак"/>
    <w:link w:val="2"/>
    <w:uiPriority w:val="29"/>
    <w:rsid w:val="000E4A37"/>
    <w:rPr>
      <w:i/>
    </w:rPr>
  </w:style>
  <w:style w:type="paragraph" w:styleId="a7">
    <w:name w:val="Intense Quote"/>
    <w:basedOn w:val="a"/>
    <w:next w:val="a"/>
    <w:link w:val="a8"/>
    <w:uiPriority w:val="30"/>
    <w:qFormat/>
    <w:rsid w:val="000E4A3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0E4A37"/>
    <w:rPr>
      <w:i/>
    </w:rPr>
  </w:style>
  <w:style w:type="paragraph" w:customStyle="1" w:styleId="1">
    <w:name w:val="Верхний колонтитул1"/>
    <w:basedOn w:val="a"/>
    <w:link w:val="HeaderChar"/>
    <w:uiPriority w:val="99"/>
    <w:unhideWhenUsed/>
    <w:rsid w:val="000E4A37"/>
    <w:pPr>
      <w:tabs>
        <w:tab w:val="center" w:pos="7143"/>
        <w:tab w:val="right" w:pos="14287"/>
      </w:tabs>
      <w:spacing w:after="0" w:line="240" w:lineRule="auto"/>
    </w:pPr>
  </w:style>
  <w:style w:type="character" w:customStyle="1" w:styleId="HeaderChar">
    <w:name w:val="Header Char"/>
    <w:basedOn w:val="a0"/>
    <w:link w:val="1"/>
    <w:uiPriority w:val="99"/>
    <w:rsid w:val="000E4A37"/>
  </w:style>
  <w:style w:type="paragraph" w:customStyle="1" w:styleId="10">
    <w:name w:val="Нижний колонтитул1"/>
    <w:basedOn w:val="a"/>
    <w:link w:val="CaptionChar"/>
    <w:uiPriority w:val="99"/>
    <w:unhideWhenUsed/>
    <w:rsid w:val="000E4A37"/>
    <w:pPr>
      <w:tabs>
        <w:tab w:val="center" w:pos="7143"/>
        <w:tab w:val="right" w:pos="14287"/>
      </w:tabs>
      <w:spacing w:after="0" w:line="240" w:lineRule="auto"/>
    </w:pPr>
  </w:style>
  <w:style w:type="character" w:customStyle="1" w:styleId="FooterChar">
    <w:name w:val="Footer Char"/>
    <w:basedOn w:val="a0"/>
    <w:uiPriority w:val="99"/>
    <w:rsid w:val="000E4A37"/>
  </w:style>
  <w:style w:type="paragraph" w:customStyle="1" w:styleId="12">
    <w:name w:val="Название объекта1"/>
    <w:basedOn w:val="a"/>
    <w:next w:val="a"/>
    <w:uiPriority w:val="35"/>
    <w:semiHidden/>
    <w:unhideWhenUsed/>
    <w:qFormat/>
    <w:rsid w:val="000E4A37"/>
    <w:rPr>
      <w:b/>
      <w:bCs/>
      <w:color w:val="4F81BD" w:themeColor="accent1"/>
      <w:sz w:val="18"/>
      <w:szCs w:val="18"/>
    </w:rPr>
  </w:style>
  <w:style w:type="character" w:customStyle="1" w:styleId="CaptionChar">
    <w:name w:val="Caption Char"/>
    <w:link w:val="10"/>
    <w:uiPriority w:val="99"/>
    <w:rsid w:val="000E4A37"/>
  </w:style>
  <w:style w:type="table" w:customStyle="1" w:styleId="TableGridLight">
    <w:name w:val="Table Grid Light"/>
    <w:basedOn w:val="a1"/>
    <w:uiPriority w:val="59"/>
    <w:rsid w:val="000E4A37"/>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0E4A37"/>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0E4A37"/>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0E4A37"/>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0E4A37"/>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0E4A37"/>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0E4A37"/>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E4A37"/>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E4A37"/>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E4A37"/>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E4A37"/>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E4A37"/>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E4A37"/>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0E4A37"/>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E4A37"/>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0E4A37"/>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0E4A37"/>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0E4A37"/>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0E4A37"/>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0E4A37"/>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0E4A37"/>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E4A37"/>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0E4A37"/>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0E4A37"/>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0E4A37"/>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0E4A37"/>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0E4A37"/>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0E4A37"/>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E4A37"/>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0E4A37"/>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0E4A37"/>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0E4A37"/>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0E4A37"/>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0E4A37"/>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0E4A3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E4A3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0E4A3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0E4A3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0E4A3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0E4A3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0E4A3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0E4A37"/>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E4A37"/>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E4A37"/>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E4A37"/>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E4A37"/>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E4A37"/>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E4A37"/>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0E4A37"/>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E4A37"/>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E4A37"/>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E4A37"/>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E4A37"/>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E4A37"/>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E4A37"/>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0E4A3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E4A3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0E4A3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0E4A3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0E4A3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0E4A3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0E4A3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0E4A37"/>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E4A37"/>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0E4A37"/>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0E4A37"/>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0E4A37"/>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0E4A37"/>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0E4A37"/>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0E4A3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E4A3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E4A37"/>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E4A37"/>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E4A37"/>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E4A37"/>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E4A37"/>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0E4A3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E4A37"/>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0E4A37"/>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0E4A37"/>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0E4A37"/>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0E4A37"/>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0E4A37"/>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0E4A37"/>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E4A37"/>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0E4A37"/>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0E4A37"/>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0E4A37"/>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0E4A37"/>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0E4A37"/>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0E4A3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E4A37"/>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E4A37"/>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E4A37"/>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E4A37"/>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E4A37"/>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E4A37"/>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0E4A37"/>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E4A37"/>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E4A37"/>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E4A37"/>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E4A37"/>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E4A37"/>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E4A37"/>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E4A3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0E4A3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0E4A3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0E4A3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0E4A3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0E4A3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0E4A3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0E4A37"/>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0E4A37"/>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0E4A37"/>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0E4A37"/>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0E4A37"/>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0E4A37"/>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0E4A37"/>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0E4A37"/>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E4A37"/>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E4A37"/>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E4A37"/>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E4A37"/>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E4A37"/>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E4A37"/>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9">
    <w:name w:val="Hyperlink"/>
    <w:uiPriority w:val="99"/>
    <w:unhideWhenUsed/>
    <w:rsid w:val="000E4A37"/>
    <w:rPr>
      <w:color w:val="0000FF" w:themeColor="hyperlink"/>
      <w:u w:val="single"/>
    </w:rPr>
  </w:style>
  <w:style w:type="paragraph" w:styleId="aa">
    <w:name w:val="footnote text"/>
    <w:basedOn w:val="a"/>
    <w:link w:val="ab"/>
    <w:uiPriority w:val="99"/>
    <w:semiHidden/>
    <w:unhideWhenUsed/>
    <w:rsid w:val="000E4A37"/>
    <w:pPr>
      <w:spacing w:after="40" w:line="240" w:lineRule="auto"/>
    </w:pPr>
    <w:rPr>
      <w:sz w:val="18"/>
    </w:rPr>
  </w:style>
  <w:style w:type="character" w:customStyle="1" w:styleId="ab">
    <w:name w:val="Текст сноски Знак"/>
    <w:link w:val="aa"/>
    <w:uiPriority w:val="99"/>
    <w:rsid w:val="000E4A37"/>
    <w:rPr>
      <w:sz w:val="18"/>
    </w:rPr>
  </w:style>
  <w:style w:type="character" w:styleId="ac">
    <w:name w:val="footnote reference"/>
    <w:basedOn w:val="a0"/>
    <w:uiPriority w:val="99"/>
    <w:unhideWhenUsed/>
    <w:rsid w:val="000E4A37"/>
    <w:rPr>
      <w:vertAlign w:val="superscript"/>
    </w:rPr>
  </w:style>
  <w:style w:type="paragraph" w:styleId="ad">
    <w:name w:val="endnote text"/>
    <w:basedOn w:val="a"/>
    <w:link w:val="ae"/>
    <w:uiPriority w:val="99"/>
    <w:semiHidden/>
    <w:unhideWhenUsed/>
    <w:rsid w:val="000E4A37"/>
    <w:pPr>
      <w:spacing w:after="0" w:line="240" w:lineRule="auto"/>
    </w:pPr>
    <w:rPr>
      <w:sz w:val="20"/>
    </w:rPr>
  </w:style>
  <w:style w:type="character" w:customStyle="1" w:styleId="ae">
    <w:name w:val="Текст концевой сноски Знак"/>
    <w:link w:val="ad"/>
    <w:uiPriority w:val="99"/>
    <w:rsid w:val="000E4A37"/>
    <w:rPr>
      <w:sz w:val="20"/>
    </w:rPr>
  </w:style>
  <w:style w:type="character" w:styleId="af">
    <w:name w:val="endnote reference"/>
    <w:basedOn w:val="a0"/>
    <w:uiPriority w:val="99"/>
    <w:semiHidden/>
    <w:unhideWhenUsed/>
    <w:rsid w:val="000E4A37"/>
    <w:rPr>
      <w:vertAlign w:val="superscript"/>
    </w:rPr>
  </w:style>
  <w:style w:type="paragraph" w:styleId="13">
    <w:name w:val="toc 1"/>
    <w:basedOn w:val="a"/>
    <w:next w:val="a"/>
    <w:uiPriority w:val="39"/>
    <w:unhideWhenUsed/>
    <w:rsid w:val="000E4A37"/>
    <w:pPr>
      <w:spacing w:after="57"/>
    </w:pPr>
  </w:style>
  <w:style w:type="paragraph" w:styleId="22">
    <w:name w:val="toc 2"/>
    <w:basedOn w:val="a"/>
    <w:next w:val="a"/>
    <w:uiPriority w:val="39"/>
    <w:unhideWhenUsed/>
    <w:rsid w:val="000E4A37"/>
    <w:pPr>
      <w:spacing w:after="57"/>
      <w:ind w:left="283"/>
    </w:pPr>
  </w:style>
  <w:style w:type="paragraph" w:styleId="3">
    <w:name w:val="toc 3"/>
    <w:basedOn w:val="a"/>
    <w:next w:val="a"/>
    <w:uiPriority w:val="39"/>
    <w:unhideWhenUsed/>
    <w:rsid w:val="000E4A37"/>
    <w:pPr>
      <w:spacing w:after="57"/>
      <w:ind w:left="567"/>
    </w:pPr>
  </w:style>
  <w:style w:type="paragraph" w:styleId="4">
    <w:name w:val="toc 4"/>
    <w:basedOn w:val="a"/>
    <w:next w:val="a"/>
    <w:uiPriority w:val="39"/>
    <w:unhideWhenUsed/>
    <w:rsid w:val="000E4A37"/>
    <w:pPr>
      <w:spacing w:after="57"/>
      <w:ind w:left="850"/>
    </w:pPr>
  </w:style>
  <w:style w:type="paragraph" w:styleId="5">
    <w:name w:val="toc 5"/>
    <w:basedOn w:val="a"/>
    <w:next w:val="a"/>
    <w:uiPriority w:val="39"/>
    <w:unhideWhenUsed/>
    <w:rsid w:val="000E4A37"/>
    <w:pPr>
      <w:spacing w:after="57"/>
      <w:ind w:left="1134"/>
    </w:pPr>
  </w:style>
  <w:style w:type="paragraph" w:styleId="6">
    <w:name w:val="toc 6"/>
    <w:basedOn w:val="a"/>
    <w:next w:val="a"/>
    <w:uiPriority w:val="39"/>
    <w:unhideWhenUsed/>
    <w:rsid w:val="000E4A37"/>
    <w:pPr>
      <w:spacing w:after="57"/>
      <w:ind w:left="1417"/>
    </w:pPr>
  </w:style>
  <w:style w:type="paragraph" w:styleId="7">
    <w:name w:val="toc 7"/>
    <w:basedOn w:val="a"/>
    <w:next w:val="a"/>
    <w:uiPriority w:val="39"/>
    <w:unhideWhenUsed/>
    <w:rsid w:val="000E4A37"/>
    <w:pPr>
      <w:spacing w:after="57"/>
      <w:ind w:left="1701"/>
    </w:pPr>
  </w:style>
  <w:style w:type="paragraph" w:styleId="8">
    <w:name w:val="toc 8"/>
    <w:basedOn w:val="a"/>
    <w:next w:val="a"/>
    <w:uiPriority w:val="39"/>
    <w:unhideWhenUsed/>
    <w:rsid w:val="000E4A37"/>
    <w:pPr>
      <w:spacing w:after="57"/>
      <w:ind w:left="1984"/>
    </w:pPr>
  </w:style>
  <w:style w:type="paragraph" w:styleId="9">
    <w:name w:val="toc 9"/>
    <w:basedOn w:val="a"/>
    <w:next w:val="a"/>
    <w:uiPriority w:val="39"/>
    <w:unhideWhenUsed/>
    <w:rsid w:val="000E4A37"/>
    <w:pPr>
      <w:spacing w:after="57"/>
      <w:ind w:left="2268"/>
    </w:pPr>
  </w:style>
  <w:style w:type="paragraph" w:styleId="af0">
    <w:name w:val="TOC Heading"/>
    <w:uiPriority w:val="39"/>
    <w:unhideWhenUsed/>
    <w:rsid w:val="000E4A37"/>
  </w:style>
  <w:style w:type="paragraph" w:styleId="af1">
    <w:name w:val="table of figures"/>
    <w:basedOn w:val="a"/>
    <w:next w:val="a"/>
    <w:uiPriority w:val="99"/>
    <w:unhideWhenUsed/>
    <w:rsid w:val="000E4A37"/>
    <w:pPr>
      <w:spacing w:after="0"/>
    </w:pPr>
  </w:style>
  <w:style w:type="paragraph" w:styleId="af2">
    <w:name w:val="List Paragraph"/>
    <w:basedOn w:val="a"/>
    <w:uiPriority w:val="34"/>
    <w:qFormat/>
    <w:rsid w:val="000E4A37"/>
    <w:pPr>
      <w:spacing w:after="160" w:line="259" w:lineRule="auto"/>
      <w:ind w:left="720"/>
      <w:contextualSpacing/>
    </w:pPr>
    <w:rPr>
      <w:rFonts w:ascii="Calibri" w:eastAsia="Calibri" w:hAnsi="Calibri" w:cs="Times New Roman"/>
    </w:rPr>
  </w:style>
  <w:style w:type="paragraph" w:styleId="af3">
    <w:name w:val="Normal (Web)"/>
    <w:basedOn w:val="a"/>
    <w:uiPriority w:val="99"/>
    <w:unhideWhenUsed/>
    <w:rsid w:val="000E4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 Spacing"/>
    <w:uiPriority w:val="1"/>
    <w:qFormat/>
    <w:rsid w:val="000E4A37"/>
    <w:pPr>
      <w:spacing w:after="0" w:line="240" w:lineRule="auto"/>
    </w:pPr>
  </w:style>
  <w:style w:type="paragraph" w:customStyle="1" w:styleId="formattext">
    <w:name w:val="formattext"/>
    <w:basedOn w:val="a"/>
    <w:rsid w:val="000E4A3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0E4A3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ldbold">
    <w:name w:val="fld_bold"/>
    <w:basedOn w:val="a0"/>
    <w:rsid w:val="00881E54"/>
  </w:style>
  <w:style w:type="character" w:customStyle="1" w:styleId="flditalic">
    <w:name w:val="fld_italic"/>
    <w:basedOn w:val="a0"/>
    <w:rsid w:val="00881E54"/>
  </w:style>
  <w:style w:type="paragraph" w:customStyle="1" w:styleId="ConsPlusNormal">
    <w:name w:val="ConsPlusNormal"/>
    <w:rsid w:val="008973E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header"/>
    <w:basedOn w:val="a"/>
    <w:link w:val="af7"/>
    <w:uiPriority w:val="99"/>
    <w:unhideWhenUsed/>
    <w:rsid w:val="008973EA"/>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8973EA"/>
  </w:style>
  <w:style w:type="paragraph" w:styleId="af8">
    <w:name w:val="footer"/>
    <w:basedOn w:val="a"/>
    <w:link w:val="af9"/>
    <w:uiPriority w:val="99"/>
    <w:unhideWhenUsed/>
    <w:rsid w:val="008973EA"/>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8973EA"/>
  </w:style>
  <w:style w:type="paragraph" w:customStyle="1" w:styleId="ConsPlusTitle">
    <w:name w:val="ConsPlusTitle"/>
    <w:rsid w:val="00401802"/>
    <w:pPr>
      <w:widowControl w:val="0"/>
      <w:autoSpaceDE w:val="0"/>
      <w:autoSpaceDN w:val="0"/>
      <w:spacing w:after="0" w:line="240" w:lineRule="auto"/>
    </w:pPr>
    <w:rPr>
      <w:rFonts w:ascii="Arial" w:eastAsiaTheme="minorEastAsia" w:hAnsi="Arial" w:cs="Arial"/>
      <w:b/>
      <w:sz w:val="20"/>
      <w:lang w:eastAsia="ru-RU"/>
    </w:rPr>
  </w:style>
  <w:style w:type="character" w:styleId="afa">
    <w:name w:val="annotation reference"/>
    <w:basedOn w:val="a0"/>
    <w:uiPriority w:val="99"/>
    <w:semiHidden/>
    <w:unhideWhenUsed/>
    <w:rsid w:val="001745C3"/>
    <w:rPr>
      <w:sz w:val="16"/>
      <w:szCs w:val="16"/>
    </w:rPr>
  </w:style>
  <w:style w:type="paragraph" w:styleId="afb">
    <w:name w:val="annotation text"/>
    <w:basedOn w:val="a"/>
    <w:link w:val="afc"/>
    <w:uiPriority w:val="99"/>
    <w:semiHidden/>
    <w:unhideWhenUsed/>
    <w:rsid w:val="001745C3"/>
    <w:pPr>
      <w:spacing w:line="240" w:lineRule="auto"/>
    </w:pPr>
    <w:rPr>
      <w:sz w:val="20"/>
      <w:szCs w:val="20"/>
    </w:rPr>
  </w:style>
  <w:style w:type="character" w:customStyle="1" w:styleId="afc">
    <w:name w:val="Текст примечания Знак"/>
    <w:basedOn w:val="a0"/>
    <w:link w:val="afb"/>
    <w:uiPriority w:val="99"/>
    <w:semiHidden/>
    <w:rsid w:val="001745C3"/>
    <w:rPr>
      <w:sz w:val="20"/>
      <w:szCs w:val="20"/>
    </w:rPr>
  </w:style>
  <w:style w:type="paragraph" w:styleId="afd">
    <w:name w:val="annotation subject"/>
    <w:basedOn w:val="afb"/>
    <w:next w:val="afb"/>
    <w:link w:val="afe"/>
    <w:uiPriority w:val="99"/>
    <w:semiHidden/>
    <w:unhideWhenUsed/>
    <w:rsid w:val="001745C3"/>
    <w:rPr>
      <w:b/>
      <w:bCs/>
    </w:rPr>
  </w:style>
  <w:style w:type="character" w:customStyle="1" w:styleId="afe">
    <w:name w:val="Тема примечания Знак"/>
    <w:basedOn w:val="afc"/>
    <w:link w:val="afd"/>
    <w:uiPriority w:val="99"/>
    <w:semiHidden/>
    <w:rsid w:val="001745C3"/>
    <w:rPr>
      <w:b/>
      <w:bCs/>
      <w:sz w:val="20"/>
      <w:szCs w:val="20"/>
    </w:rPr>
  </w:style>
  <w:style w:type="paragraph" w:styleId="aff">
    <w:name w:val="Balloon Text"/>
    <w:basedOn w:val="a"/>
    <w:link w:val="aff0"/>
    <w:uiPriority w:val="99"/>
    <w:semiHidden/>
    <w:unhideWhenUsed/>
    <w:rsid w:val="00D836E0"/>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D836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88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926&amp;n=30444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13132&amp;dst=100014" TargetMode="External"/><Relationship Id="rId17" Type="http://schemas.openxmlformats.org/officeDocument/2006/relationships/hyperlink" Target="https://login.consultant.ru/link/?req=doc&amp;base=LAW&amp;n=441085" TargetMode="External"/><Relationship Id="rId2" Type="http://schemas.openxmlformats.org/officeDocument/2006/relationships/numbering" Target="numbering.xml"/><Relationship Id="rId16" Type="http://schemas.openxmlformats.org/officeDocument/2006/relationships/hyperlink" Target="https://login.consultant.ru/link/?req=doc&amp;base=LAW&amp;n=41313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05262" TargetMode="External"/><Relationship Id="rId5" Type="http://schemas.openxmlformats.org/officeDocument/2006/relationships/webSettings" Target="webSettings.xml"/><Relationship Id="rId15" Type="http://schemas.openxmlformats.org/officeDocument/2006/relationships/hyperlink" Target="consultantplus://offline/ref=703E76A356FF4F785A048E85A621670AC282CEB4510193B88053BDO1K3H" TargetMode="External"/><Relationship Id="rId10" Type="http://schemas.openxmlformats.org/officeDocument/2006/relationships/hyperlink" Target="file:///C:\content\act\96e20c02-1b12-465a-b64c-24aa92270007.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8388&amp;dst=256" TargetMode="External"/><Relationship Id="rId14" Type="http://schemas.openxmlformats.org/officeDocument/2006/relationships/hyperlink" Target="https://login.consultant.ru/link/?req=doc&amp;base=LAW&amp;n=4683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A93A1-49EF-474F-8847-C3CE3A2EE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3903</Words>
  <Characters>22253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Пискорская Надежда Викторовна</dc:creator>
  <cp:keywords/>
  <dc:description/>
  <cp:lastModifiedBy>Лукашева Лариса Александровна</cp:lastModifiedBy>
  <cp:revision>2</cp:revision>
  <dcterms:created xsi:type="dcterms:W3CDTF">2025-05-13T09:57:00Z</dcterms:created>
  <dcterms:modified xsi:type="dcterms:W3CDTF">2025-05-13T09:57:00Z</dcterms:modified>
</cp:coreProperties>
</file>