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75D8" w14:textId="77777777" w:rsidR="000460CB" w:rsidRPr="003301B0" w:rsidRDefault="000460CB" w:rsidP="00507775">
      <w:pPr>
        <w:keepNext/>
        <w:tabs>
          <w:tab w:val="left" w:pos="9639"/>
        </w:tabs>
        <w:spacing w:after="0" w:line="240" w:lineRule="auto"/>
        <w:jc w:val="center"/>
        <w:outlineLvl w:val="5"/>
        <w:rPr>
          <w:rFonts w:ascii="Arial" w:hAnsi="Arial"/>
          <w:b/>
          <w:sz w:val="16"/>
          <w:szCs w:val="20"/>
        </w:rPr>
      </w:pPr>
      <w:bookmarkStart w:id="0" w:name="_Hlk81306431"/>
      <w:r>
        <w:rPr>
          <w:b/>
          <w:noProof/>
          <w:sz w:val="16"/>
        </w:rPr>
        <w:drawing>
          <wp:inline distT="0" distB="0" distL="0" distR="0" wp14:anchorId="4EC8BFBE" wp14:editId="0670C201">
            <wp:extent cx="638175" cy="733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0DF5B1E5" w14:textId="77777777" w:rsidR="000460CB" w:rsidRPr="003301B0" w:rsidRDefault="000460CB" w:rsidP="00507775">
      <w:pPr>
        <w:spacing w:after="0" w:line="240" w:lineRule="auto"/>
        <w:jc w:val="center"/>
        <w:rPr>
          <w:rFonts w:ascii="Times New Roman" w:hAnsi="Times New Roman"/>
          <w:b/>
          <w:sz w:val="20"/>
          <w:szCs w:val="20"/>
        </w:rPr>
      </w:pPr>
    </w:p>
    <w:p w14:paraId="25B64A2D" w14:textId="77777777" w:rsidR="000460CB" w:rsidRPr="003301B0" w:rsidRDefault="000460CB" w:rsidP="00507775">
      <w:pPr>
        <w:spacing w:after="0" w:line="240" w:lineRule="auto"/>
        <w:jc w:val="center"/>
        <w:rPr>
          <w:rFonts w:ascii="Times New Roman" w:hAnsi="Times New Roman"/>
          <w:b/>
          <w:sz w:val="42"/>
          <w:szCs w:val="42"/>
        </w:rPr>
      </w:pPr>
      <w:r w:rsidRPr="003301B0">
        <w:rPr>
          <w:rFonts w:ascii="Times New Roman" w:hAnsi="Times New Roman"/>
          <w:b/>
          <w:sz w:val="42"/>
          <w:szCs w:val="42"/>
        </w:rPr>
        <w:t xml:space="preserve">АДМИНИСТРАЦИЯ  </w:t>
      </w:r>
    </w:p>
    <w:p w14:paraId="5D486BB9" w14:textId="77777777" w:rsidR="000460CB" w:rsidRPr="003301B0" w:rsidRDefault="000460CB" w:rsidP="00507775">
      <w:pPr>
        <w:spacing w:after="0" w:line="240" w:lineRule="auto"/>
        <w:jc w:val="center"/>
        <w:rPr>
          <w:rFonts w:ascii="Times New Roman" w:hAnsi="Times New Roman"/>
          <w:b/>
          <w:sz w:val="19"/>
          <w:szCs w:val="42"/>
        </w:rPr>
      </w:pPr>
      <w:r w:rsidRPr="003301B0">
        <w:rPr>
          <w:rFonts w:ascii="Times New Roman" w:hAnsi="Times New Roman"/>
          <w:b/>
          <w:sz w:val="42"/>
          <w:szCs w:val="42"/>
        </w:rPr>
        <w:t>НЕФТЕЮГАНСКОГО РАЙОНА</w:t>
      </w:r>
    </w:p>
    <w:p w14:paraId="3E598E12" w14:textId="77777777" w:rsidR="000460CB" w:rsidRPr="003301B0" w:rsidRDefault="000460CB" w:rsidP="00507775">
      <w:pPr>
        <w:spacing w:after="0" w:line="240" w:lineRule="auto"/>
        <w:jc w:val="center"/>
        <w:rPr>
          <w:rFonts w:ascii="Times New Roman" w:hAnsi="Times New Roman"/>
          <w:b/>
          <w:sz w:val="32"/>
          <w:szCs w:val="24"/>
        </w:rPr>
      </w:pPr>
    </w:p>
    <w:p w14:paraId="0CAC17AB" w14:textId="77777777" w:rsidR="000460CB" w:rsidRPr="00925532" w:rsidRDefault="000460CB" w:rsidP="00507775">
      <w:pPr>
        <w:spacing w:after="0" w:line="240" w:lineRule="auto"/>
        <w:jc w:val="center"/>
        <w:rPr>
          <w:rFonts w:ascii="Times New Roman" w:hAnsi="Times New Roman"/>
          <w:b/>
          <w:caps/>
          <w:sz w:val="36"/>
          <w:szCs w:val="38"/>
        </w:rPr>
      </w:pPr>
      <w:r w:rsidRPr="003301B0">
        <w:rPr>
          <w:rFonts w:ascii="Times New Roman" w:hAnsi="Times New Roman"/>
          <w:b/>
          <w:caps/>
          <w:sz w:val="36"/>
          <w:szCs w:val="38"/>
        </w:rPr>
        <w:t>постановление</w:t>
      </w:r>
    </w:p>
    <w:p w14:paraId="4114A767" w14:textId="77777777" w:rsidR="000460CB" w:rsidRPr="00925532" w:rsidRDefault="000460CB" w:rsidP="003301B0">
      <w:pPr>
        <w:spacing w:after="0" w:line="240" w:lineRule="auto"/>
        <w:rPr>
          <w:rFonts w:ascii="Times New Roman" w:hAnsi="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0460CB" w:rsidRPr="00925532" w14:paraId="1B791920" w14:textId="77777777" w:rsidTr="00D63BB7">
        <w:trPr>
          <w:cantSplit/>
          <w:trHeight w:val="232"/>
        </w:trPr>
        <w:tc>
          <w:tcPr>
            <w:tcW w:w="3119" w:type="dxa"/>
            <w:tcBorders>
              <w:bottom w:val="single" w:sz="4" w:space="0" w:color="auto"/>
            </w:tcBorders>
          </w:tcPr>
          <w:p w14:paraId="506701AB" w14:textId="640982AE" w:rsidR="000460CB" w:rsidRPr="005932D4" w:rsidRDefault="000460CB" w:rsidP="00507775">
            <w:pPr>
              <w:spacing w:after="0" w:line="240" w:lineRule="auto"/>
              <w:jc w:val="center"/>
              <w:rPr>
                <w:rFonts w:ascii="Times New Roman" w:hAnsi="Times New Roman"/>
                <w:sz w:val="26"/>
                <w:szCs w:val="26"/>
              </w:rPr>
            </w:pPr>
            <w:r>
              <w:rPr>
                <w:rFonts w:ascii="Times New Roman" w:hAnsi="Times New Roman"/>
                <w:sz w:val="26"/>
                <w:szCs w:val="26"/>
              </w:rPr>
              <w:t>03.06.2024</w:t>
            </w:r>
          </w:p>
        </w:tc>
        <w:tc>
          <w:tcPr>
            <w:tcW w:w="6595" w:type="dxa"/>
            <w:vMerge w:val="restart"/>
          </w:tcPr>
          <w:p w14:paraId="1AB7E280" w14:textId="5B8AF3D9" w:rsidR="000460CB" w:rsidRPr="005932D4" w:rsidRDefault="000460CB" w:rsidP="00507775">
            <w:pPr>
              <w:spacing w:after="0" w:line="240" w:lineRule="auto"/>
              <w:jc w:val="right"/>
              <w:rPr>
                <w:rFonts w:ascii="Times New Roman" w:hAnsi="Times New Roman"/>
                <w:sz w:val="26"/>
                <w:szCs w:val="26"/>
                <w:u w:val="single"/>
              </w:rPr>
            </w:pPr>
            <w:r w:rsidRPr="005932D4">
              <w:rPr>
                <w:rFonts w:ascii="Times New Roman" w:hAnsi="Times New Roman"/>
                <w:sz w:val="26"/>
                <w:szCs w:val="26"/>
              </w:rPr>
              <w:t>№</w:t>
            </w:r>
            <w:r w:rsidRPr="005932D4">
              <w:rPr>
                <w:rFonts w:ascii="Times New Roman" w:hAnsi="Times New Roman"/>
                <w:sz w:val="26"/>
                <w:szCs w:val="26"/>
                <w:u w:val="single"/>
              </w:rPr>
              <w:t xml:space="preserve"> </w:t>
            </w:r>
            <w:r>
              <w:rPr>
                <w:rFonts w:ascii="Times New Roman" w:hAnsi="Times New Roman"/>
                <w:sz w:val="26"/>
                <w:szCs w:val="26"/>
                <w:u w:val="single"/>
              </w:rPr>
              <w:t>852-</w:t>
            </w:r>
            <w:r w:rsidRPr="005932D4">
              <w:rPr>
                <w:rFonts w:ascii="Times New Roman" w:hAnsi="Times New Roman"/>
                <w:sz w:val="26"/>
                <w:szCs w:val="26"/>
                <w:u w:val="single"/>
              </w:rPr>
              <w:t>па-нпа</w:t>
            </w:r>
          </w:p>
        </w:tc>
      </w:tr>
      <w:tr w:rsidR="000460CB" w:rsidRPr="003301B0" w14:paraId="3A22DE57" w14:textId="77777777" w:rsidTr="00D63BB7">
        <w:trPr>
          <w:cantSplit/>
          <w:trHeight w:val="70"/>
        </w:trPr>
        <w:tc>
          <w:tcPr>
            <w:tcW w:w="3119" w:type="dxa"/>
          </w:tcPr>
          <w:p w14:paraId="0FC5A530" w14:textId="77777777" w:rsidR="000460CB" w:rsidRPr="003301B0" w:rsidRDefault="000460CB" w:rsidP="00507775">
            <w:pPr>
              <w:spacing w:after="0" w:line="240" w:lineRule="auto"/>
              <w:rPr>
                <w:rFonts w:ascii="Times New Roman" w:hAnsi="Times New Roman"/>
                <w:sz w:val="4"/>
                <w:szCs w:val="24"/>
              </w:rPr>
            </w:pPr>
          </w:p>
          <w:p w14:paraId="2C5EDDA2" w14:textId="77777777" w:rsidR="000460CB" w:rsidRPr="003301B0" w:rsidRDefault="000460CB" w:rsidP="00507775">
            <w:pPr>
              <w:spacing w:after="0" w:line="240" w:lineRule="auto"/>
              <w:jc w:val="center"/>
              <w:rPr>
                <w:rFonts w:ascii="Times New Roman" w:hAnsi="Times New Roman"/>
                <w:sz w:val="20"/>
                <w:szCs w:val="24"/>
              </w:rPr>
            </w:pPr>
          </w:p>
        </w:tc>
        <w:tc>
          <w:tcPr>
            <w:tcW w:w="6595" w:type="dxa"/>
            <w:vMerge/>
          </w:tcPr>
          <w:p w14:paraId="4E69565C" w14:textId="77777777" w:rsidR="000460CB" w:rsidRPr="003301B0" w:rsidRDefault="000460CB" w:rsidP="00507775">
            <w:pPr>
              <w:spacing w:after="0" w:line="240" w:lineRule="auto"/>
              <w:jc w:val="right"/>
              <w:rPr>
                <w:rFonts w:ascii="Times New Roman" w:hAnsi="Times New Roman"/>
                <w:sz w:val="20"/>
                <w:szCs w:val="24"/>
              </w:rPr>
            </w:pPr>
          </w:p>
        </w:tc>
      </w:tr>
    </w:tbl>
    <w:p w14:paraId="66B87E0E" w14:textId="77777777" w:rsidR="000460CB" w:rsidRDefault="000460CB" w:rsidP="007820E5">
      <w:pPr>
        <w:spacing w:after="0" w:line="240" w:lineRule="auto"/>
        <w:jc w:val="center"/>
        <w:rPr>
          <w:rFonts w:ascii="Times New Roman" w:eastAsia="Calibri" w:hAnsi="Times New Roman"/>
          <w:sz w:val="26"/>
          <w:szCs w:val="26"/>
        </w:rPr>
      </w:pPr>
      <w:proofErr w:type="spellStart"/>
      <w:r w:rsidRPr="00120A57">
        <w:rPr>
          <w:rFonts w:ascii="Times New Roman" w:hAnsi="Times New Roman"/>
          <w:bCs/>
        </w:rPr>
        <w:t>г.Нефтеюганск</w:t>
      </w:r>
      <w:bookmarkEnd w:id="0"/>
      <w:proofErr w:type="spellEnd"/>
    </w:p>
    <w:p w14:paraId="7B0AC9AA" w14:textId="77777777" w:rsidR="008174B4" w:rsidRDefault="008174B4" w:rsidP="008174B4">
      <w:pPr>
        <w:spacing w:after="0" w:line="240" w:lineRule="auto"/>
        <w:jc w:val="center"/>
        <w:rPr>
          <w:rFonts w:ascii="Times New Roman" w:eastAsia="Calibri" w:hAnsi="Times New Roman" w:cs="Times New Roman"/>
          <w:sz w:val="26"/>
          <w:szCs w:val="26"/>
        </w:rPr>
      </w:pPr>
    </w:p>
    <w:p w14:paraId="35E7A1BC" w14:textId="77777777" w:rsidR="008174B4" w:rsidRDefault="008174B4" w:rsidP="008174B4">
      <w:pPr>
        <w:spacing w:after="0" w:line="240" w:lineRule="auto"/>
        <w:jc w:val="center"/>
        <w:rPr>
          <w:rFonts w:ascii="Times New Roman" w:eastAsia="Calibri" w:hAnsi="Times New Roman" w:cs="Times New Roman"/>
          <w:sz w:val="26"/>
          <w:szCs w:val="26"/>
        </w:rPr>
      </w:pPr>
    </w:p>
    <w:p w14:paraId="2C8FC102" w14:textId="67E777B1" w:rsidR="00E34D50" w:rsidRPr="00E34D50" w:rsidRDefault="00E34D50" w:rsidP="008174B4">
      <w:pPr>
        <w:spacing w:after="0" w:line="240" w:lineRule="auto"/>
        <w:jc w:val="center"/>
        <w:rPr>
          <w:rFonts w:ascii="Times New Roman" w:eastAsia="Calibri" w:hAnsi="Times New Roman" w:cs="Times New Roman"/>
          <w:sz w:val="26"/>
          <w:szCs w:val="26"/>
        </w:rPr>
      </w:pPr>
      <w:r w:rsidRPr="00E34D50">
        <w:rPr>
          <w:rFonts w:ascii="Times New Roman" w:eastAsia="Calibri" w:hAnsi="Times New Roman" w:cs="Times New Roman"/>
          <w:sz w:val="26"/>
          <w:szCs w:val="26"/>
        </w:rPr>
        <w:t>О внесении изменений в постановление администрации Нефтеюганского района</w:t>
      </w:r>
    </w:p>
    <w:p w14:paraId="21EC2825" w14:textId="77777777" w:rsidR="00E34D50" w:rsidRPr="00E34D50" w:rsidRDefault="00E34D50" w:rsidP="008174B4">
      <w:pPr>
        <w:spacing w:after="0" w:line="240" w:lineRule="auto"/>
        <w:jc w:val="center"/>
        <w:rPr>
          <w:rFonts w:ascii="Times New Roman" w:eastAsia="Calibri" w:hAnsi="Times New Roman" w:cs="Times New Roman"/>
          <w:sz w:val="26"/>
          <w:szCs w:val="26"/>
        </w:rPr>
      </w:pPr>
      <w:r w:rsidRPr="00E34D50">
        <w:rPr>
          <w:rFonts w:ascii="Times New Roman" w:eastAsia="Calibri" w:hAnsi="Times New Roman" w:cs="Times New Roman"/>
          <w:sz w:val="26"/>
          <w:szCs w:val="26"/>
        </w:rPr>
        <w:t>от 15.06.2016 № 853-па-нпа «О субсидиях из бюджета Нефтеюганского района социально ориентированным некоммерческим организациям, осуществляющим деятельность в Нефтеюганском районе, на реализацию программ (проектов)»</w:t>
      </w:r>
    </w:p>
    <w:p w14:paraId="7BCCD2AD" w14:textId="77777777" w:rsidR="00E34D50" w:rsidRPr="00E34D50" w:rsidRDefault="00E34D50" w:rsidP="008174B4">
      <w:pPr>
        <w:spacing w:after="0" w:line="240" w:lineRule="auto"/>
        <w:rPr>
          <w:rFonts w:ascii="Times New Roman" w:eastAsia="Calibri" w:hAnsi="Times New Roman" w:cs="Times New Roman"/>
          <w:sz w:val="26"/>
          <w:szCs w:val="26"/>
        </w:rPr>
      </w:pPr>
    </w:p>
    <w:p w14:paraId="7BBB42BC" w14:textId="77777777" w:rsidR="00E34D50" w:rsidRPr="00E34D50" w:rsidRDefault="00E34D50" w:rsidP="008174B4">
      <w:pPr>
        <w:spacing w:after="0" w:line="240" w:lineRule="auto"/>
        <w:rPr>
          <w:rFonts w:ascii="Times New Roman" w:eastAsia="Calibri" w:hAnsi="Times New Roman" w:cs="Times New Roman"/>
          <w:sz w:val="26"/>
          <w:szCs w:val="26"/>
        </w:rPr>
      </w:pPr>
    </w:p>
    <w:p w14:paraId="59FC2B4B" w14:textId="39429EBF" w:rsidR="00C612CE" w:rsidRDefault="00E34D50" w:rsidP="008174B4">
      <w:pPr>
        <w:spacing w:after="0" w:line="240" w:lineRule="auto"/>
        <w:ind w:firstLine="709"/>
        <w:jc w:val="both"/>
        <w:rPr>
          <w:rFonts w:ascii="Times New Roman" w:eastAsia="Calibri" w:hAnsi="Times New Roman" w:cs="Times New Roman"/>
          <w:sz w:val="26"/>
          <w:szCs w:val="26"/>
        </w:rPr>
      </w:pPr>
      <w:r w:rsidRPr="00E34D50">
        <w:rPr>
          <w:rFonts w:ascii="Times New Roman" w:eastAsia="Calibri" w:hAnsi="Times New Roman" w:cs="Times New Roman"/>
          <w:sz w:val="26"/>
          <w:szCs w:val="26"/>
        </w:rPr>
        <w:t xml:space="preserve">В соответствии со статьей 78.1 Бюджетного кодекса Российской Федерации, </w:t>
      </w:r>
      <w:r w:rsidR="006B2716" w:rsidRPr="006B2716">
        <w:rPr>
          <w:rFonts w:ascii="Times New Roman" w:eastAsia="Calibri" w:hAnsi="Times New Roman" w:cs="Times New Roman"/>
          <w:sz w:val="26"/>
          <w:szCs w:val="26"/>
        </w:rPr>
        <w:t>Федеральным законом от 12.01.1996 № 7-ФЗ «О некоммерческих организациях»</w:t>
      </w:r>
      <w:r w:rsidR="006B2716">
        <w:rPr>
          <w:rFonts w:ascii="Times New Roman" w:eastAsia="Calibri" w:hAnsi="Times New Roman" w:cs="Times New Roman"/>
          <w:sz w:val="26"/>
          <w:szCs w:val="26"/>
        </w:rPr>
        <w:t xml:space="preserve">, </w:t>
      </w:r>
      <w:r w:rsidRPr="00E34D50">
        <w:rPr>
          <w:rFonts w:ascii="Times New Roman" w:eastAsia="Calibri" w:hAnsi="Times New Roman" w:cs="Times New Roman"/>
          <w:sz w:val="26"/>
          <w:szCs w:val="26"/>
        </w:rPr>
        <w:t xml:space="preserve">постановлением Правительства Российской Федерации от </w:t>
      </w:r>
      <w:r>
        <w:rPr>
          <w:rFonts w:ascii="Times New Roman" w:eastAsia="Calibri" w:hAnsi="Times New Roman" w:cs="Times New Roman"/>
          <w:sz w:val="26"/>
          <w:szCs w:val="26"/>
        </w:rPr>
        <w:t>25.10.2023</w:t>
      </w:r>
      <w:r w:rsidRPr="00E34D50">
        <w:rPr>
          <w:rFonts w:ascii="Times New Roman" w:eastAsia="Calibri" w:hAnsi="Times New Roman" w:cs="Times New Roman"/>
          <w:sz w:val="26"/>
          <w:szCs w:val="26"/>
        </w:rPr>
        <w:t xml:space="preserve"> № 1</w:t>
      </w:r>
      <w:r>
        <w:rPr>
          <w:rFonts w:ascii="Times New Roman" w:eastAsia="Calibri" w:hAnsi="Times New Roman" w:cs="Times New Roman"/>
          <w:sz w:val="26"/>
          <w:szCs w:val="26"/>
        </w:rPr>
        <w:t>782</w:t>
      </w:r>
      <w:r w:rsidRPr="00E34D50">
        <w:rPr>
          <w:rFonts w:ascii="Times New Roman" w:eastAsia="Calibri" w:hAnsi="Times New Roman" w:cs="Times New Roman"/>
          <w:sz w:val="26"/>
          <w:szCs w:val="26"/>
        </w:rPr>
        <w:t xml:space="preserve"> </w:t>
      </w:r>
      <w:r w:rsidR="008174B4">
        <w:rPr>
          <w:rFonts w:ascii="Times New Roman" w:eastAsia="Calibri" w:hAnsi="Times New Roman" w:cs="Times New Roman"/>
          <w:sz w:val="26"/>
          <w:szCs w:val="26"/>
        </w:rPr>
        <w:br/>
      </w:r>
      <w:r w:rsidRPr="00E34D50">
        <w:rPr>
          <w:rFonts w:ascii="Times New Roman" w:eastAsia="Calibri" w:hAnsi="Times New Roman" w:cs="Times New Roman"/>
          <w:sz w:val="26"/>
          <w:szCs w:val="26"/>
        </w:rPr>
        <w:t>«Об</w:t>
      </w:r>
      <w:r>
        <w:rPr>
          <w:rFonts w:ascii="Times New Roman" w:eastAsia="Calibri" w:hAnsi="Times New Roman" w:cs="Times New Roman"/>
          <w:sz w:val="26"/>
          <w:szCs w:val="26"/>
        </w:rPr>
        <w:t xml:space="preserve"> </w:t>
      </w:r>
      <w:r w:rsidRPr="00E34D50">
        <w:rPr>
          <w:rFonts w:ascii="Times New Roman" w:eastAsia="Calibri" w:hAnsi="Times New Roman" w:cs="Times New Roman"/>
          <w:sz w:val="26"/>
          <w:szCs w:val="26"/>
        </w:rPr>
        <w:t>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eastAsia="Calibri" w:hAnsi="Times New Roman" w:cs="Times New Roman"/>
          <w:sz w:val="26"/>
          <w:szCs w:val="26"/>
        </w:rPr>
        <w:t>,</w:t>
      </w:r>
      <w:r w:rsidR="00FA7873">
        <w:rPr>
          <w:rFonts w:ascii="Times New Roman" w:eastAsia="Calibri" w:hAnsi="Times New Roman" w:cs="Times New Roman"/>
          <w:sz w:val="26"/>
          <w:szCs w:val="26"/>
        </w:rPr>
        <w:t xml:space="preserve"> </w:t>
      </w:r>
      <w:r w:rsidR="001C5D6A">
        <w:rPr>
          <w:rFonts w:ascii="Times New Roman" w:eastAsia="Calibri" w:hAnsi="Times New Roman" w:cs="Times New Roman"/>
          <w:sz w:val="26"/>
          <w:szCs w:val="26"/>
        </w:rPr>
        <w:t>постановлением администрации Нефтеюганского района от 31.10.2022 № 2062-па-нпа «</w:t>
      </w:r>
      <w:r w:rsidR="001C5D6A" w:rsidRPr="001C5D6A">
        <w:rPr>
          <w:rFonts w:ascii="Times New Roman" w:eastAsia="Calibri" w:hAnsi="Times New Roman" w:cs="Times New Roman"/>
          <w:sz w:val="26"/>
          <w:szCs w:val="26"/>
        </w:rPr>
        <w:t>О муниципальной программе Нефтеюганского района «Развитие гражданского общества»,</w:t>
      </w:r>
      <w:r w:rsidR="001C5D6A">
        <w:rPr>
          <w:rFonts w:ascii="Times New Roman" w:eastAsia="Calibri" w:hAnsi="Times New Roman" w:cs="Times New Roman"/>
          <w:sz w:val="26"/>
          <w:szCs w:val="26"/>
        </w:rPr>
        <w:t xml:space="preserve"> </w:t>
      </w:r>
      <w:r w:rsidR="00FA7873">
        <w:rPr>
          <w:rFonts w:ascii="Times New Roman" w:eastAsia="Calibri" w:hAnsi="Times New Roman" w:cs="Times New Roman"/>
          <w:sz w:val="26"/>
          <w:szCs w:val="26"/>
        </w:rPr>
        <w:t xml:space="preserve">протоколом заседания комиссии при </w:t>
      </w:r>
      <w:r w:rsidR="001C5D6A">
        <w:rPr>
          <w:rFonts w:ascii="Times New Roman" w:eastAsia="Calibri" w:hAnsi="Times New Roman" w:cs="Times New Roman"/>
          <w:sz w:val="26"/>
          <w:szCs w:val="26"/>
        </w:rPr>
        <w:t>Г</w:t>
      </w:r>
      <w:r w:rsidR="00FA7873">
        <w:rPr>
          <w:rFonts w:ascii="Times New Roman" w:eastAsia="Calibri" w:hAnsi="Times New Roman" w:cs="Times New Roman"/>
          <w:sz w:val="26"/>
          <w:szCs w:val="26"/>
        </w:rPr>
        <w:t xml:space="preserve">убернаторе Ханты-Мансийского автономного округа – Югры </w:t>
      </w:r>
      <w:r w:rsidR="001C5AEE">
        <w:rPr>
          <w:rFonts w:ascii="Times New Roman" w:eastAsia="Calibri" w:hAnsi="Times New Roman" w:cs="Times New Roman"/>
          <w:sz w:val="26"/>
          <w:szCs w:val="26"/>
        </w:rPr>
        <w:br/>
      </w:r>
      <w:r w:rsidR="00FA7873">
        <w:rPr>
          <w:rFonts w:ascii="Times New Roman" w:eastAsia="Calibri" w:hAnsi="Times New Roman" w:cs="Times New Roman"/>
          <w:sz w:val="26"/>
          <w:szCs w:val="26"/>
        </w:rPr>
        <w:t>по развитию гражданского общества от 04.10.2023 № 15,</w:t>
      </w:r>
      <w:r w:rsidRPr="00E34D50">
        <w:rPr>
          <w:rFonts w:ascii="Times New Roman" w:eastAsia="Calibri" w:hAnsi="Times New Roman" w:cs="Times New Roman"/>
          <w:sz w:val="26"/>
          <w:szCs w:val="26"/>
        </w:rPr>
        <w:t xml:space="preserve"> в целях приведения нормативного правового акта в соответствии с действующим законодательством</w:t>
      </w:r>
      <w:r w:rsidR="001C5D6A">
        <w:rPr>
          <w:rFonts w:ascii="Times New Roman" w:eastAsia="Calibri" w:hAnsi="Times New Roman" w:cs="Times New Roman"/>
          <w:sz w:val="26"/>
          <w:szCs w:val="26"/>
        </w:rPr>
        <w:t xml:space="preserve"> </w:t>
      </w:r>
      <w:r w:rsidR="001C5AEE">
        <w:rPr>
          <w:rFonts w:ascii="Times New Roman" w:eastAsia="Calibri" w:hAnsi="Times New Roman" w:cs="Times New Roman"/>
          <w:sz w:val="26"/>
          <w:szCs w:val="26"/>
        </w:rPr>
        <w:br/>
      </w:r>
      <w:r w:rsidRPr="00E34D50">
        <w:rPr>
          <w:rFonts w:ascii="Times New Roman" w:eastAsia="Calibri" w:hAnsi="Times New Roman" w:cs="Times New Roman"/>
          <w:sz w:val="26"/>
          <w:szCs w:val="26"/>
        </w:rPr>
        <w:t>п о с т а н о в л я ю:</w:t>
      </w:r>
    </w:p>
    <w:p w14:paraId="3A15C5F8" w14:textId="77777777" w:rsidR="00C612CE" w:rsidRDefault="00C612CE" w:rsidP="008174B4">
      <w:pPr>
        <w:spacing w:after="0" w:line="240" w:lineRule="auto"/>
        <w:ind w:firstLine="709"/>
        <w:jc w:val="both"/>
        <w:rPr>
          <w:rFonts w:ascii="Times New Roman" w:eastAsia="Calibri" w:hAnsi="Times New Roman" w:cs="Times New Roman"/>
          <w:sz w:val="26"/>
          <w:szCs w:val="26"/>
        </w:rPr>
      </w:pPr>
    </w:p>
    <w:p w14:paraId="7058A03F" w14:textId="4BD0D569" w:rsidR="00E34D50" w:rsidRDefault="00E34D50" w:rsidP="001C5AEE">
      <w:pPr>
        <w:pStyle w:val="a3"/>
        <w:numPr>
          <w:ilvl w:val="0"/>
          <w:numId w:val="2"/>
        </w:numPr>
        <w:tabs>
          <w:tab w:val="left" w:pos="1134"/>
        </w:tabs>
        <w:spacing w:after="0" w:line="240" w:lineRule="auto"/>
        <w:ind w:left="0" w:firstLine="709"/>
        <w:jc w:val="both"/>
        <w:rPr>
          <w:rFonts w:ascii="Times New Roman" w:eastAsia="Calibri" w:hAnsi="Times New Roman" w:cs="Times New Roman"/>
          <w:sz w:val="26"/>
          <w:szCs w:val="26"/>
        </w:rPr>
      </w:pPr>
      <w:r w:rsidRPr="00C612CE">
        <w:rPr>
          <w:rFonts w:ascii="Times New Roman" w:eastAsia="Calibri" w:hAnsi="Times New Roman" w:cs="Times New Roman"/>
          <w:sz w:val="26"/>
          <w:szCs w:val="26"/>
        </w:rPr>
        <w:t xml:space="preserve">Внести в постановление администрации Нефтеюганского района </w:t>
      </w:r>
      <w:r w:rsidR="001C5AEE">
        <w:rPr>
          <w:rFonts w:ascii="Times New Roman" w:eastAsia="Calibri" w:hAnsi="Times New Roman" w:cs="Times New Roman"/>
          <w:sz w:val="26"/>
          <w:szCs w:val="26"/>
        </w:rPr>
        <w:br/>
      </w:r>
      <w:r w:rsidRPr="00C612CE">
        <w:rPr>
          <w:rFonts w:ascii="Times New Roman" w:eastAsia="Calibri" w:hAnsi="Times New Roman" w:cs="Times New Roman"/>
          <w:sz w:val="26"/>
          <w:szCs w:val="26"/>
        </w:rPr>
        <w:t>от 15.06.2016 № 853-па-нпа «О субсидиях из бюджета Нефтеюганского района социально ориентированным некоммерческим организациям, осуществляющим деятельность в Нефтеюганском районе, на реализацию программ (проектов)» следующие изменения:</w:t>
      </w:r>
    </w:p>
    <w:p w14:paraId="130872F9" w14:textId="77777777" w:rsidR="00C612CE" w:rsidRDefault="00D572BF" w:rsidP="001C5AEE">
      <w:pPr>
        <w:pStyle w:val="a3"/>
        <w:numPr>
          <w:ilvl w:val="1"/>
          <w:numId w:val="2"/>
        </w:numPr>
        <w:tabs>
          <w:tab w:val="left" w:pos="1134"/>
        </w:tabs>
        <w:spacing w:after="0" w:line="240" w:lineRule="auto"/>
        <w:ind w:left="0" w:firstLine="709"/>
        <w:jc w:val="both"/>
        <w:rPr>
          <w:rFonts w:ascii="Times New Roman" w:eastAsia="Calibri" w:hAnsi="Times New Roman" w:cs="Times New Roman"/>
          <w:sz w:val="26"/>
          <w:szCs w:val="26"/>
        </w:rPr>
      </w:pPr>
      <w:r w:rsidRPr="00D572BF">
        <w:rPr>
          <w:rFonts w:ascii="Times New Roman" w:eastAsia="Calibri" w:hAnsi="Times New Roman" w:cs="Times New Roman"/>
          <w:sz w:val="26"/>
          <w:szCs w:val="26"/>
        </w:rPr>
        <w:t>Преамбулу постановления изложить в следующей редакции:</w:t>
      </w:r>
    </w:p>
    <w:p w14:paraId="462F6517" w14:textId="2597F6B0" w:rsidR="00D572BF" w:rsidRDefault="00D572BF" w:rsidP="008174B4">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572BF">
        <w:rPr>
          <w:rFonts w:ascii="Times New Roman" w:eastAsia="Calibri" w:hAnsi="Times New Roman" w:cs="Times New Roman"/>
          <w:sz w:val="26"/>
          <w:szCs w:val="26"/>
        </w:rPr>
        <w:t xml:space="preserve">В соответствии со статьей 78.1 Бюджетного кодекса Российской Федерации, Федеральным законом от 12.01.1996 № 7-ФЗ «О некоммерческих организациях», постановлением Правительства Российской Федерации от </w:t>
      </w:r>
      <w:r w:rsidR="00002AF9" w:rsidRPr="00002AF9">
        <w:rPr>
          <w:rFonts w:ascii="Times New Roman" w:eastAsia="Calibri" w:hAnsi="Times New Roman" w:cs="Times New Roman"/>
          <w:sz w:val="26"/>
          <w:szCs w:val="26"/>
        </w:rPr>
        <w:t xml:space="preserve">25.10.2023 № 1782 </w:t>
      </w:r>
      <w:r w:rsidR="001C5AEE">
        <w:rPr>
          <w:rFonts w:ascii="Times New Roman" w:eastAsia="Calibri" w:hAnsi="Times New Roman" w:cs="Times New Roman"/>
          <w:sz w:val="26"/>
          <w:szCs w:val="26"/>
        </w:rPr>
        <w:br/>
      </w:r>
      <w:r w:rsidR="00002AF9" w:rsidRPr="00002AF9">
        <w:rPr>
          <w:rFonts w:ascii="Times New Roman" w:eastAsia="Calibri" w:hAnsi="Times New Roman" w:cs="Times New Roman"/>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6218DB">
        <w:rPr>
          <w:rFonts w:ascii="Times New Roman" w:eastAsia="Calibri" w:hAnsi="Times New Roman" w:cs="Times New Roman"/>
          <w:sz w:val="26"/>
          <w:szCs w:val="26"/>
        </w:rPr>
        <w:t xml:space="preserve">», </w:t>
      </w:r>
      <w:r w:rsidR="00C174F4" w:rsidRPr="00C174F4">
        <w:rPr>
          <w:rFonts w:ascii="Times New Roman" w:eastAsia="Calibri" w:hAnsi="Times New Roman" w:cs="Times New Roman"/>
          <w:sz w:val="26"/>
          <w:szCs w:val="26"/>
        </w:rPr>
        <w:t>постановлением администрации Нефтеюганского района от 31.10.2022 № 2062-па-нпа «О муниципальной программе Нефтеюганского района «Развитие гражданского общества»</w:t>
      </w:r>
      <w:r w:rsidRPr="00D572BF">
        <w:rPr>
          <w:rFonts w:ascii="Times New Roman" w:eastAsia="Calibri" w:hAnsi="Times New Roman" w:cs="Times New Roman"/>
          <w:sz w:val="26"/>
          <w:szCs w:val="26"/>
        </w:rPr>
        <w:t xml:space="preserve"> п о с т а н о в л я ю:».</w:t>
      </w:r>
    </w:p>
    <w:p w14:paraId="23460AC2" w14:textId="77777777" w:rsidR="00825302" w:rsidRDefault="00825302" w:rsidP="001C5AEE">
      <w:pPr>
        <w:pStyle w:val="a3"/>
        <w:numPr>
          <w:ilvl w:val="1"/>
          <w:numId w:val="2"/>
        </w:numPr>
        <w:tabs>
          <w:tab w:val="left" w:pos="1134"/>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Пункт 4 изложить в следующей редакции:</w:t>
      </w:r>
    </w:p>
    <w:p w14:paraId="5117816D" w14:textId="322C23AB" w:rsidR="00825302" w:rsidRDefault="00825302" w:rsidP="008174B4">
      <w:pPr>
        <w:spacing w:after="0" w:line="240" w:lineRule="auto"/>
        <w:ind w:firstLine="709"/>
        <w:jc w:val="both"/>
        <w:rPr>
          <w:rFonts w:ascii="Times New Roman" w:eastAsia="Calibri" w:hAnsi="Times New Roman" w:cs="Times New Roman"/>
          <w:sz w:val="26"/>
          <w:szCs w:val="26"/>
        </w:rPr>
      </w:pPr>
      <w:r w:rsidRPr="00825302">
        <w:rPr>
          <w:rFonts w:ascii="Times New Roman" w:eastAsia="Calibri" w:hAnsi="Times New Roman" w:cs="Times New Roman"/>
          <w:sz w:val="26"/>
          <w:szCs w:val="26"/>
        </w:rPr>
        <w:t>«</w:t>
      </w:r>
      <w:r w:rsidR="00E15704">
        <w:rPr>
          <w:rFonts w:ascii="Times New Roman" w:eastAsia="Calibri" w:hAnsi="Times New Roman" w:cs="Times New Roman"/>
          <w:sz w:val="26"/>
          <w:szCs w:val="26"/>
        </w:rPr>
        <w:t xml:space="preserve">4. </w:t>
      </w:r>
      <w:r w:rsidR="00681ECE">
        <w:rPr>
          <w:rFonts w:ascii="Times New Roman" w:eastAsia="Calibri" w:hAnsi="Times New Roman" w:cs="Times New Roman"/>
          <w:sz w:val="26"/>
          <w:szCs w:val="26"/>
        </w:rPr>
        <w:t>Контроль за выполнением постановления возложить на заместителя главы Нефтеюганского района Бородкину</w:t>
      </w:r>
      <w:r w:rsidR="001C5AEE">
        <w:rPr>
          <w:rFonts w:ascii="Times New Roman" w:eastAsia="Calibri" w:hAnsi="Times New Roman" w:cs="Times New Roman"/>
          <w:sz w:val="26"/>
          <w:szCs w:val="26"/>
        </w:rPr>
        <w:t xml:space="preserve"> О.В.</w:t>
      </w:r>
      <w:r w:rsidR="00681ECE">
        <w:rPr>
          <w:rFonts w:ascii="Times New Roman" w:eastAsia="Calibri" w:hAnsi="Times New Roman" w:cs="Times New Roman"/>
          <w:sz w:val="26"/>
          <w:szCs w:val="26"/>
        </w:rPr>
        <w:t>».</w:t>
      </w:r>
    </w:p>
    <w:p w14:paraId="0DCD2158" w14:textId="48F22FA2" w:rsidR="00186329" w:rsidRDefault="00A77773" w:rsidP="001C5AEE">
      <w:pPr>
        <w:pStyle w:val="a3"/>
        <w:numPr>
          <w:ilvl w:val="1"/>
          <w:numId w:val="2"/>
        </w:numPr>
        <w:tabs>
          <w:tab w:val="left" w:pos="1134"/>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Приложение к постановлению изложить в редакции согласно приложению </w:t>
      </w:r>
      <w:r w:rsidR="001C5AEE">
        <w:rPr>
          <w:rFonts w:ascii="Times New Roman" w:eastAsia="Calibri" w:hAnsi="Times New Roman" w:cs="Times New Roman"/>
          <w:sz w:val="26"/>
          <w:szCs w:val="26"/>
        </w:rPr>
        <w:br/>
      </w:r>
      <w:r>
        <w:rPr>
          <w:rFonts w:ascii="Times New Roman" w:eastAsia="Calibri" w:hAnsi="Times New Roman" w:cs="Times New Roman"/>
          <w:sz w:val="26"/>
          <w:szCs w:val="26"/>
        </w:rPr>
        <w:t>к настоящему постановлению.</w:t>
      </w:r>
    </w:p>
    <w:p w14:paraId="1184F248" w14:textId="77777777" w:rsidR="00A37C87" w:rsidRDefault="00A37C87" w:rsidP="001C5AEE">
      <w:pPr>
        <w:pStyle w:val="a3"/>
        <w:numPr>
          <w:ilvl w:val="0"/>
          <w:numId w:val="2"/>
        </w:numPr>
        <w:tabs>
          <w:tab w:val="left" w:pos="1134"/>
        </w:tabs>
        <w:spacing w:after="0" w:line="240" w:lineRule="auto"/>
        <w:ind w:left="0" w:firstLine="709"/>
        <w:jc w:val="both"/>
        <w:rPr>
          <w:rFonts w:ascii="Times New Roman" w:eastAsia="Calibri" w:hAnsi="Times New Roman" w:cs="Times New Roman"/>
          <w:sz w:val="26"/>
          <w:szCs w:val="26"/>
        </w:rPr>
      </w:pPr>
      <w:r w:rsidRPr="00A37C87">
        <w:rPr>
          <w:rFonts w:ascii="Times New Roman" w:eastAsia="Calibri" w:hAnsi="Times New Roman" w:cs="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344F684F" w14:textId="77777777" w:rsidR="00A37C87" w:rsidRPr="00F50D1F" w:rsidRDefault="00A37C87" w:rsidP="001C5AEE">
      <w:pPr>
        <w:pStyle w:val="a3"/>
        <w:numPr>
          <w:ilvl w:val="0"/>
          <w:numId w:val="2"/>
        </w:numPr>
        <w:tabs>
          <w:tab w:val="left" w:pos="1134"/>
        </w:tabs>
        <w:spacing w:after="0" w:line="240" w:lineRule="auto"/>
        <w:ind w:left="0" w:firstLine="709"/>
        <w:jc w:val="both"/>
        <w:rPr>
          <w:rFonts w:ascii="Times New Roman" w:eastAsia="Calibri" w:hAnsi="Times New Roman" w:cs="Times New Roman"/>
          <w:sz w:val="26"/>
          <w:szCs w:val="26"/>
        </w:rPr>
      </w:pPr>
      <w:r w:rsidRPr="00F50D1F">
        <w:rPr>
          <w:rFonts w:ascii="Times New Roman" w:eastAsia="Calibri" w:hAnsi="Times New Roman" w:cs="Times New Roman"/>
          <w:sz w:val="26"/>
          <w:szCs w:val="26"/>
        </w:rPr>
        <w:t xml:space="preserve">Настоящее постановление вступает в силу </w:t>
      </w:r>
      <w:r w:rsidR="00F50D1F" w:rsidRPr="00F50D1F">
        <w:rPr>
          <w:rFonts w:ascii="Times New Roman" w:eastAsia="Calibri" w:hAnsi="Times New Roman" w:cs="Times New Roman"/>
          <w:sz w:val="26"/>
          <w:szCs w:val="26"/>
        </w:rPr>
        <w:t>п</w:t>
      </w:r>
      <w:r w:rsidR="007060BE">
        <w:rPr>
          <w:rFonts w:ascii="Times New Roman" w:eastAsia="Calibri" w:hAnsi="Times New Roman" w:cs="Times New Roman"/>
          <w:sz w:val="26"/>
          <w:szCs w:val="26"/>
        </w:rPr>
        <w:t>осле официального о</w:t>
      </w:r>
      <w:r w:rsidR="00D22AFC">
        <w:rPr>
          <w:rFonts w:ascii="Times New Roman" w:eastAsia="Calibri" w:hAnsi="Times New Roman" w:cs="Times New Roman"/>
          <w:sz w:val="26"/>
          <w:szCs w:val="26"/>
        </w:rPr>
        <w:t>бнародования</w:t>
      </w:r>
      <w:r w:rsidR="007060BE">
        <w:rPr>
          <w:rFonts w:ascii="Times New Roman" w:eastAsia="Calibri" w:hAnsi="Times New Roman" w:cs="Times New Roman"/>
          <w:sz w:val="26"/>
          <w:szCs w:val="26"/>
        </w:rPr>
        <w:t>.</w:t>
      </w:r>
    </w:p>
    <w:p w14:paraId="6561625C" w14:textId="6E6CD078" w:rsidR="00A37C87" w:rsidRDefault="00A37C87" w:rsidP="001C5AEE">
      <w:pPr>
        <w:pStyle w:val="a3"/>
        <w:numPr>
          <w:ilvl w:val="0"/>
          <w:numId w:val="2"/>
        </w:numPr>
        <w:tabs>
          <w:tab w:val="left" w:pos="1134"/>
        </w:tabs>
        <w:spacing w:after="0" w:line="240" w:lineRule="auto"/>
        <w:ind w:left="0" w:firstLine="709"/>
        <w:jc w:val="both"/>
        <w:rPr>
          <w:rFonts w:ascii="Times New Roman" w:eastAsia="Calibri" w:hAnsi="Times New Roman" w:cs="Times New Roman"/>
          <w:sz w:val="26"/>
          <w:szCs w:val="26"/>
        </w:rPr>
      </w:pPr>
      <w:r w:rsidRPr="00A37C87">
        <w:rPr>
          <w:rFonts w:ascii="Times New Roman" w:eastAsia="Calibri" w:hAnsi="Times New Roman" w:cs="Times New Roman"/>
          <w:sz w:val="26"/>
          <w:szCs w:val="26"/>
        </w:rPr>
        <w:t>Контроль за выполнением постановления возложить на заместителя главы Нефтеюганского района</w:t>
      </w:r>
      <w:r>
        <w:rPr>
          <w:rFonts w:ascii="Times New Roman" w:eastAsia="Calibri" w:hAnsi="Times New Roman" w:cs="Times New Roman"/>
          <w:sz w:val="26"/>
          <w:szCs w:val="26"/>
        </w:rPr>
        <w:t xml:space="preserve"> Бородкину</w:t>
      </w:r>
      <w:r w:rsidR="001C5AEE">
        <w:rPr>
          <w:rFonts w:ascii="Times New Roman" w:eastAsia="Calibri" w:hAnsi="Times New Roman" w:cs="Times New Roman"/>
          <w:sz w:val="26"/>
          <w:szCs w:val="26"/>
        </w:rPr>
        <w:t xml:space="preserve"> О.В</w:t>
      </w:r>
      <w:r>
        <w:rPr>
          <w:rFonts w:ascii="Times New Roman" w:eastAsia="Calibri" w:hAnsi="Times New Roman" w:cs="Times New Roman"/>
          <w:sz w:val="26"/>
          <w:szCs w:val="26"/>
        </w:rPr>
        <w:t>.</w:t>
      </w:r>
    </w:p>
    <w:p w14:paraId="64073E15" w14:textId="77777777" w:rsidR="00A37C87" w:rsidRDefault="00A37C87" w:rsidP="008174B4">
      <w:pPr>
        <w:pStyle w:val="a3"/>
        <w:spacing w:after="0" w:line="240" w:lineRule="auto"/>
        <w:ind w:left="0"/>
        <w:jc w:val="both"/>
        <w:rPr>
          <w:rFonts w:ascii="Times New Roman" w:eastAsia="Calibri" w:hAnsi="Times New Roman" w:cs="Times New Roman"/>
          <w:sz w:val="26"/>
          <w:szCs w:val="26"/>
        </w:rPr>
      </w:pPr>
    </w:p>
    <w:p w14:paraId="04E5A398" w14:textId="77777777" w:rsidR="00A37C87" w:rsidRDefault="00A37C87" w:rsidP="00A37C87">
      <w:pPr>
        <w:pStyle w:val="a3"/>
        <w:spacing w:after="0" w:line="240" w:lineRule="auto"/>
        <w:ind w:left="709"/>
        <w:jc w:val="both"/>
        <w:rPr>
          <w:rFonts w:ascii="Times New Roman" w:eastAsia="Calibri" w:hAnsi="Times New Roman" w:cs="Times New Roman"/>
          <w:sz w:val="26"/>
          <w:szCs w:val="26"/>
        </w:rPr>
      </w:pPr>
    </w:p>
    <w:p w14:paraId="78C1AA46" w14:textId="466FC55A" w:rsidR="00A37C87" w:rsidRDefault="00A37C87" w:rsidP="00A37C87">
      <w:pPr>
        <w:pStyle w:val="a3"/>
        <w:spacing w:after="0" w:line="240" w:lineRule="auto"/>
        <w:ind w:left="709"/>
        <w:jc w:val="both"/>
        <w:rPr>
          <w:rFonts w:ascii="Times New Roman" w:eastAsia="Calibri" w:hAnsi="Times New Roman" w:cs="Times New Roman"/>
          <w:sz w:val="26"/>
          <w:szCs w:val="26"/>
        </w:rPr>
      </w:pPr>
    </w:p>
    <w:p w14:paraId="4D5DA5F7" w14:textId="77777777" w:rsidR="00FE198D" w:rsidRPr="006D1AB0" w:rsidRDefault="00FE198D" w:rsidP="006D1AB0">
      <w:pPr>
        <w:spacing w:after="0" w:line="240" w:lineRule="auto"/>
        <w:jc w:val="both"/>
        <w:rPr>
          <w:rFonts w:ascii="Times New Roman" w:eastAsia="Calibri" w:hAnsi="Times New Roman"/>
          <w:sz w:val="26"/>
          <w:szCs w:val="26"/>
        </w:rPr>
      </w:pPr>
      <w:r w:rsidRPr="00B516D7">
        <w:rPr>
          <w:rFonts w:ascii="Times New Roman" w:eastAsia="Calibri" w:hAnsi="Times New Roman"/>
          <w:sz w:val="26"/>
          <w:szCs w:val="26"/>
        </w:rPr>
        <w:t>Глав</w:t>
      </w:r>
      <w:r>
        <w:rPr>
          <w:rFonts w:ascii="Times New Roman" w:eastAsia="Calibri" w:hAnsi="Times New Roman"/>
          <w:sz w:val="26"/>
          <w:szCs w:val="26"/>
        </w:rPr>
        <w:t>а</w:t>
      </w:r>
      <w:r w:rsidRPr="00B516D7">
        <w:rPr>
          <w:rFonts w:ascii="Times New Roman" w:eastAsia="Calibri" w:hAnsi="Times New Roman"/>
          <w:sz w:val="26"/>
          <w:szCs w:val="26"/>
        </w:rPr>
        <w:t xml:space="preserve"> района</w:t>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proofErr w:type="spellStart"/>
      <w:r>
        <w:rPr>
          <w:rFonts w:ascii="Times New Roman" w:eastAsia="Calibri" w:hAnsi="Times New Roman"/>
          <w:sz w:val="26"/>
          <w:szCs w:val="26"/>
        </w:rPr>
        <w:t>А.А.Бочко</w:t>
      </w:r>
      <w:proofErr w:type="spellEnd"/>
    </w:p>
    <w:p w14:paraId="565EE9A0" w14:textId="703571DA" w:rsidR="001C5AEE" w:rsidRPr="008B6B28" w:rsidRDefault="001C5AEE" w:rsidP="000233E6">
      <w:pPr>
        <w:spacing w:after="0" w:line="240" w:lineRule="auto"/>
        <w:rPr>
          <w:sz w:val="26"/>
          <w:szCs w:val="26"/>
        </w:rPr>
      </w:pPr>
    </w:p>
    <w:p w14:paraId="48F2FA7E" w14:textId="6D3B81F7" w:rsidR="001C5AEE" w:rsidRDefault="001C5AEE" w:rsidP="00A37C87">
      <w:pPr>
        <w:pStyle w:val="a3"/>
        <w:spacing w:after="0" w:line="240" w:lineRule="auto"/>
        <w:ind w:left="709"/>
        <w:jc w:val="both"/>
        <w:rPr>
          <w:rFonts w:ascii="Times New Roman" w:eastAsia="Calibri" w:hAnsi="Times New Roman" w:cs="Times New Roman"/>
          <w:sz w:val="26"/>
          <w:szCs w:val="26"/>
        </w:rPr>
      </w:pPr>
    </w:p>
    <w:p w14:paraId="0EAC8889" w14:textId="77777777" w:rsidR="00A37C87" w:rsidRDefault="00A37C87" w:rsidP="00A37C87">
      <w:pPr>
        <w:pStyle w:val="a3"/>
        <w:spacing w:after="0" w:line="240" w:lineRule="auto"/>
        <w:ind w:left="709"/>
        <w:jc w:val="both"/>
        <w:rPr>
          <w:rFonts w:ascii="Times New Roman" w:eastAsia="Calibri" w:hAnsi="Times New Roman" w:cs="Times New Roman"/>
          <w:sz w:val="26"/>
          <w:szCs w:val="26"/>
        </w:rPr>
      </w:pPr>
      <w:r>
        <w:rPr>
          <w:rFonts w:ascii="Times New Roman" w:eastAsia="Calibri" w:hAnsi="Times New Roman" w:cs="Times New Roman"/>
          <w:sz w:val="26"/>
          <w:szCs w:val="26"/>
        </w:rPr>
        <w:br w:type="page"/>
      </w:r>
    </w:p>
    <w:p w14:paraId="0BFE9FE1" w14:textId="77777777" w:rsidR="00A37C87" w:rsidRDefault="00A37C87" w:rsidP="00147385">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Приложение</w:t>
      </w:r>
    </w:p>
    <w:p w14:paraId="42481F61" w14:textId="77777777" w:rsidR="00A37C87" w:rsidRDefault="00A37C87" w:rsidP="00147385">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к постановлению администрации</w:t>
      </w:r>
    </w:p>
    <w:p w14:paraId="63E89F42" w14:textId="77777777" w:rsidR="00A37C87" w:rsidRDefault="00A37C87" w:rsidP="00147385">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Нефтеюганского района</w:t>
      </w:r>
    </w:p>
    <w:p w14:paraId="6E328AB4" w14:textId="712C36CB" w:rsidR="00A37C87" w:rsidRDefault="00A37C87" w:rsidP="00147385">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от </w:t>
      </w:r>
      <w:r w:rsidR="000460CB">
        <w:rPr>
          <w:rFonts w:ascii="Times New Roman" w:eastAsia="Calibri" w:hAnsi="Times New Roman" w:cs="Times New Roman"/>
          <w:sz w:val="26"/>
          <w:szCs w:val="26"/>
        </w:rPr>
        <w:t>03.06.2024 № 852-па-нпа</w:t>
      </w:r>
    </w:p>
    <w:p w14:paraId="24001287" w14:textId="77777777" w:rsidR="00A37C87" w:rsidRDefault="00A37C87" w:rsidP="00147385">
      <w:pPr>
        <w:pStyle w:val="a3"/>
        <w:spacing w:after="0" w:line="240" w:lineRule="auto"/>
        <w:ind w:left="5670"/>
        <w:jc w:val="both"/>
        <w:rPr>
          <w:rFonts w:ascii="Times New Roman" w:eastAsia="Calibri" w:hAnsi="Times New Roman" w:cs="Times New Roman"/>
          <w:sz w:val="26"/>
          <w:szCs w:val="26"/>
        </w:rPr>
      </w:pPr>
    </w:p>
    <w:p w14:paraId="31D397B1" w14:textId="77777777" w:rsidR="00A37C87" w:rsidRDefault="00A37C87" w:rsidP="00147385">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«Приложение</w:t>
      </w:r>
    </w:p>
    <w:p w14:paraId="1D6F2231" w14:textId="77777777" w:rsidR="00A37C87" w:rsidRDefault="00A37C87" w:rsidP="00147385">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к постановлению администрации</w:t>
      </w:r>
    </w:p>
    <w:p w14:paraId="4B7F70D1" w14:textId="77777777" w:rsidR="00A37C87" w:rsidRDefault="00A37C87" w:rsidP="00147385">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Нефтеюганского района</w:t>
      </w:r>
    </w:p>
    <w:p w14:paraId="7317D28C" w14:textId="77777777" w:rsidR="00A37C87" w:rsidRDefault="00A37C87" w:rsidP="00147385">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от 15.06.2016 № 853-па-нпа</w:t>
      </w:r>
    </w:p>
    <w:p w14:paraId="73F52FC7" w14:textId="77777777" w:rsidR="00A37C87" w:rsidRDefault="00A37C87" w:rsidP="00A37C87">
      <w:pPr>
        <w:pStyle w:val="a3"/>
        <w:spacing w:after="0" w:line="240" w:lineRule="auto"/>
        <w:ind w:left="709"/>
        <w:jc w:val="both"/>
        <w:rPr>
          <w:rFonts w:ascii="Times New Roman" w:eastAsia="Calibri" w:hAnsi="Times New Roman" w:cs="Times New Roman"/>
          <w:sz w:val="26"/>
          <w:szCs w:val="26"/>
        </w:rPr>
      </w:pPr>
    </w:p>
    <w:p w14:paraId="2036ED4A" w14:textId="77777777" w:rsidR="00A37C87" w:rsidRDefault="00A37C87" w:rsidP="00DE7E77">
      <w:pPr>
        <w:pStyle w:val="a3"/>
        <w:spacing w:after="0" w:line="240" w:lineRule="auto"/>
        <w:ind w:left="0"/>
        <w:jc w:val="center"/>
        <w:rPr>
          <w:rFonts w:ascii="Times New Roman" w:eastAsia="Calibri" w:hAnsi="Times New Roman" w:cs="Times New Roman"/>
          <w:sz w:val="26"/>
          <w:szCs w:val="26"/>
        </w:rPr>
      </w:pPr>
      <w:r>
        <w:rPr>
          <w:rFonts w:ascii="Times New Roman" w:eastAsia="Calibri" w:hAnsi="Times New Roman" w:cs="Times New Roman"/>
          <w:sz w:val="26"/>
          <w:szCs w:val="26"/>
        </w:rPr>
        <w:t>ПОРЯДОК</w:t>
      </w:r>
    </w:p>
    <w:p w14:paraId="7639FD6E" w14:textId="66052916" w:rsidR="00A37C87" w:rsidRDefault="007C16A2" w:rsidP="00DE7E77">
      <w:pPr>
        <w:pStyle w:val="a3"/>
        <w:spacing w:after="0" w:line="240" w:lineRule="auto"/>
        <w:ind w:left="0"/>
        <w:jc w:val="center"/>
        <w:rPr>
          <w:rFonts w:ascii="Times New Roman" w:eastAsia="Calibri" w:hAnsi="Times New Roman" w:cs="Times New Roman"/>
          <w:sz w:val="26"/>
          <w:szCs w:val="26"/>
        </w:rPr>
      </w:pPr>
      <w:r>
        <w:rPr>
          <w:rFonts w:ascii="Times New Roman" w:eastAsia="Calibri" w:hAnsi="Times New Roman" w:cs="Times New Roman"/>
          <w:sz w:val="26"/>
          <w:szCs w:val="26"/>
        </w:rPr>
        <w:t>п</w:t>
      </w:r>
      <w:r w:rsidR="00A37C87">
        <w:rPr>
          <w:rFonts w:ascii="Times New Roman" w:eastAsia="Calibri" w:hAnsi="Times New Roman" w:cs="Times New Roman"/>
          <w:sz w:val="26"/>
          <w:szCs w:val="26"/>
        </w:rPr>
        <w:t xml:space="preserve">редоставления субсидии из бюджета Нефтеюганского района социально ориентированным некоммерческим организациям, осуществляющим деятельность </w:t>
      </w:r>
      <w:r w:rsidR="00147385">
        <w:rPr>
          <w:rFonts w:ascii="Times New Roman" w:eastAsia="Calibri" w:hAnsi="Times New Roman" w:cs="Times New Roman"/>
          <w:sz w:val="26"/>
          <w:szCs w:val="26"/>
        </w:rPr>
        <w:br/>
      </w:r>
      <w:r w:rsidR="00A37C87">
        <w:rPr>
          <w:rFonts w:ascii="Times New Roman" w:eastAsia="Calibri" w:hAnsi="Times New Roman" w:cs="Times New Roman"/>
          <w:sz w:val="26"/>
          <w:szCs w:val="26"/>
        </w:rPr>
        <w:t>в Нефтеюганском районе, на реализацию программ (проектов) (далее – Порядок)</w:t>
      </w:r>
    </w:p>
    <w:p w14:paraId="29BC6517" w14:textId="77777777" w:rsidR="004B47B3" w:rsidRDefault="004B47B3" w:rsidP="00DE7E77">
      <w:pPr>
        <w:pStyle w:val="a3"/>
        <w:spacing w:after="0" w:line="240" w:lineRule="auto"/>
        <w:ind w:left="0"/>
        <w:jc w:val="center"/>
        <w:rPr>
          <w:rFonts w:ascii="Times New Roman" w:eastAsia="Calibri" w:hAnsi="Times New Roman" w:cs="Times New Roman"/>
          <w:sz w:val="26"/>
          <w:szCs w:val="26"/>
        </w:rPr>
      </w:pPr>
    </w:p>
    <w:p w14:paraId="3B7EEE36" w14:textId="77777777" w:rsidR="00F12939" w:rsidRPr="00F12939" w:rsidRDefault="00F12939" w:rsidP="00F12939">
      <w:pPr>
        <w:pStyle w:val="a3"/>
        <w:spacing w:after="0" w:line="240" w:lineRule="auto"/>
        <w:ind w:left="0"/>
        <w:jc w:val="center"/>
        <w:rPr>
          <w:rFonts w:ascii="Times New Roman" w:eastAsia="Calibri" w:hAnsi="Times New Roman" w:cs="Times New Roman"/>
          <w:sz w:val="26"/>
          <w:szCs w:val="26"/>
        </w:rPr>
      </w:pPr>
      <w:r w:rsidRPr="00F12939">
        <w:rPr>
          <w:rFonts w:ascii="Times New Roman" w:eastAsia="Calibri" w:hAnsi="Times New Roman" w:cs="Times New Roman"/>
          <w:sz w:val="26"/>
          <w:szCs w:val="26"/>
        </w:rPr>
        <w:t>I. Общие положения о предоставлении субсидии</w:t>
      </w:r>
    </w:p>
    <w:p w14:paraId="0F8552B4" w14:textId="77777777" w:rsidR="00F12939" w:rsidRPr="00F12939" w:rsidRDefault="00F12939" w:rsidP="00F12939">
      <w:pPr>
        <w:pStyle w:val="a3"/>
        <w:spacing w:after="0" w:line="240" w:lineRule="auto"/>
        <w:ind w:left="0"/>
        <w:jc w:val="both"/>
        <w:rPr>
          <w:rFonts w:ascii="Times New Roman" w:eastAsia="Calibri" w:hAnsi="Times New Roman" w:cs="Times New Roman"/>
          <w:sz w:val="26"/>
          <w:szCs w:val="26"/>
        </w:rPr>
      </w:pPr>
    </w:p>
    <w:p w14:paraId="08C28901" w14:textId="413E70CD" w:rsidR="00F12939" w:rsidRPr="00F12939" w:rsidRDefault="00F12939" w:rsidP="00021076">
      <w:pPr>
        <w:pStyle w:val="a3"/>
        <w:numPr>
          <w:ilvl w:val="1"/>
          <w:numId w:val="5"/>
        </w:numPr>
        <w:tabs>
          <w:tab w:val="left" w:pos="1134"/>
        </w:tabs>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Настоящий Порядок устанавливает цели, объем, условия, механизм предоставления и возврата субсидий из бюджета Нефтеюганского района социально ориентированным некоммерческим организациям, осуществляющим деятельность </w:t>
      </w:r>
      <w:r w:rsidR="00021076">
        <w:rPr>
          <w:rFonts w:ascii="Times New Roman" w:eastAsia="Calibri" w:hAnsi="Times New Roman" w:cs="Times New Roman"/>
          <w:sz w:val="26"/>
          <w:szCs w:val="26"/>
        </w:rPr>
        <w:br/>
      </w:r>
      <w:r w:rsidRPr="00F12939">
        <w:rPr>
          <w:rFonts w:ascii="Times New Roman" w:eastAsia="Calibri" w:hAnsi="Times New Roman" w:cs="Times New Roman"/>
          <w:sz w:val="26"/>
          <w:szCs w:val="26"/>
        </w:rPr>
        <w:t>в Нефтеюганском районе, на реализацию программ (проектов).</w:t>
      </w:r>
    </w:p>
    <w:p w14:paraId="2A0E9506" w14:textId="6BE91045" w:rsidR="00F12939" w:rsidRPr="00F12939" w:rsidRDefault="00F12939" w:rsidP="00021076">
      <w:pPr>
        <w:pStyle w:val="a3"/>
        <w:numPr>
          <w:ilvl w:val="1"/>
          <w:numId w:val="5"/>
        </w:numPr>
        <w:tabs>
          <w:tab w:val="left" w:pos="1134"/>
        </w:tabs>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Основные понятия, используемые в Порядке:</w:t>
      </w:r>
    </w:p>
    <w:p w14:paraId="0C77E0B9" w14:textId="5455B5CA" w:rsidR="00F12939" w:rsidRPr="00F12939" w:rsidRDefault="00F12939" w:rsidP="00021076">
      <w:pPr>
        <w:pStyle w:val="a3"/>
        <w:numPr>
          <w:ilvl w:val="0"/>
          <w:numId w:val="6"/>
        </w:numPr>
        <w:tabs>
          <w:tab w:val="left" w:pos="1134"/>
        </w:tabs>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социально ориентированная некоммерческая организация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некоммерческая организация, осуществляющая в соответствии с учредительными документами виды деятельности, установленные статьей 31.1 Фед</w:t>
      </w:r>
      <w:r w:rsidR="00CD1073">
        <w:rPr>
          <w:rFonts w:ascii="Times New Roman" w:eastAsia="Calibri" w:hAnsi="Times New Roman" w:cs="Times New Roman"/>
          <w:sz w:val="26"/>
          <w:szCs w:val="26"/>
        </w:rPr>
        <w:t>ерального закона от 12.01.1996 №</w:t>
      </w:r>
      <w:r w:rsidRPr="00F12939">
        <w:rPr>
          <w:rFonts w:ascii="Times New Roman" w:eastAsia="Calibri" w:hAnsi="Times New Roman" w:cs="Times New Roman"/>
          <w:sz w:val="26"/>
          <w:szCs w:val="26"/>
        </w:rPr>
        <w:t xml:space="preserve"> 7-ФЗ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О некоммерческих организациях</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w:t>
      </w:r>
    </w:p>
    <w:p w14:paraId="6DF4CF01" w14:textId="6942DC82" w:rsidR="00F12939" w:rsidRPr="00F12939" w:rsidRDefault="00F12939" w:rsidP="00021076">
      <w:pPr>
        <w:pStyle w:val="a3"/>
        <w:numPr>
          <w:ilvl w:val="0"/>
          <w:numId w:val="6"/>
        </w:numPr>
        <w:tabs>
          <w:tab w:val="left" w:pos="1134"/>
        </w:tabs>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исполнитель общественно полезных услуг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социально ориентированная некоммерческая организация, отвечающая требованиям пункта 2.2 статьи 2 Фед</w:t>
      </w:r>
      <w:r w:rsidR="00CD1073">
        <w:rPr>
          <w:rFonts w:ascii="Times New Roman" w:eastAsia="Calibri" w:hAnsi="Times New Roman" w:cs="Times New Roman"/>
          <w:sz w:val="26"/>
          <w:szCs w:val="26"/>
        </w:rPr>
        <w:t>ерального закона от 12.01.1996 №</w:t>
      </w:r>
      <w:r w:rsidRPr="00F12939">
        <w:rPr>
          <w:rFonts w:ascii="Times New Roman" w:eastAsia="Calibri" w:hAnsi="Times New Roman" w:cs="Times New Roman"/>
          <w:sz w:val="26"/>
          <w:szCs w:val="26"/>
        </w:rPr>
        <w:t xml:space="preserve"> 7-ФЗ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О некоммерческих организациях</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w:t>
      </w:r>
    </w:p>
    <w:p w14:paraId="63B6433C" w14:textId="68E6B461" w:rsidR="00F12939" w:rsidRPr="00F12939" w:rsidRDefault="00F12939" w:rsidP="00021076">
      <w:pPr>
        <w:pStyle w:val="a3"/>
        <w:numPr>
          <w:ilvl w:val="0"/>
          <w:numId w:val="6"/>
        </w:numPr>
        <w:tabs>
          <w:tab w:val="left" w:pos="1134"/>
        </w:tabs>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субсидия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средства, предоставляемые из бюджета Нефтеюганского района социально ориентированным некоммерческим организациям на финансовое обеспечение затрат, направленных на реализацию социально значимых программ (проектов);</w:t>
      </w:r>
    </w:p>
    <w:p w14:paraId="623E47F6" w14:textId="04487313" w:rsidR="00F12939" w:rsidRDefault="00F12939" w:rsidP="00021076">
      <w:pPr>
        <w:pStyle w:val="a3"/>
        <w:numPr>
          <w:ilvl w:val="0"/>
          <w:numId w:val="6"/>
        </w:numPr>
        <w:tabs>
          <w:tab w:val="left" w:pos="1134"/>
        </w:tabs>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участник отбора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некоммерческая организация, предоставившая документы для участия в отборе на предоставление субсидии;</w:t>
      </w:r>
    </w:p>
    <w:p w14:paraId="0A5B892E" w14:textId="65977ECE" w:rsidR="00F12939" w:rsidRPr="00F12939" w:rsidRDefault="00F12939" w:rsidP="00021076">
      <w:pPr>
        <w:pStyle w:val="a3"/>
        <w:numPr>
          <w:ilvl w:val="0"/>
          <w:numId w:val="6"/>
        </w:numPr>
        <w:tabs>
          <w:tab w:val="left" w:pos="1134"/>
        </w:tabs>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конкурсная комиссия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комиссия по проведению конкурса на получение субсидий социально ориентированными некоммерческими организациями, осуществляющими деятельность в Нефтеюганском районе (далее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конкурсная комиссия);</w:t>
      </w:r>
    </w:p>
    <w:p w14:paraId="74AA50E5" w14:textId="17AC295D" w:rsidR="00F12939" w:rsidRPr="00F12939" w:rsidRDefault="00F12939" w:rsidP="00021076">
      <w:pPr>
        <w:pStyle w:val="a3"/>
        <w:numPr>
          <w:ilvl w:val="0"/>
          <w:numId w:val="6"/>
        </w:numPr>
        <w:tabs>
          <w:tab w:val="left" w:pos="1134"/>
        </w:tabs>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отбор получателей субсидии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процедура определения получателей субсидии, осуществляемая конкурсной комиссией, рассматривающей и оценивающей заявки участников отбора на основе установленных настоящим Порядком требований к получателям субсидий, а также критериев оценки заявок на получение субсидии (далее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отбор);</w:t>
      </w:r>
    </w:p>
    <w:p w14:paraId="44EE6152" w14:textId="31DFA790" w:rsidR="00F12939" w:rsidRPr="00F12939" w:rsidRDefault="00F12939" w:rsidP="00021076">
      <w:pPr>
        <w:pStyle w:val="a3"/>
        <w:numPr>
          <w:ilvl w:val="0"/>
          <w:numId w:val="6"/>
        </w:numPr>
        <w:tabs>
          <w:tab w:val="left" w:pos="1134"/>
        </w:tabs>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получатель субсидии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социально ориентированная некоммерческая организация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победитель конкурса;</w:t>
      </w:r>
    </w:p>
    <w:p w14:paraId="081851A5" w14:textId="6F192984" w:rsidR="00F12939" w:rsidRPr="00F12939" w:rsidRDefault="00F12939" w:rsidP="00021076">
      <w:pPr>
        <w:pStyle w:val="a3"/>
        <w:numPr>
          <w:ilvl w:val="0"/>
          <w:numId w:val="6"/>
        </w:numPr>
        <w:tabs>
          <w:tab w:val="left" w:pos="1134"/>
        </w:tabs>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программа (проект) </w:t>
      </w:r>
      <w:r w:rsidR="00450F73">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комплекс взаимосвязанных мероприятий, направленных на достижение конкретных общественно полезных результатов в рамках определенного срока и бюджета.</w:t>
      </w:r>
    </w:p>
    <w:p w14:paraId="00F77384" w14:textId="5630B757" w:rsidR="00AB0139" w:rsidRPr="00021076" w:rsidRDefault="00AB0139" w:rsidP="00021076">
      <w:pPr>
        <w:pStyle w:val="a3"/>
        <w:numPr>
          <w:ilvl w:val="1"/>
          <w:numId w:val="5"/>
        </w:numPr>
        <w:tabs>
          <w:tab w:val="left" w:pos="1134"/>
        </w:tabs>
        <w:spacing w:after="0" w:line="240" w:lineRule="auto"/>
        <w:ind w:left="0" w:firstLine="709"/>
        <w:jc w:val="both"/>
        <w:rPr>
          <w:rFonts w:ascii="Times New Roman" w:eastAsia="Calibri" w:hAnsi="Times New Roman" w:cs="Times New Roman"/>
          <w:sz w:val="26"/>
          <w:szCs w:val="26"/>
        </w:rPr>
      </w:pPr>
      <w:r w:rsidRPr="005155E1">
        <w:rPr>
          <w:rFonts w:ascii="Times New Roman" w:eastAsia="Calibri" w:hAnsi="Times New Roman" w:cs="Times New Roman"/>
          <w:sz w:val="26"/>
          <w:szCs w:val="26"/>
        </w:rPr>
        <w:t>Цель</w:t>
      </w:r>
      <w:r w:rsidR="007D35E7" w:rsidRPr="005155E1">
        <w:rPr>
          <w:rFonts w:ascii="Times New Roman" w:eastAsia="Calibri" w:hAnsi="Times New Roman" w:cs="Times New Roman"/>
          <w:sz w:val="26"/>
          <w:szCs w:val="26"/>
        </w:rPr>
        <w:t>ю</w:t>
      </w:r>
      <w:r w:rsidRPr="005155E1">
        <w:rPr>
          <w:rFonts w:ascii="Times New Roman" w:eastAsia="Calibri" w:hAnsi="Times New Roman" w:cs="Times New Roman"/>
          <w:sz w:val="26"/>
          <w:szCs w:val="26"/>
        </w:rPr>
        <w:t xml:space="preserve"> предоставления субсидии </w:t>
      </w:r>
      <w:r w:rsidR="007D35E7" w:rsidRPr="005155E1">
        <w:rPr>
          <w:rFonts w:ascii="Times New Roman" w:eastAsia="Calibri" w:hAnsi="Times New Roman" w:cs="Times New Roman"/>
          <w:sz w:val="26"/>
          <w:szCs w:val="26"/>
        </w:rPr>
        <w:t>является оказание поддержки</w:t>
      </w:r>
      <w:r w:rsidR="007D35E7" w:rsidRPr="00021076">
        <w:rPr>
          <w:rFonts w:ascii="Times New Roman" w:eastAsia="Calibri" w:hAnsi="Times New Roman" w:cs="Times New Roman"/>
          <w:sz w:val="26"/>
          <w:szCs w:val="26"/>
        </w:rPr>
        <w:t xml:space="preserve"> </w:t>
      </w:r>
      <w:r w:rsidR="007D35E7" w:rsidRPr="005155E1">
        <w:rPr>
          <w:rFonts w:ascii="Times New Roman" w:eastAsia="Calibri" w:hAnsi="Times New Roman" w:cs="Times New Roman"/>
          <w:sz w:val="26"/>
          <w:szCs w:val="26"/>
        </w:rPr>
        <w:t>социально ориентированным некоммерческим организациям</w:t>
      </w:r>
      <w:r w:rsidR="0078143E" w:rsidRPr="005155E1">
        <w:rPr>
          <w:rFonts w:ascii="Times New Roman" w:eastAsia="Calibri" w:hAnsi="Times New Roman" w:cs="Times New Roman"/>
          <w:sz w:val="26"/>
          <w:szCs w:val="26"/>
        </w:rPr>
        <w:t>, осуществляющим деятельность</w:t>
      </w:r>
      <w:r w:rsidR="007D35E7" w:rsidRPr="005155E1">
        <w:rPr>
          <w:rFonts w:ascii="Times New Roman" w:eastAsia="Calibri" w:hAnsi="Times New Roman" w:cs="Times New Roman"/>
          <w:sz w:val="26"/>
          <w:szCs w:val="26"/>
        </w:rPr>
        <w:t xml:space="preserve"> </w:t>
      </w:r>
      <w:r w:rsidR="00021076">
        <w:rPr>
          <w:rFonts w:ascii="Times New Roman" w:eastAsia="Calibri" w:hAnsi="Times New Roman" w:cs="Times New Roman"/>
          <w:sz w:val="26"/>
          <w:szCs w:val="26"/>
        </w:rPr>
        <w:br/>
      </w:r>
      <w:r w:rsidR="007D35E7" w:rsidRPr="005155E1">
        <w:rPr>
          <w:rFonts w:ascii="Times New Roman" w:eastAsia="Calibri" w:hAnsi="Times New Roman" w:cs="Times New Roman"/>
          <w:sz w:val="26"/>
          <w:szCs w:val="26"/>
        </w:rPr>
        <w:t>в Нефтеюганском районе</w:t>
      </w:r>
      <w:r w:rsidR="005155E1" w:rsidRPr="005155E1">
        <w:rPr>
          <w:rFonts w:ascii="Times New Roman" w:eastAsia="Calibri" w:hAnsi="Times New Roman" w:cs="Times New Roman"/>
          <w:sz w:val="26"/>
          <w:szCs w:val="26"/>
        </w:rPr>
        <w:t>,</w:t>
      </w:r>
      <w:r w:rsidR="007D35E7" w:rsidRPr="005155E1">
        <w:rPr>
          <w:rFonts w:ascii="Times New Roman" w:eastAsia="Calibri" w:hAnsi="Times New Roman" w:cs="Times New Roman"/>
          <w:sz w:val="26"/>
          <w:szCs w:val="26"/>
        </w:rPr>
        <w:t xml:space="preserve"> в рамках реализации муниципальной программы Нефтеюганского района «Развитие гражданского общества», утвержденной постановлением администрации Нефтеюганского района от 31.10.2022 № 2062-па-нпа (далее – муниципальная программа).</w:t>
      </w:r>
    </w:p>
    <w:p w14:paraId="466B8E27" w14:textId="79E1334E" w:rsidR="00F12939" w:rsidRDefault="00F12939" w:rsidP="00021076">
      <w:pPr>
        <w:pStyle w:val="a3"/>
        <w:numPr>
          <w:ilvl w:val="1"/>
          <w:numId w:val="5"/>
        </w:numPr>
        <w:tabs>
          <w:tab w:val="left" w:pos="1134"/>
        </w:tabs>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Органом местного самоуправления Нефтеюганского района, до которого </w:t>
      </w:r>
      <w:r w:rsidR="00021076">
        <w:rPr>
          <w:rFonts w:ascii="Times New Roman" w:eastAsia="Calibri" w:hAnsi="Times New Roman" w:cs="Times New Roman"/>
          <w:sz w:val="26"/>
          <w:szCs w:val="26"/>
        </w:rPr>
        <w:br/>
      </w:r>
      <w:r w:rsidRPr="00F12939">
        <w:rPr>
          <w:rFonts w:ascii="Times New Roman" w:eastAsia="Calibri" w:hAnsi="Times New Roman" w:cs="Times New Roman"/>
          <w:sz w:val="26"/>
          <w:szCs w:val="26"/>
        </w:rPr>
        <w:t xml:space="preserve">в соответствии с бюджетным законодательством Российской Федерации, как </w:t>
      </w:r>
      <w:r w:rsidR="00021076">
        <w:rPr>
          <w:rFonts w:ascii="Times New Roman" w:eastAsia="Calibri" w:hAnsi="Times New Roman" w:cs="Times New Roman"/>
          <w:sz w:val="26"/>
          <w:szCs w:val="26"/>
        </w:rPr>
        <w:br/>
      </w:r>
      <w:r w:rsidRPr="00F12939">
        <w:rPr>
          <w:rFonts w:ascii="Times New Roman" w:eastAsia="Calibri" w:hAnsi="Times New Roman" w:cs="Times New Roman"/>
          <w:sz w:val="26"/>
          <w:szCs w:val="26"/>
        </w:rPr>
        <w:t xml:space="preserve">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Нефтеюганского района (далее </w:t>
      </w:r>
      <w:r w:rsidR="003D4668">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Администрация).</w:t>
      </w:r>
    </w:p>
    <w:p w14:paraId="27393E31" w14:textId="52AC7B94" w:rsidR="00DB1EA8" w:rsidRPr="00F12939" w:rsidRDefault="00DB1EA8" w:rsidP="00021076">
      <w:pPr>
        <w:pStyle w:val="a3"/>
        <w:numPr>
          <w:ilvl w:val="1"/>
          <w:numId w:val="5"/>
        </w:numPr>
        <w:tabs>
          <w:tab w:val="left" w:pos="1134"/>
        </w:tabs>
        <w:spacing w:after="0" w:line="240" w:lineRule="auto"/>
        <w:ind w:left="0" w:firstLine="709"/>
        <w:jc w:val="both"/>
        <w:rPr>
          <w:rFonts w:ascii="Times New Roman" w:eastAsia="Calibri" w:hAnsi="Times New Roman" w:cs="Times New Roman"/>
          <w:sz w:val="26"/>
          <w:szCs w:val="26"/>
        </w:rPr>
      </w:pPr>
      <w:r w:rsidRPr="00DB1EA8">
        <w:rPr>
          <w:rFonts w:ascii="Times New Roman" w:eastAsia="Calibri" w:hAnsi="Times New Roman" w:cs="Times New Roman"/>
          <w:sz w:val="26"/>
          <w:szCs w:val="26"/>
        </w:rPr>
        <w:t>Способ предоставления субсидии – финансовое обеспечение затрат, направленных на реализацию социально значимых программ (проектов).</w:t>
      </w:r>
    </w:p>
    <w:p w14:paraId="5A13B757" w14:textId="3E0DB2B5" w:rsidR="00FC4F52" w:rsidRDefault="00F12939" w:rsidP="00021076">
      <w:pPr>
        <w:pStyle w:val="a3"/>
        <w:numPr>
          <w:ilvl w:val="1"/>
          <w:numId w:val="5"/>
        </w:numPr>
        <w:tabs>
          <w:tab w:val="left" w:pos="1134"/>
        </w:tabs>
        <w:spacing w:after="0" w:line="240" w:lineRule="auto"/>
        <w:ind w:left="0" w:firstLine="709"/>
        <w:jc w:val="both"/>
        <w:rPr>
          <w:rFonts w:ascii="Times New Roman" w:eastAsia="Calibri" w:hAnsi="Times New Roman" w:cs="Times New Roman"/>
          <w:sz w:val="26"/>
          <w:szCs w:val="26"/>
        </w:rPr>
      </w:pPr>
      <w:r w:rsidRPr="00695345">
        <w:rPr>
          <w:rFonts w:ascii="Times New Roman" w:eastAsia="Calibri" w:hAnsi="Times New Roman" w:cs="Times New Roman"/>
          <w:sz w:val="26"/>
          <w:szCs w:val="26"/>
        </w:rPr>
        <w:t xml:space="preserve">Уполномоченным органом по организации и проведению отбора, является управление по связям с общественностью администрации Нефтеюганского района (далее </w:t>
      </w:r>
      <w:r w:rsidR="00D503C9" w:rsidRPr="00695345">
        <w:rPr>
          <w:rFonts w:ascii="Times New Roman" w:eastAsia="Calibri" w:hAnsi="Times New Roman" w:cs="Times New Roman"/>
          <w:sz w:val="26"/>
          <w:szCs w:val="26"/>
        </w:rPr>
        <w:t>–</w:t>
      </w:r>
      <w:r w:rsidRPr="00695345">
        <w:rPr>
          <w:rFonts w:ascii="Times New Roman" w:eastAsia="Calibri" w:hAnsi="Times New Roman" w:cs="Times New Roman"/>
          <w:sz w:val="26"/>
          <w:szCs w:val="26"/>
        </w:rPr>
        <w:t xml:space="preserve"> Управление).</w:t>
      </w:r>
    </w:p>
    <w:p w14:paraId="416D60C4" w14:textId="2E8DB0B5" w:rsidR="00F12939" w:rsidRPr="00F12939" w:rsidRDefault="00F12939" w:rsidP="00021076">
      <w:pPr>
        <w:pStyle w:val="a3"/>
        <w:numPr>
          <w:ilvl w:val="1"/>
          <w:numId w:val="5"/>
        </w:numPr>
        <w:tabs>
          <w:tab w:val="left" w:pos="1134"/>
        </w:tabs>
        <w:spacing w:after="0" w:line="240" w:lineRule="auto"/>
        <w:ind w:left="0" w:firstLine="709"/>
        <w:jc w:val="both"/>
        <w:rPr>
          <w:rFonts w:ascii="Times New Roman" w:eastAsia="Calibri" w:hAnsi="Times New Roman" w:cs="Times New Roman"/>
          <w:sz w:val="26"/>
          <w:szCs w:val="26"/>
        </w:rPr>
      </w:pPr>
      <w:r w:rsidRPr="00F12939">
        <w:rPr>
          <w:rFonts w:ascii="Times New Roman" w:eastAsia="Calibri" w:hAnsi="Times New Roman" w:cs="Times New Roman"/>
          <w:sz w:val="26"/>
          <w:szCs w:val="26"/>
        </w:rPr>
        <w:t>Сведения о субсидии размещаются департаментом финансов Нефтеюганского района на едином портале бюджетной системы Российской Федерации в информаци</w:t>
      </w:r>
      <w:r w:rsidR="00297A02">
        <w:rPr>
          <w:rFonts w:ascii="Times New Roman" w:eastAsia="Calibri" w:hAnsi="Times New Roman" w:cs="Times New Roman"/>
          <w:sz w:val="26"/>
          <w:szCs w:val="26"/>
        </w:rPr>
        <w:t>онно-телекоммуникационной сети «</w:t>
      </w:r>
      <w:r w:rsidRPr="00F12939">
        <w:rPr>
          <w:rFonts w:ascii="Times New Roman" w:eastAsia="Calibri" w:hAnsi="Times New Roman" w:cs="Times New Roman"/>
          <w:sz w:val="26"/>
          <w:szCs w:val="26"/>
        </w:rPr>
        <w:t>Интернет</w:t>
      </w:r>
      <w:r w:rsidR="00297A02">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(далее </w:t>
      </w:r>
      <w:r w:rsidR="00297A02">
        <w:rPr>
          <w:rFonts w:ascii="Times New Roman" w:eastAsia="Calibri" w:hAnsi="Times New Roman" w:cs="Times New Roman"/>
          <w:sz w:val="26"/>
          <w:szCs w:val="26"/>
        </w:rPr>
        <w:t>–</w:t>
      </w:r>
      <w:r w:rsidRPr="00F12939">
        <w:rPr>
          <w:rFonts w:ascii="Times New Roman" w:eastAsia="Calibri" w:hAnsi="Times New Roman" w:cs="Times New Roman"/>
          <w:sz w:val="26"/>
          <w:szCs w:val="26"/>
        </w:rPr>
        <w:t xml:space="preserve"> единый портал) (в разделе единого портала) </w:t>
      </w:r>
      <w:r w:rsidR="00DE2620">
        <w:rPr>
          <w:rFonts w:ascii="Times New Roman" w:eastAsia="Calibri" w:hAnsi="Times New Roman" w:cs="Times New Roman"/>
          <w:sz w:val="26"/>
          <w:szCs w:val="26"/>
        </w:rPr>
        <w:t xml:space="preserve">в порядке, установленном Министерством финансов Российской Федерации.  </w:t>
      </w:r>
    </w:p>
    <w:p w14:paraId="1C262914" w14:textId="77777777" w:rsidR="00F12939" w:rsidRPr="00F12939" w:rsidRDefault="00F12939" w:rsidP="00831DFC">
      <w:pPr>
        <w:pStyle w:val="a3"/>
        <w:spacing w:after="0" w:line="240" w:lineRule="auto"/>
        <w:ind w:left="0" w:firstLine="709"/>
        <w:jc w:val="both"/>
        <w:rPr>
          <w:rFonts w:ascii="Times New Roman" w:eastAsia="Calibri" w:hAnsi="Times New Roman" w:cs="Times New Roman"/>
          <w:sz w:val="26"/>
          <w:szCs w:val="26"/>
        </w:rPr>
      </w:pPr>
    </w:p>
    <w:p w14:paraId="7F02B0FD" w14:textId="77777777" w:rsidR="004B47B3" w:rsidRDefault="00F12939" w:rsidP="0010775F">
      <w:pPr>
        <w:pStyle w:val="a3"/>
        <w:spacing w:after="0" w:line="240" w:lineRule="auto"/>
        <w:ind w:left="0" w:firstLine="709"/>
        <w:jc w:val="center"/>
        <w:rPr>
          <w:rFonts w:ascii="Times New Roman" w:eastAsia="Calibri" w:hAnsi="Times New Roman" w:cs="Times New Roman"/>
          <w:sz w:val="26"/>
          <w:szCs w:val="26"/>
        </w:rPr>
      </w:pPr>
      <w:r w:rsidRPr="00F12939">
        <w:rPr>
          <w:rFonts w:ascii="Times New Roman" w:eastAsia="Calibri" w:hAnsi="Times New Roman" w:cs="Times New Roman"/>
          <w:sz w:val="26"/>
          <w:szCs w:val="26"/>
        </w:rPr>
        <w:t xml:space="preserve">II. </w:t>
      </w:r>
      <w:r w:rsidR="0010775F" w:rsidRPr="0010775F">
        <w:rPr>
          <w:rFonts w:ascii="Times New Roman" w:eastAsia="Calibri" w:hAnsi="Times New Roman" w:cs="Times New Roman"/>
          <w:sz w:val="26"/>
          <w:szCs w:val="26"/>
        </w:rPr>
        <w:t>Условия и порядок предоставления субсидии</w:t>
      </w:r>
    </w:p>
    <w:p w14:paraId="254CDA1D" w14:textId="77777777" w:rsidR="0010775F" w:rsidRDefault="0010775F" w:rsidP="0010775F">
      <w:pPr>
        <w:pStyle w:val="a3"/>
        <w:spacing w:after="0" w:line="240" w:lineRule="auto"/>
        <w:ind w:left="0" w:firstLine="709"/>
        <w:jc w:val="center"/>
        <w:rPr>
          <w:rFonts w:ascii="Times New Roman" w:eastAsia="Calibri" w:hAnsi="Times New Roman" w:cs="Times New Roman"/>
          <w:sz w:val="26"/>
          <w:szCs w:val="26"/>
        </w:rPr>
      </w:pPr>
    </w:p>
    <w:p w14:paraId="10585C49" w14:textId="03F19694" w:rsidR="00964722" w:rsidRPr="00404B7F" w:rsidRDefault="00964722" w:rsidP="00021076">
      <w:pPr>
        <w:pStyle w:val="a3"/>
        <w:numPr>
          <w:ilvl w:val="0"/>
          <w:numId w:val="7"/>
        </w:numPr>
        <w:tabs>
          <w:tab w:val="left" w:pos="1134"/>
        </w:tabs>
        <w:spacing w:after="0" w:line="240" w:lineRule="auto"/>
        <w:ind w:left="0" w:firstLine="709"/>
        <w:jc w:val="both"/>
        <w:rPr>
          <w:rFonts w:ascii="Times New Roman" w:eastAsia="Calibri" w:hAnsi="Times New Roman" w:cs="Times New Roman"/>
          <w:sz w:val="26"/>
          <w:szCs w:val="26"/>
        </w:rPr>
      </w:pPr>
      <w:r w:rsidRPr="00404B7F">
        <w:rPr>
          <w:rFonts w:ascii="Times New Roman" w:eastAsia="Calibri" w:hAnsi="Times New Roman" w:cs="Times New Roman"/>
          <w:sz w:val="26"/>
          <w:szCs w:val="26"/>
        </w:rPr>
        <w:t>Требования, которым должен соответствовать участник отбора на дату подачи заявки (в случае внесения изменений в заявку – на дату подачи первоначальной заявки):</w:t>
      </w:r>
    </w:p>
    <w:p w14:paraId="28D91684" w14:textId="552EC2C9" w:rsidR="00964722" w:rsidRPr="00404B7F" w:rsidRDefault="00377CFB" w:rsidP="0002107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377CFB">
        <w:rPr>
          <w:rFonts w:ascii="Times New Roman" w:eastAsia="Calibri" w:hAnsi="Times New Roman" w:cs="Times New Roman"/>
          <w:sz w:val="26"/>
          <w:szCs w:val="26"/>
        </w:rPr>
        <w:t xml:space="preserve">получатель субсидии </w:t>
      </w:r>
      <w:r>
        <w:rPr>
          <w:rFonts w:ascii="Times New Roman" w:eastAsia="Calibri" w:hAnsi="Times New Roman" w:cs="Times New Roman"/>
          <w:sz w:val="26"/>
          <w:szCs w:val="26"/>
        </w:rPr>
        <w:t>(</w:t>
      </w:r>
      <w:r w:rsidR="00964722" w:rsidRPr="00404B7F">
        <w:rPr>
          <w:rFonts w:ascii="Times New Roman" w:eastAsia="Calibri" w:hAnsi="Times New Roman" w:cs="Times New Roman"/>
          <w:sz w:val="26"/>
          <w:szCs w:val="26"/>
        </w:rPr>
        <w:t>участник отбора</w:t>
      </w:r>
      <w:r>
        <w:rPr>
          <w:rFonts w:ascii="Times New Roman" w:eastAsia="Calibri" w:hAnsi="Times New Roman" w:cs="Times New Roman"/>
          <w:sz w:val="26"/>
          <w:szCs w:val="26"/>
        </w:rPr>
        <w:t>)</w:t>
      </w:r>
      <w:r w:rsidR="00964722" w:rsidRPr="00404B7F">
        <w:rPr>
          <w:rFonts w:ascii="Times New Roman" w:eastAsia="Calibri" w:hAnsi="Times New Roman" w:cs="Times New Roman"/>
          <w:sz w:val="26"/>
          <w:szCs w:val="26"/>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sidR="00021076">
        <w:rPr>
          <w:rFonts w:ascii="Times New Roman" w:eastAsia="Calibri" w:hAnsi="Times New Roman" w:cs="Times New Roman"/>
          <w:sz w:val="26"/>
          <w:szCs w:val="26"/>
        </w:rPr>
        <w:br/>
      </w:r>
      <w:r w:rsidR="00964722" w:rsidRPr="00404B7F">
        <w:rPr>
          <w:rFonts w:ascii="Times New Roman" w:eastAsia="Calibri" w:hAnsi="Times New Roman" w:cs="Times New Roman"/>
          <w:sz w:val="26"/>
          <w:szCs w:val="26"/>
        </w:rPr>
        <w:t>не предусмотрено законода</w:t>
      </w:r>
      <w:r w:rsidR="002F709D">
        <w:rPr>
          <w:rFonts w:ascii="Times New Roman" w:eastAsia="Calibri" w:hAnsi="Times New Roman" w:cs="Times New Roman"/>
          <w:sz w:val="26"/>
          <w:szCs w:val="26"/>
        </w:rPr>
        <w:t>тельством Российской Федерации)</w:t>
      </w:r>
      <w:r w:rsidR="00964722" w:rsidRPr="00404B7F">
        <w:rPr>
          <w:rFonts w:ascii="Times New Roman" w:eastAsia="Calibri" w:hAnsi="Times New Roman" w:cs="Times New Roman"/>
          <w:sz w:val="26"/>
          <w:szCs w:val="26"/>
        </w:rPr>
        <w:t>;</w:t>
      </w:r>
    </w:p>
    <w:p w14:paraId="2B41900F" w14:textId="5C3DAB2B" w:rsidR="00964722" w:rsidRPr="00404B7F" w:rsidRDefault="00C44A69" w:rsidP="0002107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C44A69">
        <w:rPr>
          <w:rFonts w:ascii="Times New Roman" w:eastAsia="Calibri" w:hAnsi="Times New Roman" w:cs="Times New Roman"/>
          <w:sz w:val="26"/>
          <w:szCs w:val="26"/>
        </w:rPr>
        <w:t xml:space="preserve">получатель субсидии </w:t>
      </w:r>
      <w:r>
        <w:rPr>
          <w:rFonts w:ascii="Times New Roman" w:eastAsia="Calibri" w:hAnsi="Times New Roman" w:cs="Times New Roman"/>
          <w:sz w:val="26"/>
          <w:szCs w:val="26"/>
        </w:rPr>
        <w:t>(</w:t>
      </w:r>
      <w:r w:rsidR="00964722" w:rsidRPr="00404B7F">
        <w:rPr>
          <w:rFonts w:ascii="Times New Roman" w:eastAsia="Calibri" w:hAnsi="Times New Roman" w:cs="Times New Roman"/>
          <w:sz w:val="26"/>
          <w:szCs w:val="26"/>
        </w:rPr>
        <w:t>участник отбора</w:t>
      </w:r>
      <w:r>
        <w:rPr>
          <w:rFonts w:ascii="Times New Roman" w:eastAsia="Calibri" w:hAnsi="Times New Roman" w:cs="Times New Roman"/>
          <w:sz w:val="26"/>
          <w:szCs w:val="26"/>
        </w:rPr>
        <w:t>)</w:t>
      </w:r>
      <w:r w:rsidR="00964722" w:rsidRPr="00404B7F">
        <w:rPr>
          <w:rFonts w:ascii="Times New Roman" w:eastAsia="Calibri" w:hAnsi="Times New Roman" w:cs="Times New Roman"/>
          <w:sz w:val="26"/>
          <w:szCs w:val="26"/>
        </w:rPr>
        <w:t xml:space="preserve"> не должен находиться в перечне организаций, в отношении которых имеются сведения об их причастности </w:t>
      </w:r>
      <w:r w:rsidR="00021076">
        <w:rPr>
          <w:rFonts w:ascii="Times New Roman" w:eastAsia="Calibri" w:hAnsi="Times New Roman" w:cs="Times New Roman"/>
          <w:sz w:val="26"/>
          <w:szCs w:val="26"/>
        </w:rPr>
        <w:br/>
      </w:r>
      <w:r w:rsidR="00964722" w:rsidRPr="00404B7F">
        <w:rPr>
          <w:rFonts w:ascii="Times New Roman" w:eastAsia="Calibri" w:hAnsi="Times New Roman" w:cs="Times New Roman"/>
          <w:sz w:val="26"/>
          <w:szCs w:val="26"/>
        </w:rPr>
        <w:t>к экстремистской деятельности или терроризму;</w:t>
      </w:r>
    </w:p>
    <w:p w14:paraId="0D405B94" w14:textId="57883B8E" w:rsidR="00964722" w:rsidRPr="00404B7F" w:rsidRDefault="00C44A69" w:rsidP="0002107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C44A69">
        <w:rPr>
          <w:rFonts w:ascii="Times New Roman" w:eastAsia="Calibri" w:hAnsi="Times New Roman" w:cs="Times New Roman"/>
          <w:sz w:val="26"/>
          <w:szCs w:val="26"/>
        </w:rPr>
        <w:t xml:space="preserve">получатель субсидии </w:t>
      </w:r>
      <w:r>
        <w:rPr>
          <w:rFonts w:ascii="Times New Roman" w:eastAsia="Calibri" w:hAnsi="Times New Roman" w:cs="Times New Roman"/>
          <w:sz w:val="26"/>
          <w:szCs w:val="26"/>
        </w:rPr>
        <w:t>(</w:t>
      </w:r>
      <w:r w:rsidR="00964722" w:rsidRPr="00404B7F">
        <w:rPr>
          <w:rFonts w:ascii="Times New Roman" w:eastAsia="Calibri" w:hAnsi="Times New Roman" w:cs="Times New Roman"/>
          <w:sz w:val="26"/>
          <w:szCs w:val="26"/>
        </w:rPr>
        <w:t>участник отбора</w:t>
      </w:r>
      <w:r>
        <w:rPr>
          <w:rFonts w:ascii="Times New Roman" w:eastAsia="Calibri" w:hAnsi="Times New Roman" w:cs="Times New Roman"/>
          <w:sz w:val="26"/>
          <w:szCs w:val="26"/>
        </w:rPr>
        <w:t>)</w:t>
      </w:r>
      <w:r w:rsidR="00964722" w:rsidRPr="00404B7F">
        <w:rPr>
          <w:rFonts w:ascii="Times New Roman" w:eastAsia="Calibri" w:hAnsi="Times New Roman" w:cs="Times New Roman"/>
          <w:sz w:val="26"/>
          <w:szCs w:val="26"/>
        </w:rPr>
        <w:t xml:space="preserve">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14:paraId="79060538" w14:textId="06CA20F7" w:rsidR="00964722" w:rsidRPr="00404B7F" w:rsidRDefault="00C44A69" w:rsidP="0002107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C44A69">
        <w:rPr>
          <w:rFonts w:ascii="Times New Roman" w:eastAsia="Calibri" w:hAnsi="Times New Roman" w:cs="Times New Roman"/>
          <w:sz w:val="26"/>
          <w:szCs w:val="26"/>
        </w:rPr>
        <w:t xml:space="preserve">получатель субсидии </w:t>
      </w:r>
      <w:r>
        <w:rPr>
          <w:rFonts w:ascii="Times New Roman" w:eastAsia="Calibri" w:hAnsi="Times New Roman" w:cs="Times New Roman"/>
          <w:sz w:val="26"/>
          <w:szCs w:val="26"/>
        </w:rPr>
        <w:t>(</w:t>
      </w:r>
      <w:r w:rsidR="00964722" w:rsidRPr="00404B7F">
        <w:rPr>
          <w:rFonts w:ascii="Times New Roman" w:eastAsia="Calibri" w:hAnsi="Times New Roman" w:cs="Times New Roman"/>
          <w:sz w:val="26"/>
          <w:szCs w:val="26"/>
        </w:rPr>
        <w:t>участник отбора</w:t>
      </w:r>
      <w:r>
        <w:rPr>
          <w:rFonts w:ascii="Times New Roman" w:eastAsia="Calibri" w:hAnsi="Times New Roman" w:cs="Times New Roman"/>
          <w:sz w:val="26"/>
          <w:szCs w:val="26"/>
        </w:rPr>
        <w:t>)</w:t>
      </w:r>
      <w:r w:rsidR="00964722" w:rsidRPr="00404B7F">
        <w:rPr>
          <w:rFonts w:ascii="Times New Roman" w:eastAsia="Calibri" w:hAnsi="Times New Roman" w:cs="Times New Roman"/>
          <w:sz w:val="26"/>
          <w:szCs w:val="26"/>
        </w:rPr>
        <w:t xml:space="preserve"> не должен получать средства </w:t>
      </w:r>
      <w:r w:rsidR="00021076">
        <w:rPr>
          <w:rFonts w:ascii="Times New Roman" w:eastAsia="Calibri" w:hAnsi="Times New Roman" w:cs="Times New Roman"/>
          <w:sz w:val="26"/>
          <w:szCs w:val="26"/>
        </w:rPr>
        <w:br/>
      </w:r>
      <w:r w:rsidR="00964722" w:rsidRPr="00404B7F">
        <w:rPr>
          <w:rFonts w:ascii="Times New Roman" w:eastAsia="Calibri" w:hAnsi="Times New Roman" w:cs="Times New Roman"/>
          <w:sz w:val="26"/>
          <w:szCs w:val="26"/>
        </w:rPr>
        <w:t>из бюджета Нефтеюганского района, из которого планируется предоставление субсидии, на основании иных муниципальных правовых актов на цели, установленные настоящим Порядком;</w:t>
      </w:r>
    </w:p>
    <w:p w14:paraId="770327FB" w14:textId="4987D61C" w:rsidR="00964722" w:rsidRPr="00404B7F" w:rsidRDefault="00C44A69" w:rsidP="0002107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C44A69">
        <w:rPr>
          <w:rFonts w:ascii="Times New Roman" w:eastAsia="Calibri" w:hAnsi="Times New Roman" w:cs="Times New Roman"/>
          <w:sz w:val="26"/>
          <w:szCs w:val="26"/>
        </w:rPr>
        <w:t xml:space="preserve">получатель субсидии </w:t>
      </w:r>
      <w:r>
        <w:rPr>
          <w:rFonts w:ascii="Times New Roman" w:eastAsia="Calibri" w:hAnsi="Times New Roman" w:cs="Times New Roman"/>
          <w:sz w:val="26"/>
          <w:szCs w:val="26"/>
        </w:rPr>
        <w:t>(</w:t>
      </w:r>
      <w:r w:rsidR="00964722" w:rsidRPr="00404B7F">
        <w:rPr>
          <w:rFonts w:ascii="Times New Roman" w:eastAsia="Calibri" w:hAnsi="Times New Roman" w:cs="Times New Roman"/>
          <w:sz w:val="26"/>
          <w:szCs w:val="26"/>
        </w:rPr>
        <w:t>участник отбора</w:t>
      </w:r>
      <w:r>
        <w:rPr>
          <w:rFonts w:ascii="Times New Roman" w:eastAsia="Calibri" w:hAnsi="Times New Roman" w:cs="Times New Roman"/>
          <w:sz w:val="26"/>
          <w:szCs w:val="26"/>
        </w:rPr>
        <w:t>)</w:t>
      </w:r>
      <w:r w:rsidR="00964722" w:rsidRPr="00404B7F">
        <w:rPr>
          <w:rFonts w:ascii="Times New Roman" w:eastAsia="Calibri" w:hAnsi="Times New Roman" w:cs="Times New Roman"/>
          <w:sz w:val="26"/>
          <w:szCs w:val="26"/>
        </w:rPr>
        <w:t xml:space="preserve">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14:paraId="4F21C517" w14:textId="271BC1B8" w:rsidR="00964722" w:rsidRPr="00404B7F" w:rsidRDefault="00964722" w:rsidP="0002107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у </w:t>
      </w:r>
      <w:r w:rsidR="00C44A69" w:rsidRPr="00C44A69">
        <w:rPr>
          <w:rFonts w:ascii="Times New Roman" w:eastAsia="Calibri" w:hAnsi="Times New Roman" w:cs="Times New Roman"/>
          <w:sz w:val="26"/>
          <w:szCs w:val="26"/>
        </w:rPr>
        <w:t>получател</w:t>
      </w:r>
      <w:r w:rsidR="00C44A69">
        <w:rPr>
          <w:rFonts w:ascii="Times New Roman" w:eastAsia="Calibri" w:hAnsi="Times New Roman" w:cs="Times New Roman"/>
          <w:sz w:val="26"/>
          <w:szCs w:val="26"/>
        </w:rPr>
        <w:t>я</w:t>
      </w:r>
      <w:r w:rsidR="00C44A69" w:rsidRPr="00C44A69">
        <w:rPr>
          <w:rFonts w:ascii="Times New Roman" w:eastAsia="Calibri" w:hAnsi="Times New Roman" w:cs="Times New Roman"/>
          <w:sz w:val="26"/>
          <w:szCs w:val="26"/>
        </w:rPr>
        <w:t xml:space="preserve"> субсидии </w:t>
      </w:r>
      <w:r w:rsidR="00C44A69">
        <w:rPr>
          <w:rFonts w:ascii="Times New Roman" w:eastAsia="Calibri" w:hAnsi="Times New Roman" w:cs="Times New Roman"/>
          <w:sz w:val="26"/>
          <w:szCs w:val="26"/>
        </w:rPr>
        <w:t>(</w:t>
      </w:r>
      <w:r>
        <w:rPr>
          <w:rFonts w:ascii="Times New Roman" w:eastAsia="Calibri" w:hAnsi="Times New Roman" w:cs="Times New Roman"/>
          <w:sz w:val="26"/>
          <w:szCs w:val="26"/>
        </w:rPr>
        <w:t>участника отбора</w:t>
      </w:r>
      <w:r w:rsidR="00C44A69">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Pr="00E219A9">
        <w:rPr>
          <w:rFonts w:ascii="Times New Roman" w:eastAsia="Calibri" w:hAnsi="Times New Roman" w:cs="Times New Roman"/>
          <w:sz w:val="26"/>
          <w:szCs w:val="26"/>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D92D567" w14:textId="29009D70" w:rsidR="00964722" w:rsidRPr="00404B7F" w:rsidRDefault="00964722" w:rsidP="0002107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8C1FA9">
        <w:rPr>
          <w:rFonts w:ascii="Times New Roman" w:eastAsia="Calibri" w:hAnsi="Times New Roman" w:cs="Times New Roman"/>
          <w:sz w:val="26"/>
          <w:szCs w:val="26"/>
        </w:rPr>
        <w:t xml:space="preserve">у </w:t>
      </w:r>
      <w:r w:rsidR="00AC37A7" w:rsidRPr="008C1FA9">
        <w:rPr>
          <w:rFonts w:ascii="Times New Roman" w:eastAsia="Calibri" w:hAnsi="Times New Roman" w:cs="Times New Roman"/>
          <w:sz w:val="26"/>
          <w:szCs w:val="26"/>
        </w:rPr>
        <w:t>получателя субсидии (</w:t>
      </w:r>
      <w:r w:rsidRPr="008C1FA9">
        <w:rPr>
          <w:rFonts w:ascii="Times New Roman" w:eastAsia="Calibri" w:hAnsi="Times New Roman" w:cs="Times New Roman"/>
          <w:sz w:val="26"/>
          <w:szCs w:val="26"/>
        </w:rPr>
        <w:t>участника отбора</w:t>
      </w:r>
      <w:r w:rsidR="00AC37A7" w:rsidRPr="008C1FA9">
        <w:rPr>
          <w:rFonts w:ascii="Times New Roman" w:eastAsia="Calibri" w:hAnsi="Times New Roman" w:cs="Times New Roman"/>
          <w:sz w:val="26"/>
          <w:szCs w:val="26"/>
        </w:rPr>
        <w:t>)</w:t>
      </w:r>
      <w:r w:rsidRPr="008C1FA9">
        <w:rPr>
          <w:rFonts w:ascii="Times New Roman" w:eastAsia="Calibri" w:hAnsi="Times New Roman" w:cs="Times New Roman"/>
          <w:sz w:val="26"/>
          <w:szCs w:val="26"/>
        </w:rPr>
        <w:t xml:space="preserve"> </w:t>
      </w:r>
      <w:r w:rsidR="008C1FA9" w:rsidRPr="008C1FA9">
        <w:rPr>
          <w:rFonts w:ascii="Times New Roman" w:eastAsia="Calibri" w:hAnsi="Times New Roman" w:cs="Times New Roman"/>
          <w:sz w:val="26"/>
          <w:szCs w:val="26"/>
        </w:rPr>
        <w:t>отсутствует просроченная задолженность по возврату в бюджет Нефтеюганского района, а также иная просроченная (неурегулированная) задолженность по денежным обязательствам перед бюджетом Нефтеюганского района;</w:t>
      </w:r>
    </w:p>
    <w:p w14:paraId="6511A649" w14:textId="51901A94" w:rsidR="00343C7B" w:rsidRDefault="008B7A61" w:rsidP="0002107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CC1B21">
        <w:rPr>
          <w:rFonts w:ascii="Times New Roman" w:eastAsia="Calibri" w:hAnsi="Times New Roman" w:cs="Times New Roman"/>
          <w:sz w:val="26"/>
          <w:szCs w:val="26"/>
        </w:rPr>
        <w:t>получатель субсидии (</w:t>
      </w:r>
      <w:r w:rsidR="00964722" w:rsidRPr="00CC1B21">
        <w:rPr>
          <w:rFonts w:ascii="Times New Roman" w:eastAsia="Calibri" w:hAnsi="Times New Roman" w:cs="Times New Roman"/>
          <w:sz w:val="26"/>
          <w:szCs w:val="26"/>
        </w:rPr>
        <w:t>участник отбора</w:t>
      </w:r>
      <w:r w:rsidRPr="00CC1B21">
        <w:rPr>
          <w:rFonts w:ascii="Times New Roman" w:eastAsia="Calibri" w:hAnsi="Times New Roman" w:cs="Times New Roman"/>
          <w:sz w:val="26"/>
          <w:szCs w:val="26"/>
        </w:rPr>
        <w:t>)</w:t>
      </w:r>
      <w:r w:rsidR="00CC1B21" w:rsidRPr="00CC1B21">
        <w:rPr>
          <w:rFonts w:ascii="Times New Roman" w:eastAsia="Calibri" w:hAnsi="Times New Roman" w:cs="Times New Roman"/>
          <w:sz w:val="26"/>
          <w:szCs w:val="26"/>
        </w:rPr>
        <w:t>,</w:t>
      </w:r>
      <w:r w:rsidR="00964722" w:rsidRPr="00CC1B21">
        <w:rPr>
          <w:rFonts w:ascii="Times New Roman" w:eastAsia="Calibri" w:hAnsi="Times New Roman" w:cs="Times New Roman"/>
          <w:sz w:val="26"/>
          <w:szCs w:val="26"/>
        </w:rPr>
        <w:t xml:space="preserve"> </w:t>
      </w:r>
      <w:r w:rsidR="00CC1B21" w:rsidRPr="00CC1B21">
        <w:rPr>
          <w:rFonts w:ascii="Times New Roman" w:eastAsia="Calibri" w:hAnsi="Times New Roman" w:cs="Times New Roman"/>
          <w:sz w:val="26"/>
          <w:szCs w:val="26"/>
        </w:rPr>
        <w:t xml:space="preserve">являющийся юридическим лицом, </w:t>
      </w:r>
      <w:r w:rsidR="00021076">
        <w:rPr>
          <w:rFonts w:ascii="Times New Roman" w:eastAsia="Calibri" w:hAnsi="Times New Roman" w:cs="Times New Roman"/>
          <w:sz w:val="26"/>
          <w:szCs w:val="26"/>
        </w:rPr>
        <w:br/>
      </w:r>
      <w:r w:rsidR="00964722" w:rsidRPr="00CC1B21">
        <w:rPr>
          <w:rFonts w:ascii="Times New Roman" w:eastAsia="Calibri" w:hAnsi="Times New Roman" w:cs="Times New Roman"/>
          <w:sz w:val="26"/>
          <w:szCs w:val="26"/>
        </w:rPr>
        <w:t xml:space="preserve">не должен находиться в процессе реорганизации (за исключением реорганизации </w:t>
      </w:r>
      <w:r w:rsidR="00021076">
        <w:rPr>
          <w:rFonts w:ascii="Times New Roman" w:eastAsia="Calibri" w:hAnsi="Times New Roman" w:cs="Times New Roman"/>
          <w:sz w:val="26"/>
          <w:szCs w:val="26"/>
        </w:rPr>
        <w:br/>
      </w:r>
      <w:r w:rsidR="00964722" w:rsidRPr="00CC1B21">
        <w:rPr>
          <w:rFonts w:ascii="Times New Roman" w:eastAsia="Calibri" w:hAnsi="Times New Roman" w:cs="Times New Roman"/>
          <w:sz w:val="26"/>
          <w:szCs w:val="26"/>
        </w:rPr>
        <w:t xml:space="preserve">в форме присоединения к юридическому лицу, являющемуся </w:t>
      </w:r>
      <w:r w:rsidR="00CC1B21" w:rsidRPr="00CC1B21">
        <w:rPr>
          <w:rFonts w:ascii="Times New Roman" w:eastAsia="Calibri" w:hAnsi="Times New Roman" w:cs="Times New Roman"/>
          <w:sz w:val="26"/>
          <w:szCs w:val="26"/>
        </w:rPr>
        <w:t>получателем субсидии (</w:t>
      </w:r>
      <w:r w:rsidR="00964722" w:rsidRPr="00CC1B21">
        <w:rPr>
          <w:rFonts w:ascii="Times New Roman" w:eastAsia="Calibri" w:hAnsi="Times New Roman" w:cs="Times New Roman"/>
          <w:sz w:val="26"/>
          <w:szCs w:val="26"/>
        </w:rPr>
        <w:t>участником отбора</w:t>
      </w:r>
      <w:r w:rsidR="00CC1B21" w:rsidRPr="00CC1B21">
        <w:rPr>
          <w:rFonts w:ascii="Times New Roman" w:eastAsia="Calibri" w:hAnsi="Times New Roman" w:cs="Times New Roman"/>
          <w:sz w:val="26"/>
          <w:szCs w:val="26"/>
        </w:rPr>
        <w:t>)</w:t>
      </w:r>
      <w:r w:rsidR="00964722" w:rsidRPr="00CC1B21">
        <w:rPr>
          <w:rFonts w:ascii="Times New Roman" w:eastAsia="Calibri" w:hAnsi="Times New Roman" w:cs="Times New Roman"/>
          <w:sz w:val="26"/>
          <w:szCs w:val="26"/>
        </w:rPr>
        <w:t xml:space="preserve">, другого юридического лица), ликвидации, в отношении его </w:t>
      </w:r>
      <w:r w:rsidR="00021076">
        <w:rPr>
          <w:rFonts w:ascii="Times New Roman" w:eastAsia="Calibri" w:hAnsi="Times New Roman" w:cs="Times New Roman"/>
          <w:sz w:val="26"/>
          <w:szCs w:val="26"/>
        </w:rPr>
        <w:br/>
      </w:r>
      <w:r w:rsidR="00964722" w:rsidRPr="00CC1B21">
        <w:rPr>
          <w:rFonts w:ascii="Times New Roman" w:eastAsia="Calibri" w:hAnsi="Times New Roman" w:cs="Times New Roman"/>
          <w:sz w:val="26"/>
          <w:szCs w:val="26"/>
        </w:rPr>
        <w:t>не введена процедура банкротства</w:t>
      </w:r>
      <w:r w:rsidR="00CC1B21" w:rsidRPr="00CC1B21">
        <w:rPr>
          <w:rFonts w:ascii="Times New Roman" w:eastAsia="Calibri" w:hAnsi="Times New Roman" w:cs="Times New Roman"/>
          <w:sz w:val="26"/>
          <w:szCs w:val="26"/>
        </w:rPr>
        <w:t>,</w:t>
      </w:r>
      <w:r w:rsidR="00964722" w:rsidRPr="00CC1B21">
        <w:rPr>
          <w:rFonts w:ascii="Times New Roman" w:eastAsia="Calibri" w:hAnsi="Times New Roman" w:cs="Times New Roman"/>
          <w:sz w:val="26"/>
          <w:szCs w:val="26"/>
        </w:rPr>
        <w:t xml:space="preserve"> деятельность </w:t>
      </w:r>
      <w:r w:rsidR="00CC1B21" w:rsidRPr="00CC1B21">
        <w:rPr>
          <w:rFonts w:ascii="Times New Roman" w:eastAsia="Calibri" w:hAnsi="Times New Roman" w:cs="Times New Roman"/>
          <w:sz w:val="26"/>
          <w:szCs w:val="26"/>
        </w:rPr>
        <w:t xml:space="preserve">получателя субсидии (участника отбора) </w:t>
      </w:r>
      <w:r w:rsidR="00964722" w:rsidRPr="00CC1B21">
        <w:rPr>
          <w:rFonts w:ascii="Times New Roman" w:eastAsia="Calibri" w:hAnsi="Times New Roman" w:cs="Times New Roman"/>
          <w:sz w:val="26"/>
          <w:szCs w:val="26"/>
        </w:rPr>
        <w:t>не приостановлена в порядке, предусмотренном законодательством Российской Федерации.</w:t>
      </w:r>
    </w:p>
    <w:p w14:paraId="71251E80" w14:textId="22CC8781" w:rsidR="000C7530" w:rsidRDefault="00882620" w:rsidP="009A7B06">
      <w:pPr>
        <w:pStyle w:val="a3"/>
        <w:numPr>
          <w:ilvl w:val="0"/>
          <w:numId w:val="7"/>
        </w:numPr>
        <w:tabs>
          <w:tab w:val="left" w:pos="1134"/>
        </w:tabs>
        <w:spacing w:after="0" w:line="240" w:lineRule="auto"/>
        <w:ind w:left="0" w:firstLine="709"/>
        <w:jc w:val="both"/>
        <w:rPr>
          <w:rFonts w:ascii="Times New Roman" w:eastAsia="Calibri" w:hAnsi="Times New Roman" w:cs="Times New Roman"/>
          <w:sz w:val="26"/>
          <w:szCs w:val="26"/>
        </w:rPr>
      </w:pPr>
      <w:r w:rsidRPr="00882620">
        <w:rPr>
          <w:rFonts w:ascii="Times New Roman" w:eastAsia="Calibri" w:hAnsi="Times New Roman" w:cs="Times New Roman"/>
          <w:sz w:val="26"/>
          <w:szCs w:val="26"/>
        </w:rPr>
        <w:t xml:space="preserve">Для подтверждения соответствия </w:t>
      </w:r>
      <w:r w:rsidR="00C60FEE" w:rsidRPr="009607B6">
        <w:rPr>
          <w:rFonts w:ascii="Times New Roman" w:eastAsia="Calibri" w:hAnsi="Times New Roman" w:cs="Times New Roman"/>
          <w:sz w:val="26"/>
          <w:szCs w:val="26"/>
        </w:rPr>
        <w:t xml:space="preserve">получателя субсидии </w:t>
      </w:r>
      <w:r w:rsidRPr="00882620">
        <w:rPr>
          <w:rFonts w:ascii="Times New Roman" w:eastAsia="Calibri" w:hAnsi="Times New Roman" w:cs="Times New Roman"/>
          <w:sz w:val="26"/>
          <w:szCs w:val="26"/>
        </w:rPr>
        <w:t>требов</w:t>
      </w:r>
      <w:r>
        <w:rPr>
          <w:rFonts w:ascii="Times New Roman" w:eastAsia="Calibri" w:hAnsi="Times New Roman" w:cs="Times New Roman"/>
          <w:sz w:val="26"/>
          <w:szCs w:val="26"/>
        </w:rPr>
        <w:t>аниям, установленным</w:t>
      </w:r>
      <w:r w:rsidR="009558CA">
        <w:rPr>
          <w:rFonts w:ascii="Times New Roman" w:eastAsia="Calibri" w:hAnsi="Times New Roman" w:cs="Times New Roman"/>
          <w:sz w:val="26"/>
          <w:szCs w:val="26"/>
        </w:rPr>
        <w:t xml:space="preserve"> </w:t>
      </w:r>
      <w:r w:rsidR="009558CA" w:rsidRPr="009F22C9">
        <w:rPr>
          <w:rFonts w:ascii="Times New Roman" w:eastAsia="Calibri" w:hAnsi="Times New Roman" w:cs="Times New Roman"/>
          <w:sz w:val="26"/>
          <w:szCs w:val="26"/>
        </w:rPr>
        <w:t xml:space="preserve">пунктом </w:t>
      </w:r>
      <w:r w:rsidR="000C7530">
        <w:rPr>
          <w:rFonts w:ascii="Times New Roman" w:eastAsia="Calibri" w:hAnsi="Times New Roman" w:cs="Times New Roman"/>
          <w:sz w:val="26"/>
          <w:szCs w:val="26"/>
        </w:rPr>
        <w:t>2.1</w:t>
      </w:r>
      <w:r w:rsidR="009558CA" w:rsidRPr="009F22C9">
        <w:rPr>
          <w:rFonts w:ascii="Times New Roman" w:eastAsia="Calibri" w:hAnsi="Times New Roman" w:cs="Times New Roman"/>
          <w:sz w:val="26"/>
          <w:szCs w:val="26"/>
        </w:rPr>
        <w:t xml:space="preserve"> </w:t>
      </w:r>
      <w:r w:rsidR="000C7530">
        <w:rPr>
          <w:rFonts w:ascii="Times New Roman" w:eastAsia="Calibri" w:hAnsi="Times New Roman" w:cs="Times New Roman"/>
          <w:sz w:val="26"/>
          <w:szCs w:val="26"/>
        </w:rPr>
        <w:t xml:space="preserve">настоящего </w:t>
      </w:r>
      <w:r w:rsidR="009558CA" w:rsidRPr="009F22C9">
        <w:rPr>
          <w:rFonts w:ascii="Times New Roman" w:eastAsia="Calibri" w:hAnsi="Times New Roman" w:cs="Times New Roman"/>
          <w:sz w:val="26"/>
          <w:szCs w:val="26"/>
        </w:rPr>
        <w:t>раздела</w:t>
      </w:r>
      <w:r w:rsidRPr="00882620">
        <w:rPr>
          <w:rFonts w:ascii="Times New Roman" w:eastAsia="Calibri" w:hAnsi="Times New Roman" w:cs="Times New Roman"/>
          <w:sz w:val="26"/>
          <w:szCs w:val="26"/>
        </w:rPr>
        <w:t xml:space="preserve">, </w:t>
      </w:r>
      <w:r w:rsidRPr="00D95A4C">
        <w:rPr>
          <w:rFonts w:ascii="Times New Roman" w:eastAsia="Calibri" w:hAnsi="Times New Roman" w:cs="Times New Roman"/>
          <w:sz w:val="26"/>
          <w:szCs w:val="26"/>
        </w:rPr>
        <w:t>Управление</w:t>
      </w:r>
      <w:r w:rsidR="00571C5C">
        <w:rPr>
          <w:rFonts w:ascii="Times New Roman" w:eastAsia="Calibri" w:hAnsi="Times New Roman" w:cs="Times New Roman"/>
          <w:sz w:val="26"/>
          <w:szCs w:val="26"/>
        </w:rPr>
        <w:t xml:space="preserve"> в течение 7</w:t>
      </w:r>
      <w:r w:rsidRPr="00882620">
        <w:rPr>
          <w:rFonts w:ascii="Times New Roman" w:eastAsia="Calibri" w:hAnsi="Times New Roman" w:cs="Times New Roman"/>
          <w:sz w:val="26"/>
          <w:szCs w:val="26"/>
        </w:rPr>
        <w:t xml:space="preserve"> </w:t>
      </w:r>
      <w:r w:rsidR="00571C5C">
        <w:rPr>
          <w:rFonts w:ascii="Times New Roman" w:eastAsia="Calibri" w:hAnsi="Times New Roman" w:cs="Times New Roman"/>
          <w:sz w:val="26"/>
          <w:szCs w:val="26"/>
        </w:rPr>
        <w:t>(семи</w:t>
      </w:r>
      <w:r w:rsidR="009F22C9">
        <w:rPr>
          <w:rFonts w:ascii="Times New Roman" w:eastAsia="Calibri" w:hAnsi="Times New Roman" w:cs="Times New Roman"/>
          <w:sz w:val="26"/>
          <w:szCs w:val="26"/>
        </w:rPr>
        <w:t xml:space="preserve">) </w:t>
      </w:r>
      <w:r w:rsidRPr="00882620">
        <w:rPr>
          <w:rFonts w:ascii="Times New Roman" w:eastAsia="Calibri" w:hAnsi="Times New Roman" w:cs="Times New Roman"/>
          <w:sz w:val="26"/>
          <w:szCs w:val="26"/>
        </w:rPr>
        <w:t>рабочих дней со дня регистрации заявки запрашивает в порядке межведомственного взаимодействия в соответствии с требованиями законо</w:t>
      </w:r>
      <w:r w:rsidR="000C7530">
        <w:rPr>
          <w:rFonts w:ascii="Times New Roman" w:eastAsia="Calibri" w:hAnsi="Times New Roman" w:cs="Times New Roman"/>
          <w:sz w:val="26"/>
          <w:szCs w:val="26"/>
        </w:rPr>
        <w:t>дательства Российской Федерации,</w:t>
      </w:r>
      <w:r w:rsidR="000C7530" w:rsidRPr="000C7530">
        <w:t xml:space="preserve"> </w:t>
      </w:r>
      <w:r w:rsidR="000C7530" w:rsidRPr="000C7530">
        <w:rPr>
          <w:rFonts w:ascii="Times New Roman" w:eastAsia="Calibri" w:hAnsi="Times New Roman" w:cs="Times New Roman"/>
          <w:sz w:val="26"/>
          <w:szCs w:val="26"/>
        </w:rPr>
        <w:t>а также с помощью информационных систем:</w:t>
      </w:r>
    </w:p>
    <w:p w14:paraId="3810087D" w14:textId="42AC1158" w:rsidR="00D356DD" w:rsidRDefault="00D356DD"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356DD">
        <w:rPr>
          <w:rFonts w:ascii="Times New Roman" w:eastAsia="Calibri" w:hAnsi="Times New Roman" w:cs="Times New Roman"/>
          <w:sz w:val="26"/>
          <w:szCs w:val="26"/>
        </w:rPr>
        <w:t xml:space="preserve">сведения, что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r w:rsidR="009A7B06">
        <w:rPr>
          <w:rFonts w:ascii="Times New Roman" w:eastAsia="Calibri" w:hAnsi="Times New Roman" w:cs="Times New Roman"/>
          <w:sz w:val="26"/>
          <w:szCs w:val="26"/>
        </w:rPr>
        <w:br/>
      </w:r>
      <w:r w:rsidRPr="00D356DD">
        <w:rPr>
          <w:rFonts w:ascii="Times New Roman" w:eastAsia="Calibri" w:hAnsi="Times New Roman" w:cs="Times New Roman"/>
          <w:sz w:val="26"/>
          <w:szCs w:val="26"/>
        </w:rPr>
        <w:t>(в Федеральной налоговой службе Российской Федерации);</w:t>
      </w:r>
    </w:p>
    <w:p w14:paraId="5A228424" w14:textId="6291C9E0" w:rsidR="00D356DD" w:rsidRDefault="00896D4E"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896D4E">
        <w:rPr>
          <w:rFonts w:ascii="Times New Roman" w:eastAsia="Calibri" w:hAnsi="Times New Roman" w:cs="Times New Roman"/>
          <w:sz w:val="26"/>
          <w:szCs w:val="26"/>
        </w:rPr>
        <w:t xml:space="preserve">сведения, что участник отбора не находится в перечне организаций, </w:t>
      </w:r>
      <w:r w:rsidR="009A7B06">
        <w:rPr>
          <w:rFonts w:ascii="Times New Roman" w:eastAsia="Calibri" w:hAnsi="Times New Roman" w:cs="Times New Roman"/>
          <w:sz w:val="26"/>
          <w:szCs w:val="26"/>
        </w:rPr>
        <w:br/>
      </w:r>
      <w:r w:rsidRPr="00896D4E">
        <w:rPr>
          <w:rFonts w:ascii="Times New Roman" w:eastAsia="Calibri" w:hAnsi="Times New Roman" w:cs="Times New Roman"/>
          <w:sz w:val="26"/>
          <w:szCs w:val="26"/>
        </w:rPr>
        <w:t xml:space="preserve">в отношении которых имеются сведения об их причастности к экстремистской деятельности или терроризму (на официальном сайте Федеральной службы </w:t>
      </w:r>
      <w:r w:rsidR="009A7B06">
        <w:rPr>
          <w:rFonts w:ascii="Times New Roman" w:eastAsia="Calibri" w:hAnsi="Times New Roman" w:cs="Times New Roman"/>
          <w:sz w:val="26"/>
          <w:szCs w:val="26"/>
        </w:rPr>
        <w:br/>
      </w:r>
      <w:r w:rsidRPr="00896D4E">
        <w:rPr>
          <w:rFonts w:ascii="Times New Roman" w:eastAsia="Calibri" w:hAnsi="Times New Roman" w:cs="Times New Roman"/>
          <w:sz w:val="26"/>
          <w:szCs w:val="26"/>
        </w:rPr>
        <w:t>по финансовому мониторингу (Росфинмониторинг</w:t>
      </w:r>
      <w:r w:rsidR="003F4498">
        <w:rPr>
          <w:rFonts w:ascii="Times New Roman" w:eastAsia="Calibri" w:hAnsi="Times New Roman" w:cs="Times New Roman"/>
          <w:sz w:val="26"/>
          <w:szCs w:val="26"/>
        </w:rPr>
        <w:t>)</w:t>
      </w:r>
      <w:r w:rsidRPr="00896D4E">
        <w:rPr>
          <w:rFonts w:ascii="Times New Roman" w:eastAsia="Calibri" w:hAnsi="Times New Roman" w:cs="Times New Roman"/>
          <w:sz w:val="26"/>
          <w:szCs w:val="26"/>
        </w:rPr>
        <w:t>);</w:t>
      </w:r>
    </w:p>
    <w:p w14:paraId="79344605" w14:textId="609DA6E0" w:rsidR="00D356DD" w:rsidRDefault="003C13C5"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3C13C5">
        <w:rPr>
          <w:rFonts w:ascii="Times New Roman" w:eastAsia="Calibri" w:hAnsi="Times New Roman" w:cs="Times New Roman"/>
          <w:sz w:val="26"/>
          <w:szCs w:val="26"/>
        </w:rPr>
        <w:t>сведения, что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(Росфинмониторинг</w:t>
      </w:r>
      <w:r w:rsidR="003F4498">
        <w:rPr>
          <w:rFonts w:ascii="Times New Roman" w:eastAsia="Calibri" w:hAnsi="Times New Roman" w:cs="Times New Roman"/>
          <w:sz w:val="26"/>
          <w:szCs w:val="26"/>
        </w:rPr>
        <w:t>)</w:t>
      </w:r>
      <w:r w:rsidRPr="003C13C5">
        <w:rPr>
          <w:rFonts w:ascii="Times New Roman" w:eastAsia="Calibri" w:hAnsi="Times New Roman" w:cs="Times New Roman"/>
          <w:sz w:val="26"/>
          <w:szCs w:val="26"/>
        </w:rPr>
        <w:t>);</w:t>
      </w:r>
    </w:p>
    <w:p w14:paraId="656F3210" w14:textId="75215F96" w:rsidR="003C13C5" w:rsidRDefault="0070717D"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70717D">
        <w:rPr>
          <w:rFonts w:ascii="Times New Roman" w:eastAsia="Calibri" w:hAnsi="Times New Roman" w:cs="Times New Roman"/>
          <w:sz w:val="26"/>
          <w:szCs w:val="26"/>
        </w:rPr>
        <w:t xml:space="preserve">сведения, что участник отбора не является иностранным агентом </w:t>
      </w:r>
      <w:r w:rsidR="009A7B06">
        <w:rPr>
          <w:rFonts w:ascii="Times New Roman" w:eastAsia="Calibri" w:hAnsi="Times New Roman" w:cs="Times New Roman"/>
          <w:sz w:val="26"/>
          <w:szCs w:val="26"/>
        </w:rPr>
        <w:br/>
      </w:r>
      <w:r w:rsidRPr="0070717D">
        <w:rPr>
          <w:rFonts w:ascii="Times New Roman" w:eastAsia="Calibri" w:hAnsi="Times New Roman" w:cs="Times New Roman"/>
          <w:sz w:val="26"/>
          <w:szCs w:val="26"/>
        </w:rPr>
        <w:t>в соответствии с Федеральным законом «О контроле за деятельностью лиц, находящихся под иностранным влиянием» (на официальном сайте Министерства юстиции Российской Федерации);</w:t>
      </w:r>
    </w:p>
    <w:p w14:paraId="75E08094" w14:textId="470D97D0" w:rsidR="00882620" w:rsidRPr="00882620" w:rsidRDefault="00882620"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882620">
        <w:rPr>
          <w:rFonts w:ascii="Times New Roman" w:eastAsia="Calibri" w:hAnsi="Times New Roman" w:cs="Times New Roman"/>
          <w:sz w:val="26"/>
          <w:szCs w:val="26"/>
        </w:rPr>
        <w:t>выписку из Единого государственного реестра юридических лиц</w:t>
      </w:r>
      <w:r w:rsidR="00BC6AD3">
        <w:rPr>
          <w:rFonts w:ascii="Times New Roman" w:eastAsia="Calibri" w:hAnsi="Times New Roman" w:cs="Times New Roman"/>
          <w:sz w:val="26"/>
          <w:szCs w:val="26"/>
        </w:rPr>
        <w:t xml:space="preserve"> </w:t>
      </w:r>
      <w:r w:rsidR="009A7B06">
        <w:rPr>
          <w:rFonts w:ascii="Times New Roman" w:eastAsia="Calibri" w:hAnsi="Times New Roman" w:cs="Times New Roman"/>
          <w:sz w:val="26"/>
          <w:szCs w:val="26"/>
        </w:rPr>
        <w:br/>
      </w:r>
      <w:r w:rsidR="00BC6AD3" w:rsidRPr="00BC6AD3">
        <w:rPr>
          <w:rFonts w:ascii="Times New Roman" w:eastAsia="Calibri" w:hAnsi="Times New Roman" w:cs="Times New Roman"/>
          <w:sz w:val="26"/>
          <w:szCs w:val="26"/>
        </w:rPr>
        <w:t>(в Федеральной налоговой службе Российской Федерации);</w:t>
      </w:r>
    </w:p>
    <w:p w14:paraId="40B195C4" w14:textId="7D1E6B2C" w:rsidR="00CE22A8" w:rsidRDefault="005E35E0"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сведения</w:t>
      </w:r>
      <w:r w:rsidR="00CE22A8" w:rsidRPr="00CE22A8">
        <w:rPr>
          <w:rFonts w:ascii="Times New Roman" w:eastAsia="Calibri" w:hAnsi="Times New Roman" w:cs="Times New Roman"/>
          <w:sz w:val="26"/>
          <w:szCs w:val="26"/>
        </w:rPr>
        <w:t xml:space="preserve"> </w:t>
      </w:r>
      <w:r w:rsidR="00CE22A8">
        <w:rPr>
          <w:rFonts w:ascii="Times New Roman" w:eastAsia="Calibri" w:hAnsi="Times New Roman" w:cs="Times New Roman"/>
          <w:sz w:val="26"/>
          <w:szCs w:val="26"/>
        </w:rPr>
        <w:t xml:space="preserve">об отсутствии или не превышающей </w:t>
      </w:r>
      <w:r w:rsidR="00CE22A8" w:rsidRPr="00CE22A8">
        <w:rPr>
          <w:rFonts w:ascii="Times New Roman" w:eastAsia="Calibri" w:hAnsi="Times New Roman" w:cs="Times New Roman"/>
          <w:sz w:val="26"/>
          <w:szCs w:val="26"/>
        </w:rPr>
        <w:t>размер, определенный пунктом 3 статьи 47 Налогового кодекса Российской Федерации,</w:t>
      </w:r>
      <w:r w:rsidR="00CE22A8">
        <w:rPr>
          <w:rFonts w:ascii="Times New Roman" w:eastAsia="Calibri" w:hAnsi="Times New Roman" w:cs="Times New Roman"/>
          <w:sz w:val="26"/>
          <w:szCs w:val="26"/>
        </w:rPr>
        <w:t xml:space="preserve"> на е</w:t>
      </w:r>
      <w:r w:rsidR="00CE22A8" w:rsidRPr="00CE22A8">
        <w:rPr>
          <w:rFonts w:ascii="Times New Roman" w:eastAsia="Calibri" w:hAnsi="Times New Roman" w:cs="Times New Roman"/>
          <w:sz w:val="26"/>
          <w:szCs w:val="26"/>
        </w:rPr>
        <w:t>дином налоговом счете задолженност</w:t>
      </w:r>
      <w:r w:rsidR="00CE22A8">
        <w:rPr>
          <w:rFonts w:ascii="Times New Roman" w:eastAsia="Calibri" w:hAnsi="Times New Roman" w:cs="Times New Roman"/>
          <w:sz w:val="26"/>
          <w:szCs w:val="26"/>
        </w:rPr>
        <w:t>и</w:t>
      </w:r>
      <w:r w:rsidR="00CE22A8" w:rsidRPr="00CE22A8">
        <w:rPr>
          <w:rFonts w:ascii="Times New Roman" w:eastAsia="Calibri" w:hAnsi="Times New Roman" w:cs="Times New Roman"/>
          <w:sz w:val="26"/>
          <w:szCs w:val="26"/>
        </w:rPr>
        <w:t xml:space="preserve"> по уплате налогов, сборов и страховых взносов в бюджеты бюджетной системы Российской Федерации</w:t>
      </w:r>
      <w:r w:rsidR="00A0795E">
        <w:rPr>
          <w:rFonts w:ascii="Times New Roman" w:eastAsia="Calibri" w:hAnsi="Times New Roman" w:cs="Times New Roman"/>
          <w:sz w:val="26"/>
          <w:szCs w:val="26"/>
        </w:rPr>
        <w:t xml:space="preserve"> </w:t>
      </w:r>
      <w:r w:rsidR="00A0795E" w:rsidRPr="009A7B06">
        <w:rPr>
          <w:rFonts w:ascii="Times New Roman" w:eastAsia="Calibri" w:hAnsi="Times New Roman" w:cs="Times New Roman"/>
          <w:sz w:val="26"/>
          <w:szCs w:val="26"/>
        </w:rPr>
        <w:t>(в Федеральной налоговой службе Российской Федерации)</w:t>
      </w:r>
      <w:r w:rsidR="00CE22A8">
        <w:rPr>
          <w:rFonts w:ascii="Times New Roman" w:eastAsia="Calibri" w:hAnsi="Times New Roman" w:cs="Times New Roman"/>
          <w:sz w:val="26"/>
          <w:szCs w:val="26"/>
        </w:rPr>
        <w:t>;</w:t>
      </w:r>
    </w:p>
    <w:p w14:paraId="77CB5E89" w14:textId="62BFA5DF" w:rsidR="00882620" w:rsidRDefault="000942CE"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сведения</w:t>
      </w:r>
      <w:r w:rsidR="00882620" w:rsidRPr="00882620">
        <w:rPr>
          <w:rFonts w:ascii="Times New Roman" w:eastAsia="Calibri" w:hAnsi="Times New Roman" w:cs="Times New Roman"/>
          <w:sz w:val="26"/>
          <w:szCs w:val="26"/>
        </w:rPr>
        <w:t>, подтверждающ</w:t>
      </w:r>
      <w:r>
        <w:rPr>
          <w:rFonts w:ascii="Times New Roman" w:eastAsia="Calibri" w:hAnsi="Times New Roman" w:cs="Times New Roman"/>
          <w:sz w:val="26"/>
          <w:szCs w:val="26"/>
        </w:rPr>
        <w:t>ие</w:t>
      </w:r>
      <w:r w:rsidR="00882620" w:rsidRPr="00882620">
        <w:rPr>
          <w:rFonts w:ascii="Times New Roman" w:eastAsia="Calibri" w:hAnsi="Times New Roman" w:cs="Times New Roman"/>
          <w:sz w:val="26"/>
          <w:szCs w:val="26"/>
        </w:rPr>
        <w:t xml:space="preserve"> отсутствие задолженности по страховым взносам</w:t>
      </w:r>
      <w:r>
        <w:rPr>
          <w:rFonts w:ascii="Times New Roman" w:eastAsia="Calibri" w:hAnsi="Times New Roman" w:cs="Times New Roman"/>
          <w:sz w:val="26"/>
          <w:szCs w:val="26"/>
        </w:rPr>
        <w:t xml:space="preserve"> </w:t>
      </w:r>
      <w:r w:rsidRPr="000942CE">
        <w:rPr>
          <w:rFonts w:ascii="Times New Roman" w:eastAsia="Calibri" w:hAnsi="Times New Roman" w:cs="Times New Roman"/>
          <w:sz w:val="26"/>
          <w:szCs w:val="26"/>
        </w:rPr>
        <w:t>(в Фонде пенсионного и социального страхования Российской Федерации)</w:t>
      </w:r>
      <w:r w:rsidR="00DD1B55">
        <w:rPr>
          <w:rFonts w:ascii="Times New Roman" w:eastAsia="Calibri" w:hAnsi="Times New Roman" w:cs="Times New Roman"/>
          <w:sz w:val="26"/>
          <w:szCs w:val="26"/>
        </w:rPr>
        <w:t>;</w:t>
      </w:r>
    </w:p>
    <w:p w14:paraId="4FF6A1E8" w14:textId="79385F8C" w:rsidR="00E40E17" w:rsidRPr="00882620" w:rsidRDefault="00E40E17"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E40E17">
        <w:rPr>
          <w:rFonts w:ascii="Times New Roman" w:eastAsia="Calibri" w:hAnsi="Times New Roman" w:cs="Times New Roman"/>
          <w:sz w:val="26"/>
          <w:szCs w:val="26"/>
        </w:rPr>
        <w:t>сведения, что в отношении участника отбора не введена процедура банкротства (</w:t>
      </w:r>
      <w:r w:rsidR="009D131E">
        <w:rPr>
          <w:rFonts w:ascii="Times New Roman" w:eastAsia="Calibri" w:hAnsi="Times New Roman" w:cs="Times New Roman"/>
          <w:sz w:val="26"/>
          <w:szCs w:val="26"/>
        </w:rPr>
        <w:t xml:space="preserve">в </w:t>
      </w:r>
      <w:r w:rsidRPr="00E40E17">
        <w:rPr>
          <w:rFonts w:ascii="Times New Roman" w:eastAsia="Calibri" w:hAnsi="Times New Roman" w:cs="Times New Roman"/>
          <w:sz w:val="26"/>
          <w:szCs w:val="26"/>
        </w:rPr>
        <w:t>Един</w:t>
      </w:r>
      <w:r w:rsidR="009D131E">
        <w:rPr>
          <w:rFonts w:ascii="Times New Roman" w:eastAsia="Calibri" w:hAnsi="Times New Roman" w:cs="Times New Roman"/>
          <w:sz w:val="26"/>
          <w:szCs w:val="26"/>
        </w:rPr>
        <w:t>ом</w:t>
      </w:r>
      <w:r w:rsidRPr="00E40E17">
        <w:rPr>
          <w:rFonts w:ascii="Times New Roman" w:eastAsia="Calibri" w:hAnsi="Times New Roman" w:cs="Times New Roman"/>
          <w:sz w:val="26"/>
          <w:szCs w:val="26"/>
        </w:rPr>
        <w:t xml:space="preserve"> федеральн</w:t>
      </w:r>
      <w:r w:rsidR="009D131E">
        <w:rPr>
          <w:rFonts w:ascii="Times New Roman" w:eastAsia="Calibri" w:hAnsi="Times New Roman" w:cs="Times New Roman"/>
          <w:sz w:val="26"/>
          <w:szCs w:val="26"/>
        </w:rPr>
        <w:t>ом</w:t>
      </w:r>
      <w:r>
        <w:rPr>
          <w:rFonts w:ascii="Times New Roman" w:eastAsia="Calibri" w:hAnsi="Times New Roman" w:cs="Times New Roman"/>
          <w:sz w:val="26"/>
          <w:szCs w:val="26"/>
        </w:rPr>
        <w:t xml:space="preserve"> реестр</w:t>
      </w:r>
      <w:r w:rsidR="009D131E">
        <w:rPr>
          <w:rFonts w:ascii="Times New Roman" w:eastAsia="Calibri" w:hAnsi="Times New Roman" w:cs="Times New Roman"/>
          <w:sz w:val="26"/>
          <w:szCs w:val="26"/>
        </w:rPr>
        <w:t>е</w:t>
      </w:r>
      <w:r>
        <w:rPr>
          <w:rFonts w:ascii="Times New Roman" w:eastAsia="Calibri" w:hAnsi="Times New Roman" w:cs="Times New Roman"/>
          <w:sz w:val="26"/>
          <w:szCs w:val="26"/>
        </w:rPr>
        <w:t xml:space="preserve"> сведений о банкротстве).</w:t>
      </w:r>
    </w:p>
    <w:p w14:paraId="43AE301A" w14:textId="70E78C5D" w:rsidR="00882620" w:rsidRPr="00882620" w:rsidRDefault="00882620" w:rsidP="00882620">
      <w:pPr>
        <w:pStyle w:val="a3"/>
        <w:spacing w:after="0" w:line="240" w:lineRule="auto"/>
        <w:ind w:left="0" w:firstLine="709"/>
        <w:jc w:val="both"/>
        <w:rPr>
          <w:rFonts w:ascii="Times New Roman" w:eastAsia="Calibri" w:hAnsi="Times New Roman" w:cs="Times New Roman"/>
          <w:sz w:val="26"/>
          <w:szCs w:val="26"/>
        </w:rPr>
      </w:pPr>
      <w:r w:rsidRPr="00882620">
        <w:rPr>
          <w:rFonts w:ascii="Times New Roman" w:eastAsia="Calibri" w:hAnsi="Times New Roman" w:cs="Times New Roman"/>
          <w:sz w:val="26"/>
          <w:szCs w:val="26"/>
        </w:rPr>
        <w:t xml:space="preserve">Также Управление запрашивает у структурных подразделений администрации Нефтеюганского района, являющихся уполномоченными органами по организации </w:t>
      </w:r>
      <w:r w:rsidR="009A7B06">
        <w:rPr>
          <w:rFonts w:ascii="Times New Roman" w:eastAsia="Calibri" w:hAnsi="Times New Roman" w:cs="Times New Roman"/>
          <w:sz w:val="26"/>
          <w:szCs w:val="26"/>
        </w:rPr>
        <w:br/>
      </w:r>
      <w:r w:rsidRPr="00882620">
        <w:rPr>
          <w:rFonts w:ascii="Times New Roman" w:eastAsia="Calibri" w:hAnsi="Times New Roman" w:cs="Times New Roman"/>
          <w:sz w:val="26"/>
          <w:szCs w:val="26"/>
        </w:rPr>
        <w:t>и проведению конкурсов на предоставление субсидий для некоммерческих организаций:</w:t>
      </w:r>
    </w:p>
    <w:p w14:paraId="0C7821BA" w14:textId="7FEC173D" w:rsidR="00882620" w:rsidRPr="00882620" w:rsidRDefault="00882620"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882620">
        <w:rPr>
          <w:rFonts w:ascii="Times New Roman" w:eastAsia="Calibri" w:hAnsi="Times New Roman" w:cs="Times New Roman"/>
          <w:sz w:val="26"/>
          <w:szCs w:val="26"/>
        </w:rPr>
        <w:t>информацию о наличии либо отсутствии у социально ориентированной некоммерческой организации просроченной задолженности перед бюджетом Нефтеюганского района;</w:t>
      </w:r>
    </w:p>
    <w:p w14:paraId="77B28C99" w14:textId="1EB208BF" w:rsidR="005C5642" w:rsidRDefault="00882620"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882620">
        <w:rPr>
          <w:rFonts w:ascii="Times New Roman" w:eastAsia="Calibri" w:hAnsi="Times New Roman" w:cs="Times New Roman"/>
          <w:sz w:val="26"/>
          <w:szCs w:val="26"/>
        </w:rPr>
        <w:t>сведения, подтверждающие отсутствие выплат из средств бюджета Нефтеюганского района на основании иных муниципальных правовых актов Нефтеюганского района на цели, указанные в пункте 1.3 раздела I настоящего Порядка.</w:t>
      </w:r>
    </w:p>
    <w:p w14:paraId="17C8B3FC" w14:textId="06279205" w:rsidR="00CB0F73" w:rsidRDefault="00CB0F73" w:rsidP="009A7B06">
      <w:pPr>
        <w:pStyle w:val="a3"/>
        <w:numPr>
          <w:ilvl w:val="0"/>
          <w:numId w:val="7"/>
        </w:numPr>
        <w:tabs>
          <w:tab w:val="left" w:pos="1134"/>
        </w:tabs>
        <w:spacing w:after="0" w:line="240" w:lineRule="auto"/>
        <w:ind w:left="0" w:firstLine="709"/>
        <w:jc w:val="both"/>
        <w:rPr>
          <w:rFonts w:ascii="Times New Roman" w:eastAsia="Calibri" w:hAnsi="Times New Roman" w:cs="Times New Roman"/>
          <w:sz w:val="26"/>
          <w:szCs w:val="26"/>
        </w:rPr>
      </w:pPr>
      <w:r w:rsidRPr="00CB0F73">
        <w:rPr>
          <w:rFonts w:ascii="Times New Roman" w:eastAsia="Calibri" w:hAnsi="Times New Roman" w:cs="Times New Roman"/>
          <w:sz w:val="26"/>
          <w:szCs w:val="26"/>
        </w:rPr>
        <w:t xml:space="preserve">В случае отсутствия технической возможности получения сведений, указанных в </w:t>
      </w:r>
      <w:r w:rsidR="005D323B">
        <w:rPr>
          <w:rFonts w:ascii="Times New Roman" w:eastAsia="Calibri" w:hAnsi="Times New Roman" w:cs="Times New Roman"/>
          <w:sz w:val="26"/>
          <w:szCs w:val="26"/>
        </w:rPr>
        <w:t>абзацах втором</w:t>
      </w:r>
      <w:r w:rsidR="009C6514">
        <w:rPr>
          <w:rFonts w:ascii="Times New Roman" w:eastAsia="Calibri" w:hAnsi="Times New Roman" w:cs="Times New Roman"/>
          <w:sz w:val="26"/>
          <w:szCs w:val="26"/>
        </w:rPr>
        <w:t xml:space="preserve"> – </w:t>
      </w:r>
      <w:r w:rsidR="005D323B">
        <w:rPr>
          <w:rFonts w:ascii="Times New Roman" w:eastAsia="Calibri" w:hAnsi="Times New Roman" w:cs="Times New Roman"/>
          <w:sz w:val="26"/>
          <w:szCs w:val="26"/>
        </w:rPr>
        <w:t xml:space="preserve">девятом </w:t>
      </w:r>
      <w:r w:rsidRPr="00CB0F73">
        <w:rPr>
          <w:rFonts w:ascii="Times New Roman" w:eastAsia="Calibri" w:hAnsi="Times New Roman" w:cs="Times New Roman"/>
          <w:sz w:val="26"/>
          <w:szCs w:val="26"/>
        </w:rPr>
        <w:t>пункт</w:t>
      </w:r>
      <w:r w:rsidR="005D323B">
        <w:rPr>
          <w:rFonts w:ascii="Times New Roman" w:eastAsia="Calibri" w:hAnsi="Times New Roman" w:cs="Times New Roman"/>
          <w:sz w:val="26"/>
          <w:szCs w:val="26"/>
        </w:rPr>
        <w:t>а</w:t>
      </w:r>
      <w:r w:rsidRPr="00CB0F73">
        <w:rPr>
          <w:rFonts w:ascii="Times New Roman" w:eastAsia="Calibri" w:hAnsi="Times New Roman" w:cs="Times New Roman"/>
          <w:sz w:val="26"/>
          <w:szCs w:val="26"/>
        </w:rPr>
        <w:t xml:space="preserve"> 2.2 настоящего раздела в порядке межведомственного взаимодействия </w:t>
      </w:r>
      <w:r w:rsidR="005D323B">
        <w:rPr>
          <w:rFonts w:ascii="Times New Roman" w:eastAsia="Calibri" w:hAnsi="Times New Roman" w:cs="Times New Roman"/>
          <w:sz w:val="26"/>
          <w:szCs w:val="26"/>
        </w:rPr>
        <w:t>Управление</w:t>
      </w:r>
      <w:r w:rsidRPr="00CB0F73">
        <w:rPr>
          <w:rFonts w:ascii="Times New Roman" w:eastAsia="Calibri" w:hAnsi="Times New Roman" w:cs="Times New Roman"/>
          <w:sz w:val="26"/>
          <w:szCs w:val="26"/>
        </w:rPr>
        <w:t xml:space="preserve"> направляет письменные запросы </w:t>
      </w:r>
      <w:r w:rsidR="009A7B06">
        <w:rPr>
          <w:rFonts w:ascii="Times New Roman" w:eastAsia="Calibri" w:hAnsi="Times New Roman" w:cs="Times New Roman"/>
          <w:sz w:val="26"/>
          <w:szCs w:val="26"/>
        </w:rPr>
        <w:br/>
      </w:r>
      <w:r w:rsidRPr="00CB0F73">
        <w:rPr>
          <w:rFonts w:ascii="Times New Roman" w:eastAsia="Calibri" w:hAnsi="Times New Roman" w:cs="Times New Roman"/>
          <w:sz w:val="26"/>
          <w:szCs w:val="26"/>
        </w:rPr>
        <w:t>в органы, уполномоченные на предоставление данных сведений.</w:t>
      </w:r>
    </w:p>
    <w:p w14:paraId="09AD7B54" w14:textId="64222095" w:rsidR="00BD0940" w:rsidRPr="009A7B06" w:rsidRDefault="00BD0940" w:rsidP="009A7B06">
      <w:pPr>
        <w:pStyle w:val="a3"/>
        <w:numPr>
          <w:ilvl w:val="0"/>
          <w:numId w:val="7"/>
        </w:numPr>
        <w:tabs>
          <w:tab w:val="left" w:pos="1134"/>
        </w:tabs>
        <w:spacing w:after="0" w:line="240" w:lineRule="auto"/>
        <w:ind w:left="0" w:firstLine="709"/>
        <w:jc w:val="both"/>
        <w:rPr>
          <w:rFonts w:ascii="Times New Roman" w:eastAsia="Calibri" w:hAnsi="Times New Roman" w:cs="Times New Roman"/>
          <w:sz w:val="26"/>
          <w:szCs w:val="26"/>
        </w:rPr>
      </w:pPr>
      <w:r w:rsidRPr="009A7B06">
        <w:rPr>
          <w:rFonts w:ascii="Times New Roman" w:eastAsia="Calibri" w:hAnsi="Times New Roman" w:cs="Times New Roman"/>
          <w:sz w:val="26"/>
          <w:szCs w:val="26"/>
        </w:rPr>
        <w:t xml:space="preserve">Проверка получателя субсидии на соответствие требованиям проводится при отборе в соответствии с разделом </w:t>
      </w:r>
      <w:r w:rsidR="002D6ED1" w:rsidRPr="009A7B06">
        <w:rPr>
          <w:rFonts w:ascii="Times New Roman" w:eastAsia="Calibri" w:hAnsi="Times New Roman" w:cs="Times New Roman"/>
          <w:sz w:val="26"/>
          <w:szCs w:val="26"/>
        </w:rPr>
        <w:t>IV</w:t>
      </w:r>
      <w:r w:rsidRPr="009A7B06">
        <w:rPr>
          <w:rFonts w:ascii="Times New Roman" w:eastAsia="Calibri" w:hAnsi="Times New Roman" w:cs="Times New Roman"/>
          <w:sz w:val="26"/>
          <w:szCs w:val="26"/>
        </w:rPr>
        <w:t xml:space="preserve"> настоящего Порядка.</w:t>
      </w:r>
    </w:p>
    <w:p w14:paraId="5F610281" w14:textId="326C7740" w:rsidR="00310095" w:rsidRPr="00310095" w:rsidRDefault="00310095" w:rsidP="009A7B06">
      <w:pPr>
        <w:pStyle w:val="a3"/>
        <w:numPr>
          <w:ilvl w:val="0"/>
          <w:numId w:val="7"/>
        </w:numPr>
        <w:tabs>
          <w:tab w:val="left" w:pos="1134"/>
        </w:tabs>
        <w:spacing w:after="0" w:line="240" w:lineRule="auto"/>
        <w:ind w:left="0" w:firstLine="709"/>
        <w:jc w:val="both"/>
        <w:rPr>
          <w:rFonts w:ascii="Times New Roman" w:eastAsia="Calibri" w:hAnsi="Times New Roman" w:cs="Times New Roman"/>
          <w:sz w:val="26"/>
          <w:szCs w:val="26"/>
        </w:rPr>
      </w:pPr>
      <w:r w:rsidRPr="00310095">
        <w:rPr>
          <w:rFonts w:ascii="Times New Roman" w:eastAsia="Calibri" w:hAnsi="Times New Roman" w:cs="Times New Roman"/>
          <w:sz w:val="26"/>
          <w:szCs w:val="26"/>
        </w:rPr>
        <w:t xml:space="preserve">Основаниями для отказа </w:t>
      </w:r>
      <w:r w:rsidR="005B582E">
        <w:rPr>
          <w:rFonts w:ascii="Times New Roman" w:eastAsia="Calibri" w:hAnsi="Times New Roman" w:cs="Times New Roman"/>
          <w:sz w:val="26"/>
          <w:szCs w:val="26"/>
        </w:rPr>
        <w:t xml:space="preserve">получателю субсидии </w:t>
      </w:r>
      <w:r w:rsidRPr="00310095">
        <w:rPr>
          <w:rFonts w:ascii="Times New Roman" w:eastAsia="Calibri" w:hAnsi="Times New Roman" w:cs="Times New Roman"/>
          <w:sz w:val="26"/>
          <w:szCs w:val="26"/>
        </w:rPr>
        <w:t>в предоставлении субсидии являются:</w:t>
      </w:r>
    </w:p>
    <w:p w14:paraId="27AA0986" w14:textId="10AB5547" w:rsidR="00310095" w:rsidRPr="00310095" w:rsidRDefault="00310095"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310095">
        <w:rPr>
          <w:rFonts w:ascii="Times New Roman" w:eastAsia="Calibri" w:hAnsi="Times New Roman" w:cs="Times New Roman"/>
          <w:sz w:val="26"/>
          <w:szCs w:val="26"/>
        </w:rPr>
        <w:t>несоответствие представленных получателем субсидии документов требованиям, определенным</w:t>
      </w:r>
      <w:r w:rsidRPr="003B7B58">
        <w:rPr>
          <w:rFonts w:ascii="Times New Roman" w:eastAsia="Calibri" w:hAnsi="Times New Roman" w:cs="Times New Roman"/>
          <w:sz w:val="26"/>
          <w:szCs w:val="26"/>
        </w:rPr>
        <w:t xml:space="preserve"> настоящ</w:t>
      </w:r>
      <w:r w:rsidR="005955F4">
        <w:rPr>
          <w:rFonts w:ascii="Times New Roman" w:eastAsia="Calibri" w:hAnsi="Times New Roman" w:cs="Times New Roman"/>
          <w:sz w:val="26"/>
          <w:szCs w:val="26"/>
        </w:rPr>
        <w:t>им</w:t>
      </w:r>
      <w:r w:rsidRPr="003B7B58">
        <w:rPr>
          <w:rFonts w:ascii="Times New Roman" w:eastAsia="Calibri" w:hAnsi="Times New Roman" w:cs="Times New Roman"/>
          <w:sz w:val="26"/>
          <w:szCs w:val="26"/>
        </w:rPr>
        <w:t xml:space="preserve"> Порядк</w:t>
      </w:r>
      <w:r w:rsidR="005955F4">
        <w:rPr>
          <w:rFonts w:ascii="Times New Roman" w:eastAsia="Calibri" w:hAnsi="Times New Roman" w:cs="Times New Roman"/>
          <w:sz w:val="26"/>
          <w:szCs w:val="26"/>
        </w:rPr>
        <w:t>ом</w:t>
      </w:r>
      <w:r w:rsidRPr="00DA5A85">
        <w:rPr>
          <w:rFonts w:ascii="Times New Roman" w:eastAsia="Calibri" w:hAnsi="Times New Roman" w:cs="Times New Roman"/>
          <w:sz w:val="26"/>
          <w:szCs w:val="26"/>
        </w:rPr>
        <w:t>,</w:t>
      </w:r>
      <w:r w:rsidRPr="00310095">
        <w:rPr>
          <w:rFonts w:ascii="Times New Roman" w:eastAsia="Calibri" w:hAnsi="Times New Roman" w:cs="Times New Roman"/>
          <w:sz w:val="26"/>
          <w:szCs w:val="26"/>
        </w:rPr>
        <w:t xml:space="preserve"> или непредставление (представление не в полном объеме), указанных документов;</w:t>
      </w:r>
    </w:p>
    <w:p w14:paraId="413C1A6B" w14:textId="6794AE51" w:rsidR="006B1520" w:rsidRDefault="00310095"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310095">
        <w:rPr>
          <w:rFonts w:ascii="Times New Roman" w:eastAsia="Calibri" w:hAnsi="Times New Roman" w:cs="Times New Roman"/>
          <w:sz w:val="26"/>
          <w:szCs w:val="26"/>
        </w:rPr>
        <w:t xml:space="preserve">установление факта недостоверности представленной </w:t>
      </w:r>
      <w:r w:rsidR="005955F4">
        <w:rPr>
          <w:rFonts w:ascii="Times New Roman" w:eastAsia="Calibri" w:hAnsi="Times New Roman" w:cs="Times New Roman"/>
          <w:sz w:val="26"/>
          <w:szCs w:val="26"/>
        </w:rPr>
        <w:t>получателем субсидии информации.</w:t>
      </w:r>
    </w:p>
    <w:p w14:paraId="39CE5250" w14:textId="2802437A" w:rsidR="004A04C9" w:rsidRPr="004A04C9" w:rsidRDefault="004A04C9" w:rsidP="009A7B06">
      <w:pPr>
        <w:pStyle w:val="a3"/>
        <w:numPr>
          <w:ilvl w:val="0"/>
          <w:numId w:val="7"/>
        </w:numPr>
        <w:tabs>
          <w:tab w:val="left" w:pos="1134"/>
        </w:tabs>
        <w:spacing w:after="0" w:line="240" w:lineRule="auto"/>
        <w:ind w:left="0" w:firstLine="709"/>
        <w:jc w:val="both"/>
        <w:rPr>
          <w:rFonts w:ascii="Times New Roman" w:eastAsia="Calibri" w:hAnsi="Times New Roman" w:cs="Times New Roman"/>
          <w:sz w:val="26"/>
          <w:szCs w:val="26"/>
        </w:rPr>
      </w:pPr>
      <w:r w:rsidRPr="004A04C9">
        <w:rPr>
          <w:rFonts w:ascii="Times New Roman" w:eastAsia="Calibri" w:hAnsi="Times New Roman" w:cs="Times New Roman"/>
          <w:sz w:val="26"/>
          <w:szCs w:val="26"/>
        </w:rPr>
        <w:t xml:space="preserve">Размер субсидии равен затратам на реализацию социально значимой программы (проекта), но не более 3 000 000,00 (три миллиона) рублей одному соискателю в рамках одного </w:t>
      </w:r>
      <w:r w:rsidR="0060763A">
        <w:rPr>
          <w:rFonts w:ascii="Times New Roman" w:eastAsia="Calibri" w:hAnsi="Times New Roman" w:cs="Times New Roman"/>
          <w:sz w:val="26"/>
          <w:szCs w:val="26"/>
        </w:rPr>
        <w:t xml:space="preserve">направления </w:t>
      </w:r>
      <w:r w:rsidRPr="004A04C9">
        <w:rPr>
          <w:rFonts w:ascii="Times New Roman" w:eastAsia="Calibri" w:hAnsi="Times New Roman" w:cs="Times New Roman"/>
          <w:sz w:val="26"/>
          <w:szCs w:val="26"/>
        </w:rPr>
        <w:t>конкурса.</w:t>
      </w:r>
    </w:p>
    <w:p w14:paraId="3B389FEE" w14:textId="5AF92C98" w:rsidR="00DE1E1D" w:rsidRPr="00DE1E1D" w:rsidRDefault="00DE1E1D" w:rsidP="009A7B06">
      <w:pPr>
        <w:pStyle w:val="a3"/>
        <w:numPr>
          <w:ilvl w:val="0"/>
          <w:numId w:val="7"/>
        </w:numPr>
        <w:tabs>
          <w:tab w:val="left" w:pos="1134"/>
        </w:tabs>
        <w:spacing w:after="0" w:line="240" w:lineRule="auto"/>
        <w:ind w:left="0" w:firstLine="709"/>
        <w:jc w:val="both"/>
        <w:rPr>
          <w:rFonts w:ascii="Times New Roman" w:eastAsia="Calibri" w:hAnsi="Times New Roman" w:cs="Times New Roman"/>
          <w:sz w:val="26"/>
          <w:szCs w:val="26"/>
        </w:rPr>
      </w:pPr>
      <w:r w:rsidRPr="00624579">
        <w:rPr>
          <w:rFonts w:ascii="Times New Roman" w:eastAsia="Calibri" w:hAnsi="Times New Roman" w:cs="Times New Roman"/>
          <w:sz w:val="26"/>
          <w:szCs w:val="26"/>
        </w:rPr>
        <w:t>Условия и порядок заключения соглашения о предоставлении субсидии</w:t>
      </w:r>
      <w:r w:rsidR="004B11DE">
        <w:rPr>
          <w:rFonts w:ascii="Times New Roman" w:eastAsia="Calibri" w:hAnsi="Times New Roman" w:cs="Times New Roman"/>
          <w:sz w:val="26"/>
          <w:szCs w:val="26"/>
        </w:rPr>
        <w:t xml:space="preserve"> (далее – соглашение)</w:t>
      </w:r>
      <w:r w:rsidRPr="00624579">
        <w:rPr>
          <w:rFonts w:ascii="Times New Roman" w:eastAsia="Calibri" w:hAnsi="Times New Roman" w:cs="Times New Roman"/>
          <w:sz w:val="26"/>
          <w:szCs w:val="26"/>
        </w:rPr>
        <w:t>, а также соглашения о его расторжении (в случае необходимости):</w:t>
      </w:r>
    </w:p>
    <w:p w14:paraId="065C3146" w14:textId="07029910" w:rsidR="00DE1E1D" w:rsidRPr="00DE1E1D" w:rsidRDefault="00DE1E1D" w:rsidP="00DE1E1D">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Pr="00DE1E1D">
        <w:rPr>
          <w:rFonts w:ascii="Times New Roman" w:eastAsia="Calibri" w:hAnsi="Times New Roman" w:cs="Times New Roman"/>
          <w:sz w:val="26"/>
          <w:szCs w:val="26"/>
        </w:rPr>
        <w:t>.</w:t>
      </w:r>
      <w:r w:rsidR="009135F6">
        <w:rPr>
          <w:rFonts w:ascii="Times New Roman" w:eastAsia="Calibri" w:hAnsi="Times New Roman" w:cs="Times New Roman"/>
          <w:sz w:val="26"/>
          <w:szCs w:val="26"/>
        </w:rPr>
        <w:t>7</w:t>
      </w:r>
      <w:r w:rsidRPr="00DE1E1D">
        <w:rPr>
          <w:rFonts w:ascii="Times New Roman" w:eastAsia="Calibri" w:hAnsi="Times New Roman" w:cs="Times New Roman"/>
          <w:sz w:val="26"/>
          <w:szCs w:val="26"/>
        </w:rPr>
        <w:t xml:space="preserve">.1. Субсидия предоставляется на основании соглашения. Соглашение заключается между получателем субсидии и Администрацией на основании постановления администрации Нефтеюганского района о предоставлении субсидии </w:t>
      </w:r>
      <w:r w:rsidR="009A7B06">
        <w:rPr>
          <w:rFonts w:ascii="Times New Roman" w:eastAsia="Calibri" w:hAnsi="Times New Roman" w:cs="Times New Roman"/>
          <w:sz w:val="26"/>
          <w:szCs w:val="26"/>
        </w:rPr>
        <w:br/>
      </w:r>
      <w:r w:rsidRPr="00DE1E1D">
        <w:rPr>
          <w:rFonts w:ascii="Times New Roman" w:eastAsia="Calibri" w:hAnsi="Times New Roman" w:cs="Times New Roman"/>
          <w:sz w:val="26"/>
          <w:szCs w:val="26"/>
        </w:rPr>
        <w:t>в течение 30 календарных дней после его подписания.</w:t>
      </w:r>
    </w:p>
    <w:p w14:paraId="19DB0CAB" w14:textId="77777777" w:rsidR="00DE1E1D" w:rsidRPr="00DE1E1D" w:rsidRDefault="00DE1E1D" w:rsidP="00DE1E1D">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Pr="00DE1E1D">
        <w:rPr>
          <w:rFonts w:ascii="Times New Roman" w:eastAsia="Calibri" w:hAnsi="Times New Roman" w:cs="Times New Roman"/>
          <w:sz w:val="26"/>
          <w:szCs w:val="26"/>
        </w:rPr>
        <w:t>.</w:t>
      </w:r>
      <w:r w:rsidR="009135F6">
        <w:rPr>
          <w:rFonts w:ascii="Times New Roman" w:eastAsia="Calibri" w:hAnsi="Times New Roman" w:cs="Times New Roman"/>
          <w:sz w:val="26"/>
          <w:szCs w:val="26"/>
        </w:rPr>
        <w:t>7</w:t>
      </w:r>
      <w:r w:rsidRPr="00DE1E1D">
        <w:rPr>
          <w:rFonts w:ascii="Times New Roman" w:eastAsia="Calibri" w:hAnsi="Times New Roman" w:cs="Times New Roman"/>
          <w:sz w:val="26"/>
          <w:szCs w:val="26"/>
        </w:rPr>
        <w:t>.2. Соглашение разрабатывается в соответствии с типовой формой, утвержденной приказом департамента финансов Нефтеюганского района.</w:t>
      </w:r>
    </w:p>
    <w:p w14:paraId="0381C57B" w14:textId="77777777" w:rsidR="00DE1E1D" w:rsidRPr="00DE1E1D" w:rsidRDefault="00DE1E1D" w:rsidP="00DE1E1D">
      <w:pPr>
        <w:pStyle w:val="a3"/>
        <w:spacing w:after="0" w:line="240" w:lineRule="auto"/>
        <w:ind w:left="0" w:firstLine="709"/>
        <w:jc w:val="both"/>
        <w:rPr>
          <w:rFonts w:ascii="Times New Roman" w:eastAsia="Calibri" w:hAnsi="Times New Roman" w:cs="Times New Roman"/>
          <w:sz w:val="26"/>
          <w:szCs w:val="26"/>
        </w:rPr>
      </w:pPr>
      <w:r w:rsidRPr="00DE1E1D">
        <w:rPr>
          <w:rFonts w:ascii="Times New Roman" w:eastAsia="Calibri" w:hAnsi="Times New Roman" w:cs="Times New Roman"/>
          <w:sz w:val="26"/>
          <w:szCs w:val="26"/>
        </w:rPr>
        <w:t>Соглашение также должно содержать следующие положения:</w:t>
      </w:r>
    </w:p>
    <w:p w14:paraId="2481AC7E" w14:textId="651619EB" w:rsidR="00DE1E1D" w:rsidRPr="00DE1E1D" w:rsidRDefault="00DE1E1D"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E1E1D">
        <w:rPr>
          <w:rFonts w:ascii="Times New Roman" w:eastAsia="Calibri" w:hAnsi="Times New Roman" w:cs="Times New Roman"/>
          <w:sz w:val="26"/>
          <w:szCs w:val="26"/>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w:t>
      </w:r>
      <w:r w:rsidR="009A7B06">
        <w:rPr>
          <w:rFonts w:ascii="Times New Roman" w:eastAsia="Calibri" w:hAnsi="Times New Roman" w:cs="Times New Roman"/>
          <w:sz w:val="26"/>
          <w:szCs w:val="26"/>
        </w:rPr>
        <w:br/>
      </w:r>
      <w:r w:rsidRPr="00DE1E1D">
        <w:rPr>
          <w:rFonts w:ascii="Times New Roman" w:eastAsia="Calibri" w:hAnsi="Times New Roman" w:cs="Times New Roman"/>
          <w:sz w:val="26"/>
          <w:szCs w:val="26"/>
        </w:rPr>
        <w:t>в размере, определенном в соглашении;</w:t>
      </w:r>
    </w:p>
    <w:p w14:paraId="1DC32914" w14:textId="12FD3877" w:rsidR="00DE1E1D" w:rsidRDefault="00DE1E1D"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E1E1D">
        <w:rPr>
          <w:rFonts w:ascii="Times New Roman" w:eastAsia="Calibri" w:hAnsi="Times New Roman" w:cs="Times New Roman"/>
          <w:sz w:val="26"/>
          <w:szCs w:val="26"/>
        </w:rPr>
        <w:t xml:space="preserve">согласие получателя субсидии, а также лиц, получающих средства </w:t>
      </w:r>
      <w:r w:rsidR="009A7B06">
        <w:rPr>
          <w:rFonts w:ascii="Times New Roman" w:eastAsia="Calibri" w:hAnsi="Times New Roman" w:cs="Times New Roman"/>
          <w:sz w:val="26"/>
          <w:szCs w:val="26"/>
        </w:rPr>
        <w:br/>
      </w:r>
      <w:r w:rsidRPr="00DE1E1D">
        <w:rPr>
          <w:rFonts w:ascii="Times New Roman" w:eastAsia="Calibri" w:hAnsi="Times New Roman" w:cs="Times New Roman"/>
          <w:sz w:val="26"/>
          <w:szCs w:val="26"/>
        </w:rPr>
        <w:t xml:space="preserve">на основании соглашений, заключенных с получателями субсидий, на осуществление в отношении их проверок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Контрольно-ревизионным управлением администрации Нефтеюганского района и Контрольно-счетной палатой Нефтеюганского района соблюдения получателем субсидии порядка и условий предоставления субсидии </w:t>
      </w:r>
      <w:r w:rsidR="009A7B06">
        <w:rPr>
          <w:rFonts w:ascii="Times New Roman" w:eastAsia="Calibri" w:hAnsi="Times New Roman" w:cs="Times New Roman"/>
          <w:sz w:val="26"/>
          <w:szCs w:val="26"/>
        </w:rPr>
        <w:br/>
      </w:r>
      <w:r w:rsidRPr="00DE1E1D">
        <w:rPr>
          <w:rFonts w:ascii="Times New Roman" w:eastAsia="Calibri" w:hAnsi="Times New Roman" w:cs="Times New Roman"/>
          <w:sz w:val="26"/>
          <w:szCs w:val="26"/>
        </w:rPr>
        <w:t>в соответствии со статьями 268.1 и 269.2 Бюджетного кодекса Российской Федерации</w:t>
      </w:r>
      <w:r w:rsidR="00852EBC">
        <w:rPr>
          <w:rFonts w:ascii="Times New Roman" w:eastAsia="Calibri" w:hAnsi="Times New Roman" w:cs="Times New Roman"/>
          <w:sz w:val="26"/>
          <w:szCs w:val="26"/>
        </w:rPr>
        <w:t>;</w:t>
      </w:r>
    </w:p>
    <w:p w14:paraId="630BACCB" w14:textId="2164683F" w:rsidR="00852EBC" w:rsidRPr="00DE1E1D" w:rsidRDefault="00852EBC"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852EBC">
        <w:rPr>
          <w:rFonts w:ascii="Times New Roman" w:eastAsia="Calibri" w:hAnsi="Times New Roman" w:cs="Times New Roman"/>
          <w:sz w:val="26"/>
          <w:szCs w:val="26"/>
        </w:rPr>
        <w:t>точная дата завершения и конечные значения результатов предоставления субсидии.</w:t>
      </w:r>
    </w:p>
    <w:p w14:paraId="51F0E15B" w14:textId="77777777" w:rsidR="00DE1E1D" w:rsidRPr="00DE1E1D" w:rsidRDefault="00132079" w:rsidP="00DE1E1D">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9135F6">
        <w:rPr>
          <w:rFonts w:ascii="Times New Roman" w:eastAsia="Calibri" w:hAnsi="Times New Roman" w:cs="Times New Roman"/>
          <w:sz w:val="26"/>
          <w:szCs w:val="26"/>
        </w:rPr>
        <w:t>7</w:t>
      </w:r>
      <w:r w:rsidR="00DE1E1D" w:rsidRPr="00DE1E1D">
        <w:rPr>
          <w:rFonts w:ascii="Times New Roman" w:eastAsia="Calibri" w:hAnsi="Times New Roman" w:cs="Times New Roman"/>
          <w:sz w:val="26"/>
          <w:szCs w:val="26"/>
        </w:rPr>
        <w:t xml:space="preserve">.3. Внесение изменений в соглашение осуществляется по инициативе получателя субсидии и (или) Администрации (далее </w:t>
      </w:r>
      <w:r w:rsidR="00E66B8E">
        <w:rPr>
          <w:rFonts w:ascii="Times New Roman" w:eastAsia="Calibri" w:hAnsi="Times New Roman" w:cs="Times New Roman"/>
          <w:sz w:val="26"/>
          <w:szCs w:val="26"/>
        </w:rPr>
        <w:t>–</w:t>
      </w:r>
      <w:r w:rsidR="00DE1E1D" w:rsidRPr="00DE1E1D">
        <w:rPr>
          <w:rFonts w:ascii="Times New Roman" w:eastAsia="Calibri" w:hAnsi="Times New Roman" w:cs="Times New Roman"/>
          <w:sz w:val="26"/>
          <w:szCs w:val="26"/>
        </w:rPr>
        <w:t xml:space="preserve"> стороны) путем заключения дополнительного соглашения к соглашению, которое является его неотъемлемой частью.</w:t>
      </w:r>
    </w:p>
    <w:p w14:paraId="21023255" w14:textId="77777777" w:rsidR="004A5B45" w:rsidRDefault="00DE1E1D" w:rsidP="00DE1E1D">
      <w:pPr>
        <w:pStyle w:val="a3"/>
        <w:spacing w:after="0" w:line="240" w:lineRule="auto"/>
        <w:ind w:left="0" w:firstLine="709"/>
        <w:jc w:val="both"/>
        <w:rPr>
          <w:rFonts w:ascii="Times New Roman" w:eastAsia="Calibri" w:hAnsi="Times New Roman" w:cs="Times New Roman"/>
          <w:sz w:val="26"/>
          <w:szCs w:val="26"/>
        </w:rPr>
      </w:pPr>
      <w:r w:rsidRPr="00DE1E1D">
        <w:rPr>
          <w:rFonts w:ascii="Times New Roman" w:eastAsia="Calibri" w:hAnsi="Times New Roman" w:cs="Times New Roman"/>
          <w:sz w:val="26"/>
          <w:szCs w:val="26"/>
        </w:rPr>
        <w:t xml:space="preserve">Расторжение соглашения возможно при взаимном согласии сторон путем заключения соглашения о расторжении соглашения. Соглашение может быть расторгнуто в одностороннем порядке по инициативе Администрации в случае нарушения получателем субсидии условий, установленных при предоставлении субсидии, выявленных по фактам проверок, проведенных Администрацией, в лице Управления и органом муниципального финансового контроля, в лице </w:t>
      </w:r>
      <w:r w:rsidR="002E3B6E">
        <w:rPr>
          <w:rFonts w:ascii="Times New Roman" w:eastAsia="Calibri" w:hAnsi="Times New Roman" w:cs="Times New Roman"/>
          <w:sz w:val="26"/>
          <w:szCs w:val="26"/>
        </w:rPr>
        <w:t>К</w:t>
      </w:r>
      <w:r w:rsidRPr="00DE1E1D">
        <w:rPr>
          <w:rFonts w:ascii="Times New Roman" w:eastAsia="Calibri" w:hAnsi="Times New Roman" w:cs="Times New Roman"/>
          <w:sz w:val="26"/>
          <w:szCs w:val="26"/>
        </w:rPr>
        <w:t>онтрольно-ревизионного управления администрации Нефтеюганского района.</w:t>
      </w:r>
    </w:p>
    <w:p w14:paraId="6C51AB49" w14:textId="77777777" w:rsidR="0014186D" w:rsidRDefault="003B4649" w:rsidP="00DE1E1D">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9135F6">
        <w:rPr>
          <w:rFonts w:ascii="Times New Roman" w:eastAsia="Calibri" w:hAnsi="Times New Roman" w:cs="Times New Roman"/>
          <w:sz w:val="26"/>
          <w:szCs w:val="26"/>
        </w:rPr>
        <w:t>7</w:t>
      </w:r>
      <w:r w:rsidR="0014186D">
        <w:rPr>
          <w:rFonts w:ascii="Times New Roman" w:eastAsia="Calibri" w:hAnsi="Times New Roman" w:cs="Times New Roman"/>
          <w:sz w:val="26"/>
          <w:szCs w:val="26"/>
        </w:rPr>
        <w:t xml:space="preserve">.4. </w:t>
      </w:r>
      <w:r w:rsidR="0014186D" w:rsidRPr="0014186D">
        <w:rPr>
          <w:rFonts w:ascii="Times New Roman" w:eastAsia="Calibri" w:hAnsi="Times New Roman" w:cs="Times New Roman"/>
          <w:sz w:val="26"/>
          <w:szCs w:val="26"/>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4250981" w14:textId="3F7A27DE" w:rsidR="001337E6" w:rsidRDefault="001337E6" w:rsidP="00DE1E1D">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9135F6">
        <w:rPr>
          <w:rFonts w:ascii="Times New Roman" w:eastAsia="Calibri" w:hAnsi="Times New Roman" w:cs="Times New Roman"/>
          <w:sz w:val="26"/>
          <w:szCs w:val="26"/>
        </w:rPr>
        <w:t>7</w:t>
      </w:r>
      <w:r>
        <w:rPr>
          <w:rFonts w:ascii="Times New Roman" w:eastAsia="Calibri" w:hAnsi="Times New Roman" w:cs="Times New Roman"/>
          <w:sz w:val="26"/>
          <w:szCs w:val="26"/>
        </w:rPr>
        <w:t xml:space="preserve">.5. </w:t>
      </w:r>
      <w:r w:rsidRPr="004524FB">
        <w:rPr>
          <w:rFonts w:ascii="Times New Roman" w:eastAsia="Calibri" w:hAnsi="Times New Roman" w:cs="Times New Roman"/>
          <w:sz w:val="26"/>
          <w:szCs w:val="26"/>
        </w:rPr>
        <w:t xml:space="preserve">При реорганизации получателя субсидии, являющегося юридическим лицом, в форме разделения, выделения, </w:t>
      </w:r>
      <w:r w:rsidR="00C46B53" w:rsidRPr="004524FB">
        <w:rPr>
          <w:rFonts w:ascii="Times New Roman" w:eastAsia="Calibri" w:hAnsi="Times New Roman" w:cs="Times New Roman"/>
          <w:sz w:val="26"/>
          <w:szCs w:val="26"/>
        </w:rPr>
        <w:t>соглашение</w:t>
      </w:r>
      <w:r w:rsidRPr="004524FB">
        <w:rPr>
          <w:rFonts w:ascii="Times New Roman" w:eastAsia="Calibri" w:hAnsi="Times New Roman" w:cs="Times New Roman"/>
          <w:sz w:val="26"/>
          <w:szCs w:val="26"/>
        </w:rPr>
        <w:t xml:space="preserve"> расторгается с формированием уведомления о расторжении </w:t>
      </w:r>
      <w:r w:rsidR="00C46B53" w:rsidRPr="004524FB">
        <w:rPr>
          <w:rFonts w:ascii="Times New Roman" w:eastAsia="Calibri" w:hAnsi="Times New Roman" w:cs="Times New Roman"/>
          <w:sz w:val="26"/>
          <w:szCs w:val="26"/>
        </w:rPr>
        <w:t>соглашения</w:t>
      </w:r>
      <w:r w:rsidRPr="004524FB">
        <w:rPr>
          <w:rFonts w:ascii="Times New Roman" w:eastAsia="Calibri" w:hAnsi="Times New Roman" w:cs="Times New Roman"/>
          <w:sz w:val="26"/>
          <w:szCs w:val="26"/>
        </w:rPr>
        <w:t xml:space="preserve"> в одностороннем порядке и акта </w:t>
      </w:r>
      <w:r w:rsidR="009A7B06">
        <w:rPr>
          <w:rFonts w:ascii="Times New Roman" w:eastAsia="Calibri" w:hAnsi="Times New Roman" w:cs="Times New Roman"/>
          <w:sz w:val="26"/>
          <w:szCs w:val="26"/>
        </w:rPr>
        <w:br/>
      </w:r>
      <w:r w:rsidRPr="004524FB">
        <w:rPr>
          <w:rFonts w:ascii="Times New Roman" w:eastAsia="Calibri" w:hAnsi="Times New Roman" w:cs="Times New Roman"/>
          <w:sz w:val="26"/>
          <w:szCs w:val="26"/>
        </w:rPr>
        <w:t xml:space="preserve">об исполнении обязательств по </w:t>
      </w:r>
      <w:r w:rsidR="00C46B53" w:rsidRPr="004524FB">
        <w:rPr>
          <w:rFonts w:ascii="Times New Roman" w:eastAsia="Calibri" w:hAnsi="Times New Roman" w:cs="Times New Roman"/>
          <w:sz w:val="26"/>
          <w:szCs w:val="26"/>
        </w:rPr>
        <w:t>соглашению</w:t>
      </w:r>
      <w:r w:rsidRPr="004524FB">
        <w:rPr>
          <w:rFonts w:ascii="Times New Roman" w:eastAsia="Calibri" w:hAnsi="Times New Roman" w:cs="Times New Roman"/>
          <w:sz w:val="26"/>
          <w:szCs w:val="26"/>
        </w:rPr>
        <w:t xml:space="preserve"> с отражением информации </w:t>
      </w:r>
      <w:r w:rsidR="009A7B06">
        <w:rPr>
          <w:rFonts w:ascii="Times New Roman" w:eastAsia="Calibri" w:hAnsi="Times New Roman" w:cs="Times New Roman"/>
          <w:sz w:val="26"/>
          <w:szCs w:val="26"/>
        </w:rPr>
        <w:br/>
      </w:r>
      <w:r w:rsidRPr="004524FB">
        <w:rPr>
          <w:rFonts w:ascii="Times New Roman" w:eastAsia="Calibri" w:hAnsi="Times New Roman" w:cs="Times New Roman"/>
          <w:sz w:val="26"/>
          <w:szCs w:val="26"/>
        </w:rPr>
        <w:t xml:space="preserve">о неисполненных получателем </w:t>
      </w:r>
      <w:r w:rsidR="00C46B53" w:rsidRPr="004524FB">
        <w:rPr>
          <w:rFonts w:ascii="Times New Roman" w:eastAsia="Calibri" w:hAnsi="Times New Roman" w:cs="Times New Roman"/>
          <w:sz w:val="26"/>
          <w:szCs w:val="26"/>
        </w:rPr>
        <w:t>субсидии</w:t>
      </w:r>
      <w:r w:rsidRPr="004524FB">
        <w:rPr>
          <w:rFonts w:ascii="Times New Roman" w:eastAsia="Calibri" w:hAnsi="Times New Roman" w:cs="Times New Roman"/>
          <w:sz w:val="26"/>
          <w:szCs w:val="26"/>
        </w:rPr>
        <w:t xml:space="preserve"> обязательствах, источником финансового обеспечения которых является </w:t>
      </w:r>
      <w:r w:rsidR="00C46B53" w:rsidRPr="004524FB">
        <w:rPr>
          <w:rFonts w:ascii="Times New Roman" w:eastAsia="Calibri" w:hAnsi="Times New Roman" w:cs="Times New Roman"/>
          <w:sz w:val="26"/>
          <w:szCs w:val="26"/>
        </w:rPr>
        <w:t>субсидия</w:t>
      </w:r>
      <w:r w:rsidRPr="004524FB">
        <w:rPr>
          <w:rFonts w:ascii="Times New Roman" w:eastAsia="Calibri" w:hAnsi="Times New Roman" w:cs="Times New Roman"/>
          <w:sz w:val="26"/>
          <w:szCs w:val="26"/>
        </w:rPr>
        <w:t xml:space="preserve">, и возврате неиспользованного остатка </w:t>
      </w:r>
      <w:r w:rsidR="00C46B53" w:rsidRPr="004524FB">
        <w:rPr>
          <w:rFonts w:ascii="Times New Roman" w:eastAsia="Calibri" w:hAnsi="Times New Roman" w:cs="Times New Roman"/>
          <w:sz w:val="26"/>
          <w:szCs w:val="26"/>
        </w:rPr>
        <w:t>субсидии</w:t>
      </w:r>
      <w:r w:rsidRPr="004524FB">
        <w:rPr>
          <w:rFonts w:ascii="Times New Roman" w:eastAsia="Calibri" w:hAnsi="Times New Roman" w:cs="Times New Roman"/>
          <w:sz w:val="26"/>
          <w:szCs w:val="26"/>
        </w:rPr>
        <w:t xml:space="preserve"> в бюджет Нефтеюганского района.</w:t>
      </w:r>
    </w:p>
    <w:p w14:paraId="6BEA689C" w14:textId="4C583ED9" w:rsidR="00DC15CC" w:rsidRDefault="00DC15CC" w:rsidP="0051752F">
      <w:pPr>
        <w:pStyle w:val="a3"/>
        <w:spacing w:after="0" w:line="240" w:lineRule="auto"/>
        <w:ind w:left="0" w:firstLine="709"/>
        <w:jc w:val="both"/>
        <w:rPr>
          <w:rFonts w:ascii="Times New Roman" w:eastAsia="Calibri" w:hAnsi="Times New Roman" w:cs="Times New Roman"/>
          <w:sz w:val="26"/>
          <w:szCs w:val="26"/>
        </w:rPr>
      </w:pPr>
      <w:r w:rsidRPr="001623D2">
        <w:rPr>
          <w:rFonts w:ascii="Times New Roman" w:eastAsia="Calibri" w:hAnsi="Times New Roman" w:cs="Times New Roman"/>
          <w:sz w:val="26"/>
          <w:szCs w:val="26"/>
        </w:rPr>
        <w:t>2.</w:t>
      </w:r>
      <w:r w:rsidR="009135F6">
        <w:rPr>
          <w:rFonts w:ascii="Times New Roman" w:eastAsia="Calibri" w:hAnsi="Times New Roman" w:cs="Times New Roman"/>
          <w:sz w:val="26"/>
          <w:szCs w:val="26"/>
        </w:rPr>
        <w:t>8</w:t>
      </w:r>
      <w:r w:rsidRPr="001623D2">
        <w:rPr>
          <w:rFonts w:ascii="Times New Roman" w:eastAsia="Calibri" w:hAnsi="Times New Roman" w:cs="Times New Roman"/>
          <w:sz w:val="26"/>
          <w:szCs w:val="26"/>
        </w:rPr>
        <w:t>.</w:t>
      </w:r>
      <w:r w:rsidRPr="001623D2">
        <w:t xml:space="preserve"> </w:t>
      </w:r>
      <w:r w:rsidRPr="001623D2">
        <w:rPr>
          <w:rFonts w:ascii="Times New Roman" w:eastAsia="Calibri" w:hAnsi="Times New Roman" w:cs="Times New Roman"/>
          <w:sz w:val="26"/>
          <w:szCs w:val="26"/>
        </w:rPr>
        <w:t xml:space="preserve">Получатель субсидии в течение 3 </w:t>
      </w:r>
      <w:r w:rsidR="00E66B8E" w:rsidRPr="001623D2">
        <w:rPr>
          <w:rFonts w:ascii="Times New Roman" w:eastAsia="Calibri" w:hAnsi="Times New Roman" w:cs="Times New Roman"/>
          <w:sz w:val="26"/>
          <w:szCs w:val="26"/>
        </w:rPr>
        <w:t xml:space="preserve">(трех) </w:t>
      </w:r>
      <w:r w:rsidRPr="001623D2">
        <w:rPr>
          <w:rFonts w:ascii="Times New Roman" w:eastAsia="Calibri" w:hAnsi="Times New Roman" w:cs="Times New Roman"/>
          <w:sz w:val="26"/>
          <w:szCs w:val="26"/>
        </w:rPr>
        <w:t>рабочих дней со дня получения соглашения рассматривает, подписывает, скрепляет печатью</w:t>
      </w:r>
      <w:r w:rsidR="00992E98" w:rsidRPr="001623D2">
        <w:rPr>
          <w:rFonts w:ascii="Times New Roman" w:eastAsia="Calibri" w:hAnsi="Times New Roman" w:cs="Times New Roman"/>
          <w:sz w:val="26"/>
          <w:szCs w:val="26"/>
        </w:rPr>
        <w:t xml:space="preserve"> (при наличии)</w:t>
      </w:r>
      <w:r w:rsidRPr="001623D2">
        <w:rPr>
          <w:rFonts w:ascii="Times New Roman" w:eastAsia="Calibri" w:hAnsi="Times New Roman" w:cs="Times New Roman"/>
          <w:sz w:val="26"/>
          <w:szCs w:val="26"/>
        </w:rPr>
        <w:t xml:space="preserve">, </w:t>
      </w:r>
      <w:r w:rsidR="009A7B06">
        <w:rPr>
          <w:rFonts w:ascii="Times New Roman" w:eastAsia="Calibri" w:hAnsi="Times New Roman" w:cs="Times New Roman"/>
          <w:sz w:val="26"/>
          <w:szCs w:val="26"/>
        </w:rPr>
        <w:br/>
      </w:r>
      <w:r w:rsidRPr="001623D2">
        <w:rPr>
          <w:rFonts w:ascii="Times New Roman" w:eastAsia="Calibri" w:hAnsi="Times New Roman" w:cs="Times New Roman"/>
          <w:sz w:val="26"/>
          <w:szCs w:val="26"/>
        </w:rPr>
        <w:t>и направляет его в Управление. Срок пересылки соглашения посредством почтового отправления в общий срок перечисления субсидии не включается.</w:t>
      </w:r>
    </w:p>
    <w:p w14:paraId="1ABC2535" w14:textId="77777777" w:rsidR="001B0B46" w:rsidRDefault="001B0B46" w:rsidP="0051752F">
      <w:pPr>
        <w:pStyle w:val="a3"/>
        <w:spacing w:after="0" w:line="240" w:lineRule="auto"/>
        <w:ind w:left="0" w:firstLine="709"/>
        <w:jc w:val="both"/>
        <w:rPr>
          <w:rFonts w:ascii="Times New Roman" w:eastAsia="Calibri" w:hAnsi="Times New Roman" w:cs="Times New Roman"/>
          <w:sz w:val="26"/>
          <w:szCs w:val="26"/>
        </w:rPr>
      </w:pPr>
      <w:r w:rsidRPr="001B0B46">
        <w:rPr>
          <w:rFonts w:ascii="Times New Roman" w:eastAsia="Calibri" w:hAnsi="Times New Roman" w:cs="Times New Roman"/>
          <w:sz w:val="26"/>
          <w:szCs w:val="26"/>
        </w:rPr>
        <w:t>В случае</w:t>
      </w:r>
      <w:r>
        <w:rPr>
          <w:rFonts w:ascii="Times New Roman" w:eastAsia="Calibri" w:hAnsi="Times New Roman" w:cs="Times New Roman"/>
          <w:sz w:val="26"/>
          <w:szCs w:val="26"/>
        </w:rPr>
        <w:t>,</w:t>
      </w:r>
      <w:r w:rsidRPr="001B0B46">
        <w:rPr>
          <w:rFonts w:ascii="Times New Roman" w:eastAsia="Calibri" w:hAnsi="Times New Roman" w:cs="Times New Roman"/>
          <w:sz w:val="26"/>
          <w:szCs w:val="26"/>
        </w:rPr>
        <w:t xml:space="preserve"> если </w:t>
      </w:r>
      <w:r>
        <w:rPr>
          <w:rFonts w:ascii="Times New Roman" w:eastAsia="Calibri" w:hAnsi="Times New Roman" w:cs="Times New Roman"/>
          <w:sz w:val="26"/>
          <w:szCs w:val="26"/>
        </w:rPr>
        <w:t>с</w:t>
      </w:r>
      <w:r w:rsidRPr="001B0B46">
        <w:rPr>
          <w:rFonts w:ascii="Times New Roman" w:eastAsia="Calibri" w:hAnsi="Times New Roman" w:cs="Times New Roman"/>
          <w:sz w:val="26"/>
          <w:szCs w:val="26"/>
        </w:rPr>
        <w:t xml:space="preserve">оглашение заключается в форме электронного документа, номер </w:t>
      </w:r>
      <w:r>
        <w:rPr>
          <w:rFonts w:ascii="Times New Roman" w:eastAsia="Calibri" w:hAnsi="Times New Roman" w:cs="Times New Roman"/>
          <w:sz w:val="26"/>
          <w:szCs w:val="26"/>
        </w:rPr>
        <w:t>с</w:t>
      </w:r>
      <w:r w:rsidRPr="001B0B46">
        <w:rPr>
          <w:rFonts w:ascii="Times New Roman" w:eastAsia="Calibri" w:hAnsi="Times New Roman" w:cs="Times New Roman"/>
          <w:sz w:val="26"/>
          <w:szCs w:val="26"/>
        </w:rPr>
        <w:t>оглашения присваивается в государственной информационной системе Ханты-Мансийского автономного округа – Югры «Региональный электронный бюджет Югры» (далее – ГИС «Региональный электронный бюджет Югры») и подписывается усиленной квалифицированной электронной подписью.</w:t>
      </w:r>
    </w:p>
    <w:p w14:paraId="3EEC1189" w14:textId="706FE472" w:rsidR="00DC15CC" w:rsidRDefault="00DC15CC" w:rsidP="0051752F">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9135F6">
        <w:rPr>
          <w:rFonts w:ascii="Times New Roman" w:eastAsia="Calibri" w:hAnsi="Times New Roman" w:cs="Times New Roman"/>
          <w:sz w:val="26"/>
          <w:szCs w:val="26"/>
        </w:rPr>
        <w:t>9</w:t>
      </w:r>
      <w:r>
        <w:rPr>
          <w:rFonts w:ascii="Times New Roman" w:eastAsia="Calibri" w:hAnsi="Times New Roman" w:cs="Times New Roman"/>
          <w:sz w:val="26"/>
          <w:szCs w:val="26"/>
        </w:rPr>
        <w:t>.</w:t>
      </w:r>
      <w:r w:rsidRPr="00DC15CC">
        <w:t xml:space="preserve"> </w:t>
      </w:r>
      <w:r w:rsidRPr="00DC15CC">
        <w:rPr>
          <w:rFonts w:ascii="Times New Roman" w:eastAsia="Calibri" w:hAnsi="Times New Roman" w:cs="Times New Roman"/>
          <w:sz w:val="26"/>
          <w:szCs w:val="26"/>
        </w:rPr>
        <w:t xml:space="preserve">Получатель субсидии, не исполнивший требования, установленные </w:t>
      </w:r>
      <w:r w:rsidR="009A7B06">
        <w:rPr>
          <w:rFonts w:ascii="Times New Roman" w:eastAsia="Calibri" w:hAnsi="Times New Roman" w:cs="Times New Roman"/>
          <w:sz w:val="26"/>
          <w:szCs w:val="26"/>
        </w:rPr>
        <w:br/>
      </w:r>
      <w:r w:rsidRPr="00B51A21">
        <w:rPr>
          <w:rFonts w:ascii="Times New Roman" w:eastAsia="Calibri" w:hAnsi="Times New Roman" w:cs="Times New Roman"/>
          <w:sz w:val="26"/>
          <w:szCs w:val="26"/>
        </w:rPr>
        <w:t>пунктом 2.</w:t>
      </w:r>
      <w:r w:rsidR="009135F6">
        <w:rPr>
          <w:rFonts w:ascii="Times New Roman" w:eastAsia="Calibri" w:hAnsi="Times New Roman" w:cs="Times New Roman"/>
          <w:sz w:val="26"/>
          <w:szCs w:val="26"/>
        </w:rPr>
        <w:t>8</w:t>
      </w:r>
      <w:r w:rsidRPr="00B51A21">
        <w:rPr>
          <w:rFonts w:ascii="Times New Roman" w:eastAsia="Calibri" w:hAnsi="Times New Roman" w:cs="Times New Roman"/>
          <w:sz w:val="26"/>
          <w:szCs w:val="26"/>
        </w:rPr>
        <w:t xml:space="preserve"> настоящего раздела</w:t>
      </w:r>
      <w:r w:rsidRPr="00DC15CC">
        <w:rPr>
          <w:rFonts w:ascii="Times New Roman" w:eastAsia="Calibri" w:hAnsi="Times New Roman" w:cs="Times New Roman"/>
          <w:sz w:val="26"/>
          <w:szCs w:val="26"/>
        </w:rPr>
        <w:t>, признается уклонившимся от заключения соглашения.</w:t>
      </w:r>
    </w:p>
    <w:p w14:paraId="01697FDA" w14:textId="77777777" w:rsidR="0003671C" w:rsidRPr="0051752F" w:rsidRDefault="00C71E80" w:rsidP="0051752F">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2.1</w:t>
      </w:r>
      <w:r w:rsidR="009135F6">
        <w:rPr>
          <w:rFonts w:ascii="Times New Roman" w:eastAsia="Calibri" w:hAnsi="Times New Roman" w:cs="Times New Roman"/>
          <w:sz w:val="26"/>
          <w:szCs w:val="26"/>
        </w:rPr>
        <w:t>0</w:t>
      </w:r>
      <w:r>
        <w:rPr>
          <w:rFonts w:ascii="Times New Roman" w:eastAsia="Calibri" w:hAnsi="Times New Roman" w:cs="Times New Roman"/>
          <w:sz w:val="26"/>
          <w:szCs w:val="26"/>
        </w:rPr>
        <w:t>.</w:t>
      </w:r>
      <w:r w:rsidR="0051752F" w:rsidRPr="0051752F">
        <w:t xml:space="preserve"> </w:t>
      </w:r>
      <w:r w:rsidR="0051752F" w:rsidRPr="0051752F">
        <w:rPr>
          <w:rFonts w:ascii="Times New Roman" w:eastAsia="Calibri" w:hAnsi="Times New Roman" w:cs="Times New Roman"/>
          <w:sz w:val="26"/>
          <w:szCs w:val="26"/>
        </w:rPr>
        <w:t>Результат</w:t>
      </w:r>
      <w:r w:rsidR="0003671C">
        <w:rPr>
          <w:rFonts w:ascii="Times New Roman" w:eastAsia="Calibri" w:hAnsi="Times New Roman" w:cs="Times New Roman"/>
          <w:sz w:val="26"/>
          <w:szCs w:val="26"/>
        </w:rPr>
        <w:t>ом</w:t>
      </w:r>
      <w:r w:rsidR="0051752F" w:rsidRPr="0051752F">
        <w:rPr>
          <w:rFonts w:ascii="Times New Roman" w:eastAsia="Calibri" w:hAnsi="Times New Roman" w:cs="Times New Roman"/>
          <w:sz w:val="26"/>
          <w:szCs w:val="26"/>
        </w:rPr>
        <w:t xml:space="preserve"> предоставления субсидии явля</w:t>
      </w:r>
      <w:r w:rsidR="0003671C">
        <w:rPr>
          <w:rFonts w:ascii="Times New Roman" w:eastAsia="Calibri" w:hAnsi="Times New Roman" w:cs="Times New Roman"/>
          <w:sz w:val="26"/>
          <w:szCs w:val="26"/>
        </w:rPr>
        <w:t>е</w:t>
      </w:r>
      <w:r w:rsidR="0051752F" w:rsidRPr="0051752F">
        <w:rPr>
          <w:rFonts w:ascii="Times New Roman" w:eastAsia="Calibri" w:hAnsi="Times New Roman" w:cs="Times New Roman"/>
          <w:sz w:val="26"/>
          <w:szCs w:val="26"/>
        </w:rPr>
        <w:t>тся</w:t>
      </w:r>
      <w:r w:rsidR="0003671C">
        <w:rPr>
          <w:rFonts w:ascii="Times New Roman" w:eastAsia="Calibri" w:hAnsi="Times New Roman" w:cs="Times New Roman"/>
          <w:sz w:val="26"/>
          <w:szCs w:val="26"/>
        </w:rPr>
        <w:t xml:space="preserve"> предоставление субсидии в рамках </w:t>
      </w:r>
      <w:r w:rsidR="0003671C" w:rsidRPr="0003671C">
        <w:rPr>
          <w:rFonts w:ascii="Times New Roman" w:eastAsia="Calibri" w:hAnsi="Times New Roman" w:cs="Times New Roman"/>
          <w:sz w:val="26"/>
          <w:szCs w:val="26"/>
        </w:rPr>
        <w:t xml:space="preserve">основного мероприятия «Оказание поддержки социально ориентированным некоммерческим организациям в Нефтеюганском </w:t>
      </w:r>
      <w:r w:rsidR="0003671C">
        <w:rPr>
          <w:rFonts w:ascii="Times New Roman" w:eastAsia="Calibri" w:hAnsi="Times New Roman" w:cs="Times New Roman"/>
          <w:sz w:val="26"/>
          <w:szCs w:val="26"/>
        </w:rPr>
        <w:t xml:space="preserve">районе» муниципальной программы. В целях </w:t>
      </w:r>
      <w:r w:rsidR="0003671C" w:rsidRPr="0003671C">
        <w:rPr>
          <w:rFonts w:ascii="Times New Roman" w:eastAsia="Calibri" w:hAnsi="Times New Roman" w:cs="Times New Roman"/>
          <w:sz w:val="26"/>
          <w:szCs w:val="26"/>
        </w:rPr>
        <w:t>достижения показателей муниципальной программы получатель обязан обеспечить:</w:t>
      </w:r>
    </w:p>
    <w:p w14:paraId="475A81D2" w14:textId="49E2C089" w:rsidR="0051752F" w:rsidRPr="0051752F" w:rsidRDefault="0051752F"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51752F">
        <w:rPr>
          <w:rFonts w:ascii="Times New Roman" w:eastAsia="Calibri" w:hAnsi="Times New Roman" w:cs="Times New Roman"/>
          <w:sz w:val="26"/>
          <w:szCs w:val="26"/>
        </w:rPr>
        <w:t xml:space="preserve">проведение в рамках реализации социально значимой программы (проекта) мероприятий </w:t>
      </w:r>
      <w:r w:rsidR="00BA1CD0">
        <w:rPr>
          <w:rFonts w:ascii="Times New Roman" w:eastAsia="Calibri" w:hAnsi="Times New Roman" w:cs="Times New Roman"/>
          <w:sz w:val="26"/>
          <w:szCs w:val="26"/>
        </w:rPr>
        <w:t>–</w:t>
      </w:r>
      <w:r w:rsidRPr="0051752F">
        <w:rPr>
          <w:rFonts w:ascii="Times New Roman" w:eastAsia="Calibri" w:hAnsi="Times New Roman" w:cs="Times New Roman"/>
          <w:sz w:val="26"/>
          <w:szCs w:val="26"/>
        </w:rPr>
        <w:t xml:space="preserve"> не менее 1;</w:t>
      </w:r>
    </w:p>
    <w:p w14:paraId="763334E5" w14:textId="17AC55BD" w:rsidR="0051752F" w:rsidRPr="0051752F" w:rsidRDefault="0051752F"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51752F">
        <w:rPr>
          <w:rFonts w:ascii="Times New Roman" w:eastAsia="Calibri" w:hAnsi="Times New Roman" w:cs="Times New Roman"/>
          <w:sz w:val="26"/>
          <w:szCs w:val="26"/>
        </w:rPr>
        <w:t>количество человек, ох</w:t>
      </w:r>
      <w:r w:rsidR="00BA1CD0">
        <w:rPr>
          <w:rFonts w:ascii="Times New Roman" w:eastAsia="Calibri" w:hAnsi="Times New Roman" w:cs="Times New Roman"/>
          <w:sz w:val="26"/>
          <w:szCs w:val="26"/>
        </w:rPr>
        <w:t>ваченных мероприятием (-</w:t>
      </w:r>
      <w:proofErr w:type="spellStart"/>
      <w:r w:rsidR="00BA1CD0">
        <w:rPr>
          <w:rFonts w:ascii="Times New Roman" w:eastAsia="Calibri" w:hAnsi="Times New Roman" w:cs="Times New Roman"/>
          <w:sz w:val="26"/>
          <w:szCs w:val="26"/>
        </w:rPr>
        <w:t>ями</w:t>
      </w:r>
      <w:proofErr w:type="spellEnd"/>
      <w:r w:rsidR="00BA1CD0">
        <w:rPr>
          <w:rFonts w:ascii="Times New Roman" w:eastAsia="Calibri" w:hAnsi="Times New Roman" w:cs="Times New Roman"/>
          <w:sz w:val="26"/>
          <w:szCs w:val="26"/>
        </w:rPr>
        <w:t>) – н</w:t>
      </w:r>
      <w:r w:rsidRPr="0051752F">
        <w:rPr>
          <w:rFonts w:ascii="Times New Roman" w:eastAsia="Calibri" w:hAnsi="Times New Roman" w:cs="Times New Roman"/>
          <w:sz w:val="26"/>
          <w:szCs w:val="26"/>
        </w:rPr>
        <w:t>е менее 30;</w:t>
      </w:r>
    </w:p>
    <w:p w14:paraId="2581382B" w14:textId="62AD161E" w:rsidR="0051752F" w:rsidRPr="0051752F" w:rsidRDefault="0051752F"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51752F">
        <w:rPr>
          <w:rFonts w:ascii="Times New Roman" w:eastAsia="Calibri" w:hAnsi="Times New Roman" w:cs="Times New Roman"/>
          <w:sz w:val="26"/>
          <w:szCs w:val="26"/>
        </w:rPr>
        <w:t xml:space="preserve">количество охваченных населенных пунктов Нефтеюганского района </w:t>
      </w:r>
      <w:r w:rsidR="00BA1CD0">
        <w:rPr>
          <w:rFonts w:ascii="Times New Roman" w:eastAsia="Calibri" w:hAnsi="Times New Roman" w:cs="Times New Roman"/>
          <w:sz w:val="26"/>
          <w:szCs w:val="26"/>
        </w:rPr>
        <w:t>–</w:t>
      </w:r>
      <w:r w:rsidRPr="0051752F">
        <w:rPr>
          <w:rFonts w:ascii="Times New Roman" w:eastAsia="Calibri" w:hAnsi="Times New Roman" w:cs="Times New Roman"/>
          <w:sz w:val="26"/>
          <w:szCs w:val="26"/>
        </w:rPr>
        <w:t xml:space="preserve"> 1</w:t>
      </w:r>
      <w:r w:rsidR="00BA1CD0">
        <w:rPr>
          <w:rFonts w:ascii="Times New Roman" w:eastAsia="Calibri" w:hAnsi="Times New Roman" w:cs="Times New Roman"/>
          <w:sz w:val="26"/>
          <w:szCs w:val="26"/>
        </w:rPr>
        <w:t xml:space="preserve"> </w:t>
      </w:r>
      <w:r w:rsidR="009A7B06">
        <w:rPr>
          <w:rFonts w:ascii="Times New Roman" w:eastAsia="Calibri" w:hAnsi="Times New Roman" w:cs="Times New Roman"/>
          <w:sz w:val="26"/>
          <w:szCs w:val="26"/>
        </w:rPr>
        <w:br/>
      </w:r>
      <w:r w:rsidRPr="0051752F">
        <w:rPr>
          <w:rFonts w:ascii="Times New Roman" w:eastAsia="Calibri" w:hAnsi="Times New Roman" w:cs="Times New Roman"/>
          <w:sz w:val="26"/>
          <w:szCs w:val="26"/>
        </w:rPr>
        <w:t>и более.</w:t>
      </w:r>
    </w:p>
    <w:p w14:paraId="69549093" w14:textId="253661E7" w:rsidR="0051752F" w:rsidRDefault="0051752F" w:rsidP="0051752F">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2.1</w:t>
      </w:r>
      <w:r w:rsidR="009135F6">
        <w:rPr>
          <w:rFonts w:ascii="Times New Roman" w:eastAsia="Calibri" w:hAnsi="Times New Roman" w:cs="Times New Roman"/>
          <w:sz w:val="26"/>
          <w:szCs w:val="26"/>
        </w:rPr>
        <w:t>1</w:t>
      </w:r>
      <w:r>
        <w:rPr>
          <w:rFonts w:ascii="Times New Roman" w:eastAsia="Calibri" w:hAnsi="Times New Roman" w:cs="Times New Roman"/>
          <w:sz w:val="26"/>
          <w:szCs w:val="26"/>
        </w:rPr>
        <w:t>.</w:t>
      </w:r>
      <w:r w:rsidR="00FA55E0" w:rsidRPr="00FA55E0">
        <w:t xml:space="preserve"> </w:t>
      </w:r>
      <w:r w:rsidR="00FA55E0">
        <w:rPr>
          <w:rFonts w:ascii="Times New Roman" w:eastAsia="Calibri" w:hAnsi="Times New Roman" w:cs="Times New Roman"/>
          <w:sz w:val="26"/>
          <w:szCs w:val="26"/>
        </w:rPr>
        <w:t xml:space="preserve">Отдел планирования, анализа и отчетности </w:t>
      </w:r>
      <w:r w:rsidR="00FA55E0" w:rsidRPr="00FA55E0">
        <w:rPr>
          <w:rFonts w:ascii="Times New Roman" w:eastAsia="Calibri" w:hAnsi="Times New Roman" w:cs="Times New Roman"/>
          <w:sz w:val="26"/>
          <w:szCs w:val="26"/>
        </w:rPr>
        <w:t xml:space="preserve">администрации Нефтеюганского района на основании постановления администрации Нефтеюганского района о предоставлении субсидии обеспечивает перечисление субсидии получателю субсидии в течение 15 рабочих дней с даты заключения соглашения на расчетные </w:t>
      </w:r>
      <w:r w:rsidR="009A7B06">
        <w:rPr>
          <w:rFonts w:ascii="Times New Roman" w:eastAsia="Calibri" w:hAnsi="Times New Roman" w:cs="Times New Roman"/>
          <w:sz w:val="26"/>
          <w:szCs w:val="26"/>
        </w:rPr>
        <w:br/>
      </w:r>
      <w:r w:rsidR="00FA55E0" w:rsidRPr="00FA55E0">
        <w:rPr>
          <w:rFonts w:ascii="Times New Roman" w:eastAsia="Calibri" w:hAnsi="Times New Roman" w:cs="Times New Roman"/>
          <w:sz w:val="26"/>
          <w:szCs w:val="26"/>
        </w:rPr>
        <w:t>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6C3B5820" w14:textId="77777777" w:rsidR="005F16DF" w:rsidRPr="005F16DF" w:rsidRDefault="005F16DF" w:rsidP="005F16DF">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2.1</w:t>
      </w:r>
      <w:r w:rsidR="009135F6">
        <w:rPr>
          <w:rFonts w:ascii="Times New Roman" w:eastAsia="Calibri" w:hAnsi="Times New Roman" w:cs="Times New Roman"/>
          <w:sz w:val="26"/>
          <w:szCs w:val="26"/>
        </w:rPr>
        <w:t>2</w:t>
      </w:r>
      <w:r w:rsidRPr="005F16DF">
        <w:rPr>
          <w:rFonts w:ascii="Times New Roman" w:eastAsia="Calibri" w:hAnsi="Times New Roman" w:cs="Times New Roman"/>
          <w:sz w:val="26"/>
          <w:szCs w:val="26"/>
        </w:rPr>
        <w:t xml:space="preserve">. Социально ориентированным некоммерческим организациям, осуществляющим деятельность в Нефтеюганском районе, не обладающим статусом некоммерческих организаций </w:t>
      </w:r>
      <w:r w:rsidR="0054414F">
        <w:rPr>
          <w:rFonts w:ascii="Times New Roman" w:eastAsia="Calibri" w:hAnsi="Times New Roman" w:cs="Times New Roman"/>
          <w:sz w:val="26"/>
          <w:szCs w:val="26"/>
        </w:rPr>
        <w:t>–</w:t>
      </w:r>
      <w:r w:rsidRPr="005F16DF">
        <w:rPr>
          <w:rFonts w:ascii="Times New Roman" w:eastAsia="Calibri" w:hAnsi="Times New Roman" w:cs="Times New Roman"/>
          <w:sz w:val="26"/>
          <w:szCs w:val="26"/>
        </w:rPr>
        <w:t xml:space="preserve"> исполнителей общественно полезных услуг, субсидии предоставляются сроком не более чем до конца текущего финансового года.</w:t>
      </w:r>
    </w:p>
    <w:p w14:paraId="3BB0C613" w14:textId="77777777" w:rsidR="005F16DF" w:rsidRPr="005F16DF" w:rsidRDefault="0054414F" w:rsidP="005F16DF">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2.1</w:t>
      </w:r>
      <w:r w:rsidR="009135F6">
        <w:rPr>
          <w:rFonts w:ascii="Times New Roman" w:eastAsia="Calibri" w:hAnsi="Times New Roman" w:cs="Times New Roman"/>
          <w:sz w:val="26"/>
          <w:szCs w:val="26"/>
        </w:rPr>
        <w:t>2</w:t>
      </w:r>
      <w:r w:rsidR="005F16DF" w:rsidRPr="005F16DF">
        <w:rPr>
          <w:rFonts w:ascii="Times New Roman" w:eastAsia="Calibri" w:hAnsi="Times New Roman" w:cs="Times New Roman"/>
          <w:sz w:val="26"/>
          <w:szCs w:val="26"/>
        </w:rPr>
        <w:t xml:space="preserve">.1. Социально ориентированным некоммерческим организациям, обладающим статусом некоммерческих организаций </w:t>
      </w:r>
      <w:r>
        <w:rPr>
          <w:rFonts w:ascii="Times New Roman" w:eastAsia="Calibri" w:hAnsi="Times New Roman" w:cs="Times New Roman"/>
          <w:sz w:val="26"/>
          <w:szCs w:val="26"/>
        </w:rPr>
        <w:t>–</w:t>
      </w:r>
      <w:r w:rsidR="005F16DF" w:rsidRPr="005F16DF">
        <w:rPr>
          <w:rFonts w:ascii="Times New Roman" w:eastAsia="Calibri" w:hAnsi="Times New Roman" w:cs="Times New Roman"/>
          <w:sz w:val="26"/>
          <w:szCs w:val="26"/>
        </w:rPr>
        <w:t xml:space="preserve"> исполнителей общественно полезных услуг, субсидии предоставляются на срок не менее 2 </w:t>
      </w:r>
      <w:r>
        <w:rPr>
          <w:rFonts w:ascii="Times New Roman" w:eastAsia="Calibri" w:hAnsi="Times New Roman" w:cs="Times New Roman"/>
          <w:sz w:val="26"/>
          <w:szCs w:val="26"/>
        </w:rPr>
        <w:t xml:space="preserve">(двух) </w:t>
      </w:r>
      <w:r w:rsidR="005F16DF" w:rsidRPr="005F16DF">
        <w:rPr>
          <w:rFonts w:ascii="Times New Roman" w:eastAsia="Calibri" w:hAnsi="Times New Roman" w:cs="Times New Roman"/>
          <w:sz w:val="26"/>
          <w:szCs w:val="26"/>
        </w:rPr>
        <w:t>лет.</w:t>
      </w:r>
    </w:p>
    <w:p w14:paraId="07ABA9E3" w14:textId="77777777" w:rsidR="00F54021" w:rsidRDefault="0054414F" w:rsidP="005F16DF">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2.1</w:t>
      </w:r>
      <w:r w:rsidR="009135F6">
        <w:rPr>
          <w:rFonts w:ascii="Times New Roman" w:eastAsia="Calibri" w:hAnsi="Times New Roman" w:cs="Times New Roman"/>
          <w:sz w:val="26"/>
          <w:szCs w:val="26"/>
        </w:rPr>
        <w:t>2</w:t>
      </w:r>
      <w:r w:rsidR="005F16DF" w:rsidRPr="005F16DF">
        <w:rPr>
          <w:rFonts w:ascii="Times New Roman" w:eastAsia="Calibri" w:hAnsi="Times New Roman" w:cs="Times New Roman"/>
          <w:sz w:val="26"/>
          <w:szCs w:val="26"/>
        </w:rPr>
        <w:t xml:space="preserve">.2. Социально ориентированные некоммерческие организации, обладающие статусом некоммерческой организации </w:t>
      </w:r>
      <w:r>
        <w:rPr>
          <w:rFonts w:ascii="Times New Roman" w:eastAsia="Calibri" w:hAnsi="Times New Roman" w:cs="Times New Roman"/>
          <w:sz w:val="26"/>
          <w:szCs w:val="26"/>
        </w:rPr>
        <w:t>–</w:t>
      </w:r>
      <w:r w:rsidR="005F16DF" w:rsidRPr="005F16DF">
        <w:rPr>
          <w:rFonts w:ascii="Times New Roman" w:eastAsia="Calibri" w:hAnsi="Times New Roman" w:cs="Times New Roman"/>
          <w:sz w:val="26"/>
          <w:szCs w:val="26"/>
        </w:rPr>
        <w:t xml:space="preserve"> исполнителя общественно полезных услуг, имеют право на приоритетное получение субсидии.</w:t>
      </w:r>
    </w:p>
    <w:p w14:paraId="5FA11AEA" w14:textId="77777777" w:rsidR="0092123F" w:rsidRPr="00D32C4E" w:rsidRDefault="0092123F" w:rsidP="0092123F">
      <w:pPr>
        <w:pStyle w:val="a3"/>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2.1</w:t>
      </w:r>
      <w:r w:rsidR="009135F6">
        <w:rPr>
          <w:rFonts w:ascii="Times New Roman" w:eastAsia="Calibri" w:hAnsi="Times New Roman" w:cs="Times New Roman"/>
          <w:sz w:val="26"/>
          <w:szCs w:val="26"/>
        </w:rPr>
        <w:t>3</w:t>
      </w:r>
      <w:r w:rsidRPr="00D32C4E">
        <w:rPr>
          <w:rFonts w:ascii="Times New Roman" w:eastAsia="Calibri" w:hAnsi="Times New Roman" w:cs="Times New Roman"/>
          <w:sz w:val="26"/>
          <w:szCs w:val="26"/>
        </w:rPr>
        <w:t>.</w:t>
      </w:r>
      <w:r w:rsidRPr="00D32C4E">
        <w:t xml:space="preserve"> </w:t>
      </w:r>
      <w:r w:rsidRPr="00D32C4E">
        <w:rPr>
          <w:rFonts w:ascii="Times New Roman" w:eastAsia="Calibri" w:hAnsi="Times New Roman" w:cs="Times New Roman"/>
          <w:sz w:val="26"/>
          <w:szCs w:val="26"/>
        </w:rPr>
        <w:t>Направления расходов, источником финансового обеспечения которых является субсидия:</w:t>
      </w:r>
    </w:p>
    <w:p w14:paraId="42927EB7" w14:textId="7378B545" w:rsidR="0092123F" w:rsidRPr="00D32C4E" w:rsidRDefault="0092123F"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оплата труда специалистов, участвующих в реализации мероприятий проекта;</w:t>
      </w:r>
    </w:p>
    <w:p w14:paraId="0914080D" w14:textId="3B6186B5" w:rsidR="0092123F" w:rsidRPr="00D32C4E" w:rsidRDefault="0092123F"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оплата товаров, работ, услуг, связанных с реализацией проекта;</w:t>
      </w:r>
    </w:p>
    <w:p w14:paraId="60859ED5" w14:textId="0233377B" w:rsidR="0092123F" w:rsidRPr="00D32C4E" w:rsidRDefault="0092123F"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плата за аренду имущества для реализации мероприятий проекта;</w:t>
      </w:r>
    </w:p>
    <w:p w14:paraId="012B2F7E" w14:textId="4AA719A7" w:rsidR="0092123F" w:rsidRPr="00D32C4E" w:rsidRDefault="0092123F"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 xml:space="preserve">оплата расходов за обслуживание банковских счетов, связанных </w:t>
      </w:r>
      <w:r w:rsidR="009A7B06">
        <w:rPr>
          <w:rFonts w:ascii="Times New Roman" w:eastAsia="Calibri" w:hAnsi="Times New Roman" w:cs="Times New Roman"/>
          <w:sz w:val="26"/>
          <w:szCs w:val="26"/>
        </w:rPr>
        <w:br/>
      </w:r>
      <w:r w:rsidRPr="00D32C4E">
        <w:rPr>
          <w:rFonts w:ascii="Times New Roman" w:eastAsia="Calibri" w:hAnsi="Times New Roman" w:cs="Times New Roman"/>
          <w:sz w:val="26"/>
          <w:szCs w:val="26"/>
        </w:rPr>
        <w:t>с реализацией мероприятий проекта;</w:t>
      </w:r>
    </w:p>
    <w:p w14:paraId="70C9ADA4" w14:textId="0790059F" w:rsidR="0092123F" w:rsidRPr="00D32C4E" w:rsidRDefault="0092123F"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 xml:space="preserve">уплата налогов, сборов, страховых взносов и иных обязательных платежей </w:t>
      </w:r>
      <w:r w:rsidR="009A7B06">
        <w:rPr>
          <w:rFonts w:ascii="Times New Roman" w:eastAsia="Calibri" w:hAnsi="Times New Roman" w:cs="Times New Roman"/>
          <w:sz w:val="26"/>
          <w:szCs w:val="26"/>
        </w:rPr>
        <w:br/>
      </w:r>
      <w:r w:rsidRPr="00D32C4E">
        <w:rPr>
          <w:rFonts w:ascii="Times New Roman" w:eastAsia="Calibri" w:hAnsi="Times New Roman" w:cs="Times New Roman"/>
          <w:sz w:val="26"/>
          <w:szCs w:val="26"/>
        </w:rPr>
        <w:t>в бюджетную систему Российской Федерации.</w:t>
      </w:r>
    </w:p>
    <w:p w14:paraId="0417679E" w14:textId="613E386F" w:rsidR="0092123F" w:rsidRPr="0043502F" w:rsidRDefault="0092123F" w:rsidP="0092123F">
      <w:pPr>
        <w:pStyle w:val="a3"/>
        <w:spacing w:after="0" w:line="240" w:lineRule="auto"/>
        <w:ind w:left="0" w:firstLine="709"/>
        <w:jc w:val="both"/>
        <w:rPr>
          <w:rFonts w:ascii="Times New Roman" w:eastAsia="Calibri" w:hAnsi="Times New Roman" w:cs="Times New Roman"/>
          <w:sz w:val="26"/>
          <w:szCs w:val="26"/>
        </w:rPr>
      </w:pPr>
      <w:r w:rsidRPr="0043502F">
        <w:rPr>
          <w:rFonts w:ascii="Times New Roman" w:eastAsia="Calibri" w:hAnsi="Times New Roman" w:cs="Times New Roman"/>
          <w:sz w:val="26"/>
          <w:szCs w:val="26"/>
        </w:rPr>
        <w:t>2.1</w:t>
      </w:r>
      <w:r w:rsidR="009135F6">
        <w:rPr>
          <w:rFonts w:ascii="Times New Roman" w:eastAsia="Calibri" w:hAnsi="Times New Roman" w:cs="Times New Roman"/>
          <w:sz w:val="26"/>
          <w:szCs w:val="26"/>
        </w:rPr>
        <w:t>4</w:t>
      </w:r>
      <w:r w:rsidRPr="0043502F">
        <w:rPr>
          <w:rFonts w:ascii="Times New Roman" w:eastAsia="Calibri" w:hAnsi="Times New Roman" w:cs="Times New Roman"/>
          <w:sz w:val="26"/>
          <w:szCs w:val="26"/>
        </w:rPr>
        <w:t>.</w:t>
      </w:r>
      <w:r w:rsidRPr="0043502F">
        <w:t xml:space="preserve"> </w:t>
      </w:r>
      <w:r w:rsidRPr="0043502F">
        <w:rPr>
          <w:rFonts w:ascii="Times New Roman" w:eastAsia="Calibri" w:hAnsi="Times New Roman" w:cs="Times New Roman"/>
          <w:sz w:val="26"/>
          <w:szCs w:val="26"/>
        </w:rPr>
        <w:t xml:space="preserve">За счет средств субсидии запрещается приобретение получателями субсидий, а также иными юридическими лицами, получающими средства на основании соглашений, заключенных с получателями субсидии, иностранной валюты, </w:t>
      </w:r>
      <w:r w:rsidR="009A7B06">
        <w:rPr>
          <w:rFonts w:ascii="Times New Roman" w:eastAsia="Calibri" w:hAnsi="Times New Roman" w:cs="Times New Roman"/>
          <w:sz w:val="26"/>
          <w:szCs w:val="26"/>
        </w:rPr>
        <w:br/>
      </w:r>
      <w:r w:rsidRPr="0043502F">
        <w:rPr>
          <w:rFonts w:ascii="Times New Roman" w:eastAsia="Calibri" w:hAnsi="Times New Roman" w:cs="Times New Roman"/>
          <w:sz w:val="26"/>
          <w:szCs w:val="26"/>
        </w:rPr>
        <w:t xml:space="preserve">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r w:rsidR="009A7B06">
        <w:rPr>
          <w:rFonts w:ascii="Times New Roman" w:eastAsia="Calibri" w:hAnsi="Times New Roman" w:cs="Times New Roman"/>
          <w:sz w:val="26"/>
          <w:szCs w:val="26"/>
        </w:rPr>
        <w:br/>
      </w:r>
      <w:r w:rsidRPr="0043502F">
        <w:rPr>
          <w:rFonts w:ascii="Times New Roman" w:eastAsia="Calibri" w:hAnsi="Times New Roman" w:cs="Times New Roman"/>
          <w:sz w:val="26"/>
          <w:szCs w:val="26"/>
        </w:rPr>
        <w:t>а также связанных с достижением результатов предоставления этих средств иных операций, определенных настоящим Порядком.</w:t>
      </w:r>
    </w:p>
    <w:p w14:paraId="10EEBACB" w14:textId="77777777" w:rsidR="0092123F" w:rsidRPr="00B57238" w:rsidRDefault="0092123F" w:rsidP="0092123F">
      <w:pPr>
        <w:pStyle w:val="a3"/>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2.1</w:t>
      </w:r>
      <w:r w:rsidR="009135F6">
        <w:rPr>
          <w:rFonts w:ascii="Times New Roman" w:eastAsia="Calibri" w:hAnsi="Times New Roman" w:cs="Times New Roman"/>
          <w:sz w:val="26"/>
          <w:szCs w:val="26"/>
        </w:rPr>
        <w:t>5</w:t>
      </w:r>
      <w:r w:rsidRPr="00B57238">
        <w:rPr>
          <w:rFonts w:ascii="Times New Roman" w:eastAsia="Calibri" w:hAnsi="Times New Roman" w:cs="Times New Roman"/>
          <w:sz w:val="26"/>
          <w:szCs w:val="26"/>
        </w:rPr>
        <w:t>.</w:t>
      </w:r>
      <w:r w:rsidRPr="00B57238">
        <w:t xml:space="preserve"> </w:t>
      </w:r>
      <w:r w:rsidRPr="00B57238">
        <w:rPr>
          <w:rFonts w:ascii="Times New Roman" w:eastAsia="Calibri" w:hAnsi="Times New Roman" w:cs="Times New Roman"/>
          <w:sz w:val="26"/>
          <w:szCs w:val="26"/>
        </w:rPr>
        <w:t>Средства субсидий не могут быть использованы на:</w:t>
      </w:r>
    </w:p>
    <w:p w14:paraId="3180BF89" w14:textId="4C5CF88B" w:rsidR="0092123F" w:rsidRPr="00B57238" w:rsidRDefault="0092123F"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расходы, связанные с предпринимательской деятельностью, и оказание помощи коммерческим структурам;</w:t>
      </w:r>
    </w:p>
    <w:p w14:paraId="3340B0AE" w14:textId="1668E11B" w:rsidR="0092123F" w:rsidRPr="00B57238" w:rsidRDefault="0092123F"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 xml:space="preserve">расходы, связанные с осуществлением деятельности, напрямую не связанной </w:t>
      </w:r>
      <w:r w:rsidR="009A7B06">
        <w:rPr>
          <w:rFonts w:ascii="Times New Roman" w:eastAsia="Calibri" w:hAnsi="Times New Roman" w:cs="Times New Roman"/>
          <w:sz w:val="26"/>
          <w:szCs w:val="26"/>
        </w:rPr>
        <w:br/>
      </w:r>
      <w:r w:rsidRPr="00B57238">
        <w:rPr>
          <w:rFonts w:ascii="Times New Roman" w:eastAsia="Calibri" w:hAnsi="Times New Roman" w:cs="Times New Roman"/>
          <w:sz w:val="26"/>
          <w:szCs w:val="26"/>
        </w:rPr>
        <w:t>с реализацией программ (проектов).</w:t>
      </w:r>
    </w:p>
    <w:p w14:paraId="53C6C8BE" w14:textId="54C5AE1E" w:rsidR="0092123F" w:rsidRPr="00B57238" w:rsidRDefault="0092123F"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расходы на поддержку политических партий;</w:t>
      </w:r>
    </w:p>
    <w:p w14:paraId="0C101072" w14:textId="58316350" w:rsidR="0092123F" w:rsidRPr="00B57238" w:rsidRDefault="0092123F"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расходы на проведение митингов, демонстраций, пикетов;</w:t>
      </w:r>
    </w:p>
    <w:p w14:paraId="5F539CB6" w14:textId="34137163" w:rsidR="0092123F" w:rsidRPr="00B57238" w:rsidRDefault="0092123F"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расходы на приобретение алкогольных напитков и табачной продукции;</w:t>
      </w:r>
    </w:p>
    <w:p w14:paraId="25AFCDE8" w14:textId="18DA2B11" w:rsidR="0092123F" w:rsidRPr="00B57238" w:rsidRDefault="0092123F"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уплату штрафов.</w:t>
      </w:r>
    </w:p>
    <w:p w14:paraId="647B0450" w14:textId="60E012A0" w:rsidR="0092123F" w:rsidRDefault="00B57238" w:rsidP="0051752F">
      <w:pPr>
        <w:pStyle w:val="a3"/>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2.1</w:t>
      </w:r>
      <w:r w:rsidR="009135F6">
        <w:rPr>
          <w:rFonts w:ascii="Times New Roman" w:eastAsia="Calibri" w:hAnsi="Times New Roman" w:cs="Times New Roman"/>
          <w:sz w:val="26"/>
          <w:szCs w:val="26"/>
        </w:rPr>
        <w:t>6</w:t>
      </w:r>
      <w:r w:rsidR="0092123F" w:rsidRPr="00B57238">
        <w:rPr>
          <w:rFonts w:ascii="Times New Roman" w:eastAsia="Calibri" w:hAnsi="Times New Roman" w:cs="Times New Roman"/>
          <w:sz w:val="26"/>
          <w:szCs w:val="26"/>
        </w:rPr>
        <w:t>.</w:t>
      </w:r>
      <w:r w:rsidR="0092123F" w:rsidRPr="00B57238">
        <w:t xml:space="preserve"> </w:t>
      </w:r>
      <w:r w:rsidR="0092123F" w:rsidRPr="00B57238">
        <w:rPr>
          <w:rFonts w:ascii="Times New Roman" w:eastAsia="Calibri" w:hAnsi="Times New Roman" w:cs="Times New Roman"/>
          <w:sz w:val="26"/>
          <w:szCs w:val="26"/>
        </w:rPr>
        <w:t xml:space="preserve">После заключения соглашения данные о получателе субсидии вносятся </w:t>
      </w:r>
      <w:r w:rsidR="009A7B06">
        <w:rPr>
          <w:rFonts w:ascii="Times New Roman" w:eastAsia="Calibri" w:hAnsi="Times New Roman" w:cs="Times New Roman"/>
          <w:sz w:val="26"/>
          <w:szCs w:val="26"/>
        </w:rPr>
        <w:br/>
      </w:r>
      <w:r w:rsidR="0092123F" w:rsidRPr="00B57238">
        <w:rPr>
          <w:rFonts w:ascii="Times New Roman" w:eastAsia="Calibri" w:hAnsi="Times New Roman" w:cs="Times New Roman"/>
          <w:sz w:val="26"/>
          <w:szCs w:val="26"/>
        </w:rPr>
        <w:t xml:space="preserve">в муниципальный реестр социально ориентированных некоммерческих организаций </w:t>
      </w:r>
      <w:r w:rsidRPr="00B57238">
        <w:rPr>
          <w:rFonts w:ascii="Times New Roman" w:eastAsia="Calibri" w:hAnsi="Times New Roman" w:cs="Times New Roman"/>
          <w:sz w:val="26"/>
          <w:szCs w:val="26"/>
        </w:rPr>
        <w:t>–</w:t>
      </w:r>
      <w:r w:rsidR="0092123F" w:rsidRPr="00B57238">
        <w:rPr>
          <w:rFonts w:ascii="Times New Roman" w:eastAsia="Calibri" w:hAnsi="Times New Roman" w:cs="Times New Roman"/>
          <w:sz w:val="26"/>
          <w:szCs w:val="26"/>
        </w:rPr>
        <w:t xml:space="preserve"> получателей поддержки в соответствии со статьей 31.2 Федерального закона </w:t>
      </w:r>
      <w:r w:rsidR="009A7B06">
        <w:rPr>
          <w:rFonts w:ascii="Times New Roman" w:eastAsia="Calibri" w:hAnsi="Times New Roman" w:cs="Times New Roman"/>
          <w:sz w:val="26"/>
          <w:szCs w:val="26"/>
        </w:rPr>
        <w:br/>
      </w:r>
      <w:r w:rsidR="0092123F" w:rsidRPr="00B57238">
        <w:rPr>
          <w:rFonts w:ascii="Times New Roman" w:eastAsia="Calibri" w:hAnsi="Times New Roman" w:cs="Times New Roman"/>
          <w:sz w:val="26"/>
          <w:szCs w:val="26"/>
        </w:rPr>
        <w:t>от 12.01.1996 № 7-ФЗ «О некоммерческих организациях».</w:t>
      </w:r>
    </w:p>
    <w:p w14:paraId="5E615265" w14:textId="77777777" w:rsidR="00F16D58" w:rsidRDefault="00F16D58" w:rsidP="00B5647B">
      <w:pPr>
        <w:pStyle w:val="a3"/>
        <w:spacing w:after="0" w:line="240" w:lineRule="auto"/>
        <w:ind w:left="0" w:firstLine="709"/>
        <w:jc w:val="both"/>
        <w:rPr>
          <w:rFonts w:ascii="Times New Roman" w:eastAsia="Calibri" w:hAnsi="Times New Roman" w:cs="Times New Roman"/>
          <w:sz w:val="26"/>
          <w:szCs w:val="26"/>
        </w:rPr>
      </w:pPr>
    </w:p>
    <w:p w14:paraId="56A2C4A8" w14:textId="77777777" w:rsidR="00790ABC" w:rsidRPr="00790ABC" w:rsidRDefault="00790ABC" w:rsidP="009A7B06">
      <w:pPr>
        <w:pStyle w:val="a3"/>
        <w:spacing w:after="0" w:line="240" w:lineRule="auto"/>
        <w:ind w:left="0"/>
        <w:jc w:val="center"/>
        <w:rPr>
          <w:rFonts w:ascii="Times New Roman" w:eastAsia="Calibri" w:hAnsi="Times New Roman" w:cs="Times New Roman"/>
          <w:sz w:val="26"/>
          <w:szCs w:val="26"/>
        </w:rPr>
      </w:pPr>
      <w:r>
        <w:rPr>
          <w:rFonts w:ascii="Times New Roman" w:eastAsia="Calibri" w:hAnsi="Times New Roman" w:cs="Times New Roman"/>
          <w:sz w:val="26"/>
          <w:szCs w:val="26"/>
          <w:lang w:val="en-US"/>
        </w:rPr>
        <w:t>III</w:t>
      </w:r>
      <w:r w:rsidRPr="00790ABC">
        <w:rPr>
          <w:rFonts w:ascii="Times New Roman" w:eastAsia="Calibri" w:hAnsi="Times New Roman" w:cs="Times New Roman"/>
          <w:sz w:val="26"/>
          <w:szCs w:val="26"/>
        </w:rPr>
        <w:t xml:space="preserve">. Требования к </w:t>
      </w:r>
      <w:r w:rsidR="000E2400">
        <w:rPr>
          <w:rFonts w:ascii="Times New Roman" w:eastAsia="Calibri" w:hAnsi="Times New Roman" w:cs="Times New Roman"/>
          <w:sz w:val="26"/>
          <w:szCs w:val="26"/>
        </w:rPr>
        <w:t xml:space="preserve">предоставлению </w:t>
      </w:r>
      <w:r w:rsidRPr="00790ABC">
        <w:rPr>
          <w:rFonts w:ascii="Times New Roman" w:eastAsia="Calibri" w:hAnsi="Times New Roman" w:cs="Times New Roman"/>
          <w:sz w:val="26"/>
          <w:szCs w:val="26"/>
        </w:rPr>
        <w:t>отчетности</w:t>
      </w:r>
      <w:r>
        <w:rPr>
          <w:rFonts w:ascii="Times New Roman" w:eastAsia="Calibri" w:hAnsi="Times New Roman" w:cs="Times New Roman"/>
          <w:sz w:val="26"/>
          <w:szCs w:val="26"/>
        </w:rPr>
        <w:t>, осуществлени</w:t>
      </w:r>
      <w:r w:rsidR="00011344">
        <w:rPr>
          <w:rFonts w:ascii="Times New Roman" w:eastAsia="Calibri" w:hAnsi="Times New Roman" w:cs="Times New Roman"/>
          <w:sz w:val="26"/>
          <w:szCs w:val="26"/>
        </w:rPr>
        <w:t>ю</w:t>
      </w:r>
      <w:r w:rsidR="000E2400">
        <w:rPr>
          <w:rFonts w:ascii="Times New Roman" w:eastAsia="Calibri" w:hAnsi="Times New Roman" w:cs="Times New Roman"/>
          <w:sz w:val="26"/>
          <w:szCs w:val="26"/>
        </w:rPr>
        <w:t xml:space="preserve"> контроля </w:t>
      </w:r>
      <w:r w:rsidRPr="00790ABC">
        <w:rPr>
          <w:rFonts w:ascii="Times New Roman" w:eastAsia="Calibri" w:hAnsi="Times New Roman" w:cs="Times New Roman"/>
          <w:sz w:val="26"/>
          <w:szCs w:val="26"/>
        </w:rPr>
        <w:t>(мониторинга)</w:t>
      </w:r>
      <w:r w:rsidR="000E2400">
        <w:rPr>
          <w:rFonts w:ascii="Times New Roman" w:eastAsia="Calibri" w:hAnsi="Times New Roman" w:cs="Times New Roman"/>
          <w:sz w:val="26"/>
          <w:szCs w:val="26"/>
        </w:rPr>
        <w:t xml:space="preserve"> </w:t>
      </w:r>
      <w:r w:rsidRPr="00790ABC">
        <w:rPr>
          <w:rFonts w:ascii="Times New Roman" w:eastAsia="Calibri" w:hAnsi="Times New Roman" w:cs="Times New Roman"/>
          <w:sz w:val="26"/>
          <w:szCs w:val="26"/>
        </w:rPr>
        <w:t>за соблюдением условий и порядка предоставления субсидий</w:t>
      </w:r>
    </w:p>
    <w:p w14:paraId="3D5F4450" w14:textId="77777777" w:rsidR="00790ABC" w:rsidRDefault="00790ABC" w:rsidP="009A7B06">
      <w:pPr>
        <w:pStyle w:val="a3"/>
        <w:spacing w:after="0" w:line="240" w:lineRule="auto"/>
        <w:ind w:left="0"/>
        <w:jc w:val="center"/>
        <w:rPr>
          <w:rFonts w:ascii="Times New Roman" w:eastAsia="Calibri" w:hAnsi="Times New Roman" w:cs="Times New Roman"/>
          <w:sz w:val="26"/>
          <w:szCs w:val="26"/>
        </w:rPr>
      </w:pPr>
      <w:r w:rsidRPr="00790ABC">
        <w:rPr>
          <w:rFonts w:ascii="Times New Roman" w:eastAsia="Calibri" w:hAnsi="Times New Roman" w:cs="Times New Roman"/>
          <w:sz w:val="26"/>
          <w:szCs w:val="26"/>
        </w:rPr>
        <w:t>и ответственности за их нарушение</w:t>
      </w:r>
    </w:p>
    <w:p w14:paraId="0ACC7E64" w14:textId="77777777" w:rsidR="00790ABC" w:rsidRDefault="00790ABC" w:rsidP="00790ABC">
      <w:pPr>
        <w:pStyle w:val="a3"/>
        <w:spacing w:after="0" w:line="240" w:lineRule="auto"/>
        <w:ind w:left="0" w:firstLine="709"/>
        <w:jc w:val="center"/>
        <w:rPr>
          <w:rFonts w:ascii="Times New Roman" w:eastAsia="Calibri" w:hAnsi="Times New Roman" w:cs="Times New Roman"/>
          <w:sz w:val="26"/>
          <w:szCs w:val="26"/>
        </w:rPr>
      </w:pPr>
    </w:p>
    <w:p w14:paraId="6219872F" w14:textId="77777777" w:rsidR="005F200A" w:rsidRDefault="00712D5C" w:rsidP="00712D5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3.1. </w:t>
      </w:r>
      <w:r w:rsidR="005F200A" w:rsidRPr="005F200A">
        <w:rPr>
          <w:rFonts w:ascii="Times New Roman" w:eastAsia="Calibri" w:hAnsi="Times New Roman" w:cs="Times New Roman"/>
          <w:sz w:val="26"/>
          <w:szCs w:val="26"/>
        </w:rPr>
        <w:t>Требования к предоставлению отчетности.</w:t>
      </w:r>
    </w:p>
    <w:p w14:paraId="08641382" w14:textId="28C616CB" w:rsidR="00056860" w:rsidRDefault="00056860" w:rsidP="00712D5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3.1.1. </w:t>
      </w:r>
      <w:r w:rsidRPr="00056860">
        <w:rPr>
          <w:rFonts w:ascii="Times New Roman" w:eastAsia="Calibri" w:hAnsi="Times New Roman" w:cs="Times New Roman"/>
          <w:sz w:val="26"/>
          <w:szCs w:val="26"/>
        </w:rPr>
        <w:t xml:space="preserve">Получатель </w:t>
      </w:r>
      <w:r>
        <w:rPr>
          <w:rFonts w:ascii="Times New Roman" w:eastAsia="Calibri" w:hAnsi="Times New Roman" w:cs="Times New Roman"/>
          <w:sz w:val="26"/>
          <w:szCs w:val="26"/>
        </w:rPr>
        <w:t>субсидии</w:t>
      </w:r>
      <w:r w:rsidRPr="00056860">
        <w:rPr>
          <w:rFonts w:ascii="Times New Roman" w:eastAsia="Calibri" w:hAnsi="Times New Roman" w:cs="Times New Roman"/>
          <w:sz w:val="26"/>
          <w:szCs w:val="26"/>
        </w:rPr>
        <w:t xml:space="preserve"> предоставляет в </w:t>
      </w:r>
      <w:r>
        <w:rPr>
          <w:rFonts w:ascii="Times New Roman" w:eastAsia="Calibri" w:hAnsi="Times New Roman" w:cs="Times New Roman"/>
          <w:sz w:val="26"/>
          <w:szCs w:val="26"/>
        </w:rPr>
        <w:t>Управление</w:t>
      </w:r>
      <w:r w:rsidRPr="00056860">
        <w:rPr>
          <w:rFonts w:ascii="Times New Roman" w:eastAsia="Calibri" w:hAnsi="Times New Roman" w:cs="Times New Roman"/>
          <w:sz w:val="26"/>
          <w:szCs w:val="26"/>
        </w:rPr>
        <w:t xml:space="preserve"> </w:t>
      </w:r>
      <w:r w:rsidR="00E63700" w:rsidRPr="00E4776A">
        <w:rPr>
          <w:rFonts w:ascii="Times New Roman" w:eastAsia="Calibri" w:hAnsi="Times New Roman" w:cs="Times New Roman"/>
          <w:sz w:val="26"/>
          <w:szCs w:val="26"/>
        </w:rPr>
        <w:t xml:space="preserve">ежеквартально, </w:t>
      </w:r>
      <w:r w:rsidR="009A7B06">
        <w:rPr>
          <w:rFonts w:ascii="Times New Roman" w:eastAsia="Calibri" w:hAnsi="Times New Roman" w:cs="Times New Roman"/>
          <w:sz w:val="26"/>
          <w:szCs w:val="26"/>
        </w:rPr>
        <w:br/>
      </w:r>
      <w:r w:rsidR="00E63700" w:rsidRPr="00E4776A">
        <w:rPr>
          <w:rFonts w:ascii="Times New Roman" w:eastAsia="Calibri" w:hAnsi="Times New Roman" w:cs="Times New Roman"/>
          <w:sz w:val="26"/>
          <w:szCs w:val="26"/>
        </w:rPr>
        <w:t>не позднее 10 рабочего дня, следующего за отчетным кварталом</w:t>
      </w:r>
      <w:r w:rsidR="006E6597">
        <w:rPr>
          <w:rFonts w:ascii="Times New Roman" w:eastAsia="Calibri" w:hAnsi="Times New Roman" w:cs="Times New Roman"/>
          <w:sz w:val="26"/>
          <w:szCs w:val="26"/>
        </w:rPr>
        <w:t xml:space="preserve"> </w:t>
      </w:r>
      <w:r w:rsidRPr="00056860">
        <w:rPr>
          <w:rFonts w:ascii="Times New Roman" w:eastAsia="Calibri" w:hAnsi="Times New Roman" w:cs="Times New Roman"/>
          <w:sz w:val="26"/>
          <w:szCs w:val="26"/>
        </w:rPr>
        <w:t xml:space="preserve">по форме, определенной типовой формой соглашения, установленной </w:t>
      </w:r>
      <w:r w:rsidR="003F20C3">
        <w:rPr>
          <w:rFonts w:ascii="Times New Roman" w:eastAsia="Calibri" w:hAnsi="Times New Roman" w:cs="Times New Roman"/>
          <w:sz w:val="26"/>
          <w:szCs w:val="26"/>
        </w:rPr>
        <w:t>д</w:t>
      </w:r>
      <w:r w:rsidRPr="00056860">
        <w:rPr>
          <w:rFonts w:ascii="Times New Roman" w:eastAsia="Calibri" w:hAnsi="Times New Roman" w:cs="Times New Roman"/>
          <w:sz w:val="26"/>
          <w:szCs w:val="26"/>
        </w:rPr>
        <w:t>епартаментом финансов Нефтеюганского района:</w:t>
      </w:r>
    </w:p>
    <w:p w14:paraId="024D1841" w14:textId="4DA1B39E" w:rsidR="004F16DD" w:rsidRPr="009A7B06" w:rsidRDefault="00056860"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отчет </w:t>
      </w:r>
      <w:r w:rsidR="00712D5C" w:rsidRPr="00712D5C">
        <w:rPr>
          <w:rFonts w:ascii="Times New Roman" w:eastAsia="Calibri" w:hAnsi="Times New Roman" w:cs="Times New Roman"/>
          <w:sz w:val="26"/>
          <w:szCs w:val="26"/>
        </w:rPr>
        <w:t>о достижении значений резу</w:t>
      </w:r>
      <w:r w:rsidR="004F16DD">
        <w:rPr>
          <w:rFonts w:ascii="Times New Roman" w:eastAsia="Calibri" w:hAnsi="Times New Roman" w:cs="Times New Roman"/>
          <w:sz w:val="26"/>
          <w:szCs w:val="26"/>
        </w:rPr>
        <w:t>льтатов предоставления субсидии</w:t>
      </w:r>
      <w:r w:rsidR="006E6597">
        <w:rPr>
          <w:rFonts w:ascii="Times New Roman" w:eastAsia="Calibri" w:hAnsi="Times New Roman" w:cs="Times New Roman"/>
          <w:sz w:val="26"/>
          <w:szCs w:val="26"/>
        </w:rPr>
        <w:t>;</w:t>
      </w:r>
    </w:p>
    <w:p w14:paraId="62A827AA" w14:textId="4747CE67" w:rsidR="00D146E2" w:rsidRPr="00CD56CC" w:rsidRDefault="00425CF8"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425CF8">
        <w:rPr>
          <w:rFonts w:ascii="Times New Roman" w:eastAsia="Calibri" w:hAnsi="Times New Roman" w:cs="Times New Roman"/>
          <w:sz w:val="26"/>
          <w:szCs w:val="26"/>
        </w:rPr>
        <w:t>отчет о</w:t>
      </w:r>
      <w:r w:rsidR="009C41EC">
        <w:rPr>
          <w:rFonts w:ascii="Times New Roman" w:eastAsia="Calibri" w:hAnsi="Times New Roman" w:cs="Times New Roman"/>
          <w:sz w:val="26"/>
          <w:szCs w:val="26"/>
        </w:rPr>
        <w:t>б осуществлении</w:t>
      </w:r>
      <w:r w:rsidR="000306C2">
        <w:rPr>
          <w:rFonts w:ascii="Times New Roman" w:eastAsia="Calibri" w:hAnsi="Times New Roman" w:cs="Times New Roman"/>
          <w:sz w:val="26"/>
          <w:szCs w:val="26"/>
        </w:rPr>
        <w:t xml:space="preserve"> </w:t>
      </w:r>
      <w:r w:rsidRPr="00425CF8">
        <w:rPr>
          <w:rFonts w:ascii="Times New Roman" w:eastAsia="Calibri" w:hAnsi="Times New Roman" w:cs="Times New Roman"/>
          <w:sz w:val="26"/>
          <w:szCs w:val="26"/>
        </w:rPr>
        <w:t>расход</w:t>
      </w:r>
      <w:r w:rsidR="009C41EC">
        <w:rPr>
          <w:rFonts w:ascii="Times New Roman" w:eastAsia="Calibri" w:hAnsi="Times New Roman" w:cs="Times New Roman"/>
          <w:sz w:val="26"/>
          <w:szCs w:val="26"/>
        </w:rPr>
        <w:t>ов</w:t>
      </w:r>
      <w:r w:rsidRPr="00425CF8">
        <w:rPr>
          <w:rFonts w:ascii="Times New Roman" w:eastAsia="Calibri" w:hAnsi="Times New Roman" w:cs="Times New Roman"/>
          <w:sz w:val="26"/>
          <w:szCs w:val="26"/>
        </w:rPr>
        <w:t>, источником финансового обеспечения которых является</w:t>
      </w:r>
      <w:r>
        <w:rPr>
          <w:rFonts w:ascii="Times New Roman" w:eastAsia="Calibri" w:hAnsi="Times New Roman" w:cs="Times New Roman"/>
          <w:sz w:val="26"/>
          <w:szCs w:val="26"/>
        </w:rPr>
        <w:t xml:space="preserve"> субсидия</w:t>
      </w:r>
      <w:r w:rsidR="009C41EC">
        <w:rPr>
          <w:rFonts w:ascii="Times New Roman" w:eastAsia="Calibri" w:hAnsi="Times New Roman" w:cs="Times New Roman"/>
          <w:sz w:val="26"/>
          <w:szCs w:val="26"/>
        </w:rPr>
        <w:t>.</w:t>
      </w:r>
    </w:p>
    <w:p w14:paraId="68068B7C" w14:textId="52652743" w:rsidR="00C35D7E" w:rsidRPr="00AB0139" w:rsidRDefault="00073F09" w:rsidP="0021321A">
      <w:pPr>
        <w:pStyle w:val="a3"/>
        <w:spacing w:after="0" w:line="240" w:lineRule="auto"/>
        <w:ind w:left="0" w:firstLine="709"/>
        <w:jc w:val="both"/>
        <w:rPr>
          <w:rFonts w:ascii="Times New Roman" w:eastAsia="Calibri" w:hAnsi="Times New Roman" w:cs="Times New Roman"/>
          <w:color w:val="FF0000"/>
          <w:sz w:val="26"/>
          <w:szCs w:val="26"/>
        </w:rPr>
      </w:pPr>
      <w:r w:rsidRPr="00C35D7E">
        <w:rPr>
          <w:rFonts w:ascii="Times New Roman" w:eastAsia="Calibri" w:hAnsi="Times New Roman" w:cs="Times New Roman"/>
          <w:sz w:val="26"/>
          <w:szCs w:val="26"/>
        </w:rPr>
        <w:t>3.1.2.</w:t>
      </w:r>
      <w:r w:rsidRPr="00C35D7E">
        <w:t xml:space="preserve"> </w:t>
      </w:r>
      <w:r w:rsidRPr="00C35D7E">
        <w:rPr>
          <w:rFonts w:ascii="Times New Roman" w:eastAsia="Calibri" w:hAnsi="Times New Roman" w:cs="Times New Roman"/>
          <w:sz w:val="26"/>
          <w:szCs w:val="26"/>
        </w:rPr>
        <w:t xml:space="preserve">Получатель субсидии предоставляет в Управление </w:t>
      </w:r>
      <w:r w:rsidR="003507AE" w:rsidRPr="00C35D7E">
        <w:rPr>
          <w:rFonts w:ascii="Times New Roman" w:eastAsia="Calibri" w:hAnsi="Times New Roman" w:cs="Times New Roman"/>
          <w:sz w:val="26"/>
          <w:szCs w:val="26"/>
        </w:rPr>
        <w:t xml:space="preserve">ежеквартально, </w:t>
      </w:r>
      <w:r w:rsidR="009A7B06">
        <w:rPr>
          <w:rFonts w:ascii="Times New Roman" w:eastAsia="Calibri" w:hAnsi="Times New Roman" w:cs="Times New Roman"/>
          <w:sz w:val="26"/>
          <w:szCs w:val="26"/>
        </w:rPr>
        <w:br/>
      </w:r>
      <w:r w:rsidR="003507AE" w:rsidRPr="00C35D7E">
        <w:rPr>
          <w:rFonts w:ascii="Times New Roman" w:eastAsia="Calibri" w:hAnsi="Times New Roman" w:cs="Times New Roman"/>
          <w:sz w:val="26"/>
          <w:szCs w:val="26"/>
        </w:rPr>
        <w:t xml:space="preserve">не позднее 10 рабочего дня, следующего за отчетным кварталом </w:t>
      </w:r>
      <w:r w:rsidRPr="00C35D7E">
        <w:rPr>
          <w:rFonts w:ascii="Times New Roman" w:eastAsia="Calibri" w:hAnsi="Times New Roman" w:cs="Times New Roman"/>
          <w:sz w:val="26"/>
          <w:szCs w:val="26"/>
        </w:rPr>
        <w:t>дополнительн</w:t>
      </w:r>
      <w:r w:rsidR="00C35D7E" w:rsidRPr="00C35D7E">
        <w:rPr>
          <w:rFonts w:ascii="Times New Roman" w:eastAsia="Calibri" w:hAnsi="Times New Roman" w:cs="Times New Roman"/>
          <w:sz w:val="26"/>
          <w:szCs w:val="26"/>
        </w:rPr>
        <w:t>ый отчет о реализации плана мероприятий по достижению результатов предоставления субсидии (контрольных точек)</w:t>
      </w:r>
      <w:r w:rsidRPr="00C35D7E">
        <w:rPr>
          <w:rFonts w:ascii="Times New Roman" w:eastAsia="Calibri" w:hAnsi="Times New Roman" w:cs="Times New Roman"/>
          <w:sz w:val="26"/>
          <w:szCs w:val="26"/>
        </w:rPr>
        <w:t xml:space="preserve"> по форме, </w:t>
      </w:r>
      <w:r w:rsidR="00C35D7E" w:rsidRPr="00C35D7E">
        <w:rPr>
          <w:rFonts w:ascii="Times New Roman" w:eastAsia="Calibri" w:hAnsi="Times New Roman" w:cs="Times New Roman"/>
          <w:sz w:val="26"/>
          <w:szCs w:val="26"/>
        </w:rPr>
        <w:t xml:space="preserve">определенной </w:t>
      </w:r>
      <w:r w:rsidR="00AB0139" w:rsidRPr="00672BC2">
        <w:rPr>
          <w:rFonts w:ascii="Times New Roman" w:eastAsia="Calibri" w:hAnsi="Times New Roman" w:cs="Times New Roman"/>
          <w:sz w:val="26"/>
          <w:szCs w:val="26"/>
        </w:rPr>
        <w:t>соглашением.</w:t>
      </w:r>
    </w:p>
    <w:p w14:paraId="5E220603" w14:textId="77777777" w:rsidR="0021321A" w:rsidRPr="0021321A" w:rsidRDefault="0021321A" w:rsidP="0021321A">
      <w:pPr>
        <w:pStyle w:val="a3"/>
        <w:spacing w:after="0" w:line="240" w:lineRule="auto"/>
        <w:ind w:left="0" w:firstLine="709"/>
        <w:jc w:val="both"/>
        <w:rPr>
          <w:rFonts w:ascii="Times New Roman" w:eastAsia="Calibri" w:hAnsi="Times New Roman" w:cs="Times New Roman"/>
          <w:sz w:val="26"/>
          <w:szCs w:val="26"/>
        </w:rPr>
      </w:pPr>
      <w:r w:rsidRPr="0021321A">
        <w:rPr>
          <w:rFonts w:ascii="Times New Roman" w:eastAsia="Calibri" w:hAnsi="Times New Roman" w:cs="Times New Roman"/>
          <w:sz w:val="26"/>
          <w:szCs w:val="26"/>
        </w:rPr>
        <w:t>3.</w:t>
      </w:r>
      <w:r w:rsidR="00331EF9">
        <w:rPr>
          <w:rFonts w:ascii="Times New Roman" w:eastAsia="Calibri" w:hAnsi="Times New Roman" w:cs="Times New Roman"/>
          <w:sz w:val="26"/>
          <w:szCs w:val="26"/>
        </w:rPr>
        <w:t>1</w:t>
      </w:r>
      <w:r w:rsidRPr="0021321A">
        <w:rPr>
          <w:rFonts w:ascii="Times New Roman" w:eastAsia="Calibri" w:hAnsi="Times New Roman" w:cs="Times New Roman"/>
          <w:sz w:val="26"/>
          <w:szCs w:val="26"/>
        </w:rPr>
        <w:t>.</w:t>
      </w:r>
      <w:r w:rsidR="00331EF9">
        <w:rPr>
          <w:rFonts w:ascii="Times New Roman" w:eastAsia="Calibri" w:hAnsi="Times New Roman" w:cs="Times New Roman"/>
          <w:sz w:val="26"/>
          <w:szCs w:val="26"/>
        </w:rPr>
        <w:t>3</w:t>
      </w:r>
      <w:r w:rsidRPr="0021321A">
        <w:rPr>
          <w:rFonts w:ascii="Times New Roman" w:eastAsia="Calibri" w:hAnsi="Times New Roman" w:cs="Times New Roman"/>
          <w:sz w:val="26"/>
          <w:szCs w:val="26"/>
        </w:rPr>
        <w:t>. Порядок и сроки проверки и принятия главным распорядителем бюджетных средств отчетности, предоставленной получателем субсидии.</w:t>
      </w:r>
    </w:p>
    <w:p w14:paraId="5A4D857E" w14:textId="0DA0140D" w:rsidR="0021321A" w:rsidRPr="0021321A" w:rsidRDefault="0021321A" w:rsidP="00B40C4F">
      <w:pPr>
        <w:pStyle w:val="a3"/>
        <w:spacing w:after="0" w:line="240" w:lineRule="auto"/>
        <w:ind w:left="0" w:firstLine="709"/>
        <w:jc w:val="both"/>
        <w:rPr>
          <w:rFonts w:ascii="Times New Roman" w:eastAsia="Calibri" w:hAnsi="Times New Roman" w:cs="Times New Roman"/>
          <w:sz w:val="26"/>
          <w:szCs w:val="26"/>
        </w:rPr>
      </w:pPr>
      <w:r w:rsidRPr="0021321A">
        <w:rPr>
          <w:rFonts w:ascii="Times New Roman" w:eastAsia="Calibri" w:hAnsi="Times New Roman" w:cs="Times New Roman"/>
          <w:sz w:val="26"/>
          <w:szCs w:val="26"/>
        </w:rPr>
        <w:t xml:space="preserve">Получатель субсидии </w:t>
      </w:r>
      <w:r w:rsidR="00B40C4F" w:rsidRPr="00B40C4F">
        <w:rPr>
          <w:rFonts w:ascii="Times New Roman" w:eastAsia="Calibri" w:hAnsi="Times New Roman" w:cs="Times New Roman"/>
          <w:sz w:val="26"/>
          <w:szCs w:val="26"/>
        </w:rPr>
        <w:t>предоставляет в Управление</w:t>
      </w:r>
      <w:r w:rsidR="00B40C4F">
        <w:rPr>
          <w:rFonts w:ascii="Times New Roman" w:eastAsia="Calibri" w:hAnsi="Times New Roman" w:cs="Times New Roman"/>
          <w:sz w:val="26"/>
          <w:szCs w:val="26"/>
        </w:rPr>
        <w:t xml:space="preserve"> отчеты в соответствии </w:t>
      </w:r>
      <w:r w:rsidR="009A7B06">
        <w:rPr>
          <w:rFonts w:ascii="Times New Roman" w:eastAsia="Calibri" w:hAnsi="Times New Roman" w:cs="Times New Roman"/>
          <w:sz w:val="26"/>
          <w:szCs w:val="26"/>
        </w:rPr>
        <w:br/>
      </w:r>
      <w:r w:rsidR="00B40C4F">
        <w:rPr>
          <w:rFonts w:ascii="Times New Roman" w:eastAsia="Calibri" w:hAnsi="Times New Roman" w:cs="Times New Roman"/>
          <w:sz w:val="26"/>
          <w:szCs w:val="26"/>
        </w:rPr>
        <w:t>с</w:t>
      </w:r>
      <w:r w:rsidRPr="0021321A">
        <w:rPr>
          <w:rFonts w:ascii="Times New Roman" w:eastAsia="Calibri" w:hAnsi="Times New Roman" w:cs="Times New Roman"/>
          <w:sz w:val="26"/>
          <w:szCs w:val="26"/>
        </w:rPr>
        <w:t xml:space="preserve"> </w:t>
      </w:r>
      <w:r w:rsidR="00C3618D">
        <w:rPr>
          <w:rFonts w:ascii="Times New Roman" w:eastAsia="Calibri" w:hAnsi="Times New Roman" w:cs="Times New Roman"/>
          <w:sz w:val="26"/>
          <w:szCs w:val="26"/>
        </w:rPr>
        <w:t>под</w:t>
      </w:r>
      <w:r w:rsidRPr="0021321A">
        <w:rPr>
          <w:rFonts w:ascii="Times New Roman" w:eastAsia="Calibri" w:hAnsi="Times New Roman" w:cs="Times New Roman"/>
          <w:sz w:val="26"/>
          <w:szCs w:val="26"/>
        </w:rPr>
        <w:t>п</w:t>
      </w:r>
      <w:r w:rsidR="00C3618D">
        <w:rPr>
          <w:rFonts w:ascii="Times New Roman" w:eastAsia="Calibri" w:hAnsi="Times New Roman" w:cs="Times New Roman"/>
          <w:sz w:val="26"/>
          <w:szCs w:val="26"/>
        </w:rPr>
        <w:t>ункта</w:t>
      </w:r>
      <w:r w:rsidR="00B40C4F">
        <w:rPr>
          <w:rFonts w:ascii="Times New Roman" w:eastAsia="Calibri" w:hAnsi="Times New Roman" w:cs="Times New Roman"/>
          <w:sz w:val="26"/>
          <w:szCs w:val="26"/>
        </w:rPr>
        <w:t>ми</w:t>
      </w:r>
      <w:r w:rsidRPr="0021321A">
        <w:rPr>
          <w:rFonts w:ascii="Times New Roman" w:eastAsia="Calibri" w:hAnsi="Times New Roman" w:cs="Times New Roman"/>
          <w:sz w:val="26"/>
          <w:szCs w:val="26"/>
        </w:rPr>
        <w:t xml:space="preserve"> 3.1</w:t>
      </w:r>
      <w:r>
        <w:rPr>
          <w:rFonts w:ascii="Times New Roman" w:eastAsia="Calibri" w:hAnsi="Times New Roman" w:cs="Times New Roman"/>
          <w:sz w:val="26"/>
          <w:szCs w:val="26"/>
        </w:rPr>
        <w:t>.1</w:t>
      </w:r>
      <w:r w:rsidR="00973877">
        <w:rPr>
          <w:rFonts w:ascii="Times New Roman" w:eastAsia="Calibri" w:hAnsi="Times New Roman" w:cs="Times New Roman"/>
          <w:sz w:val="26"/>
          <w:szCs w:val="26"/>
        </w:rPr>
        <w:t>, 3.1.2</w:t>
      </w:r>
      <w:r w:rsidR="00C3618D">
        <w:rPr>
          <w:rFonts w:ascii="Times New Roman" w:eastAsia="Calibri" w:hAnsi="Times New Roman" w:cs="Times New Roman"/>
          <w:sz w:val="26"/>
          <w:szCs w:val="26"/>
        </w:rPr>
        <w:t xml:space="preserve"> пункта 3.1</w:t>
      </w:r>
      <w:r w:rsidRPr="0021321A">
        <w:rPr>
          <w:rFonts w:ascii="Times New Roman" w:eastAsia="Calibri" w:hAnsi="Times New Roman" w:cs="Times New Roman"/>
          <w:sz w:val="26"/>
          <w:szCs w:val="26"/>
        </w:rPr>
        <w:t xml:space="preserve"> настоящего раздела</w:t>
      </w:r>
      <w:r w:rsidR="00B40C4F">
        <w:rPr>
          <w:rFonts w:ascii="Times New Roman" w:eastAsia="Calibri" w:hAnsi="Times New Roman" w:cs="Times New Roman"/>
          <w:sz w:val="26"/>
          <w:szCs w:val="26"/>
        </w:rPr>
        <w:t>.</w:t>
      </w:r>
    </w:p>
    <w:p w14:paraId="6B071BE5" w14:textId="77777777" w:rsidR="0021321A" w:rsidRPr="00B55428" w:rsidRDefault="00B55428" w:rsidP="00B55428">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Администрация в лице Управления </w:t>
      </w:r>
      <w:r w:rsidRPr="00B55428">
        <w:rPr>
          <w:rFonts w:ascii="Times New Roman" w:eastAsia="Calibri" w:hAnsi="Times New Roman" w:cs="Times New Roman"/>
          <w:sz w:val="26"/>
          <w:szCs w:val="26"/>
        </w:rPr>
        <w:t>в течение 15 календарных дней осуществляет проверку отчетности, предоставленной получателем</w:t>
      </w:r>
      <w:r>
        <w:rPr>
          <w:rFonts w:ascii="Times New Roman" w:eastAsia="Calibri" w:hAnsi="Times New Roman" w:cs="Times New Roman"/>
          <w:sz w:val="26"/>
          <w:szCs w:val="26"/>
        </w:rPr>
        <w:t xml:space="preserve"> субсидии.</w:t>
      </w:r>
    </w:p>
    <w:p w14:paraId="0AC61A54" w14:textId="77777777" w:rsidR="00932C37" w:rsidRDefault="00871887" w:rsidP="00451470">
      <w:pPr>
        <w:pStyle w:val="a3"/>
        <w:spacing w:after="0" w:line="240" w:lineRule="auto"/>
        <w:ind w:left="0" w:firstLine="709"/>
        <w:jc w:val="both"/>
        <w:rPr>
          <w:rFonts w:ascii="Times New Roman" w:eastAsia="Calibri" w:hAnsi="Times New Roman" w:cs="Times New Roman"/>
          <w:sz w:val="26"/>
          <w:szCs w:val="26"/>
        </w:rPr>
      </w:pPr>
      <w:r w:rsidRPr="00871887">
        <w:rPr>
          <w:rFonts w:ascii="Times New Roman" w:eastAsia="Calibri" w:hAnsi="Times New Roman" w:cs="Times New Roman"/>
          <w:sz w:val="26"/>
          <w:szCs w:val="26"/>
        </w:rPr>
        <w:t>3.2.</w:t>
      </w:r>
      <w:r>
        <w:rPr>
          <w:rFonts w:ascii="Times New Roman" w:eastAsia="Calibri" w:hAnsi="Times New Roman" w:cs="Times New Roman"/>
          <w:sz w:val="26"/>
          <w:szCs w:val="26"/>
        </w:rPr>
        <w:t xml:space="preserve"> </w:t>
      </w:r>
      <w:r w:rsidRPr="00871887">
        <w:rPr>
          <w:rFonts w:ascii="Times New Roman" w:eastAsia="Calibri" w:hAnsi="Times New Roman" w:cs="Times New Roman"/>
          <w:sz w:val="26"/>
          <w:szCs w:val="26"/>
        </w:rPr>
        <w:t>Требования к проведению мониторинга достижения результатов</w:t>
      </w:r>
      <w:r>
        <w:rPr>
          <w:rFonts w:ascii="Times New Roman" w:eastAsia="Calibri" w:hAnsi="Times New Roman" w:cs="Times New Roman"/>
          <w:sz w:val="26"/>
          <w:szCs w:val="26"/>
        </w:rPr>
        <w:t xml:space="preserve"> предоставления субсидии.</w:t>
      </w:r>
    </w:p>
    <w:p w14:paraId="6CECBEFC" w14:textId="77777777" w:rsidR="00871887" w:rsidRPr="00871887" w:rsidRDefault="00871887" w:rsidP="00451470">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3.2.1.</w:t>
      </w:r>
      <w:r w:rsidR="001D35AE" w:rsidRPr="001D35AE">
        <w:t xml:space="preserve"> </w:t>
      </w:r>
      <w:r w:rsidR="00E56CC6">
        <w:rPr>
          <w:rFonts w:ascii="Times New Roman" w:eastAsia="Calibri" w:hAnsi="Times New Roman" w:cs="Times New Roman"/>
          <w:sz w:val="26"/>
          <w:szCs w:val="26"/>
        </w:rPr>
        <w:t>Управление</w:t>
      </w:r>
      <w:r w:rsidR="001D35AE" w:rsidRPr="001D35AE">
        <w:rPr>
          <w:rFonts w:ascii="Times New Roman" w:eastAsia="Calibri" w:hAnsi="Times New Roman" w:cs="Times New Roman"/>
          <w:sz w:val="26"/>
          <w:szCs w:val="26"/>
        </w:rPr>
        <w:t xml:space="preserve">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формам, которые установлены Министерством финансов Российской Федерации.</w:t>
      </w:r>
    </w:p>
    <w:p w14:paraId="5167CBC6" w14:textId="77777777" w:rsidR="00871887" w:rsidRDefault="00DC5746" w:rsidP="00451470">
      <w:pPr>
        <w:pStyle w:val="a3"/>
        <w:spacing w:after="0" w:line="240" w:lineRule="auto"/>
        <w:ind w:left="0" w:firstLine="709"/>
        <w:jc w:val="both"/>
        <w:rPr>
          <w:rFonts w:ascii="Times New Roman" w:hAnsi="Times New Roman" w:cs="Times New Roman"/>
          <w:sz w:val="26"/>
          <w:szCs w:val="26"/>
        </w:rPr>
      </w:pPr>
      <w:r w:rsidRPr="007162EF">
        <w:rPr>
          <w:rFonts w:ascii="Times New Roman" w:eastAsia="Calibri" w:hAnsi="Times New Roman" w:cs="Times New Roman"/>
          <w:sz w:val="26"/>
          <w:szCs w:val="26"/>
        </w:rPr>
        <w:t>3.3.</w:t>
      </w:r>
      <w:r w:rsidR="00B661C7" w:rsidRPr="007162EF">
        <w:rPr>
          <w:rFonts w:ascii="Times New Roman" w:hAnsi="Times New Roman" w:cs="Times New Roman"/>
          <w:sz w:val="26"/>
          <w:szCs w:val="26"/>
        </w:rPr>
        <w:t xml:space="preserve"> </w:t>
      </w:r>
      <w:r w:rsidR="00871887" w:rsidRPr="00871887">
        <w:rPr>
          <w:rFonts w:ascii="Times New Roman" w:hAnsi="Times New Roman" w:cs="Times New Roman"/>
          <w:sz w:val="26"/>
          <w:szCs w:val="26"/>
        </w:rPr>
        <w:t xml:space="preserve">Требования об осуществлении контроля за соблюдением условий и порядка предоставления </w:t>
      </w:r>
      <w:r w:rsidR="00D61541">
        <w:rPr>
          <w:rFonts w:ascii="Times New Roman" w:hAnsi="Times New Roman" w:cs="Times New Roman"/>
          <w:sz w:val="26"/>
          <w:szCs w:val="26"/>
        </w:rPr>
        <w:t>субсидии</w:t>
      </w:r>
      <w:r w:rsidR="00871887" w:rsidRPr="00871887">
        <w:rPr>
          <w:rFonts w:ascii="Times New Roman" w:hAnsi="Times New Roman" w:cs="Times New Roman"/>
          <w:sz w:val="26"/>
          <w:szCs w:val="26"/>
        </w:rPr>
        <w:t xml:space="preserve"> и ответственности за их нарушение.</w:t>
      </w:r>
    </w:p>
    <w:p w14:paraId="16013915" w14:textId="512E00FA" w:rsidR="00DC5746" w:rsidRDefault="00741DC3" w:rsidP="00712D5C">
      <w:pPr>
        <w:pStyle w:val="a3"/>
        <w:spacing w:after="0" w:line="240" w:lineRule="auto"/>
        <w:ind w:left="0" w:firstLine="709"/>
        <w:jc w:val="both"/>
        <w:rPr>
          <w:rFonts w:ascii="Times New Roman" w:eastAsia="Calibri" w:hAnsi="Times New Roman" w:cs="Times New Roman"/>
          <w:sz w:val="26"/>
          <w:szCs w:val="26"/>
        </w:rPr>
      </w:pPr>
      <w:r w:rsidRPr="00BB5B90">
        <w:rPr>
          <w:rFonts w:ascii="Times New Roman" w:hAnsi="Times New Roman" w:cs="Times New Roman"/>
          <w:sz w:val="26"/>
          <w:szCs w:val="26"/>
        </w:rPr>
        <w:t>3.</w:t>
      </w:r>
      <w:r w:rsidR="007164A8">
        <w:rPr>
          <w:rFonts w:ascii="Times New Roman" w:hAnsi="Times New Roman" w:cs="Times New Roman"/>
          <w:sz w:val="26"/>
          <w:szCs w:val="26"/>
        </w:rPr>
        <w:t>3</w:t>
      </w:r>
      <w:r w:rsidRPr="00BB5B90">
        <w:rPr>
          <w:rFonts w:ascii="Times New Roman" w:hAnsi="Times New Roman" w:cs="Times New Roman"/>
          <w:sz w:val="26"/>
          <w:szCs w:val="26"/>
        </w:rPr>
        <w:t>.</w:t>
      </w:r>
      <w:r w:rsidR="007164A8">
        <w:rPr>
          <w:rFonts w:ascii="Times New Roman" w:hAnsi="Times New Roman" w:cs="Times New Roman"/>
          <w:sz w:val="26"/>
          <w:szCs w:val="26"/>
        </w:rPr>
        <w:t>1.</w:t>
      </w:r>
      <w:r>
        <w:t xml:space="preserve"> </w:t>
      </w:r>
      <w:r w:rsidR="00B661C7" w:rsidRPr="00B661C7">
        <w:rPr>
          <w:rFonts w:ascii="Times New Roman" w:eastAsia="Calibri" w:hAnsi="Times New Roman" w:cs="Times New Roman"/>
          <w:sz w:val="26"/>
          <w:szCs w:val="26"/>
        </w:rPr>
        <w:t>Администрация в лице Управления</w:t>
      </w:r>
      <w:r w:rsidR="00FE6C96">
        <w:rPr>
          <w:rFonts w:ascii="Times New Roman" w:eastAsia="Calibri" w:hAnsi="Times New Roman" w:cs="Times New Roman"/>
          <w:sz w:val="26"/>
          <w:szCs w:val="26"/>
        </w:rPr>
        <w:t xml:space="preserve"> в течение 15 календарных дней </w:t>
      </w:r>
      <w:r w:rsidR="00310EEA">
        <w:rPr>
          <w:rFonts w:ascii="Times New Roman" w:eastAsia="Calibri" w:hAnsi="Times New Roman" w:cs="Times New Roman"/>
          <w:sz w:val="26"/>
          <w:szCs w:val="26"/>
        </w:rPr>
        <w:t xml:space="preserve">после установленного соглашением срока использования субсидии </w:t>
      </w:r>
      <w:r w:rsidR="00FE6C96">
        <w:rPr>
          <w:rFonts w:ascii="Times New Roman" w:eastAsia="Calibri" w:hAnsi="Times New Roman" w:cs="Times New Roman"/>
          <w:sz w:val="26"/>
          <w:szCs w:val="26"/>
        </w:rPr>
        <w:t>осуществляе</w:t>
      </w:r>
      <w:r w:rsidR="00B661C7" w:rsidRPr="00B661C7">
        <w:rPr>
          <w:rFonts w:ascii="Times New Roman" w:eastAsia="Calibri" w:hAnsi="Times New Roman" w:cs="Times New Roman"/>
          <w:sz w:val="26"/>
          <w:szCs w:val="26"/>
        </w:rPr>
        <w:t xml:space="preserve">т </w:t>
      </w:r>
      <w:r w:rsidR="009A7B06">
        <w:rPr>
          <w:rFonts w:ascii="Times New Roman" w:eastAsia="Calibri" w:hAnsi="Times New Roman" w:cs="Times New Roman"/>
          <w:sz w:val="26"/>
          <w:szCs w:val="26"/>
        </w:rPr>
        <w:br/>
      </w:r>
      <w:r w:rsidR="00B661C7" w:rsidRPr="00B661C7">
        <w:rPr>
          <w:rFonts w:ascii="Times New Roman" w:eastAsia="Calibri" w:hAnsi="Times New Roman" w:cs="Times New Roman"/>
          <w:sz w:val="26"/>
          <w:szCs w:val="26"/>
        </w:rPr>
        <w:t xml:space="preserve">в отношении получателя субсидии проверку соблюдения им порядка и условий предоставления субсидии, в том числе в части достижения результатов их предоставления, а также Контрольно-ревизионное управление администрации Нефтеюганского района и Контрольно-счетная палата Нефтеюганского района </w:t>
      </w:r>
      <w:r w:rsidR="004032DB">
        <w:rPr>
          <w:rFonts w:ascii="Times New Roman" w:eastAsia="Calibri" w:hAnsi="Times New Roman" w:cs="Times New Roman"/>
          <w:sz w:val="26"/>
          <w:szCs w:val="26"/>
        </w:rPr>
        <w:t>–</w:t>
      </w:r>
      <w:r w:rsidR="00B661C7" w:rsidRPr="00B661C7">
        <w:rPr>
          <w:rFonts w:ascii="Times New Roman" w:eastAsia="Calibri" w:hAnsi="Times New Roman" w:cs="Times New Roman"/>
          <w:sz w:val="26"/>
          <w:szCs w:val="26"/>
        </w:rPr>
        <w:t xml:space="preserve"> проверку в соответствии со статьями 268.1 и 269.2 Бюджетного кодекса Российской Федерации.</w:t>
      </w:r>
    </w:p>
    <w:p w14:paraId="47F79F6A" w14:textId="6CE850E2" w:rsidR="00971DB9" w:rsidRPr="00971DB9" w:rsidRDefault="00741DC3" w:rsidP="00971DB9">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007164A8">
        <w:rPr>
          <w:rFonts w:ascii="Times New Roman" w:eastAsia="Calibri" w:hAnsi="Times New Roman" w:cs="Times New Roman"/>
          <w:sz w:val="26"/>
          <w:szCs w:val="26"/>
        </w:rPr>
        <w:t>3</w:t>
      </w:r>
      <w:r>
        <w:rPr>
          <w:rFonts w:ascii="Times New Roman" w:eastAsia="Calibri" w:hAnsi="Times New Roman" w:cs="Times New Roman"/>
          <w:sz w:val="26"/>
          <w:szCs w:val="26"/>
        </w:rPr>
        <w:t>.</w:t>
      </w:r>
      <w:r w:rsidR="007164A8">
        <w:rPr>
          <w:rFonts w:ascii="Times New Roman" w:eastAsia="Calibri" w:hAnsi="Times New Roman" w:cs="Times New Roman"/>
          <w:sz w:val="26"/>
          <w:szCs w:val="26"/>
        </w:rPr>
        <w:t>2.</w:t>
      </w:r>
      <w:r w:rsidR="00971DB9" w:rsidRPr="00971DB9">
        <w:t xml:space="preserve"> </w:t>
      </w:r>
      <w:r w:rsidR="00971DB9" w:rsidRPr="00971DB9">
        <w:rPr>
          <w:rFonts w:ascii="Times New Roman" w:eastAsia="Calibri" w:hAnsi="Times New Roman" w:cs="Times New Roman"/>
          <w:sz w:val="26"/>
          <w:szCs w:val="26"/>
        </w:rPr>
        <w:t xml:space="preserve">Получатель субсидии несет ответственность за нарушение условий </w:t>
      </w:r>
      <w:r w:rsidR="009A7B06">
        <w:rPr>
          <w:rFonts w:ascii="Times New Roman" w:eastAsia="Calibri" w:hAnsi="Times New Roman" w:cs="Times New Roman"/>
          <w:sz w:val="26"/>
          <w:szCs w:val="26"/>
        </w:rPr>
        <w:br/>
      </w:r>
      <w:r w:rsidR="00971DB9" w:rsidRPr="00971DB9">
        <w:rPr>
          <w:rFonts w:ascii="Times New Roman" w:eastAsia="Calibri" w:hAnsi="Times New Roman" w:cs="Times New Roman"/>
          <w:sz w:val="26"/>
          <w:szCs w:val="26"/>
        </w:rPr>
        <w:t>и порядка предоставления субсидии в соответствии с законодательством Российской Федерации.</w:t>
      </w:r>
    </w:p>
    <w:p w14:paraId="01AB759C" w14:textId="2773D4AE" w:rsidR="003C3168" w:rsidRPr="003C3168" w:rsidRDefault="007164A8" w:rsidP="003C3168">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3.3.3. </w:t>
      </w:r>
      <w:r w:rsidR="003C3168" w:rsidRPr="003C3168">
        <w:rPr>
          <w:rFonts w:ascii="Times New Roman" w:eastAsia="Calibri" w:hAnsi="Times New Roman" w:cs="Times New Roman"/>
          <w:sz w:val="26"/>
          <w:szCs w:val="26"/>
        </w:rPr>
        <w:t xml:space="preserve">Субсидии, полученные на основании соглашений, заключенных </w:t>
      </w:r>
      <w:r w:rsidR="009A7B06">
        <w:rPr>
          <w:rFonts w:ascii="Times New Roman" w:eastAsia="Calibri" w:hAnsi="Times New Roman" w:cs="Times New Roman"/>
          <w:sz w:val="26"/>
          <w:szCs w:val="26"/>
        </w:rPr>
        <w:br/>
      </w:r>
      <w:r w:rsidR="003C3168" w:rsidRPr="003C3168">
        <w:rPr>
          <w:rFonts w:ascii="Times New Roman" w:eastAsia="Calibri" w:hAnsi="Times New Roman" w:cs="Times New Roman"/>
          <w:sz w:val="26"/>
          <w:szCs w:val="26"/>
        </w:rPr>
        <w:t>с получателями субсидий, подлежат возврату получателем субсидии в бюджет Нефтеюганского района в следующих случаях:</w:t>
      </w:r>
    </w:p>
    <w:p w14:paraId="29CB9BD1" w14:textId="6B5A3F71" w:rsidR="003C3168" w:rsidRPr="003C3168" w:rsidRDefault="00C24527"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нарушения получателем субсидии </w:t>
      </w:r>
      <w:r w:rsidR="003C3168" w:rsidRPr="003C3168">
        <w:rPr>
          <w:rFonts w:ascii="Times New Roman" w:eastAsia="Calibri" w:hAnsi="Times New Roman" w:cs="Times New Roman"/>
          <w:sz w:val="26"/>
          <w:szCs w:val="26"/>
        </w:rPr>
        <w:t>условий, установленных при предоставлении субсидии, выявленных по фактам проверок, проведенных Администрацией и орган</w:t>
      </w:r>
      <w:r w:rsidR="00953343">
        <w:rPr>
          <w:rFonts w:ascii="Times New Roman" w:eastAsia="Calibri" w:hAnsi="Times New Roman" w:cs="Times New Roman"/>
          <w:sz w:val="26"/>
          <w:szCs w:val="26"/>
        </w:rPr>
        <w:t>а</w:t>
      </w:r>
      <w:r w:rsidR="003C3168" w:rsidRPr="003C3168">
        <w:rPr>
          <w:rFonts w:ascii="Times New Roman" w:eastAsia="Calibri" w:hAnsi="Times New Roman" w:cs="Times New Roman"/>
          <w:sz w:val="26"/>
          <w:szCs w:val="26"/>
        </w:rPr>
        <w:t>м</w:t>
      </w:r>
      <w:r w:rsidR="00953343">
        <w:rPr>
          <w:rFonts w:ascii="Times New Roman" w:eastAsia="Calibri" w:hAnsi="Times New Roman" w:cs="Times New Roman"/>
          <w:sz w:val="26"/>
          <w:szCs w:val="26"/>
        </w:rPr>
        <w:t>и</w:t>
      </w:r>
      <w:r w:rsidR="003C3168" w:rsidRPr="003C3168">
        <w:rPr>
          <w:rFonts w:ascii="Times New Roman" w:eastAsia="Calibri" w:hAnsi="Times New Roman" w:cs="Times New Roman"/>
          <w:sz w:val="26"/>
          <w:szCs w:val="26"/>
        </w:rPr>
        <w:t xml:space="preserve"> муниципального финансового контроля</w:t>
      </w:r>
      <w:r w:rsidR="00953343">
        <w:rPr>
          <w:rFonts w:ascii="Times New Roman" w:eastAsia="Calibri" w:hAnsi="Times New Roman" w:cs="Times New Roman"/>
          <w:sz w:val="26"/>
          <w:szCs w:val="26"/>
        </w:rPr>
        <w:t>,</w:t>
      </w:r>
      <w:r w:rsidR="00953343" w:rsidRPr="009A7B06">
        <w:rPr>
          <w:rFonts w:ascii="Times New Roman" w:eastAsia="Calibri" w:hAnsi="Times New Roman" w:cs="Times New Roman"/>
          <w:sz w:val="26"/>
          <w:szCs w:val="26"/>
        </w:rPr>
        <w:t xml:space="preserve"> </w:t>
      </w:r>
      <w:r w:rsidR="00953343" w:rsidRPr="00953343">
        <w:rPr>
          <w:rFonts w:ascii="Times New Roman" w:eastAsia="Calibri" w:hAnsi="Times New Roman" w:cs="Times New Roman"/>
          <w:sz w:val="26"/>
          <w:szCs w:val="26"/>
        </w:rPr>
        <w:t>в лице Контрольно-ревизионного управления администрации Нефтеюганского района, Контрольно-счетной палаты Нефтеюганского района</w:t>
      </w:r>
      <w:r w:rsidR="003C3168" w:rsidRPr="003C3168">
        <w:rPr>
          <w:rFonts w:ascii="Times New Roman" w:eastAsia="Calibri" w:hAnsi="Times New Roman" w:cs="Times New Roman"/>
          <w:sz w:val="26"/>
          <w:szCs w:val="26"/>
        </w:rPr>
        <w:t>;</w:t>
      </w:r>
    </w:p>
    <w:p w14:paraId="03ABF9B4" w14:textId="50D7A47B" w:rsidR="00C24527" w:rsidRDefault="003C3168"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3C3168">
        <w:rPr>
          <w:rFonts w:ascii="Times New Roman" w:eastAsia="Calibri" w:hAnsi="Times New Roman" w:cs="Times New Roman"/>
          <w:sz w:val="26"/>
          <w:szCs w:val="26"/>
        </w:rPr>
        <w:t xml:space="preserve">в случае недостижения </w:t>
      </w:r>
      <w:r w:rsidR="00C24527">
        <w:rPr>
          <w:rFonts w:ascii="Times New Roman" w:eastAsia="Calibri" w:hAnsi="Times New Roman" w:cs="Times New Roman"/>
          <w:sz w:val="26"/>
          <w:szCs w:val="26"/>
        </w:rPr>
        <w:t>значений результатов предоставления субсидии.</w:t>
      </w:r>
    </w:p>
    <w:p w14:paraId="4F9E9CFB" w14:textId="7BCDEC2E" w:rsidR="002F6D50" w:rsidRPr="002F6D50" w:rsidRDefault="003C3168" w:rsidP="002F6D50">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00900AC3">
        <w:rPr>
          <w:rFonts w:ascii="Times New Roman" w:eastAsia="Calibri" w:hAnsi="Times New Roman" w:cs="Times New Roman"/>
          <w:sz w:val="26"/>
          <w:szCs w:val="26"/>
        </w:rPr>
        <w:t>3</w:t>
      </w:r>
      <w:r>
        <w:rPr>
          <w:rFonts w:ascii="Times New Roman" w:eastAsia="Calibri" w:hAnsi="Times New Roman" w:cs="Times New Roman"/>
          <w:sz w:val="26"/>
          <w:szCs w:val="26"/>
        </w:rPr>
        <w:t>.</w:t>
      </w:r>
      <w:r w:rsidR="00713873">
        <w:rPr>
          <w:rFonts w:ascii="Times New Roman" w:eastAsia="Calibri" w:hAnsi="Times New Roman" w:cs="Times New Roman"/>
          <w:sz w:val="26"/>
          <w:szCs w:val="26"/>
        </w:rPr>
        <w:t>4</w:t>
      </w:r>
      <w:r w:rsidR="00900AC3">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002F6D50" w:rsidRPr="002F6D50">
        <w:rPr>
          <w:rFonts w:ascii="Times New Roman" w:eastAsia="Calibri" w:hAnsi="Times New Roman" w:cs="Times New Roman"/>
          <w:sz w:val="26"/>
          <w:szCs w:val="26"/>
        </w:rPr>
        <w:t xml:space="preserve">Субсидия подлежит возврату в бюджет Нефтеюганского района </w:t>
      </w:r>
      <w:r w:rsidR="009A7B06">
        <w:rPr>
          <w:rFonts w:ascii="Times New Roman" w:eastAsia="Calibri" w:hAnsi="Times New Roman" w:cs="Times New Roman"/>
          <w:sz w:val="26"/>
          <w:szCs w:val="26"/>
        </w:rPr>
        <w:br/>
      </w:r>
      <w:r w:rsidR="002F6D50" w:rsidRPr="002F6D50">
        <w:rPr>
          <w:rFonts w:ascii="Times New Roman" w:eastAsia="Calibri" w:hAnsi="Times New Roman" w:cs="Times New Roman"/>
          <w:sz w:val="26"/>
          <w:szCs w:val="26"/>
        </w:rPr>
        <w:t>в следующем порядке:</w:t>
      </w:r>
    </w:p>
    <w:p w14:paraId="12F92FB1" w14:textId="03FF1198" w:rsidR="002F6D50" w:rsidRPr="002F6D50" w:rsidRDefault="002F6D50"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 xml:space="preserve">при выявлении нарушений использования субсидии получателем субсидии, </w:t>
      </w:r>
      <w:r w:rsidR="009A7B06">
        <w:rPr>
          <w:rFonts w:ascii="Times New Roman" w:eastAsia="Calibri" w:hAnsi="Times New Roman" w:cs="Times New Roman"/>
          <w:sz w:val="26"/>
          <w:szCs w:val="26"/>
        </w:rPr>
        <w:br/>
      </w:r>
      <w:r w:rsidRPr="002F6D50">
        <w:rPr>
          <w:rFonts w:ascii="Times New Roman" w:eastAsia="Calibri" w:hAnsi="Times New Roman" w:cs="Times New Roman"/>
          <w:sz w:val="26"/>
          <w:szCs w:val="26"/>
        </w:rPr>
        <w:t xml:space="preserve">а также лицами, получавшими средства на основании соглашений, заключенных </w:t>
      </w:r>
      <w:r w:rsidR="009A7B06">
        <w:rPr>
          <w:rFonts w:ascii="Times New Roman" w:eastAsia="Calibri" w:hAnsi="Times New Roman" w:cs="Times New Roman"/>
          <w:sz w:val="26"/>
          <w:szCs w:val="26"/>
        </w:rPr>
        <w:br/>
      </w:r>
      <w:r w:rsidRPr="002F6D50">
        <w:rPr>
          <w:rFonts w:ascii="Times New Roman" w:eastAsia="Calibri" w:hAnsi="Times New Roman" w:cs="Times New Roman"/>
          <w:sz w:val="26"/>
          <w:szCs w:val="26"/>
        </w:rPr>
        <w:t xml:space="preserve">с получателем субсидии, орган муниципального финансового контроля, в лице </w:t>
      </w:r>
      <w:r w:rsidR="005B72C2">
        <w:rPr>
          <w:rFonts w:ascii="Times New Roman" w:eastAsia="Calibri" w:hAnsi="Times New Roman" w:cs="Times New Roman"/>
          <w:sz w:val="26"/>
          <w:szCs w:val="26"/>
        </w:rPr>
        <w:t>К</w:t>
      </w:r>
      <w:r w:rsidRPr="002F6D50">
        <w:rPr>
          <w:rFonts w:ascii="Times New Roman" w:eastAsia="Calibri" w:hAnsi="Times New Roman" w:cs="Times New Roman"/>
          <w:sz w:val="26"/>
          <w:szCs w:val="26"/>
        </w:rPr>
        <w:t xml:space="preserve">онтрольно-ревизионного управления администрации Нефтеюганского района, </w:t>
      </w:r>
      <w:r w:rsidR="009A7B06">
        <w:rPr>
          <w:rFonts w:ascii="Times New Roman" w:eastAsia="Calibri" w:hAnsi="Times New Roman" w:cs="Times New Roman"/>
          <w:sz w:val="26"/>
          <w:szCs w:val="26"/>
        </w:rPr>
        <w:br/>
      </w:r>
      <w:r w:rsidRPr="002F6D50">
        <w:rPr>
          <w:rFonts w:ascii="Times New Roman" w:eastAsia="Calibri" w:hAnsi="Times New Roman" w:cs="Times New Roman"/>
          <w:sz w:val="26"/>
          <w:szCs w:val="26"/>
        </w:rPr>
        <w:t xml:space="preserve">в течение 3 </w:t>
      </w:r>
      <w:r w:rsidR="005B72C2">
        <w:rPr>
          <w:rFonts w:ascii="Times New Roman" w:eastAsia="Calibri" w:hAnsi="Times New Roman" w:cs="Times New Roman"/>
          <w:sz w:val="26"/>
          <w:szCs w:val="26"/>
        </w:rPr>
        <w:t xml:space="preserve">(трех) </w:t>
      </w:r>
      <w:r w:rsidRPr="002F6D50">
        <w:rPr>
          <w:rFonts w:ascii="Times New Roman" w:eastAsia="Calibri" w:hAnsi="Times New Roman" w:cs="Times New Roman"/>
          <w:sz w:val="26"/>
          <w:szCs w:val="26"/>
        </w:rPr>
        <w:t>рабочих дней с момента возникновения оснований готовит акт проверки;</w:t>
      </w:r>
    </w:p>
    <w:p w14:paraId="7CA74FFF" w14:textId="6B52A8AB" w:rsidR="002F6D50" w:rsidRPr="002F6D50" w:rsidRDefault="002F6D50"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 xml:space="preserve">Администрация, в лице Управления в течение 5 </w:t>
      </w:r>
      <w:r w:rsidR="005B72C2">
        <w:rPr>
          <w:rFonts w:ascii="Times New Roman" w:eastAsia="Calibri" w:hAnsi="Times New Roman" w:cs="Times New Roman"/>
          <w:sz w:val="26"/>
          <w:szCs w:val="26"/>
        </w:rPr>
        <w:t xml:space="preserve">(пяти) </w:t>
      </w:r>
      <w:r w:rsidRPr="002F6D50">
        <w:rPr>
          <w:rFonts w:ascii="Times New Roman" w:eastAsia="Calibri" w:hAnsi="Times New Roman" w:cs="Times New Roman"/>
          <w:sz w:val="26"/>
          <w:szCs w:val="26"/>
        </w:rPr>
        <w:t xml:space="preserve">рабочих дней </w:t>
      </w:r>
      <w:r w:rsidR="009A7B06">
        <w:rPr>
          <w:rFonts w:ascii="Times New Roman" w:eastAsia="Calibri" w:hAnsi="Times New Roman" w:cs="Times New Roman"/>
          <w:sz w:val="26"/>
          <w:szCs w:val="26"/>
        </w:rPr>
        <w:br/>
      </w:r>
      <w:r w:rsidRPr="002F6D50">
        <w:rPr>
          <w:rFonts w:ascii="Times New Roman" w:eastAsia="Calibri" w:hAnsi="Times New Roman" w:cs="Times New Roman"/>
          <w:sz w:val="26"/>
          <w:szCs w:val="26"/>
        </w:rPr>
        <w:t>на основании акта проверки направляет получателю субсидии письменное требование о необходимости возврата выплаченной суммы субсидии в бюджет Нефтеюганского района путем перечисления на расчетный счет, указанный в требовании;</w:t>
      </w:r>
    </w:p>
    <w:p w14:paraId="39B4DA68" w14:textId="758171DA" w:rsidR="002F6D50" w:rsidRPr="002F6D50" w:rsidRDefault="002F6D50"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получатель субсидии обязан возвратить субсидию в бюджет Нефтеюганского района в течение 10 рабочих дней с момента получения требования о необходимости возврата субсидии и уведомить Администрацию.</w:t>
      </w:r>
    </w:p>
    <w:p w14:paraId="6A2B897E" w14:textId="5D1D87A7" w:rsidR="002F6D50" w:rsidRPr="002F6D50" w:rsidRDefault="002F6D50" w:rsidP="002F6D50">
      <w:pPr>
        <w:pStyle w:val="a3"/>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3.</w:t>
      </w:r>
      <w:r w:rsidR="009C7517">
        <w:rPr>
          <w:rFonts w:ascii="Times New Roman" w:eastAsia="Calibri" w:hAnsi="Times New Roman" w:cs="Times New Roman"/>
          <w:sz w:val="26"/>
          <w:szCs w:val="26"/>
        </w:rPr>
        <w:t>3</w:t>
      </w:r>
      <w:r w:rsidRPr="002F6D50">
        <w:rPr>
          <w:rFonts w:ascii="Times New Roman" w:eastAsia="Calibri" w:hAnsi="Times New Roman" w:cs="Times New Roman"/>
          <w:sz w:val="26"/>
          <w:szCs w:val="26"/>
        </w:rPr>
        <w:t>.</w:t>
      </w:r>
      <w:r w:rsidR="00905C30">
        <w:rPr>
          <w:rFonts w:ascii="Times New Roman" w:eastAsia="Calibri" w:hAnsi="Times New Roman" w:cs="Times New Roman"/>
          <w:sz w:val="26"/>
          <w:szCs w:val="26"/>
        </w:rPr>
        <w:t>5</w:t>
      </w:r>
      <w:r w:rsidR="009C7517">
        <w:rPr>
          <w:rFonts w:ascii="Times New Roman" w:eastAsia="Calibri" w:hAnsi="Times New Roman" w:cs="Times New Roman"/>
          <w:sz w:val="26"/>
          <w:szCs w:val="26"/>
        </w:rPr>
        <w:t>.</w:t>
      </w:r>
      <w:r w:rsidRPr="002F6D50">
        <w:rPr>
          <w:rFonts w:ascii="Times New Roman" w:eastAsia="Calibri" w:hAnsi="Times New Roman" w:cs="Times New Roman"/>
          <w:sz w:val="26"/>
          <w:szCs w:val="26"/>
        </w:rPr>
        <w:t xml:space="preserve"> При отказе от добровольного возврата средства субсидии взыскиваются </w:t>
      </w:r>
      <w:r w:rsidR="009A7B06">
        <w:rPr>
          <w:rFonts w:ascii="Times New Roman" w:eastAsia="Calibri" w:hAnsi="Times New Roman" w:cs="Times New Roman"/>
          <w:sz w:val="26"/>
          <w:szCs w:val="26"/>
        </w:rPr>
        <w:br/>
      </w:r>
      <w:r w:rsidRPr="002F6D50">
        <w:rPr>
          <w:rFonts w:ascii="Times New Roman" w:eastAsia="Calibri" w:hAnsi="Times New Roman" w:cs="Times New Roman"/>
          <w:sz w:val="26"/>
          <w:szCs w:val="26"/>
        </w:rPr>
        <w:t>в судебном порядке в соответствии с законодательством Российской Федерации.</w:t>
      </w:r>
    </w:p>
    <w:p w14:paraId="23468C14" w14:textId="77777777" w:rsidR="002F6D50" w:rsidRDefault="002F6D50" w:rsidP="002F6D50">
      <w:pPr>
        <w:pStyle w:val="a3"/>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3.</w:t>
      </w:r>
      <w:r w:rsidR="009C7517">
        <w:rPr>
          <w:rFonts w:ascii="Times New Roman" w:eastAsia="Calibri" w:hAnsi="Times New Roman" w:cs="Times New Roman"/>
          <w:sz w:val="26"/>
          <w:szCs w:val="26"/>
        </w:rPr>
        <w:t>3.</w:t>
      </w:r>
      <w:r w:rsidR="00905C30">
        <w:rPr>
          <w:rFonts w:ascii="Times New Roman" w:eastAsia="Calibri" w:hAnsi="Times New Roman" w:cs="Times New Roman"/>
          <w:sz w:val="26"/>
          <w:szCs w:val="26"/>
        </w:rPr>
        <w:t>6</w:t>
      </w:r>
      <w:r w:rsidRPr="002F6D50">
        <w:rPr>
          <w:rFonts w:ascii="Times New Roman" w:eastAsia="Calibri" w:hAnsi="Times New Roman" w:cs="Times New Roman"/>
          <w:sz w:val="26"/>
          <w:szCs w:val="26"/>
        </w:rPr>
        <w:t>. Остаток субсидии, не использованный получателем субсидии, подлежит возврату в бюджет Нефтеюганского района в срок, предусмотренный соглашением.</w:t>
      </w:r>
    </w:p>
    <w:p w14:paraId="6478A4EB" w14:textId="77777777" w:rsidR="002F33E6" w:rsidRDefault="002F33E6" w:rsidP="002F6D50">
      <w:pPr>
        <w:pStyle w:val="a3"/>
        <w:spacing w:after="0" w:line="240" w:lineRule="auto"/>
        <w:ind w:left="0" w:firstLine="709"/>
        <w:jc w:val="both"/>
        <w:rPr>
          <w:rFonts w:ascii="Times New Roman" w:eastAsia="Calibri" w:hAnsi="Times New Roman" w:cs="Times New Roman"/>
          <w:sz w:val="26"/>
          <w:szCs w:val="26"/>
        </w:rPr>
      </w:pPr>
    </w:p>
    <w:p w14:paraId="035BBA6B" w14:textId="77777777" w:rsidR="002F33E6" w:rsidRDefault="002F33E6" w:rsidP="00A92DA6">
      <w:pPr>
        <w:pStyle w:val="a3"/>
        <w:spacing w:after="0" w:line="240" w:lineRule="auto"/>
        <w:ind w:left="0" w:firstLine="709"/>
        <w:jc w:val="center"/>
        <w:rPr>
          <w:rFonts w:ascii="Times New Roman" w:eastAsia="Calibri" w:hAnsi="Times New Roman" w:cs="Times New Roman"/>
          <w:sz w:val="26"/>
          <w:szCs w:val="26"/>
        </w:rPr>
      </w:pPr>
      <w:r>
        <w:rPr>
          <w:rFonts w:ascii="Times New Roman" w:eastAsia="Calibri" w:hAnsi="Times New Roman" w:cs="Times New Roman"/>
          <w:sz w:val="26"/>
          <w:szCs w:val="26"/>
          <w:lang w:val="en-US"/>
        </w:rPr>
        <w:t>IV</w:t>
      </w:r>
      <w:r w:rsidRPr="002F33E6">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00A92DA6">
        <w:rPr>
          <w:rFonts w:ascii="Times New Roman" w:eastAsia="Calibri" w:hAnsi="Times New Roman" w:cs="Times New Roman"/>
          <w:sz w:val="26"/>
          <w:szCs w:val="26"/>
        </w:rPr>
        <w:t>Порядок проведения отбора</w:t>
      </w:r>
    </w:p>
    <w:p w14:paraId="710B55B0" w14:textId="77777777" w:rsidR="002F33E6" w:rsidRPr="009A7B06" w:rsidRDefault="002F33E6" w:rsidP="002F33E6">
      <w:pPr>
        <w:pStyle w:val="a3"/>
        <w:spacing w:after="0" w:line="240" w:lineRule="auto"/>
        <w:ind w:left="0" w:firstLine="709"/>
        <w:jc w:val="center"/>
        <w:rPr>
          <w:rFonts w:ascii="Times New Roman" w:eastAsia="Calibri" w:hAnsi="Times New Roman" w:cs="Times New Roman"/>
          <w:sz w:val="26"/>
          <w:szCs w:val="26"/>
        </w:rPr>
      </w:pPr>
    </w:p>
    <w:p w14:paraId="5AE33154" w14:textId="08284949" w:rsidR="00372EAD" w:rsidRPr="009A7B06" w:rsidRDefault="00372EAD" w:rsidP="009A7B06">
      <w:pPr>
        <w:pStyle w:val="a3"/>
        <w:numPr>
          <w:ilvl w:val="1"/>
          <w:numId w:val="2"/>
        </w:numPr>
        <w:tabs>
          <w:tab w:val="left" w:pos="1134"/>
        </w:tabs>
        <w:spacing w:after="0" w:line="240" w:lineRule="auto"/>
        <w:ind w:left="0" w:firstLine="709"/>
        <w:jc w:val="both"/>
        <w:rPr>
          <w:rFonts w:ascii="Times New Roman" w:eastAsia="Calibri" w:hAnsi="Times New Roman" w:cs="Times New Roman"/>
          <w:sz w:val="26"/>
          <w:szCs w:val="26"/>
        </w:rPr>
      </w:pPr>
      <w:r w:rsidRPr="009A7B06">
        <w:rPr>
          <w:rFonts w:ascii="Times New Roman" w:eastAsia="Calibri" w:hAnsi="Times New Roman" w:cs="Times New Roman"/>
          <w:sz w:val="26"/>
          <w:szCs w:val="26"/>
        </w:rPr>
        <w:t>Проведение отбора осуществляется на официальном сайте органов местного самоуправления Нефтеюганского район</w:t>
      </w:r>
      <w:r w:rsidR="007956D6" w:rsidRPr="009A7B06">
        <w:rPr>
          <w:rFonts w:ascii="Times New Roman" w:eastAsia="Calibri" w:hAnsi="Times New Roman" w:cs="Times New Roman"/>
          <w:sz w:val="26"/>
          <w:szCs w:val="26"/>
        </w:rPr>
        <w:t>а (</w:t>
      </w:r>
      <w:hyperlink r:id="rId9" w:history="1">
        <w:r w:rsidR="002B1B5E" w:rsidRPr="009A7B06">
          <w:rPr>
            <w:rStyle w:val="a4"/>
            <w:rFonts w:ascii="Times New Roman" w:eastAsia="Calibri" w:hAnsi="Times New Roman" w:cs="Times New Roman"/>
            <w:color w:val="auto"/>
            <w:sz w:val="26"/>
            <w:szCs w:val="26"/>
          </w:rPr>
          <w:t>https://admoil.gosuslugi.ru</w:t>
        </w:r>
      </w:hyperlink>
      <w:r w:rsidR="007956D6" w:rsidRPr="009A7B06">
        <w:rPr>
          <w:rFonts w:ascii="Times New Roman" w:eastAsia="Calibri" w:hAnsi="Times New Roman" w:cs="Times New Roman"/>
          <w:sz w:val="26"/>
          <w:szCs w:val="26"/>
        </w:rPr>
        <w:t>)</w:t>
      </w:r>
      <w:r w:rsidR="009A33BE" w:rsidRPr="009A7B06">
        <w:rPr>
          <w:rFonts w:ascii="Times New Roman" w:eastAsia="Calibri" w:hAnsi="Times New Roman" w:cs="Times New Roman"/>
          <w:sz w:val="26"/>
          <w:szCs w:val="26"/>
        </w:rPr>
        <w:t xml:space="preserve">, </w:t>
      </w:r>
      <w:r w:rsidR="00AB0139" w:rsidRPr="009A7B06">
        <w:rPr>
          <w:rFonts w:ascii="Times New Roman" w:eastAsia="Calibri" w:hAnsi="Times New Roman" w:cs="Times New Roman"/>
          <w:sz w:val="26"/>
          <w:szCs w:val="26"/>
        </w:rPr>
        <w:t xml:space="preserve">а также </w:t>
      </w:r>
      <w:r w:rsidR="009A33BE" w:rsidRPr="009A7B06">
        <w:rPr>
          <w:rFonts w:ascii="Times New Roman" w:eastAsia="Calibri" w:hAnsi="Times New Roman" w:cs="Times New Roman"/>
          <w:sz w:val="26"/>
          <w:szCs w:val="26"/>
        </w:rPr>
        <w:t xml:space="preserve">в случае </w:t>
      </w:r>
      <w:r w:rsidR="00FF0EA0" w:rsidRPr="009A7B06">
        <w:rPr>
          <w:rFonts w:ascii="Times New Roman" w:eastAsia="Calibri" w:hAnsi="Times New Roman" w:cs="Times New Roman"/>
          <w:sz w:val="26"/>
          <w:szCs w:val="26"/>
        </w:rPr>
        <w:t xml:space="preserve">наличия </w:t>
      </w:r>
      <w:r w:rsidR="009A33BE" w:rsidRPr="009A7B06">
        <w:rPr>
          <w:rFonts w:ascii="Times New Roman" w:eastAsia="Calibri" w:hAnsi="Times New Roman" w:cs="Times New Roman"/>
          <w:sz w:val="26"/>
          <w:szCs w:val="26"/>
        </w:rPr>
        <w:t xml:space="preserve">технической возможности – </w:t>
      </w:r>
      <w:r w:rsidR="002B1B5E" w:rsidRPr="009A7B06">
        <w:rPr>
          <w:rFonts w:ascii="Times New Roman" w:eastAsia="Calibri" w:hAnsi="Times New Roman" w:cs="Times New Roman"/>
          <w:sz w:val="26"/>
          <w:szCs w:val="26"/>
        </w:rPr>
        <w:t>на цифровой платформе «Единый Личный Кабинет Активиста» (</w:t>
      </w:r>
      <w:hyperlink r:id="rId10" w:history="1">
        <w:r w:rsidR="002B1B5E" w:rsidRPr="009A7B06">
          <w:rPr>
            <w:rStyle w:val="a4"/>
            <w:rFonts w:ascii="Times New Roman" w:eastAsia="Calibri" w:hAnsi="Times New Roman" w:cs="Times New Roman"/>
            <w:color w:val="auto"/>
            <w:sz w:val="26"/>
            <w:szCs w:val="26"/>
          </w:rPr>
          <w:t>www.elkanko.ru</w:t>
        </w:r>
      </w:hyperlink>
      <w:r w:rsidR="002B1B5E" w:rsidRPr="009A7B06">
        <w:rPr>
          <w:rFonts w:ascii="Times New Roman" w:eastAsia="Calibri" w:hAnsi="Times New Roman" w:cs="Times New Roman"/>
          <w:sz w:val="26"/>
          <w:szCs w:val="26"/>
        </w:rPr>
        <w:t>)</w:t>
      </w:r>
      <w:r w:rsidR="007956D6" w:rsidRPr="009A7B06">
        <w:rPr>
          <w:rFonts w:ascii="Times New Roman" w:eastAsia="Calibri" w:hAnsi="Times New Roman" w:cs="Times New Roman"/>
          <w:sz w:val="26"/>
          <w:szCs w:val="26"/>
        </w:rPr>
        <w:t>.</w:t>
      </w:r>
      <w:r w:rsidR="002B1B5E" w:rsidRPr="009A7B06">
        <w:rPr>
          <w:rFonts w:ascii="Times New Roman" w:eastAsia="Calibri" w:hAnsi="Times New Roman" w:cs="Times New Roman"/>
          <w:sz w:val="26"/>
          <w:szCs w:val="26"/>
        </w:rPr>
        <w:t xml:space="preserve"> </w:t>
      </w:r>
    </w:p>
    <w:p w14:paraId="58E84F09" w14:textId="77777777" w:rsidR="001E013F" w:rsidRPr="00087A31" w:rsidRDefault="001E013F" w:rsidP="009A7B06">
      <w:pPr>
        <w:pStyle w:val="a3"/>
        <w:numPr>
          <w:ilvl w:val="1"/>
          <w:numId w:val="2"/>
        </w:numPr>
        <w:tabs>
          <w:tab w:val="left" w:pos="1134"/>
        </w:tabs>
        <w:spacing w:after="0" w:line="240" w:lineRule="auto"/>
        <w:ind w:left="0" w:firstLine="709"/>
        <w:jc w:val="both"/>
        <w:rPr>
          <w:rFonts w:ascii="Times New Roman" w:eastAsia="Calibri" w:hAnsi="Times New Roman" w:cs="Times New Roman"/>
          <w:sz w:val="26"/>
          <w:szCs w:val="26"/>
        </w:rPr>
      </w:pPr>
      <w:r w:rsidRPr="00087A31">
        <w:rPr>
          <w:rFonts w:ascii="Times New Roman" w:eastAsia="Calibri" w:hAnsi="Times New Roman" w:cs="Times New Roman"/>
          <w:sz w:val="26"/>
          <w:szCs w:val="26"/>
        </w:rPr>
        <w:t xml:space="preserve">Способ проведения отбора </w:t>
      </w:r>
      <w:r w:rsidR="00D757AC" w:rsidRPr="00087A31">
        <w:rPr>
          <w:rFonts w:ascii="Times New Roman" w:eastAsia="Calibri" w:hAnsi="Times New Roman" w:cs="Times New Roman"/>
          <w:sz w:val="26"/>
          <w:szCs w:val="26"/>
        </w:rPr>
        <w:t>–</w:t>
      </w:r>
      <w:r w:rsidRPr="00087A31">
        <w:rPr>
          <w:rFonts w:ascii="Times New Roman" w:eastAsia="Calibri" w:hAnsi="Times New Roman" w:cs="Times New Roman"/>
          <w:sz w:val="26"/>
          <w:szCs w:val="26"/>
        </w:rPr>
        <w:t xml:space="preserve"> конкурс, проводимый при определении получателей субсидии исходя и</w:t>
      </w:r>
      <w:r w:rsidR="00F966CE">
        <w:rPr>
          <w:rFonts w:ascii="Times New Roman" w:eastAsia="Calibri" w:hAnsi="Times New Roman" w:cs="Times New Roman"/>
          <w:sz w:val="26"/>
          <w:szCs w:val="26"/>
        </w:rPr>
        <w:t xml:space="preserve">з наилучших условий достижения результатов </w:t>
      </w:r>
      <w:r w:rsidRPr="00087A31">
        <w:rPr>
          <w:rFonts w:ascii="Times New Roman" w:eastAsia="Calibri" w:hAnsi="Times New Roman" w:cs="Times New Roman"/>
          <w:sz w:val="26"/>
          <w:szCs w:val="26"/>
        </w:rPr>
        <w:t>предоставления субсидии.</w:t>
      </w:r>
    </w:p>
    <w:p w14:paraId="632CFF35" w14:textId="77777777" w:rsidR="00D757AC" w:rsidRPr="00D757AC" w:rsidRDefault="00D757AC" w:rsidP="009A7B06">
      <w:pPr>
        <w:pStyle w:val="a3"/>
        <w:numPr>
          <w:ilvl w:val="1"/>
          <w:numId w:val="2"/>
        </w:numPr>
        <w:tabs>
          <w:tab w:val="left" w:pos="1134"/>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xml:space="preserve">Для участия в отборе социально ориентированные некоммерческие организации предоставляют программы (проекты) по следующим направлениям (далее </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 xml:space="preserve"> направления конкурса):</w:t>
      </w:r>
    </w:p>
    <w:p w14:paraId="50478685"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Социальная поддержка граждан</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6300763B" w14:textId="7146A3D0" w:rsidR="00D757AC" w:rsidRPr="00D757AC" w:rsidRDefault="00D757AC"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социализация людей старшего поколения, людей с ограниченными возможностями здоровья, представителей социально уязвимых групп населения через различные формы социальной активности;</w:t>
      </w:r>
    </w:p>
    <w:p w14:paraId="23C48E13" w14:textId="23AA68F5" w:rsidR="00D757AC" w:rsidRPr="00D757AC" w:rsidRDefault="00D757AC"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xml:space="preserve">повышение общественной активности ветеранов путем вовлечения их </w:t>
      </w:r>
      <w:r w:rsidR="009A7B06">
        <w:rPr>
          <w:rFonts w:ascii="Times New Roman" w:eastAsia="Calibri" w:hAnsi="Times New Roman" w:cs="Times New Roman"/>
          <w:sz w:val="26"/>
          <w:szCs w:val="26"/>
        </w:rPr>
        <w:br/>
      </w:r>
      <w:r w:rsidRPr="00D757AC">
        <w:rPr>
          <w:rFonts w:ascii="Times New Roman" w:eastAsia="Calibri" w:hAnsi="Times New Roman" w:cs="Times New Roman"/>
          <w:sz w:val="26"/>
          <w:szCs w:val="26"/>
        </w:rPr>
        <w:t>в социально значимую деятельность;</w:t>
      </w:r>
    </w:p>
    <w:p w14:paraId="468B442C" w14:textId="007856E6" w:rsidR="00D757AC" w:rsidRPr="00D757AC" w:rsidRDefault="00D757AC"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содействие развитию гибких и эффективных форм привлечения людей старшего поколения, людей с ограниченными возможностями здоровья к трудовой деятельности;</w:t>
      </w:r>
    </w:p>
    <w:p w14:paraId="67C31A95" w14:textId="3CDD8DC4" w:rsidR="00D757AC" w:rsidRPr="00D757AC" w:rsidRDefault="00D757AC"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деятельность, направленная на укрепление института семьи и семейных ценностей;</w:t>
      </w:r>
    </w:p>
    <w:p w14:paraId="42DFB4B9" w14:textId="4C4C7D24" w:rsidR="00D757AC" w:rsidRPr="00D757AC" w:rsidRDefault="00D757AC"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xml:space="preserve">деятельность, направленная на поддержку и развитие </w:t>
      </w:r>
      <w:proofErr w:type="spellStart"/>
      <w:r w:rsidRPr="00D757AC">
        <w:rPr>
          <w:rFonts w:ascii="Times New Roman" w:eastAsia="Calibri" w:hAnsi="Times New Roman" w:cs="Times New Roman"/>
          <w:sz w:val="26"/>
          <w:szCs w:val="26"/>
        </w:rPr>
        <w:t>межпоколенческих</w:t>
      </w:r>
      <w:proofErr w:type="spellEnd"/>
      <w:r w:rsidRPr="00D757AC">
        <w:rPr>
          <w:rFonts w:ascii="Times New Roman" w:eastAsia="Calibri" w:hAnsi="Times New Roman" w:cs="Times New Roman"/>
          <w:sz w:val="26"/>
          <w:szCs w:val="26"/>
        </w:rPr>
        <w:t xml:space="preserve"> отношений в семье и в обществе.</w:t>
      </w:r>
    </w:p>
    <w:p w14:paraId="1B24FAF2"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Охрана окружающей среды и защита животных</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74BBD24E" w14:textId="037FF0B8" w:rsidR="00D757AC" w:rsidRPr="00D757AC" w:rsidRDefault="00D757AC"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деятельность, направленная на охрану окружающей среды и природных памятников;</w:t>
      </w:r>
    </w:p>
    <w:p w14:paraId="647FE39C" w14:textId="35240C16" w:rsidR="00D757AC" w:rsidRPr="00D757AC" w:rsidRDefault="00D757AC"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деятельность, направленная на повышение повседневной экологической культуры людей, развитие инициатив в сфере сбора мусора, благоустройства и очистки лесов, рек, ручьев, водоемов и их берегов;</w:t>
      </w:r>
    </w:p>
    <w:p w14:paraId="194BB975" w14:textId="1C927E01" w:rsidR="00D757AC" w:rsidRPr="00D757AC" w:rsidRDefault="00D757AC"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деятельность в области защиты животных;</w:t>
      </w:r>
    </w:p>
    <w:p w14:paraId="0916728F" w14:textId="73FE1463" w:rsidR="00D757AC" w:rsidRPr="00D757AC" w:rsidRDefault="00D757AC"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профилактика жестокого обращения с животными;</w:t>
      </w:r>
    </w:p>
    <w:p w14:paraId="3D357C24" w14:textId="2A15EB48" w:rsidR="00D757AC" w:rsidRPr="00D757AC" w:rsidRDefault="00D757AC"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участие в профилактике и (или) тушении лесных пожаров.</w:t>
      </w:r>
    </w:p>
    <w:p w14:paraId="47E840A7"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34051CC3" w14:textId="4095B54F" w:rsidR="00D757AC" w:rsidRPr="00D757AC" w:rsidRDefault="00D757AC"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xml:space="preserve">деятельность, направленная на охрану и восстановление объектов </w:t>
      </w:r>
      <w:r w:rsidR="009A7B06">
        <w:rPr>
          <w:rFonts w:ascii="Times New Roman" w:eastAsia="Calibri" w:hAnsi="Times New Roman" w:cs="Times New Roman"/>
          <w:sz w:val="26"/>
          <w:szCs w:val="26"/>
        </w:rPr>
        <w:br/>
      </w:r>
      <w:r w:rsidRPr="00D757AC">
        <w:rPr>
          <w:rFonts w:ascii="Times New Roman" w:eastAsia="Calibri" w:hAnsi="Times New Roman" w:cs="Times New Roman"/>
          <w:sz w:val="26"/>
          <w:szCs w:val="26"/>
        </w:rPr>
        <w:t>и территорий, имеющих историческое, культовое и культурное значение.</w:t>
      </w:r>
    </w:p>
    <w:p w14:paraId="432D335D"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Оказание юридической помощи на безвозмездной или на льготной основе гражданам и некоммерческим организациям и правовое просвещение населения</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38185E69" w14:textId="123260E9" w:rsidR="00D757AC" w:rsidRPr="00D757AC" w:rsidRDefault="00D757AC"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деятельность, направленная на защиту прав и свобод человека, повышение правовой грамотности граждан;</w:t>
      </w:r>
    </w:p>
    <w:p w14:paraId="19EAC401" w14:textId="43756437" w:rsidR="00D757AC" w:rsidRPr="00D757AC" w:rsidRDefault="00D757AC"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xml:space="preserve">деятельность, направленная на формирование законопослушного поведения </w:t>
      </w:r>
      <w:r w:rsidR="009760A7">
        <w:rPr>
          <w:rFonts w:ascii="Times New Roman" w:eastAsia="Calibri" w:hAnsi="Times New Roman" w:cs="Times New Roman"/>
          <w:sz w:val="26"/>
          <w:szCs w:val="26"/>
        </w:rPr>
        <w:br/>
      </w:r>
      <w:r w:rsidRPr="00D757AC">
        <w:rPr>
          <w:rFonts w:ascii="Times New Roman" w:eastAsia="Calibri" w:hAnsi="Times New Roman" w:cs="Times New Roman"/>
          <w:sz w:val="26"/>
          <w:szCs w:val="26"/>
        </w:rPr>
        <w:t>и гражданской активности;</w:t>
      </w:r>
    </w:p>
    <w:p w14:paraId="5E6E1661" w14:textId="4D709FA9" w:rsidR="00D757AC" w:rsidRPr="00D757AC" w:rsidRDefault="00D757AC" w:rsidP="009A7B06">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деятельность, направленная на оказание консультационной, образовательной, организационной поддержки СО НКО, содействующей внедрению в их деятельность новых социальных и управленческих технологий, а также формированию среды, способствующей развитию и деятельности социально ориентированных некоммерческих организаций.</w:t>
      </w:r>
    </w:p>
    <w:p w14:paraId="405D7409"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Профилактика социально</w:t>
      </w:r>
      <w:r>
        <w:rPr>
          <w:rFonts w:ascii="Times New Roman" w:eastAsia="Calibri" w:hAnsi="Times New Roman" w:cs="Times New Roman"/>
          <w:sz w:val="26"/>
          <w:szCs w:val="26"/>
        </w:rPr>
        <w:t xml:space="preserve"> опасных форм поведения граждан»</w:t>
      </w:r>
      <w:r w:rsidRPr="00D757AC">
        <w:rPr>
          <w:rFonts w:ascii="Times New Roman" w:eastAsia="Calibri" w:hAnsi="Times New Roman" w:cs="Times New Roman"/>
          <w:sz w:val="26"/>
          <w:szCs w:val="26"/>
        </w:rPr>
        <w:t>:</w:t>
      </w:r>
    </w:p>
    <w:p w14:paraId="5C394D37" w14:textId="5D036698"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профилактика курения, алкоголизма, наркомании и иных опасных для человека зависимостей, содействие снижению количества людей, подверженных таким зависимостям.</w:t>
      </w:r>
    </w:p>
    <w:p w14:paraId="1D542FEB"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Развитие благотворительности и добровольчества (</w:t>
      </w:r>
      <w:proofErr w:type="spellStart"/>
      <w:r w:rsidRPr="00D757AC">
        <w:rPr>
          <w:rFonts w:ascii="Times New Roman" w:eastAsia="Calibri" w:hAnsi="Times New Roman" w:cs="Times New Roman"/>
          <w:sz w:val="26"/>
          <w:szCs w:val="26"/>
        </w:rPr>
        <w:t>волонтерства</w:t>
      </w:r>
      <w:proofErr w:type="spellEnd"/>
      <w:r w:rsidRPr="00D757AC">
        <w:rPr>
          <w:rFonts w:ascii="Times New Roman" w:eastAsia="Calibri" w:hAnsi="Times New Roman" w:cs="Times New Roman"/>
          <w:sz w:val="26"/>
          <w:szCs w:val="26"/>
        </w:rPr>
        <w:t>)</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41BF044A" w14:textId="1C629E10"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xml:space="preserve">развитие добровольчества и </w:t>
      </w:r>
      <w:proofErr w:type="spellStart"/>
      <w:r w:rsidRPr="00D757AC">
        <w:rPr>
          <w:rFonts w:ascii="Times New Roman" w:eastAsia="Calibri" w:hAnsi="Times New Roman" w:cs="Times New Roman"/>
          <w:sz w:val="26"/>
          <w:szCs w:val="26"/>
        </w:rPr>
        <w:t>волонтерства</w:t>
      </w:r>
      <w:proofErr w:type="spellEnd"/>
      <w:r w:rsidRPr="00D757AC">
        <w:rPr>
          <w:rFonts w:ascii="Times New Roman" w:eastAsia="Calibri" w:hAnsi="Times New Roman" w:cs="Times New Roman"/>
          <w:sz w:val="26"/>
          <w:szCs w:val="26"/>
        </w:rPr>
        <w:t>;</w:t>
      </w:r>
    </w:p>
    <w:p w14:paraId="58147461" w14:textId="27300DA0"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деятельность по оказанию благотворительной помощи людям старшего поколения, людям с ограниченными возможностями здоровья, представителям социально уязвимых групп населения.</w:t>
      </w:r>
    </w:p>
    <w:p w14:paraId="23C1A3DA" w14:textId="798781B9"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 xml:space="preserve">Пропаганда здорового образа жизни, физической культуры и спорта </w:t>
      </w:r>
      <w:r w:rsidR="009760A7">
        <w:rPr>
          <w:rFonts w:ascii="Times New Roman" w:eastAsia="Calibri" w:hAnsi="Times New Roman" w:cs="Times New Roman"/>
          <w:sz w:val="26"/>
          <w:szCs w:val="26"/>
        </w:rPr>
        <w:br/>
      </w:r>
      <w:r w:rsidRPr="00D757AC">
        <w:rPr>
          <w:rFonts w:ascii="Times New Roman" w:eastAsia="Calibri" w:hAnsi="Times New Roman" w:cs="Times New Roman"/>
          <w:sz w:val="26"/>
          <w:szCs w:val="26"/>
        </w:rPr>
        <w:t>и содействие указанной деятельности</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56B7AA46" w14:textId="4F9EACD6"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поддержка и пропаганда практик здорового образа жизни, правильного питания и сбережения здоровья;</w:t>
      </w:r>
    </w:p>
    <w:p w14:paraId="5F0C3597" w14:textId="1FF9270C"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деятельность в области физической культуры и спорта (за исключением профессионального спорта).</w:t>
      </w:r>
    </w:p>
    <w:p w14:paraId="7270CCDA" w14:textId="345BBCAB"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 xml:space="preserve">Деятельность в области образования, просвещения, культуры, искусства, </w:t>
      </w:r>
      <w:r w:rsidR="009760A7">
        <w:rPr>
          <w:rFonts w:ascii="Times New Roman" w:eastAsia="Calibri" w:hAnsi="Times New Roman" w:cs="Times New Roman"/>
          <w:sz w:val="26"/>
          <w:szCs w:val="26"/>
        </w:rPr>
        <w:br/>
      </w:r>
      <w:r w:rsidRPr="00D757AC">
        <w:rPr>
          <w:rFonts w:ascii="Times New Roman" w:eastAsia="Calibri" w:hAnsi="Times New Roman" w:cs="Times New Roman"/>
          <w:sz w:val="26"/>
          <w:szCs w:val="26"/>
        </w:rPr>
        <w:t>а также содейст</w:t>
      </w:r>
      <w:r>
        <w:rPr>
          <w:rFonts w:ascii="Times New Roman" w:eastAsia="Calibri" w:hAnsi="Times New Roman" w:cs="Times New Roman"/>
          <w:sz w:val="26"/>
          <w:szCs w:val="26"/>
        </w:rPr>
        <w:t>вия духовному развитию личности»</w:t>
      </w:r>
      <w:r w:rsidRPr="00D757AC">
        <w:rPr>
          <w:rFonts w:ascii="Times New Roman" w:eastAsia="Calibri" w:hAnsi="Times New Roman" w:cs="Times New Roman"/>
          <w:sz w:val="26"/>
          <w:szCs w:val="26"/>
        </w:rPr>
        <w:t>:</w:t>
      </w:r>
    </w:p>
    <w:p w14:paraId="6C6FAFB8" w14:textId="536B3317"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развитие художественного творчества населения;</w:t>
      </w:r>
    </w:p>
    <w:p w14:paraId="13B50EAC" w14:textId="0FF10A9C"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развитие современных форм продвижения культуры и искусства;</w:t>
      </w:r>
    </w:p>
    <w:p w14:paraId="24009475" w14:textId="423890EC"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реабилитация людей с ограниченными возможностями здоровья средствами культуры и искусства;</w:t>
      </w:r>
    </w:p>
    <w:p w14:paraId="454C1A48" w14:textId="55E8944C"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популяризация культурного наследия России;</w:t>
      </w:r>
    </w:p>
    <w:p w14:paraId="13990477" w14:textId="202DF236"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духовно-нравственное воспитание;</w:t>
      </w:r>
    </w:p>
    <w:p w14:paraId="704D0791" w14:textId="47FB4EAE"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развитие паломнического туризма.</w:t>
      </w:r>
    </w:p>
    <w:p w14:paraId="56284AAC"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Формирование в обществе нетерпимости к коррупционному поведению</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62C59235" w14:textId="0CB427AA"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xml:space="preserve">формирование антикоррупционной культуры, нетерпимости </w:t>
      </w:r>
      <w:r w:rsidR="009760A7">
        <w:rPr>
          <w:rFonts w:ascii="Times New Roman" w:eastAsia="Calibri" w:hAnsi="Times New Roman" w:cs="Times New Roman"/>
          <w:sz w:val="26"/>
          <w:szCs w:val="26"/>
        </w:rPr>
        <w:br/>
      </w:r>
      <w:r w:rsidRPr="00D757AC">
        <w:rPr>
          <w:rFonts w:ascii="Times New Roman" w:eastAsia="Calibri" w:hAnsi="Times New Roman" w:cs="Times New Roman"/>
          <w:sz w:val="26"/>
          <w:szCs w:val="26"/>
        </w:rPr>
        <w:t>к коррупционному поведению.</w:t>
      </w:r>
    </w:p>
    <w:p w14:paraId="5086E068"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Сохранение и защита культуры, языков и традиций народов Российской Федерации</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615BD7DC" w14:textId="567CEF99"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сохранение самобытности, культуры, языков и традиций народов Российской Федерации, в том числе традиционного уклада, образа жизни и культуры коренных народов Севера.</w:t>
      </w:r>
    </w:p>
    <w:p w14:paraId="1B750A36"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Поддержание межнационального и межконфессионального мира и согласия, развитие межнационального сотрудничества</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741573AF" w14:textId="4F8E97F3"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укрепление дружбы между народами Российской Федерации;</w:t>
      </w:r>
    </w:p>
    <w:p w14:paraId="7603F802" w14:textId="30E91A4C"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развитие межнационального и межконфессионального сотрудничества;</w:t>
      </w:r>
    </w:p>
    <w:p w14:paraId="114E5340" w14:textId="6EBEFCA4"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распространение опыта по укреплению межкультурных и межнациональных связей.</w:t>
      </w:r>
    </w:p>
    <w:p w14:paraId="04DC6EBC"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Социальная и культурная адаптация, и интеграция мигрантов</w:t>
      </w:r>
      <w:r>
        <w:rPr>
          <w:rFonts w:ascii="Times New Roman" w:eastAsia="Calibri" w:hAnsi="Times New Roman" w:cs="Times New Roman"/>
          <w:sz w:val="26"/>
          <w:szCs w:val="26"/>
        </w:rPr>
        <w:t>»</w:t>
      </w:r>
      <w:r w:rsidRPr="00D757AC">
        <w:rPr>
          <w:rFonts w:ascii="Times New Roman" w:eastAsia="Calibri" w:hAnsi="Times New Roman" w:cs="Times New Roman"/>
          <w:sz w:val="26"/>
          <w:szCs w:val="26"/>
        </w:rPr>
        <w:t>:</w:t>
      </w:r>
    </w:p>
    <w:p w14:paraId="1790C36B" w14:textId="2C61F34F"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адаптация и интегрирование мигрантов в единое правовое и культурное поле Российской Федерации.</w:t>
      </w:r>
    </w:p>
    <w:p w14:paraId="27A59E4A" w14:textId="77777777" w:rsidR="00D757AC" w:rsidRPr="00D757AC" w:rsidRDefault="00D757AC" w:rsidP="00D757AC">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D757AC">
        <w:rPr>
          <w:rFonts w:ascii="Times New Roman" w:eastAsia="Calibri" w:hAnsi="Times New Roman" w:cs="Times New Roman"/>
          <w:sz w:val="26"/>
          <w:szCs w:val="26"/>
        </w:rPr>
        <w:t>Патриотическое, в том числе военно-пат</w:t>
      </w:r>
      <w:r>
        <w:rPr>
          <w:rFonts w:ascii="Times New Roman" w:eastAsia="Calibri" w:hAnsi="Times New Roman" w:cs="Times New Roman"/>
          <w:sz w:val="26"/>
          <w:szCs w:val="26"/>
        </w:rPr>
        <w:t>риотическое, воспитание граждан»</w:t>
      </w:r>
      <w:r w:rsidRPr="00D757AC">
        <w:rPr>
          <w:rFonts w:ascii="Times New Roman" w:eastAsia="Calibri" w:hAnsi="Times New Roman" w:cs="Times New Roman"/>
          <w:sz w:val="26"/>
          <w:szCs w:val="26"/>
        </w:rPr>
        <w:t>:</w:t>
      </w:r>
    </w:p>
    <w:p w14:paraId="17B63C20" w14:textId="43F4C462"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повышение качества подготовки допризывной молодежи и престижа военной службы;</w:t>
      </w:r>
    </w:p>
    <w:p w14:paraId="452D56CA" w14:textId="5670488F" w:rsidR="00D757AC" w:rsidRP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формирование у населения ценностей и взг</w:t>
      </w:r>
      <w:r w:rsidR="004E0FD9">
        <w:rPr>
          <w:rFonts w:ascii="Times New Roman" w:eastAsia="Calibri" w:hAnsi="Times New Roman" w:cs="Times New Roman"/>
          <w:sz w:val="26"/>
          <w:szCs w:val="26"/>
        </w:rPr>
        <w:t>лядов, уважения к историческому</w:t>
      </w:r>
      <w:r w:rsidR="00A1534C">
        <w:rPr>
          <w:rFonts w:ascii="Times New Roman" w:eastAsia="Calibri" w:hAnsi="Times New Roman" w:cs="Times New Roman"/>
          <w:sz w:val="26"/>
          <w:szCs w:val="26"/>
        </w:rPr>
        <w:t xml:space="preserve"> </w:t>
      </w:r>
      <w:r w:rsidRPr="00D757AC">
        <w:rPr>
          <w:rFonts w:ascii="Times New Roman" w:eastAsia="Calibri" w:hAnsi="Times New Roman" w:cs="Times New Roman"/>
          <w:sz w:val="26"/>
          <w:szCs w:val="26"/>
        </w:rPr>
        <w:t>прошлому России;</w:t>
      </w:r>
    </w:p>
    <w:p w14:paraId="776761F0" w14:textId="71ED0145" w:rsidR="00D757AC" w:rsidRDefault="00D757AC" w:rsidP="009760A7">
      <w:pPr>
        <w:pStyle w:val="a3"/>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sidRPr="00D757AC">
        <w:rPr>
          <w:rFonts w:ascii="Times New Roman" w:eastAsia="Calibri" w:hAnsi="Times New Roman" w:cs="Times New Roman"/>
          <w:sz w:val="26"/>
          <w:szCs w:val="26"/>
        </w:rPr>
        <w:t xml:space="preserve">поддержка краеведческой работы, общественных исторических выставок </w:t>
      </w:r>
      <w:r w:rsidR="009760A7">
        <w:rPr>
          <w:rFonts w:ascii="Times New Roman" w:eastAsia="Calibri" w:hAnsi="Times New Roman" w:cs="Times New Roman"/>
          <w:sz w:val="26"/>
          <w:szCs w:val="26"/>
        </w:rPr>
        <w:br/>
      </w:r>
      <w:r w:rsidRPr="00D757AC">
        <w:rPr>
          <w:rFonts w:ascii="Times New Roman" w:eastAsia="Calibri" w:hAnsi="Times New Roman" w:cs="Times New Roman"/>
          <w:sz w:val="26"/>
          <w:szCs w:val="26"/>
        </w:rPr>
        <w:t>и экспозиций, проектов по исторической реконструкции.</w:t>
      </w:r>
    </w:p>
    <w:p w14:paraId="54253D3B" w14:textId="4655B466" w:rsidR="0081761C" w:rsidRPr="009760A7" w:rsidRDefault="0081761C" w:rsidP="009760A7">
      <w:pPr>
        <w:pStyle w:val="a3"/>
        <w:numPr>
          <w:ilvl w:val="1"/>
          <w:numId w:val="2"/>
        </w:numPr>
        <w:tabs>
          <w:tab w:val="left" w:pos="1134"/>
        </w:tabs>
        <w:spacing w:after="0" w:line="240" w:lineRule="auto"/>
        <w:ind w:left="0" w:firstLine="709"/>
        <w:jc w:val="both"/>
        <w:rPr>
          <w:rFonts w:ascii="Times New Roman" w:eastAsia="Calibri" w:hAnsi="Times New Roman" w:cs="Times New Roman"/>
          <w:sz w:val="26"/>
          <w:szCs w:val="26"/>
        </w:rPr>
      </w:pPr>
      <w:r w:rsidRPr="009760A7">
        <w:rPr>
          <w:rFonts w:ascii="Times New Roman" w:eastAsia="Calibri" w:hAnsi="Times New Roman" w:cs="Times New Roman"/>
          <w:sz w:val="26"/>
          <w:szCs w:val="26"/>
        </w:rPr>
        <w:t xml:space="preserve">Управление за 10 календарных дней до начала приема заявок размещает </w:t>
      </w:r>
      <w:r w:rsidR="009760A7" w:rsidRPr="009760A7">
        <w:rPr>
          <w:rFonts w:ascii="Times New Roman" w:eastAsia="Calibri" w:hAnsi="Times New Roman" w:cs="Times New Roman"/>
          <w:sz w:val="26"/>
          <w:szCs w:val="26"/>
        </w:rPr>
        <w:br/>
      </w:r>
      <w:r w:rsidR="00E2599F" w:rsidRPr="009760A7">
        <w:rPr>
          <w:rFonts w:ascii="Times New Roman" w:eastAsia="Calibri" w:hAnsi="Times New Roman" w:cs="Times New Roman"/>
          <w:sz w:val="26"/>
          <w:szCs w:val="26"/>
        </w:rPr>
        <w:t>на официальном сайте органов местного самоуправления Нефтеюганского района (</w:t>
      </w:r>
      <w:hyperlink r:id="rId11" w:history="1">
        <w:r w:rsidR="00E2599F" w:rsidRPr="009760A7">
          <w:rPr>
            <w:rStyle w:val="a4"/>
            <w:rFonts w:ascii="Times New Roman" w:eastAsia="Calibri" w:hAnsi="Times New Roman" w:cs="Times New Roman"/>
            <w:color w:val="auto"/>
            <w:sz w:val="26"/>
            <w:szCs w:val="26"/>
          </w:rPr>
          <w:t>www.admoil.gosuslugi.ru</w:t>
        </w:r>
      </w:hyperlink>
      <w:r w:rsidR="00E2599F" w:rsidRPr="009760A7">
        <w:rPr>
          <w:rFonts w:ascii="Times New Roman" w:eastAsia="Calibri" w:hAnsi="Times New Roman" w:cs="Times New Roman"/>
          <w:sz w:val="26"/>
          <w:szCs w:val="26"/>
        </w:rPr>
        <w:t xml:space="preserve">), </w:t>
      </w:r>
      <w:r w:rsidR="00AB0139" w:rsidRPr="009760A7">
        <w:rPr>
          <w:rFonts w:ascii="Times New Roman" w:eastAsia="Calibri" w:hAnsi="Times New Roman" w:cs="Times New Roman"/>
          <w:sz w:val="26"/>
          <w:szCs w:val="26"/>
        </w:rPr>
        <w:t xml:space="preserve">а также </w:t>
      </w:r>
      <w:r w:rsidR="00E2599F" w:rsidRPr="009760A7">
        <w:rPr>
          <w:rFonts w:ascii="Times New Roman" w:eastAsia="Calibri" w:hAnsi="Times New Roman" w:cs="Times New Roman"/>
          <w:sz w:val="26"/>
          <w:szCs w:val="26"/>
        </w:rPr>
        <w:t xml:space="preserve">в случае наличия технической возможности – </w:t>
      </w:r>
      <w:r w:rsidR="009760A7" w:rsidRPr="009760A7">
        <w:rPr>
          <w:rFonts w:ascii="Times New Roman" w:eastAsia="Calibri" w:hAnsi="Times New Roman" w:cs="Times New Roman"/>
          <w:sz w:val="26"/>
          <w:szCs w:val="26"/>
        </w:rPr>
        <w:br/>
      </w:r>
      <w:r w:rsidR="00E2599F" w:rsidRPr="009760A7">
        <w:rPr>
          <w:rFonts w:ascii="Times New Roman" w:eastAsia="Calibri" w:hAnsi="Times New Roman" w:cs="Times New Roman"/>
          <w:sz w:val="26"/>
          <w:szCs w:val="26"/>
        </w:rPr>
        <w:t>н</w:t>
      </w:r>
      <w:r w:rsidRPr="009760A7">
        <w:rPr>
          <w:rFonts w:ascii="Times New Roman" w:eastAsia="Calibri" w:hAnsi="Times New Roman" w:cs="Times New Roman"/>
          <w:sz w:val="26"/>
          <w:szCs w:val="26"/>
        </w:rPr>
        <w:t xml:space="preserve">а </w:t>
      </w:r>
      <w:r w:rsidR="008A49A5" w:rsidRPr="009760A7">
        <w:rPr>
          <w:rFonts w:ascii="Times New Roman" w:eastAsia="Calibri" w:hAnsi="Times New Roman" w:cs="Times New Roman"/>
          <w:sz w:val="26"/>
          <w:szCs w:val="26"/>
        </w:rPr>
        <w:t>цифровой платформе</w:t>
      </w:r>
      <w:r w:rsidR="00AC6F3E" w:rsidRPr="009760A7">
        <w:rPr>
          <w:rFonts w:ascii="Times New Roman" w:eastAsia="Calibri" w:hAnsi="Times New Roman" w:cs="Times New Roman"/>
          <w:sz w:val="26"/>
          <w:szCs w:val="26"/>
        </w:rPr>
        <w:t xml:space="preserve"> </w:t>
      </w:r>
      <w:r w:rsidR="00B16B38" w:rsidRPr="009760A7">
        <w:rPr>
          <w:rFonts w:ascii="Times New Roman" w:eastAsia="Calibri" w:hAnsi="Times New Roman" w:cs="Times New Roman"/>
          <w:sz w:val="26"/>
          <w:szCs w:val="26"/>
        </w:rPr>
        <w:t>«Единый Личный Кабинет Активиста»</w:t>
      </w:r>
      <w:r w:rsidR="00EC720B" w:rsidRPr="009760A7">
        <w:rPr>
          <w:rFonts w:ascii="Times New Roman" w:eastAsia="Calibri" w:hAnsi="Times New Roman" w:cs="Times New Roman"/>
          <w:sz w:val="26"/>
          <w:szCs w:val="26"/>
        </w:rPr>
        <w:t xml:space="preserve"> (</w:t>
      </w:r>
      <w:hyperlink r:id="rId12" w:history="1">
        <w:r w:rsidR="00BF140F" w:rsidRPr="009760A7">
          <w:rPr>
            <w:rStyle w:val="a4"/>
            <w:rFonts w:ascii="Times New Roman" w:eastAsia="Calibri" w:hAnsi="Times New Roman" w:cs="Times New Roman"/>
            <w:color w:val="auto"/>
            <w:sz w:val="26"/>
            <w:szCs w:val="26"/>
          </w:rPr>
          <w:t>www.elkanko.ru</w:t>
        </w:r>
      </w:hyperlink>
      <w:r w:rsidR="00EC720B" w:rsidRPr="009760A7">
        <w:rPr>
          <w:rFonts w:ascii="Times New Roman" w:eastAsia="Calibri" w:hAnsi="Times New Roman" w:cs="Times New Roman"/>
          <w:sz w:val="26"/>
          <w:szCs w:val="26"/>
        </w:rPr>
        <w:t>)</w:t>
      </w:r>
      <w:r w:rsidR="00F4799E" w:rsidRPr="009760A7">
        <w:rPr>
          <w:rFonts w:ascii="Times New Roman" w:eastAsia="Calibri" w:hAnsi="Times New Roman" w:cs="Times New Roman"/>
          <w:sz w:val="26"/>
          <w:szCs w:val="26"/>
        </w:rPr>
        <w:t xml:space="preserve"> </w:t>
      </w:r>
      <w:r w:rsidRPr="009760A7">
        <w:rPr>
          <w:rFonts w:ascii="Times New Roman" w:eastAsia="Calibri" w:hAnsi="Times New Roman" w:cs="Times New Roman"/>
          <w:sz w:val="26"/>
          <w:szCs w:val="26"/>
        </w:rPr>
        <w:t>объявление о проведении отбора.</w:t>
      </w:r>
    </w:p>
    <w:p w14:paraId="33AAE2D1" w14:textId="77777777" w:rsidR="0081761C" w:rsidRPr="0081761C" w:rsidRDefault="0081761C" w:rsidP="0081761C">
      <w:pPr>
        <w:pStyle w:val="a3"/>
        <w:spacing w:after="0" w:line="240" w:lineRule="auto"/>
        <w:ind w:left="0" w:firstLine="709"/>
        <w:jc w:val="both"/>
        <w:rPr>
          <w:rFonts w:ascii="Times New Roman" w:eastAsia="Calibri" w:hAnsi="Times New Roman" w:cs="Times New Roman"/>
          <w:sz w:val="26"/>
          <w:szCs w:val="26"/>
        </w:rPr>
      </w:pPr>
      <w:r w:rsidRPr="0081761C">
        <w:rPr>
          <w:rFonts w:ascii="Times New Roman" w:eastAsia="Calibri" w:hAnsi="Times New Roman" w:cs="Times New Roman"/>
          <w:sz w:val="26"/>
          <w:szCs w:val="26"/>
        </w:rPr>
        <w:t>В объявлении указываются:</w:t>
      </w:r>
    </w:p>
    <w:p w14:paraId="3DCC325C" w14:textId="46E1B2C5" w:rsidR="001A5841" w:rsidRDefault="001A5841"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sidRPr="001A5841">
        <w:rPr>
          <w:rFonts w:ascii="Times New Roman" w:eastAsia="Calibri" w:hAnsi="Times New Roman" w:cs="Times New Roman"/>
          <w:sz w:val="26"/>
          <w:szCs w:val="26"/>
        </w:rPr>
        <w:t>дат</w:t>
      </w:r>
      <w:r>
        <w:rPr>
          <w:rFonts w:ascii="Times New Roman" w:eastAsia="Calibri" w:hAnsi="Times New Roman" w:cs="Times New Roman"/>
          <w:sz w:val="26"/>
          <w:szCs w:val="26"/>
        </w:rPr>
        <w:t>а</w:t>
      </w:r>
      <w:r w:rsidRPr="001A5841">
        <w:rPr>
          <w:rFonts w:ascii="Times New Roman" w:eastAsia="Calibri" w:hAnsi="Times New Roman" w:cs="Times New Roman"/>
          <w:sz w:val="26"/>
          <w:szCs w:val="26"/>
        </w:rPr>
        <w:t xml:space="preserve"> размещения объявления;</w:t>
      </w:r>
    </w:p>
    <w:p w14:paraId="5DB4C35E" w14:textId="5B940C8D" w:rsidR="0081761C" w:rsidRPr="0081761C" w:rsidRDefault="0081761C"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sidRPr="0081761C">
        <w:rPr>
          <w:rFonts w:ascii="Times New Roman" w:eastAsia="Calibri" w:hAnsi="Times New Roman" w:cs="Times New Roman"/>
          <w:sz w:val="26"/>
          <w:szCs w:val="26"/>
        </w:rPr>
        <w:t>сроки проведения отбора;</w:t>
      </w:r>
    </w:p>
    <w:p w14:paraId="7AB7E614" w14:textId="59B26705" w:rsidR="0081761C" w:rsidRPr="0081761C" w:rsidRDefault="002604B7"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дат</w:t>
      </w:r>
      <w:r w:rsidR="00FF726C">
        <w:rPr>
          <w:rFonts w:ascii="Times New Roman" w:eastAsia="Calibri" w:hAnsi="Times New Roman" w:cs="Times New Roman"/>
          <w:sz w:val="26"/>
          <w:szCs w:val="26"/>
        </w:rPr>
        <w:t>а</w:t>
      </w:r>
      <w:r w:rsidR="0081761C" w:rsidRPr="0081761C">
        <w:rPr>
          <w:rFonts w:ascii="Times New Roman" w:eastAsia="Calibri" w:hAnsi="Times New Roman" w:cs="Times New Roman"/>
          <w:sz w:val="26"/>
          <w:szCs w:val="26"/>
        </w:rPr>
        <w:t xml:space="preserve"> начала подачи 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14:paraId="7C0293E9" w14:textId="2C2716F1" w:rsidR="0081761C" w:rsidRPr="0081761C" w:rsidRDefault="0081761C"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sidRPr="0081761C">
        <w:rPr>
          <w:rFonts w:ascii="Times New Roman" w:eastAsia="Calibri" w:hAnsi="Times New Roman" w:cs="Times New Roman"/>
          <w:sz w:val="26"/>
          <w:szCs w:val="26"/>
        </w:rPr>
        <w:t xml:space="preserve">наименование, </w:t>
      </w:r>
      <w:r w:rsidR="00C7076E">
        <w:rPr>
          <w:rFonts w:ascii="Times New Roman" w:eastAsia="Calibri" w:hAnsi="Times New Roman" w:cs="Times New Roman"/>
          <w:sz w:val="26"/>
          <w:szCs w:val="26"/>
        </w:rPr>
        <w:t>место нахождения, почтовый адрес</w:t>
      </w:r>
      <w:r w:rsidRPr="0081761C">
        <w:rPr>
          <w:rFonts w:ascii="Times New Roman" w:eastAsia="Calibri" w:hAnsi="Times New Roman" w:cs="Times New Roman"/>
          <w:sz w:val="26"/>
          <w:szCs w:val="26"/>
        </w:rPr>
        <w:t>, адрес электронной почты Администрации;</w:t>
      </w:r>
    </w:p>
    <w:p w14:paraId="09F13B39" w14:textId="2B5C2A1A" w:rsidR="0081761C" w:rsidRPr="0081761C" w:rsidRDefault="0081761C"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sidRPr="0081761C">
        <w:rPr>
          <w:rFonts w:ascii="Times New Roman" w:eastAsia="Calibri" w:hAnsi="Times New Roman" w:cs="Times New Roman"/>
          <w:sz w:val="26"/>
          <w:szCs w:val="26"/>
        </w:rPr>
        <w:t xml:space="preserve">результаты предоставления субсидии, </w:t>
      </w:r>
      <w:r w:rsidRPr="004F7096">
        <w:rPr>
          <w:rFonts w:ascii="Times New Roman" w:eastAsia="Calibri" w:hAnsi="Times New Roman" w:cs="Times New Roman"/>
          <w:sz w:val="26"/>
          <w:szCs w:val="26"/>
        </w:rPr>
        <w:t>в соот</w:t>
      </w:r>
      <w:r w:rsidR="00741F16" w:rsidRPr="004F7096">
        <w:rPr>
          <w:rFonts w:ascii="Times New Roman" w:eastAsia="Calibri" w:hAnsi="Times New Roman" w:cs="Times New Roman"/>
          <w:sz w:val="26"/>
          <w:szCs w:val="26"/>
        </w:rPr>
        <w:t xml:space="preserve">ветствии с </w:t>
      </w:r>
      <w:r w:rsidR="00741F16" w:rsidRPr="001D023D">
        <w:rPr>
          <w:rFonts w:ascii="Times New Roman" w:eastAsia="Calibri" w:hAnsi="Times New Roman" w:cs="Times New Roman"/>
          <w:sz w:val="26"/>
          <w:szCs w:val="26"/>
        </w:rPr>
        <w:t>пунктом 2</w:t>
      </w:r>
      <w:r w:rsidRPr="001D023D">
        <w:rPr>
          <w:rFonts w:ascii="Times New Roman" w:eastAsia="Calibri" w:hAnsi="Times New Roman" w:cs="Times New Roman"/>
          <w:sz w:val="26"/>
          <w:szCs w:val="26"/>
        </w:rPr>
        <w:t>.1</w:t>
      </w:r>
      <w:r w:rsidR="00023809">
        <w:rPr>
          <w:rFonts w:ascii="Times New Roman" w:eastAsia="Calibri" w:hAnsi="Times New Roman" w:cs="Times New Roman"/>
          <w:sz w:val="26"/>
          <w:szCs w:val="26"/>
        </w:rPr>
        <w:t>0</w:t>
      </w:r>
      <w:r w:rsidR="00E42830" w:rsidRPr="001D023D">
        <w:rPr>
          <w:rFonts w:ascii="Times New Roman" w:eastAsia="Calibri" w:hAnsi="Times New Roman" w:cs="Times New Roman"/>
          <w:sz w:val="26"/>
          <w:szCs w:val="26"/>
        </w:rPr>
        <w:t xml:space="preserve"> </w:t>
      </w:r>
      <w:r w:rsidR="009760A7">
        <w:rPr>
          <w:rFonts w:ascii="Times New Roman" w:eastAsia="Calibri" w:hAnsi="Times New Roman" w:cs="Times New Roman"/>
          <w:sz w:val="26"/>
          <w:szCs w:val="26"/>
        </w:rPr>
        <w:br/>
      </w:r>
      <w:r w:rsidR="00E42830" w:rsidRPr="001D023D">
        <w:rPr>
          <w:rFonts w:ascii="Times New Roman" w:eastAsia="Calibri" w:hAnsi="Times New Roman" w:cs="Times New Roman"/>
          <w:sz w:val="26"/>
          <w:szCs w:val="26"/>
        </w:rPr>
        <w:t>раздела II</w:t>
      </w:r>
      <w:r w:rsidRPr="001D023D">
        <w:rPr>
          <w:rFonts w:ascii="Times New Roman" w:eastAsia="Calibri" w:hAnsi="Times New Roman" w:cs="Times New Roman"/>
          <w:sz w:val="26"/>
          <w:szCs w:val="26"/>
        </w:rPr>
        <w:t xml:space="preserve"> настоящего Порядка;</w:t>
      </w:r>
    </w:p>
    <w:p w14:paraId="0679AAA4" w14:textId="6C880D80" w:rsidR="00A86C0C" w:rsidRPr="00A0268C" w:rsidRDefault="00191940"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sidRPr="00A0268C">
        <w:rPr>
          <w:rFonts w:ascii="Times New Roman" w:eastAsia="Calibri" w:hAnsi="Times New Roman" w:cs="Times New Roman"/>
          <w:sz w:val="26"/>
          <w:szCs w:val="26"/>
        </w:rPr>
        <w:t>доменное имя</w:t>
      </w:r>
      <w:r w:rsidR="0081761C" w:rsidRPr="00A0268C">
        <w:rPr>
          <w:rFonts w:ascii="Times New Roman" w:eastAsia="Calibri" w:hAnsi="Times New Roman" w:cs="Times New Roman"/>
          <w:sz w:val="26"/>
          <w:szCs w:val="26"/>
        </w:rPr>
        <w:t xml:space="preserve"> и (или)</w:t>
      </w:r>
      <w:r w:rsidRPr="00A0268C">
        <w:rPr>
          <w:rFonts w:ascii="Times New Roman" w:eastAsia="Calibri" w:hAnsi="Times New Roman" w:cs="Times New Roman"/>
          <w:sz w:val="26"/>
          <w:szCs w:val="26"/>
        </w:rPr>
        <w:t xml:space="preserve"> указатели</w:t>
      </w:r>
      <w:r w:rsidR="0081761C" w:rsidRPr="00A0268C">
        <w:rPr>
          <w:rFonts w:ascii="Times New Roman" w:eastAsia="Calibri" w:hAnsi="Times New Roman" w:cs="Times New Roman"/>
          <w:sz w:val="26"/>
          <w:szCs w:val="26"/>
        </w:rPr>
        <w:t xml:space="preserve"> страниц </w:t>
      </w:r>
      <w:r w:rsidR="00A86C0C" w:rsidRPr="00A0268C">
        <w:rPr>
          <w:rFonts w:ascii="Times New Roman" w:eastAsia="Calibri" w:hAnsi="Times New Roman" w:cs="Times New Roman"/>
          <w:sz w:val="26"/>
          <w:szCs w:val="26"/>
        </w:rPr>
        <w:t xml:space="preserve">официального </w:t>
      </w:r>
      <w:r w:rsidR="00D7364E" w:rsidRPr="00A0268C">
        <w:rPr>
          <w:rFonts w:ascii="Times New Roman" w:eastAsia="Calibri" w:hAnsi="Times New Roman" w:cs="Times New Roman"/>
          <w:sz w:val="26"/>
          <w:szCs w:val="26"/>
        </w:rPr>
        <w:t xml:space="preserve">сайта </w:t>
      </w:r>
      <w:r w:rsidR="00BA3C0F" w:rsidRPr="00A0268C">
        <w:rPr>
          <w:rFonts w:ascii="Times New Roman" w:eastAsia="Calibri" w:hAnsi="Times New Roman" w:cs="Times New Roman"/>
          <w:sz w:val="26"/>
          <w:szCs w:val="26"/>
        </w:rPr>
        <w:t>органов местного самоуправления Нефтеюганского района в информационно-телекоммуникационной сети «Интернет», на котором обеспечивается проведение отбора;</w:t>
      </w:r>
    </w:p>
    <w:p w14:paraId="0493FA26" w14:textId="15ECEF2D" w:rsidR="0081761C" w:rsidRDefault="0081761C"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sidRPr="0081761C">
        <w:rPr>
          <w:rFonts w:ascii="Times New Roman" w:eastAsia="Calibri" w:hAnsi="Times New Roman" w:cs="Times New Roman"/>
          <w:sz w:val="26"/>
          <w:szCs w:val="26"/>
        </w:rPr>
        <w:t xml:space="preserve">требования к участникам отбора, установленные </w:t>
      </w:r>
      <w:r w:rsidRPr="00DD19EE">
        <w:rPr>
          <w:rFonts w:ascii="Times New Roman" w:eastAsia="Calibri" w:hAnsi="Times New Roman" w:cs="Times New Roman"/>
          <w:sz w:val="26"/>
          <w:szCs w:val="26"/>
        </w:rPr>
        <w:t xml:space="preserve">пунктом </w:t>
      </w:r>
      <w:r w:rsidR="00075CCE" w:rsidRPr="00DD19EE">
        <w:rPr>
          <w:rFonts w:ascii="Times New Roman" w:eastAsia="Calibri" w:hAnsi="Times New Roman" w:cs="Times New Roman"/>
          <w:sz w:val="26"/>
          <w:szCs w:val="26"/>
        </w:rPr>
        <w:t>2</w:t>
      </w:r>
      <w:r w:rsidRPr="00DD19EE">
        <w:rPr>
          <w:rFonts w:ascii="Times New Roman" w:eastAsia="Calibri" w:hAnsi="Times New Roman" w:cs="Times New Roman"/>
          <w:sz w:val="26"/>
          <w:szCs w:val="26"/>
        </w:rPr>
        <w:t>.</w:t>
      </w:r>
      <w:r w:rsidR="00075CCE" w:rsidRPr="00DD19EE">
        <w:rPr>
          <w:rFonts w:ascii="Times New Roman" w:eastAsia="Calibri" w:hAnsi="Times New Roman" w:cs="Times New Roman"/>
          <w:sz w:val="26"/>
          <w:szCs w:val="26"/>
        </w:rPr>
        <w:t>1</w:t>
      </w:r>
      <w:r w:rsidRPr="00DD19EE">
        <w:rPr>
          <w:rFonts w:ascii="Times New Roman" w:eastAsia="Calibri" w:hAnsi="Times New Roman" w:cs="Times New Roman"/>
          <w:sz w:val="26"/>
          <w:szCs w:val="26"/>
        </w:rPr>
        <w:t xml:space="preserve"> раздела</w:t>
      </w:r>
      <w:r w:rsidR="00075CCE" w:rsidRPr="00DD19EE">
        <w:rPr>
          <w:rFonts w:ascii="Times New Roman" w:eastAsia="Calibri" w:hAnsi="Times New Roman" w:cs="Times New Roman"/>
          <w:sz w:val="26"/>
          <w:szCs w:val="26"/>
        </w:rPr>
        <w:t xml:space="preserve"> </w:t>
      </w:r>
      <w:r w:rsidR="00075CCE" w:rsidRPr="00DD19EE">
        <w:rPr>
          <w:rFonts w:ascii="Times New Roman" w:eastAsia="Calibri" w:hAnsi="Times New Roman" w:cs="Times New Roman"/>
          <w:sz w:val="26"/>
          <w:szCs w:val="26"/>
          <w:lang w:val="en-US"/>
        </w:rPr>
        <w:t>II</w:t>
      </w:r>
      <w:r w:rsidR="00075CCE">
        <w:rPr>
          <w:rFonts w:ascii="Times New Roman" w:eastAsia="Calibri" w:hAnsi="Times New Roman" w:cs="Times New Roman"/>
          <w:sz w:val="26"/>
          <w:szCs w:val="26"/>
        </w:rPr>
        <w:t xml:space="preserve"> настоящего Порядка</w:t>
      </w:r>
      <w:r w:rsidRPr="00313839">
        <w:rPr>
          <w:rFonts w:ascii="Times New Roman" w:eastAsia="Calibri" w:hAnsi="Times New Roman" w:cs="Times New Roman"/>
          <w:sz w:val="26"/>
          <w:szCs w:val="26"/>
        </w:rPr>
        <w:t>,</w:t>
      </w:r>
      <w:r w:rsidRPr="0081761C">
        <w:rPr>
          <w:rFonts w:ascii="Times New Roman" w:eastAsia="Calibri" w:hAnsi="Times New Roman" w:cs="Times New Roman"/>
          <w:sz w:val="26"/>
          <w:szCs w:val="26"/>
        </w:rPr>
        <w:t xml:space="preserve"> </w:t>
      </w:r>
      <w:r w:rsidR="00075CCE" w:rsidRPr="00075CCE">
        <w:rPr>
          <w:rFonts w:ascii="Times New Roman" w:eastAsia="Calibri" w:hAnsi="Times New Roman" w:cs="Times New Roman"/>
          <w:sz w:val="26"/>
          <w:szCs w:val="26"/>
        </w:rPr>
        <w:t>которым участник отбора должен соответствовать на дату, определенную Порядком</w:t>
      </w:r>
      <w:r w:rsidR="00075CCE">
        <w:rPr>
          <w:rFonts w:ascii="Times New Roman" w:eastAsia="Calibri" w:hAnsi="Times New Roman" w:cs="Times New Roman"/>
          <w:sz w:val="26"/>
          <w:szCs w:val="26"/>
        </w:rPr>
        <w:t xml:space="preserve">, </w:t>
      </w:r>
      <w:r w:rsidRPr="0081761C">
        <w:rPr>
          <w:rFonts w:ascii="Times New Roman" w:eastAsia="Calibri" w:hAnsi="Times New Roman" w:cs="Times New Roman"/>
          <w:sz w:val="26"/>
          <w:szCs w:val="26"/>
        </w:rPr>
        <w:t xml:space="preserve">и </w:t>
      </w:r>
      <w:r w:rsidR="00075CCE">
        <w:rPr>
          <w:rFonts w:ascii="Times New Roman" w:eastAsia="Calibri" w:hAnsi="Times New Roman" w:cs="Times New Roman"/>
          <w:sz w:val="26"/>
          <w:szCs w:val="26"/>
        </w:rPr>
        <w:t xml:space="preserve">к </w:t>
      </w:r>
      <w:r w:rsidR="00991F30">
        <w:rPr>
          <w:rFonts w:ascii="Times New Roman" w:eastAsia="Calibri" w:hAnsi="Times New Roman" w:cs="Times New Roman"/>
          <w:sz w:val="26"/>
          <w:szCs w:val="26"/>
        </w:rPr>
        <w:t>переч</w:t>
      </w:r>
      <w:r w:rsidRPr="0081761C">
        <w:rPr>
          <w:rFonts w:ascii="Times New Roman" w:eastAsia="Calibri" w:hAnsi="Times New Roman" w:cs="Times New Roman"/>
          <w:sz w:val="26"/>
          <w:szCs w:val="26"/>
        </w:rPr>
        <w:t>н</w:t>
      </w:r>
      <w:r w:rsidR="00075CCE">
        <w:rPr>
          <w:rFonts w:ascii="Times New Roman" w:eastAsia="Calibri" w:hAnsi="Times New Roman" w:cs="Times New Roman"/>
          <w:sz w:val="26"/>
          <w:szCs w:val="26"/>
        </w:rPr>
        <w:t>ю</w:t>
      </w:r>
      <w:r w:rsidRPr="0081761C">
        <w:rPr>
          <w:rFonts w:ascii="Times New Roman" w:eastAsia="Calibri" w:hAnsi="Times New Roman" w:cs="Times New Roman"/>
          <w:sz w:val="26"/>
          <w:szCs w:val="26"/>
        </w:rPr>
        <w:t xml:space="preserve"> документов, представляемых участниками отбора для подтверждения их соответствия указанным требованиям, в соответствии </w:t>
      </w:r>
      <w:r w:rsidR="00FE5328">
        <w:rPr>
          <w:rFonts w:ascii="Times New Roman" w:eastAsia="Calibri" w:hAnsi="Times New Roman" w:cs="Times New Roman"/>
          <w:sz w:val="26"/>
          <w:szCs w:val="26"/>
        </w:rPr>
        <w:br/>
      </w:r>
      <w:r w:rsidRPr="001B4A70">
        <w:rPr>
          <w:rFonts w:ascii="Times New Roman" w:eastAsia="Calibri" w:hAnsi="Times New Roman" w:cs="Times New Roman"/>
          <w:sz w:val="26"/>
          <w:szCs w:val="26"/>
        </w:rPr>
        <w:t xml:space="preserve">с пунктом </w:t>
      </w:r>
      <w:r w:rsidR="00C32AA8" w:rsidRPr="001B4A70">
        <w:rPr>
          <w:rFonts w:ascii="Times New Roman" w:eastAsia="Calibri" w:hAnsi="Times New Roman" w:cs="Times New Roman"/>
          <w:sz w:val="26"/>
          <w:szCs w:val="26"/>
        </w:rPr>
        <w:t>4</w:t>
      </w:r>
      <w:r w:rsidRPr="001B4A70">
        <w:rPr>
          <w:rFonts w:ascii="Times New Roman" w:eastAsia="Calibri" w:hAnsi="Times New Roman" w:cs="Times New Roman"/>
          <w:sz w:val="26"/>
          <w:szCs w:val="26"/>
        </w:rPr>
        <w:t>.</w:t>
      </w:r>
      <w:r w:rsidR="00C32AA8" w:rsidRPr="001B4A70">
        <w:rPr>
          <w:rFonts w:ascii="Times New Roman" w:eastAsia="Calibri" w:hAnsi="Times New Roman" w:cs="Times New Roman"/>
          <w:sz w:val="26"/>
          <w:szCs w:val="26"/>
        </w:rPr>
        <w:t>7</w:t>
      </w:r>
      <w:r w:rsidRPr="001B4A70">
        <w:rPr>
          <w:rFonts w:ascii="Times New Roman" w:eastAsia="Calibri" w:hAnsi="Times New Roman" w:cs="Times New Roman"/>
          <w:sz w:val="26"/>
          <w:szCs w:val="26"/>
        </w:rPr>
        <w:t xml:space="preserve"> настоящего</w:t>
      </w:r>
      <w:r w:rsidRPr="00376BC2">
        <w:rPr>
          <w:rFonts w:ascii="Times New Roman" w:eastAsia="Calibri" w:hAnsi="Times New Roman" w:cs="Times New Roman"/>
          <w:sz w:val="26"/>
          <w:szCs w:val="26"/>
        </w:rPr>
        <w:t xml:space="preserve"> раздела</w:t>
      </w:r>
      <w:r w:rsidRPr="006B1BD5">
        <w:rPr>
          <w:rFonts w:ascii="Times New Roman" w:eastAsia="Calibri" w:hAnsi="Times New Roman" w:cs="Times New Roman"/>
          <w:sz w:val="26"/>
          <w:szCs w:val="26"/>
        </w:rPr>
        <w:t>;</w:t>
      </w:r>
    </w:p>
    <w:p w14:paraId="3BF0297F" w14:textId="3DA0480C" w:rsidR="00D00F53" w:rsidRPr="0093659D" w:rsidRDefault="00D00F53"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sidRPr="00C409DB">
        <w:rPr>
          <w:rFonts w:ascii="Times New Roman" w:eastAsia="Calibri" w:hAnsi="Times New Roman" w:cs="Times New Roman"/>
          <w:sz w:val="26"/>
          <w:szCs w:val="26"/>
        </w:rPr>
        <w:t>категории получателей субсидии</w:t>
      </w:r>
      <w:r w:rsidR="0093659D">
        <w:rPr>
          <w:rFonts w:ascii="Times New Roman" w:eastAsia="Calibri" w:hAnsi="Times New Roman" w:cs="Times New Roman"/>
          <w:sz w:val="26"/>
          <w:szCs w:val="26"/>
        </w:rPr>
        <w:t xml:space="preserve"> и </w:t>
      </w:r>
      <w:r w:rsidRPr="0093659D">
        <w:rPr>
          <w:rFonts w:ascii="Times New Roman" w:eastAsia="Calibri" w:hAnsi="Times New Roman" w:cs="Times New Roman"/>
          <w:sz w:val="26"/>
          <w:szCs w:val="26"/>
        </w:rPr>
        <w:t>критерии о</w:t>
      </w:r>
      <w:r w:rsidR="00DD4490" w:rsidRPr="0093659D">
        <w:rPr>
          <w:rFonts w:ascii="Times New Roman" w:eastAsia="Calibri" w:hAnsi="Times New Roman" w:cs="Times New Roman"/>
          <w:sz w:val="26"/>
          <w:szCs w:val="26"/>
        </w:rPr>
        <w:t xml:space="preserve">ценки, </w:t>
      </w:r>
      <w:r w:rsidR="0093659D" w:rsidRPr="0093659D">
        <w:rPr>
          <w:rFonts w:ascii="Times New Roman" w:eastAsia="Calibri" w:hAnsi="Times New Roman" w:cs="Times New Roman"/>
          <w:sz w:val="26"/>
          <w:szCs w:val="26"/>
        </w:rPr>
        <w:t xml:space="preserve">установленные </w:t>
      </w:r>
      <w:r w:rsidR="0093659D">
        <w:rPr>
          <w:rFonts w:ascii="Times New Roman" w:eastAsia="Calibri" w:hAnsi="Times New Roman" w:cs="Times New Roman"/>
          <w:sz w:val="26"/>
          <w:szCs w:val="26"/>
        </w:rPr>
        <w:t>пунктом 4.6 настоящего раздела;</w:t>
      </w:r>
    </w:p>
    <w:p w14:paraId="0774AEA1" w14:textId="6BCDE470" w:rsidR="0081761C" w:rsidRPr="0081761C" w:rsidRDefault="0081761C"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sidRPr="0081761C">
        <w:rPr>
          <w:rFonts w:ascii="Times New Roman" w:eastAsia="Calibri" w:hAnsi="Times New Roman" w:cs="Times New Roman"/>
          <w:sz w:val="26"/>
          <w:szCs w:val="26"/>
        </w:rPr>
        <w:t xml:space="preserve">порядок подачи заявок участниками отбора и требования, предъявляемые </w:t>
      </w:r>
      <w:r w:rsidR="00FE5328">
        <w:rPr>
          <w:rFonts w:ascii="Times New Roman" w:eastAsia="Calibri" w:hAnsi="Times New Roman" w:cs="Times New Roman"/>
          <w:sz w:val="26"/>
          <w:szCs w:val="26"/>
        </w:rPr>
        <w:br/>
      </w:r>
      <w:r w:rsidRPr="0081761C">
        <w:rPr>
          <w:rFonts w:ascii="Times New Roman" w:eastAsia="Calibri" w:hAnsi="Times New Roman" w:cs="Times New Roman"/>
          <w:sz w:val="26"/>
          <w:szCs w:val="26"/>
        </w:rPr>
        <w:t xml:space="preserve">к форме и содержанию заявок, подаваемых участниками отбора, в соответствии </w:t>
      </w:r>
      <w:r w:rsidR="00FE5328">
        <w:rPr>
          <w:rFonts w:ascii="Times New Roman" w:eastAsia="Calibri" w:hAnsi="Times New Roman" w:cs="Times New Roman"/>
          <w:sz w:val="26"/>
          <w:szCs w:val="26"/>
        </w:rPr>
        <w:br/>
      </w:r>
      <w:r w:rsidRPr="0081761C">
        <w:rPr>
          <w:rFonts w:ascii="Times New Roman" w:eastAsia="Calibri" w:hAnsi="Times New Roman" w:cs="Times New Roman"/>
          <w:sz w:val="26"/>
          <w:szCs w:val="26"/>
        </w:rPr>
        <w:t xml:space="preserve">с </w:t>
      </w:r>
      <w:r w:rsidRPr="00746A3F">
        <w:rPr>
          <w:rFonts w:ascii="Times New Roman" w:eastAsia="Calibri" w:hAnsi="Times New Roman" w:cs="Times New Roman"/>
          <w:sz w:val="26"/>
          <w:szCs w:val="26"/>
        </w:rPr>
        <w:t xml:space="preserve">пунктом </w:t>
      </w:r>
      <w:r w:rsidR="005855CB" w:rsidRPr="00746A3F">
        <w:rPr>
          <w:rFonts w:ascii="Times New Roman" w:eastAsia="Calibri" w:hAnsi="Times New Roman" w:cs="Times New Roman"/>
          <w:sz w:val="26"/>
          <w:szCs w:val="26"/>
        </w:rPr>
        <w:t>4</w:t>
      </w:r>
      <w:r w:rsidRPr="00746A3F">
        <w:rPr>
          <w:rFonts w:ascii="Times New Roman" w:eastAsia="Calibri" w:hAnsi="Times New Roman" w:cs="Times New Roman"/>
          <w:sz w:val="26"/>
          <w:szCs w:val="26"/>
        </w:rPr>
        <w:t>.</w:t>
      </w:r>
      <w:r w:rsidR="005855CB" w:rsidRPr="00746A3F">
        <w:rPr>
          <w:rFonts w:ascii="Times New Roman" w:eastAsia="Calibri" w:hAnsi="Times New Roman" w:cs="Times New Roman"/>
          <w:sz w:val="26"/>
          <w:szCs w:val="26"/>
        </w:rPr>
        <w:t>7</w:t>
      </w:r>
      <w:r w:rsidRPr="00746A3F">
        <w:rPr>
          <w:rFonts w:ascii="Times New Roman" w:eastAsia="Calibri" w:hAnsi="Times New Roman" w:cs="Times New Roman"/>
          <w:sz w:val="26"/>
          <w:szCs w:val="26"/>
        </w:rPr>
        <w:t xml:space="preserve"> настоящего раздела</w:t>
      </w:r>
      <w:r w:rsidRPr="0081761C">
        <w:rPr>
          <w:rFonts w:ascii="Times New Roman" w:eastAsia="Calibri" w:hAnsi="Times New Roman" w:cs="Times New Roman"/>
          <w:sz w:val="26"/>
          <w:szCs w:val="26"/>
        </w:rPr>
        <w:t>;</w:t>
      </w:r>
    </w:p>
    <w:p w14:paraId="225C0086" w14:textId="20DDDD79" w:rsidR="0081761C" w:rsidRPr="008A4857" w:rsidRDefault="0081761C"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sidRPr="0081761C">
        <w:rPr>
          <w:rFonts w:ascii="Times New Roman" w:eastAsia="Calibri" w:hAnsi="Times New Roman" w:cs="Times New Roman"/>
          <w:sz w:val="26"/>
          <w:szCs w:val="26"/>
        </w:rPr>
        <w:t xml:space="preserve">порядок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порядок внесения изменений в заявки участников отбора, </w:t>
      </w:r>
      <w:r w:rsidR="00FE5328">
        <w:rPr>
          <w:rFonts w:ascii="Times New Roman" w:eastAsia="Calibri" w:hAnsi="Times New Roman" w:cs="Times New Roman"/>
          <w:sz w:val="26"/>
          <w:szCs w:val="26"/>
        </w:rPr>
        <w:br/>
      </w:r>
      <w:r w:rsidRPr="0081761C">
        <w:rPr>
          <w:rFonts w:ascii="Times New Roman" w:eastAsia="Calibri" w:hAnsi="Times New Roman" w:cs="Times New Roman"/>
          <w:sz w:val="26"/>
          <w:szCs w:val="26"/>
        </w:rPr>
        <w:t xml:space="preserve">в соответствии </w:t>
      </w:r>
      <w:r w:rsidR="000C5425" w:rsidRPr="003B7B58">
        <w:rPr>
          <w:rFonts w:ascii="Times New Roman" w:eastAsia="Calibri" w:hAnsi="Times New Roman" w:cs="Times New Roman"/>
          <w:sz w:val="26"/>
          <w:szCs w:val="26"/>
        </w:rPr>
        <w:t xml:space="preserve">с </w:t>
      </w:r>
      <w:r w:rsidR="000C5425" w:rsidRPr="008E0BF0">
        <w:rPr>
          <w:rFonts w:ascii="Times New Roman" w:eastAsia="Calibri" w:hAnsi="Times New Roman" w:cs="Times New Roman"/>
          <w:sz w:val="26"/>
          <w:szCs w:val="26"/>
        </w:rPr>
        <w:t>подпунктом 4</w:t>
      </w:r>
      <w:r w:rsidRPr="008E0BF0">
        <w:rPr>
          <w:rFonts w:ascii="Times New Roman" w:eastAsia="Calibri" w:hAnsi="Times New Roman" w:cs="Times New Roman"/>
          <w:sz w:val="26"/>
          <w:szCs w:val="26"/>
        </w:rPr>
        <w:t>.</w:t>
      </w:r>
      <w:r w:rsidR="000C5425" w:rsidRPr="008E0BF0">
        <w:rPr>
          <w:rFonts w:ascii="Times New Roman" w:eastAsia="Calibri" w:hAnsi="Times New Roman" w:cs="Times New Roman"/>
          <w:sz w:val="26"/>
          <w:szCs w:val="26"/>
        </w:rPr>
        <w:t>10</w:t>
      </w:r>
      <w:r w:rsidRPr="008E0BF0">
        <w:rPr>
          <w:rFonts w:ascii="Times New Roman" w:eastAsia="Calibri" w:hAnsi="Times New Roman" w:cs="Times New Roman"/>
          <w:sz w:val="26"/>
          <w:szCs w:val="26"/>
        </w:rPr>
        <w:t xml:space="preserve">.3 пункта </w:t>
      </w:r>
      <w:r w:rsidR="000C5425" w:rsidRPr="008E0BF0">
        <w:rPr>
          <w:rFonts w:ascii="Times New Roman" w:eastAsia="Calibri" w:hAnsi="Times New Roman" w:cs="Times New Roman"/>
          <w:sz w:val="26"/>
          <w:szCs w:val="26"/>
        </w:rPr>
        <w:t>4</w:t>
      </w:r>
      <w:r w:rsidRPr="008E0BF0">
        <w:rPr>
          <w:rFonts w:ascii="Times New Roman" w:eastAsia="Calibri" w:hAnsi="Times New Roman" w:cs="Times New Roman"/>
          <w:sz w:val="26"/>
          <w:szCs w:val="26"/>
        </w:rPr>
        <w:t>.</w:t>
      </w:r>
      <w:r w:rsidR="000C5425" w:rsidRPr="008E0BF0">
        <w:rPr>
          <w:rFonts w:ascii="Times New Roman" w:eastAsia="Calibri" w:hAnsi="Times New Roman" w:cs="Times New Roman"/>
          <w:sz w:val="26"/>
          <w:szCs w:val="26"/>
        </w:rPr>
        <w:t>10</w:t>
      </w:r>
      <w:r w:rsidRPr="008E0BF0">
        <w:rPr>
          <w:rFonts w:ascii="Times New Roman" w:eastAsia="Calibri" w:hAnsi="Times New Roman" w:cs="Times New Roman"/>
          <w:sz w:val="26"/>
          <w:szCs w:val="26"/>
        </w:rPr>
        <w:t xml:space="preserve"> настоящего</w:t>
      </w:r>
      <w:r w:rsidRPr="008A4857">
        <w:rPr>
          <w:rFonts w:ascii="Times New Roman" w:eastAsia="Calibri" w:hAnsi="Times New Roman" w:cs="Times New Roman"/>
          <w:sz w:val="26"/>
          <w:szCs w:val="26"/>
        </w:rPr>
        <w:t xml:space="preserve"> раздела;</w:t>
      </w:r>
    </w:p>
    <w:p w14:paraId="3E8CEAB3" w14:textId="7A86373B" w:rsidR="0081761C" w:rsidRPr="008A4857" w:rsidRDefault="0081761C"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sidRPr="008A4857">
        <w:rPr>
          <w:rFonts w:ascii="Times New Roman" w:eastAsia="Calibri" w:hAnsi="Times New Roman" w:cs="Times New Roman"/>
          <w:sz w:val="26"/>
          <w:szCs w:val="26"/>
        </w:rPr>
        <w:t xml:space="preserve">правила рассмотрения и оценки заявок участников отбора, в соответствии с </w:t>
      </w:r>
      <w:r w:rsidRPr="008D2374">
        <w:rPr>
          <w:rFonts w:ascii="Times New Roman" w:eastAsia="Calibri" w:hAnsi="Times New Roman" w:cs="Times New Roman"/>
          <w:sz w:val="26"/>
          <w:szCs w:val="26"/>
        </w:rPr>
        <w:t xml:space="preserve">подпунктами </w:t>
      </w:r>
      <w:r w:rsidR="00DE4F88" w:rsidRPr="008D2374">
        <w:rPr>
          <w:rFonts w:ascii="Times New Roman" w:eastAsia="Calibri" w:hAnsi="Times New Roman" w:cs="Times New Roman"/>
          <w:sz w:val="26"/>
          <w:szCs w:val="26"/>
        </w:rPr>
        <w:t>4</w:t>
      </w:r>
      <w:r w:rsidRPr="00254CD6">
        <w:rPr>
          <w:rFonts w:ascii="Times New Roman" w:eastAsia="Calibri" w:hAnsi="Times New Roman" w:cs="Times New Roman"/>
          <w:sz w:val="26"/>
          <w:szCs w:val="26"/>
        </w:rPr>
        <w:t>.</w:t>
      </w:r>
      <w:r w:rsidR="00DE4F88" w:rsidRPr="00254CD6">
        <w:rPr>
          <w:rFonts w:ascii="Times New Roman" w:eastAsia="Calibri" w:hAnsi="Times New Roman" w:cs="Times New Roman"/>
          <w:sz w:val="26"/>
          <w:szCs w:val="26"/>
        </w:rPr>
        <w:t>10.1</w:t>
      </w:r>
      <w:r w:rsidR="00254CD6" w:rsidRPr="00254CD6">
        <w:rPr>
          <w:rFonts w:ascii="Times New Roman" w:eastAsia="Calibri" w:hAnsi="Times New Roman" w:cs="Times New Roman"/>
          <w:sz w:val="26"/>
          <w:szCs w:val="26"/>
        </w:rPr>
        <w:t>2</w:t>
      </w:r>
      <w:r w:rsidR="00DE4F88" w:rsidRPr="00254CD6">
        <w:rPr>
          <w:rFonts w:ascii="Times New Roman" w:eastAsia="Calibri" w:hAnsi="Times New Roman" w:cs="Times New Roman"/>
          <w:sz w:val="26"/>
          <w:szCs w:val="26"/>
        </w:rPr>
        <w:t xml:space="preserve"> – 4.10.</w:t>
      </w:r>
      <w:r w:rsidR="00400620">
        <w:rPr>
          <w:rFonts w:ascii="Times New Roman" w:eastAsia="Calibri" w:hAnsi="Times New Roman" w:cs="Times New Roman"/>
          <w:sz w:val="26"/>
          <w:szCs w:val="26"/>
        </w:rPr>
        <w:t>19</w:t>
      </w:r>
      <w:r w:rsidRPr="00254CD6">
        <w:rPr>
          <w:rFonts w:ascii="Times New Roman" w:eastAsia="Calibri" w:hAnsi="Times New Roman" w:cs="Times New Roman"/>
          <w:sz w:val="26"/>
          <w:szCs w:val="26"/>
        </w:rPr>
        <w:t xml:space="preserve"> пункта</w:t>
      </w:r>
      <w:r w:rsidRPr="008D2374">
        <w:rPr>
          <w:rFonts w:ascii="Times New Roman" w:eastAsia="Calibri" w:hAnsi="Times New Roman" w:cs="Times New Roman"/>
          <w:sz w:val="26"/>
          <w:szCs w:val="26"/>
        </w:rPr>
        <w:t xml:space="preserve"> </w:t>
      </w:r>
      <w:r w:rsidR="00DE4F88" w:rsidRPr="008D2374">
        <w:rPr>
          <w:rFonts w:ascii="Times New Roman" w:eastAsia="Calibri" w:hAnsi="Times New Roman" w:cs="Times New Roman"/>
          <w:sz w:val="26"/>
          <w:szCs w:val="26"/>
        </w:rPr>
        <w:t>4.10</w:t>
      </w:r>
      <w:r w:rsidRPr="008A4857">
        <w:rPr>
          <w:rFonts w:ascii="Times New Roman" w:eastAsia="Calibri" w:hAnsi="Times New Roman" w:cs="Times New Roman"/>
          <w:sz w:val="26"/>
          <w:szCs w:val="26"/>
        </w:rPr>
        <w:t xml:space="preserve"> настоящего раздела;</w:t>
      </w:r>
    </w:p>
    <w:p w14:paraId="3F149C96" w14:textId="0A01CF31" w:rsidR="00660119" w:rsidRPr="008A4857" w:rsidRDefault="00660119"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sidRPr="00B825A0">
        <w:rPr>
          <w:rFonts w:ascii="Times New Roman" w:eastAsia="Calibri" w:hAnsi="Times New Roman" w:cs="Times New Roman"/>
          <w:sz w:val="26"/>
          <w:szCs w:val="26"/>
        </w:rPr>
        <w:t>порядок возврата заявок на доработку</w:t>
      </w:r>
      <w:r w:rsidR="00AD2167" w:rsidRPr="00B825A0">
        <w:t xml:space="preserve"> </w:t>
      </w:r>
      <w:r w:rsidR="00AD2167" w:rsidRPr="00B825A0">
        <w:rPr>
          <w:rFonts w:ascii="Times New Roman" w:eastAsia="Calibri" w:hAnsi="Times New Roman" w:cs="Times New Roman"/>
          <w:sz w:val="26"/>
          <w:szCs w:val="26"/>
        </w:rPr>
        <w:t>в соответствии с подпунктом</w:t>
      </w:r>
      <w:r w:rsidR="004920F8">
        <w:rPr>
          <w:rFonts w:ascii="Times New Roman" w:eastAsia="Calibri" w:hAnsi="Times New Roman" w:cs="Times New Roman"/>
          <w:sz w:val="26"/>
          <w:szCs w:val="26"/>
        </w:rPr>
        <w:t xml:space="preserve"> 4.10.</w:t>
      </w:r>
      <w:r w:rsidR="00B3168A">
        <w:rPr>
          <w:rFonts w:ascii="Times New Roman" w:eastAsia="Calibri" w:hAnsi="Times New Roman" w:cs="Times New Roman"/>
          <w:sz w:val="26"/>
          <w:szCs w:val="26"/>
        </w:rPr>
        <w:t>6</w:t>
      </w:r>
      <w:r w:rsidR="00AD2167" w:rsidRPr="00B825A0">
        <w:rPr>
          <w:rFonts w:ascii="Times New Roman" w:eastAsia="Calibri" w:hAnsi="Times New Roman" w:cs="Times New Roman"/>
          <w:sz w:val="26"/>
          <w:szCs w:val="26"/>
        </w:rPr>
        <w:t xml:space="preserve"> пункта</w:t>
      </w:r>
      <w:r w:rsidR="00B825A0" w:rsidRPr="00B825A0">
        <w:rPr>
          <w:rFonts w:ascii="Times New Roman" w:eastAsia="Calibri" w:hAnsi="Times New Roman" w:cs="Times New Roman"/>
          <w:sz w:val="26"/>
          <w:szCs w:val="26"/>
        </w:rPr>
        <w:t xml:space="preserve"> 4.10</w:t>
      </w:r>
      <w:r w:rsidR="00AD2167" w:rsidRPr="00B825A0">
        <w:rPr>
          <w:rFonts w:ascii="Times New Roman" w:eastAsia="Calibri" w:hAnsi="Times New Roman" w:cs="Times New Roman"/>
          <w:sz w:val="26"/>
          <w:szCs w:val="26"/>
        </w:rPr>
        <w:t xml:space="preserve"> настоящего раздела</w:t>
      </w:r>
      <w:r w:rsidRPr="00B825A0">
        <w:rPr>
          <w:rFonts w:ascii="Times New Roman" w:eastAsia="Calibri" w:hAnsi="Times New Roman" w:cs="Times New Roman"/>
          <w:sz w:val="26"/>
          <w:szCs w:val="26"/>
        </w:rPr>
        <w:t>;</w:t>
      </w:r>
    </w:p>
    <w:p w14:paraId="14C7EBE1" w14:textId="02764EEA" w:rsidR="00660119" w:rsidRPr="008A4857" w:rsidRDefault="00BC627D"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sidRPr="008A4857">
        <w:rPr>
          <w:rFonts w:ascii="Times New Roman" w:eastAsia="Calibri" w:hAnsi="Times New Roman" w:cs="Times New Roman"/>
          <w:sz w:val="26"/>
          <w:szCs w:val="26"/>
        </w:rPr>
        <w:t>порядок отклонения заявок, а также информацию об основаниях их отклонения</w:t>
      </w:r>
      <w:r w:rsidR="00C80C40" w:rsidRPr="008A4857">
        <w:rPr>
          <w:rFonts w:ascii="Times New Roman" w:eastAsia="Calibri" w:hAnsi="Times New Roman" w:cs="Times New Roman"/>
          <w:sz w:val="26"/>
          <w:szCs w:val="26"/>
        </w:rPr>
        <w:t xml:space="preserve">, в </w:t>
      </w:r>
      <w:r w:rsidR="00E1677C" w:rsidRPr="008A4857">
        <w:rPr>
          <w:rFonts w:ascii="Times New Roman" w:eastAsia="Calibri" w:hAnsi="Times New Roman" w:cs="Times New Roman"/>
          <w:sz w:val="26"/>
          <w:szCs w:val="26"/>
        </w:rPr>
        <w:t xml:space="preserve">соответствии с </w:t>
      </w:r>
      <w:r w:rsidR="00E1677C" w:rsidRPr="0016390A">
        <w:rPr>
          <w:rFonts w:ascii="Times New Roman" w:eastAsia="Calibri" w:hAnsi="Times New Roman" w:cs="Times New Roman"/>
          <w:sz w:val="26"/>
          <w:szCs w:val="26"/>
        </w:rPr>
        <w:t>подпунктом 4</w:t>
      </w:r>
      <w:r w:rsidR="00C80C40" w:rsidRPr="0016390A">
        <w:rPr>
          <w:rFonts w:ascii="Times New Roman" w:eastAsia="Calibri" w:hAnsi="Times New Roman" w:cs="Times New Roman"/>
          <w:sz w:val="26"/>
          <w:szCs w:val="26"/>
        </w:rPr>
        <w:t>.</w:t>
      </w:r>
      <w:r w:rsidR="00E1677C" w:rsidRPr="0016390A">
        <w:rPr>
          <w:rFonts w:ascii="Times New Roman" w:eastAsia="Calibri" w:hAnsi="Times New Roman" w:cs="Times New Roman"/>
          <w:sz w:val="26"/>
          <w:szCs w:val="26"/>
        </w:rPr>
        <w:t>10</w:t>
      </w:r>
      <w:r w:rsidR="00C80C40" w:rsidRPr="0016390A">
        <w:rPr>
          <w:rFonts w:ascii="Times New Roman" w:eastAsia="Calibri" w:hAnsi="Times New Roman" w:cs="Times New Roman"/>
          <w:sz w:val="26"/>
          <w:szCs w:val="26"/>
        </w:rPr>
        <w:t>.1</w:t>
      </w:r>
      <w:r w:rsidR="000D31EE">
        <w:rPr>
          <w:rFonts w:ascii="Times New Roman" w:eastAsia="Calibri" w:hAnsi="Times New Roman" w:cs="Times New Roman"/>
          <w:sz w:val="26"/>
          <w:szCs w:val="26"/>
        </w:rPr>
        <w:t>3</w:t>
      </w:r>
      <w:r w:rsidR="0016390A" w:rsidRPr="0016390A">
        <w:rPr>
          <w:rFonts w:ascii="Times New Roman" w:eastAsia="Calibri" w:hAnsi="Times New Roman" w:cs="Times New Roman"/>
          <w:sz w:val="26"/>
          <w:szCs w:val="26"/>
        </w:rPr>
        <w:t xml:space="preserve"> </w:t>
      </w:r>
      <w:r w:rsidR="00C80C40" w:rsidRPr="0016390A">
        <w:rPr>
          <w:rFonts w:ascii="Times New Roman" w:eastAsia="Calibri" w:hAnsi="Times New Roman" w:cs="Times New Roman"/>
          <w:sz w:val="26"/>
          <w:szCs w:val="26"/>
        </w:rPr>
        <w:t xml:space="preserve">пункта </w:t>
      </w:r>
      <w:r w:rsidR="00E1677C" w:rsidRPr="0016390A">
        <w:rPr>
          <w:rFonts w:ascii="Times New Roman" w:eastAsia="Calibri" w:hAnsi="Times New Roman" w:cs="Times New Roman"/>
          <w:sz w:val="26"/>
          <w:szCs w:val="26"/>
        </w:rPr>
        <w:t>4</w:t>
      </w:r>
      <w:r w:rsidR="00C80C40" w:rsidRPr="0016390A">
        <w:rPr>
          <w:rFonts w:ascii="Times New Roman" w:eastAsia="Calibri" w:hAnsi="Times New Roman" w:cs="Times New Roman"/>
          <w:sz w:val="26"/>
          <w:szCs w:val="26"/>
        </w:rPr>
        <w:t>.</w:t>
      </w:r>
      <w:r w:rsidR="00E1677C" w:rsidRPr="0016390A">
        <w:rPr>
          <w:rFonts w:ascii="Times New Roman" w:eastAsia="Calibri" w:hAnsi="Times New Roman" w:cs="Times New Roman"/>
          <w:sz w:val="26"/>
          <w:szCs w:val="26"/>
        </w:rPr>
        <w:t>10</w:t>
      </w:r>
      <w:r w:rsidR="00C80C40" w:rsidRPr="0016390A">
        <w:rPr>
          <w:rFonts w:ascii="Times New Roman" w:eastAsia="Calibri" w:hAnsi="Times New Roman" w:cs="Times New Roman"/>
          <w:sz w:val="26"/>
          <w:szCs w:val="26"/>
        </w:rPr>
        <w:t xml:space="preserve"> настоящего</w:t>
      </w:r>
      <w:r w:rsidR="00C80C40" w:rsidRPr="008A4857">
        <w:rPr>
          <w:rFonts w:ascii="Times New Roman" w:eastAsia="Calibri" w:hAnsi="Times New Roman" w:cs="Times New Roman"/>
          <w:sz w:val="26"/>
          <w:szCs w:val="26"/>
        </w:rPr>
        <w:t xml:space="preserve"> раздела</w:t>
      </w:r>
      <w:r w:rsidRPr="008A4857">
        <w:rPr>
          <w:rFonts w:ascii="Times New Roman" w:eastAsia="Calibri" w:hAnsi="Times New Roman" w:cs="Times New Roman"/>
          <w:sz w:val="26"/>
          <w:szCs w:val="26"/>
        </w:rPr>
        <w:t>;</w:t>
      </w:r>
    </w:p>
    <w:p w14:paraId="54B0D1DB" w14:textId="0BAEB15A" w:rsidR="00BC627D" w:rsidRPr="00C409DB" w:rsidRDefault="00C80C40"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sidRPr="003D3380">
        <w:rPr>
          <w:rFonts w:ascii="Times New Roman" w:eastAsia="Calibri" w:hAnsi="Times New Roman" w:cs="Times New Roman"/>
          <w:sz w:val="26"/>
          <w:szCs w:val="26"/>
        </w:rPr>
        <w:t>порядок оценки заявок, включающий критерии оцен</w:t>
      </w:r>
      <w:r w:rsidR="002D4F64" w:rsidRPr="003D3380">
        <w:rPr>
          <w:rFonts w:ascii="Times New Roman" w:eastAsia="Calibri" w:hAnsi="Times New Roman" w:cs="Times New Roman"/>
          <w:sz w:val="26"/>
          <w:szCs w:val="26"/>
        </w:rPr>
        <w:t xml:space="preserve">ки, </w:t>
      </w:r>
      <w:r w:rsidR="002D4F64" w:rsidRPr="00E543B2">
        <w:rPr>
          <w:rFonts w:ascii="Times New Roman" w:eastAsia="Calibri" w:hAnsi="Times New Roman" w:cs="Times New Roman"/>
          <w:sz w:val="26"/>
          <w:szCs w:val="26"/>
        </w:rPr>
        <w:t>показатели критериев оценки</w:t>
      </w:r>
      <w:r w:rsidRPr="00E543B2">
        <w:rPr>
          <w:rFonts w:ascii="Times New Roman" w:eastAsia="Calibri" w:hAnsi="Times New Roman" w:cs="Times New Roman"/>
          <w:sz w:val="26"/>
          <w:szCs w:val="26"/>
        </w:rPr>
        <w:t>,</w:t>
      </w:r>
      <w:r w:rsidRPr="003D3380">
        <w:rPr>
          <w:rFonts w:ascii="Times New Roman" w:eastAsia="Calibri" w:hAnsi="Times New Roman" w:cs="Times New Roman"/>
          <w:sz w:val="26"/>
          <w:szCs w:val="26"/>
        </w:rPr>
        <w:t xml:space="preserve"> и их весовое значение в общей оценке, минимальный проходной балл, который необходимо набрать по результатам оценки заявок участникам отбора для призна</w:t>
      </w:r>
      <w:r w:rsidR="00FD410B" w:rsidRPr="003D3380">
        <w:rPr>
          <w:rFonts w:ascii="Times New Roman" w:eastAsia="Calibri" w:hAnsi="Times New Roman" w:cs="Times New Roman"/>
          <w:sz w:val="26"/>
          <w:szCs w:val="26"/>
        </w:rPr>
        <w:t>ния их победителями отбора</w:t>
      </w:r>
      <w:r w:rsidRPr="003D3380">
        <w:rPr>
          <w:rFonts w:ascii="Times New Roman" w:eastAsia="Calibri" w:hAnsi="Times New Roman" w:cs="Times New Roman"/>
          <w:sz w:val="26"/>
          <w:szCs w:val="26"/>
        </w:rPr>
        <w:t>, а также информацию об участии или неучастии комиссии и экспертов (экспертн</w:t>
      </w:r>
      <w:r w:rsidR="003D3380" w:rsidRPr="003D3380">
        <w:rPr>
          <w:rFonts w:ascii="Times New Roman" w:eastAsia="Calibri" w:hAnsi="Times New Roman" w:cs="Times New Roman"/>
          <w:sz w:val="26"/>
          <w:szCs w:val="26"/>
        </w:rPr>
        <w:t>ых организаций) в оценке заявок</w:t>
      </w:r>
      <w:r w:rsidR="00A333BE" w:rsidRPr="003D3380">
        <w:rPr>
          <w:rFonts w:ascii="Times New Roman" w:eastAsia="Calibri" w:hAnsi="Times New Roman" w:cs="Times New Roman"/>
          <w:sz w:val="26"/>
          <w:szCs w:val="26"/>
        </w:rPr>
        <w:t>,</w:t>
      </w:r>
      <w:r w:rsidR="00A333BE" w:rsidRPr="008A4857">
        <w:rPr>
          <w:rFonts w:ascii="Times New Roman" w:eastAsia="Calibri" w:hAnsi="Times New Roman" w:cs="Times New Roman"/>
          <w:sz w:val="26"/>
          <w:szCs w:val="26"/>
        </w:rPr>
        <w:t xml:space="preserve"> </w:t>
      </w:r>
      <w:r w:rsidR="00FE5328">
        <w:rPr>
          <w:rFonts w:ascii="Times New Roman" w:eastAsia="Calibri" w:hAnsi="Times New Roman" w:cs="Times New Roman"/>
          <w:sz w:val="26"/>
          <w:szCs w:val="26"/>
        </w:rPr>
        <w:br/>
      </w:r>
      <w:r w:rsidR="00A333BE" w:rsidRPr="008A4857">
        <w:rPr>
          <w:rFonts w:ascii="Times New Roman" w:eastAsia="Calibri" w:hAnsi="Times New Roman" w:cs="Times New Roman"/>
          <w:sz w:val="26"/>
          <w:szCs w:val="26"/>
        </w:rPr>
        <w:t xml:space="preserve">в соответствии с подпунктами </w:t>
      </w:r>
      <w:r w:rsidR="00194ADE" w:rsidRPr="00AC3318">
        <w:rPr>
          <w:rFonts w:ascii="Times New Roman" w:eastAsia="Calibri" w:hAnsi="Times New Roman" w:cs="Times New Roman"/>
          <w:sz w:val="26"/>
          <w:szCs w:val="26"/>
        </w:rPr>
        <w:t>4</w:t>
      </w:r>
      <w:r w:rsidR="00A333BE" w:rsidRPr="00AC3318">
        <w:rPr>
          <w:rFonts w:ascii="Times New Roman" w:eastAsia="Calibri" w:hAnsi="Times New Roman" w:cs="Times New Roman"/>
          <w:sz w:val="26"/>
          <w:szCs w:val="26"/>
        </w:rPr>
        <w:t>.</w:t>
      </w:r>
      <w:r w:rsidR="00194ADE" w:rsidRPr="00AC3318">
        <w:rPr>
          <w:rFonts w:ascii="Times New Roman" w:eastAsia="Calibri" w:hAnsi="Times New Roman" w:cs="Times New Roman"/>
          <w:sz w:val="26"/>
          <w:szCs w:val="26"/>
        </w:rPr>
        <w:t>10</w:t>
      </w:r>
      <w:r w:rsidR="00A333BE" w:rsidRPr="00AC3318">
        <w:rPr>
          <w:rFonts w:ascii="Times New Roman" w:eastAsia="Calibri" w:hAnsi="Times New Roman" w:cs="Times New Roman"/>
          <w:sz w:val="26"/>
          <w:szCs w:val="26"/>
        </w:rPr>
        <w:t>.1</w:t>
      </w:r>
      <w:r w:rsidR="000D31EE">
        <w:rPr>
          <w:rFonts w:ascii="Times New Roman" w:eastAsia="Calibri" w:hAnsi="Times New Roman" w:cs="Times New Roman"/>
          <w:sz w:val="26"/>
          <w:szCs w:val="26"/>
        </w:rPr>
        <w:t>4</w:t>
      </w:r>
      <w:r w:rsidR="00A333BE" w:rsidRPr="00AC3318">
        <w:rPr>
          <w:rFonts w:ascii="Times New Roman" w:eastAsia="Calibri" w:hAnsi="Times New Roman" w:cs="Times New Roman"/>
          <w:sz w:val="26"/>
          <w:szCs w:val="26"/>
        </w:rPr>
        <w:t xml:space="preserve"> – </w:t>
      </w:r>
      <w:r w:rsidR="00194ADE" w:rsidRPr="00AC3318">
        <w:rPr>
          <w:rFonts w:ascii="Times New Roman" w:eastAsia="Calibri" w:hAnsi="Times New Roman" w:cs="Times New Roman"/>
          <w:sz w:val="26"/>
          <w:szCs w:val="26"/>
        </w:rPr>
        <w:t>4</w:t>
      </w:r>
      <w:r w:rsidR="00A333BE" w:rsidRPr="00AC3318">
        <w:rPr>
          <w:rFonts w:ascii="Times New Roman" w:eastAsia="Calibri" w:hAnsi="Times New Roman" w:cs="Times New Roman"/>
          <w:sz w:val="26"/>
          <w:szCs w:val="26"/>
        </w:rPr>
        <w:t>.</w:t>
      </w:r>
      <w:r w:rsidR="00194ADE" w:rsidRPr="00AC3318">
        <w:rPr>
          <w:rFonts w:ascii="Times New Roman" w:eastAsia="Calibri" w:hAnsi="Times New Roman" w:cs="Times New Roman"/>
          <w:sz w:val="26"/>
          <w:szCs w:val="26"/>
        </w:rPr>
        <w:t>10</w:t>
      </w:r>
      <w:r w:rsidR="00A333BE" w:rsidRPr="00AC3318">
        <w:rPr>
          <w:rFonts w:ascii="Times New Roman" w:eastAsia="Calibri" w:hAnsi="Times New Roman" w:cs="Times New Roman"/>
          <w:sz w:val="26"/>
          <w:szCs w:val="26"/>
        </w:rPr>
        <w:t>.1</w:t>
      </w:r>
      <w:r w:rsidR="000D31EE">
        <w:rPr>
          <w:rFonts w:ascii="Times New Roman" w:eastAsia="Calibri" w:hAnsi="Times New Roman" w:cs="Times New Roman"/>
          <w:sz w:val="26"/>
          <w:szCs w:val="26"/>
        </w:rPr>
        <w:t>8</w:t>
      </w:r>
      <w:r w:rsidR="00A333BE" w:rsidRPr="00AC3318">
        <w:rPr>
          <w:rFonts w:ascii="Times New Roman" w:eastAsia="Calibri" w:hAnsi="Times New Roman" w:cs="Times New Roman"/>
          <w:sz w:val="26"/>
          <w:szCs w:val="26"/>
        </w:rPr>
        <w:t xml:space="preserve"> пункта </w:t>
      </w:r>
      <w:r w:rsidR="00194ADE" w:rsidRPr="00AC3318">
        <w:rPr>
          <w:rFonts w:ascii="Times New Roman" w:eastAsia="Calibri" w:hAnsi="Times New Roman" w:cs="Times New Roman"/>
          <w:sz w:val="26"/>
          <w:szCs w:val="26"/>
        </w:rPr>
        <w:t>4</w:t>
      </w:r>
      <w:r w:rsidR="00A333BE" w:rsidRPr="00AC3318">
        <w:rPr>
          <w:rFonts w:ascii="Times New Roman" w:eastAsia="Calibri" w:hAnsi="Times New Roman" w:cs="Times New Roman"/>
          <w:sz w:val="26"/>
          <w:szCs w:val="26"/>
        </w:rPr>
        <w:t>.</w:t>
      </w:r>
      <w:r w:rsidR="00194ADE" w:rsidRPr="00AC3318">
        <w:rPr>
          <w:rFonts w:ascii="Times New Roman" w:eastAsia="Calibri" w:hAnsi="Times New Roman" w:cs="Times New Roman"/>
          <w:sz w:val="26"/>
          <w:szCs w:val="26"/>
        </w:rPr>
        <w:t>10</w:t>
      </w:r>
      <w:r w:rsidR="00A333BE" w:rsidRPr="00C409DB">
        <w:rPr>
          <w:rFonts w:ascii="Times New Roman" w:eastAsia="Calibri" w:hAnsi="Times New Roman" w:cs="Times New Roman"/>
          <w:sz w:val="26"/>
          <w:szCs w:val="26"/>
        </w:rPr>
        <w:t xml:space="preserve"> настоящего раздела</w:t>
      </w:r>
      <w:r w:rsidR="00FF7F1C" w:rsidRPr="00C409DB">
        <w:rPr>
          <w:rFonts w:ascii="Times New Roman" w:eastAsia="Calibri" w:hAnsi="Times New Roman" w:cs="Times New Roman"/>
          <w:sz w:val="26"/>
          <w:szCs w:val="26"/>
        </w:rPr>
        <w:t>;</w:t>
      </w:r>
    </w:p>
    <w:p w14:paraId="1E6FA477" w14:textId="0D38F3E1" w:rsidR="00BC627D" w:rsidRPr="00C409DB" w:rsidRDefault="00505560"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sidRPr="00C409DB">
        <w:rPr>
          <w:rFonts w:ascii="Times New Roman" w:eastAsia="Calibri" w:hAnsi="Times New Roman" w:cs="Times New Roman"/>
          <w:sz w:val="26"/>
          <w:szCs w:val="26"/>
        </w:rPr>
        <w:t xml:space="preserve">объем распределяемой субсидии в рамках отбора, порядок расчета размера субсидии, правила распределения </w:t>
      </w:r>
      <w:r w:rsidR="008E265E">
        <w:rPr>
          <w:rFonts w:ascii="Times New Roman" w:eastAsia="Calibri" w:hAnsi="Times New Roman" w:cs="Times New Roman"/>
          <w:sz w:val="26"/>
          <w:szCs w:val="26"/>
        </w:rPr>
        <w:t xml:space="preserve">субсидии по результатам отбора </w:t>
      </w:r>
      <w:r w:rsidR="00BE3017" w:rsidRPr="008E265E">
        <w:rPr>
          <w:rFonts w:ascii="Times New Roman" w:eastAsia="Calibri" w:hAnsi="Times New Roman" w:cs="Times New Roman"/>
          <w:sz w:val="26"/>
          <w:szCs w:val="26"/>
        </w:rPr>
        <w:t xml:space="preserve">в соответствии </w:t>
      </w:r>
      <w:r w:rsidR="00FE5328">
        <w:rPr>
          <w:rFonts w:ascii="Times New Roman" w:eastAsia="Calibri" w:hAnsi="Times New Roman" w:cs="Times New Roman"/>
          <w:sz w:val="26"/>
          <w:szCs w:val="26"/>
        </w:rPr>
        <w:br/>
      </w:r>
      <w:r w:rsidR="00BE3017" w:rsidRPr="008E265E">
        <w:rPr>
          <w:rFonts w:ascii="Times New Roman" w:eastAsia="Calibri" w:hAnsi="Times New Roman" w:cs="Times New Roman"/>
          <w:sz w:val="26"/>
          <w:szCs w:val="26"/>
        </w:rPr>
        <w:t>с пункт</w:t>
      </w:r>
      <w:r w:rsidR="009D72B5" w:rsidRPr="008E265E">
        <w:rPr>
          <w:rFonts w:ascii="Times New Roman" w:eastAsia="Calibri" w:hAnsi="Times New Roman" w:cs="Times New Roman"/>
          <w:sz w:val="26"/>
          <w:szCs w:val="26"/>
        </w:rPr>
        <w:t>ом 4.11</w:t>
      </w:r>
      <w:r w:rsidR="00632D68" w:rsidRPr="008E265E">
        <w:rPr>
          <w:rFonts w:ascii="Times New Roman" w:eastAsia="Calibri" w:hAnsi="Times New Roman" w:cs="Times New Roman"/>
          <w:sz w:val="26"/>
          <w:szCs w:val="26"/>
        </w:rPr>
        <w:t xml:space="preserve"> н</w:t>
      </w:r>
      <w:r w:rsidR="00BE3017" w:rsidRPr="008E265E">
        <w:rPr>
          <w:rFonts w:ascii="Times New Roman" w:eastAsia="Calibri" w:hAnsi="Times New Roman" w:cs="Times New Roman"/>
          <w:sz w:val="26"/>
          <w:szCs w:val="26"/>
        </w:rPr>
        <w:t xml:space="preserve">астоящего </w:t>
      </w:r>
      <w:r w:rsidR="009D72B5" w:rsidRPr="008E265E">
        <w:rPr>
          <w:rFonts w:ascii="Times New Roman" w:eastAsia="Calibri" w:hAnsi="Times New Roman" w:cs="Times New Roman"/>
          <w:sz w:val="26"/>
          <w:szCs w:val="26"/>
        </w:rPr>
        <w:t>раздела</w:t>
      </w:r>
      <w:r w:rsidRPr="00C409DB">
        <w:rPr>
          <w:rFonts w:ascii="Times New Roman" w:eastAsia="Calibri" w:hAnsi="Times New Roman" w:cs="Times New Roman"/>
          <w:sz w:val="26"/>
          <w:szCs w:val="26"/>
        </w:rPr>
        <w:t>;</w:t>
      </w:r>
    </w:p>
    <w:p w14:paraId="3C051DE8" w14:textId="5CF0C266" w:rsidR="0081761C" w:rsidRPr="0081761C" w:rsidRDefault="0081761C"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sidRPr="0081761C">
        <w:rPr>
          <w:rFonts w:ascii="Times New Roman" w:eastAsia="Calibri" w:hAnsi="Times New Roman" w:cs="Times New Roman"/>
          <w:sz w:val="26"/>
          <w:szCs w:val="26"/>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sidR="00193BA0">
        <w:rPr>
          <w:rFonts w:ascii="Times New Roman" w:eastAsia="Calibri" w:hAnsi="Times New Roman" w:cs="Times New Roman"/>
          <w:sz w:val="26"/>
          <w:szCs w:val="26"/>
        </w:rPr>
        <w:t xml:space="preserve"> в соответствии с подпунктами 4.10.4 – 4.10.5 пункта 4.10 настоящего раздела</w:t>
      </w:r>
      <w:r w:rsidRPr="0081761C">
        <w:rPr>
          <w:rFonts w:ascii="Times New Roman" w:eastAsia="Calibri" w:hAnsi="Times New Roman" w:cs="Times New Roman"/>
          <w:sz w:val="26"/>
          <w:szCs w:val="26"/>
        </w:rPr>
        <w:t>;</w:t>
      </w:r>
    </w:p>
    <w:p w14:paraId="2B591B5C" w14:textId="7A9FA64D" w:rsidR="0081761C" w:rsidRDefault="0081761C"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sidRPr="0081761C">
        <w:rPr>
          <w:rFonts w:ascii="Times New Roman" w:eastAsia="Calibri" w:hAnsi="Times New Roman" w:cs="Times New Roman"/>
          <w:sz w:val="26"/>
          <w:szCs w:val="26"/>
        </w:rPr>
        <w:t xml:space="preserve">срок, в течение которого победитель отбора должен подписать соглашение </w:t>
      </w:r>
      <w:r w:rsidR="00FE5328">
        <w:rPr>
          <w:rFonts w:ascii="Times New Roman" w:eastAsia="Calibri" w:hAnsi="Times New Roman" w:cs="Times New Roman"/>
          <w:sz w:val="26"/>
          <w:szCs w:val="26"/>
        </w:rPr>
        <w:br/>
      </w:r>
      <w:r w:rsidRPr="0081761C">
        <w:rPr>
          <w:rFonts w:ascii="Times New Roman" w:eastAsia="Calibri" w:hAnsi="Times New Roman" w:cs="Times New Roman"/>
          <w:sz w:val="26"/>
          <w:szCs w:val="26"/>
        </w:rPr>
        <w:t>о предоставлении субсидии;</w:t>
      </w:r>
    </w:p>
    <w:p w14:paraId="147B563E" w14:textId="59BBC9CA" w:rsidR="0081761C" w:rsidRDefault="0081761C"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sidRPr="0081761C">
        <w:rPr>
          <w:rFonts w:ascii="Times New Roman" w:eastAsia="Calibri" w:hAnsi="Times New Roman" w:cs="Times New Roman"/>
          <w:sz w:val="26"/>
          <w:szCs w:val="26"/>
        </w:rPr>
        <w:t xml:space="preserve">условия признания победителя (победителей) отбора уклонившимися </w:t>
      </w:r>
      <w:r w:rsidR="00FE5328">
        <w:rPr>
          <w:rFonts w:ascii="Times New Roman" w:eastAsia="Calibri" w:hAnsi="Times New Roman" w:cs="Times New Roman"/>
          <w:sz w:val="26"/>
          <w:szCs w:val="26"/>
        </w:rPr>
        <w:br/>
      </w:r>
      <w:r w:rsidRPr="0081761C">
        <w:rPr>
          <w:rFonts w:ascii="Times New Roman" w:eastAsia="Calibri" w:hAnsi="Times New Roman" w:cs="Times New Roman"/>
          <w:sz w:val="26"/>
          <w:szCs w:val="26"/>
        </w:rPr>
        <w:t xml:space="preserve">от заключения соглашения, </w:t>
      </w:r>
      <w:r w:rsidRPr="001A3D4F">
        <w:rPr>
          <w:rFonts w:ascii="Times New Roman" w:eastAsia="Calibri" w:hAnsi="Times New Roman" w:cs="Times New Roman"/>
          <w:sz w:val="26"/>
          <w:szCs w:val="26"/>
        </w:rPr>
        <w:t xml:space="preserve">в </w:t>
      </w:r>
      <w:r w:rsidR="001A3D4F" w:rsidRPr="001A3D4F">
        <w:rPr>
          <w:rFonts w:ascii="Times New Roman" w:eastAsia="Calibri" w:hAnsi="Times New Roman" w:cs="Times New Roman"/>
          <w:sz w:val="26"/>
          <w:szCs w:val="26"/>
        </w:rPr>
        <w:t>соответствии с пунктом 2</w:t>
      </w:r>
      <w:r w:rsidRPr="001A3D4F">
        <w:rPr>
          <w:rFonts w:ascii="Times New Roman" w:eastAsia="Calibri" w:hAnsi="Times New Roman" w:cs="Times New Roman"/>
          <w:sz w:val="26"/>
          <w:szCs w:val="26"/>
        </w:rPr>
        <w:t>.</w:t>
      </w:r>
      <w:r w:rsidR="008158F8">
        <w:rPr>
          <w:rFonts w:ascii="Times New Roman" w:eastAsia="Calibri" w:hAnsi="Times New Roman" w:cs="Times New Roman"/>
          <w:sz w:val="26"/>
          <w:szCs w:val="26"/>
        </w:rPr>
        <w:t>9</w:t>
      </w:r>
      <w:r w:rsidRPr="001A3D4F">
        <w:rPr>
          <w:rFonts w:ascii="Times New Roman" w:eastAsia="Calibri" w:hAnsi="Times New Roman" w:cs="Times New Roman"/>
          <w:sz w:val="26"/>
          <w:szCs w:val="26"/>
        </w:rPr>
        <w:t xml:space="preserve"> раздела II настоящего Порядка</w:t>
      </w:r>
      <w:r w:rsidRPr="0081761C">
        <w:rPr>
          <w:rFonts w:ascii="Times New Roman" w:eastAsia="Calibri" w:hAnsi="Times New Roman" w:cs="Times New Roman"/>
          <w:sz w:val="26"/>
          <w:szCs w:val="26"/>
        </w:rPr>
        <w:t>;</w:t>
      </w:r>
    </w:p>
    <w:p w14:paraId="5AA83661" w14:textId="71D45A78" w:rsidR="0081761C" w:rsidRDefault="005D41B9" w:rsidP="009760A7">
      <w:pPr>
        <w:pStyle w:val="a3"/>
        <w:numPr>
          <w:ilvl w:val="0"/>
          <w:numId w:val="9"/>
        </w:numPr>
        <w:tabs>
          <w:tab w:val="left" w:pos="1134"/>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сроки </w:t>
      </w:r>
      <w:r w:rsidR="0081761C" w:rsidRPr="0081761C">
        <w:rPr>
          <w:rFonts w:ascii="Times New Roman" w:eastAsia="Calibri" w:hAnsi="Times New Roman" w:cs="Times New Roman"/>
          <w:sz w:val="26"/>
          <w:szCs w:val="26"/>
        </w:rPr>
        <w:t>размещения результатов отбора на официальном сайте органов местного самоуправления Нефтеюганского района в информаци</w:t>
      </w:r>
      <w:r w:rsidR="00CE5CD3">
        <w:rPr>
          <w:rFonts w:ascii="Times New Roman" w:eastAsia="Calibri" w:hAnsi="Times New Roman" w:cs="Times New Roman"/>
          <w:sz w:val="26"/>
          <w:szCs w:val="26"/>
        </w:rPr>
        <w:t>онно-телекоммуникационной сети «Интернет»</w:t>
      </w:r>
      <w:r w:rsidR="0081761C" w:rsidRPr="0081761C">
        <w:rPr>
          <w:rFonts w:ascii="Times New Roman" w:eastAsia="Calibri" w:hAnsi="Times New Roman" w:cs="Times New Roman"/>
          <w:sz w:val="26"/>
          <w:szCs w:val="26"/>
        </w:rPr>
        <w:t xml:space="preserve">, </w:t>
      </w:r>
      <w:r w:rsidR="00AB0139" w:rsidRPr="007606A1">
        <w:rPr>
          <w:rFonts w:ascii="Times New Roman" w:eastAsia="Calibri" w:hAnsi="Times New Roman" w:cs="Times New Roman"/>
          <w:sz w:val="26"/>
          <w:szCs w:val="26"/>
        </w:rPr>
        <w:t xml:space="preserve">а также </w:t>
      </w:r>
      <w:r w:rsidR="00A861B3" w:rsidRPr="00A861B3">
        <w:rPr>
          <w:rFonts w:ascii="Times New Roman" w:eastAsia="Calibri" w:hAnsi="Times New Roman" w:cs="Times New Roman"/>
          <w:sz w:val="26"/>
          <w:szCs w:val="26"/>
        </w:rPr>
        <w:t xml:space="preserve">в случае наличия технической возможности – на цифровой платформе «Единый Личный Кабинет Активиста» </w:t>
      </w:r>
      <w:r w:rsidR="00A861B3" w:rsidRPr="00FE5328">
        <w:rPr>
          <w:rFonts w:ascii="Times New Roman" w:eastAsia="Calibri" w:hAnsi="Times New Roman" w:cs="Times New Roman"/>
          <w:sz w:val="26"/>
          <w:szCs w:val="26"/>
        </w:rPr>
        <w:t>(</w:t>
      </w:r>
      <w:hyperlink r:id="rId13" w:history="1">
        <w:r w:rsidR="00A861B3" w:rsidRPr="00FE5328">
          <w:rPr>
            <w:rStyle w:val="a4"/>
            <w:rFonts w:ascii="Times New Roman" w:eastAsia="Calibri" w:hAnsi="Times New Roman" w:cs="Times New Roman"/>
            <w:color w:val="auto"/>
            <w:sz w:val="26"/>
            <w:szCs w:val="26"/>
          </w:rPr>
          <w:t>www.elkanko.ru</w:t>
        </w:r>
      </w:hyperlink>
      <w:r w:rsidR="00A861B3" w:rsidRPr="00FE5328">
        <w:rPr>
          <w:rFonts w:ascii="Times New Roman" w:eastAsia="Calibri" w:hAnsi="Times New Roman" w:cs="Times New Roman"/>
          <w:sz w:val="26"/>
          <w:szCs w:val="26"/>
        </w:rPr>
        <w:t xml:space="preserve">), </w:t>
      </w:r>
      <w:r w:rsidR="0081761C" w:rsidRPr="0081761C">
        <w:rPr>
          <w:rFonts w:ascii="Times New Roman" w:eastAsia="Calibri" w:hAnsi="Times New Roman" w:cs="Times New Roman"/>
          <w:sz w:val="26"/>
          <w:szCs w:val="26"/>
        </w:rPr>
        <w:t>котор</w:t>
      </w:r>
      <w:r w:rsidR="00FF1CE1">
        <w:rPr>
          <w:rFonts w:ascii="Times New Roman" w:eastAsia="Calibri" w:hAnsi="Times New Roman" w:cs="Times New Roman"/>
          <w:sz w:val="26"/>
          <w:szCs w:val="26"/>
        </w:rPr>
        <w:t>ые</w:t>
      </w:r>
      <w:r w:rsidR="0081761C" w:rsidRPr="0081761C">
        <w:rPr>
          <w:rFonts w:ascii="Times New Roman" w:eastAsia="Calibri" w:hAnsi="Times New Roman" w:cs="Times New Roman"/>
          <w:sz w:val="26"/>
          <w:szCs w:val="26"/>
        </w:rPr>
        <w:t xml:space="preserve"> не мо</w:t>
      </w:r>
      <w:r w:rsidR="00FF1CE1">
        <w:rPr>
          <w:rFonts w:ascii="Times New Roman" w:eastAsia="Calibri" w:hAnsi="Times New Roman" w:cs="Times New Roman"/>
          <w:sz w:val="26"/>
          <w:szCs w:val="26"/>
        </w:rPr>
        <w:t>гут</w:t>
      </w:r>
      <w:r w:rsidR="0081761C" w:rsidRPr="0081761C">
        <w:rPr>
          <w:rFonts w:ascii="Times New Roman" w:eastAsia="Calibri" w:hAnsi="Times New Roman" w:cs="Times New Roman"/>
          <w:sz w:val="26"/>
          <w:szCs w:val="26"/>
        </w:rPr>
        <w:t xml:space="preserve"> быть позднее 14-го календарного дня, следующего за днем определения победителя отбора.</w:t>
      </w:r>
    </w:p>
    <w:p w14:paraId="023B0760" w14:textId="7F55CF80" w:rsidR="00404B7F" w:rsidRPr="00404B7F" w:rsidRDefault="004D2419" w:rsidP="000333D4">
      <w:pPr>
        <w:pStyle w:val="a3"/>
        <w:numPr>
          <w:ilvl w:val="1"/>
          <w:numId w:val="2"/>
        </w:numPr>
        <w:tabs>
          <w:tab w:val="left" w:pos="1134"/>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У</w:t>
      </w:r>
      <w:r w:rsidR="00404B7F" w:rsidRPr="00404B7F">
        <w:rPr>
          <w:rFonts w:ascii="Times New Roman" w:eastAsia="Calibri" w:hAnsi="Times New Roman" w:cs="Times New Roman"/>
          <w:sz w:val="26"/>
          <w:szCs w:val="26"/>
        </w:rPr>
        <w:t xml:space="preserve">частник отбора на дату подачи заявки (в случае внесения изменений </w:t>
      </w:r>
      <w:r w:rsidR="000333D4">
        <w:rPr>
          <w:rFonts w:ascii="Times New Roman" w:eastAsia="Calibri" w:hAnsi="Times New Roman" w:cs="Times New Roman"/>
          <w:sz w:val="26"/>
          <w:szCs w:val="26"/>
        </w:rPr>
        <w:br/>
      </w:r>
      <w:r w:rsidR="00404B7F" w:rsidRPr="00404B7F">
        <w:rPr>
          <w:rFonts w:ascii="Times New Roman" w:eastAsia="Calibri" w:hAnsi="Times New Roman" w:cs="Times New Roman"/>
          <w:sz w:val="26"/>
          <w:szCs w:val="26"/>
        </w:rPr>
        <w:t>в заявку – на дату подачи первоначальной заявки)</w:t>
      </w:r>
      <w:r>
        <w:rPr>
          <w:rFonts w:ascii="Times New Roman" w:eastAsia="Calibri" w:hAnsi="Times New Roman" w:cs="Times New Roman"/>
          <w:sz w:val="26"/>
          <w:szCs w:val="26"/>
        </w:rPr>
        <w:t xml:space="preserve"> должен соответствовать требованиям в соответствии с пунктом 2.1 </w:t>
      </w:r>
      <w:r w:rsidRPr="001A3D4F">
        <w:rPr>
          <w:rFonts w:ascii="Times New Roman" w:eastAsia="Calibri" w:hAnsi="Times New Roman" w:cs="Times New Roman"/>
          <w:sz w:val="26"/>
          <w:szCs w:val="26"/>
        </w:rPr>
        <w:t>раздела II настоящего Порядка</w:t>
      </w:r>
      <w:r>
        <w:rPr>
          <w:rFonts w:ascii="Times New Roman" w:eastAsia="Calibri" w:hAnsi="Times New Roman" w:cs="Times New Roman"/>
          <w:sz w:val="26"/>
          <w:szCs w:val="26"/>
        </w:rPr>
        <w:t>;</w:t>
      </w:r>
    </w:p>
    <w:p w14:paraId="2D96A313" w14:textId="59CBED27" w:rsidR="00024D1E" w:rsidRPr="002B5793" w:rsidRDefault="00024D1E" w:rsidP="000333D4">
      <w:pPr>
        <w:pStyle w:val="a3"/>
        <w:numPr>
          <w:ilvl w:val="1"/>
          <w:numId w:val="2"/>
        </w:numPr>
        <w:tabs>
          <w:tab w:val="left" w:pos="1134"/>
        </w:tabs>
        <w:spacing w:after="0" w:line="240" w:lineRule="auto"/>
        <w:ind w:left="0" w:firstLine="709"/>
        <w:jc w:val="both"/>
        <w:rPr>
          <w:rFonts w:ascii="Times New Roman" w:eastAsia="Calibri" w:hAnsi="Times New Roman" w:cs="Times New Roman"/>
          <w:sz w:val="26"/>
          <w:szCs w:val="26"/>
        </w:rPr>
      </w:pPr>
      <w:r w:rsidRPr="002B5793">
        <w:rPr>
          <w:rFonts w:ascii="Times New Roman" w:eastAsia="Calibri" w:hAnsi="Times New Roman" w:cs="Times New Roman"/>
          <w:sz w:val="26"/>
          <w:szCs w:val="26"/>
        </w:rPr>
        <w:t xml:space="preserve">Субсидия предоставляется социально ориентированной некоммерческой организации, отвечающей на дату подачи заявки для участия в отборе следующим </w:t>
      </w:r>
      <w:r w:rsidR="00B47E43" w:rsidRPr="00B47E43">
        <w:rPr>
          <w:rFonts w:ascii="Times New Roman" w:eastAsia="Calibri" w:hAnsi="Times New Roman" w:cs="Times New Roman"/>
          <w:sz w:val="26"/>
          <w:szCs w:val="26"/>
        </w:rPr>
        <w:t>категори</w:t>
      </w:r>
      <w:r w:rsidR="00B47E43">
        <w:rPr>
          <w:rFonts w:ascii="Times New Roman" w:eastAsia="Calibri" w:hAnsi="Times New Roman" w:cs="Times New Roman"/>
          <w:sz w:val="26"/>
          <w:szCs w:val="26"/>
        </w:rPr>
        <w:t>ям</w:t>
      </w:r>
      <w:r w:rsidRPr="002B5793">
        <w:rPr>
          <w:rFonts w:ascii="Times New Roman" w:eastAsia="Calibri" w:hAnsi="Times New Roman" w:cs="Times New Roman"/>
          <w:sz w:val="26"/>
          <w:szCs w:val="26"/>
        </w:rPr>
        <w:t>:</w:t>
      </w:r>
    </w:p>
    <w:p w14:paraId="06FAE866" w14:textId="77777777" w:rsidR="00024D1E" w:rsidRPr="002B5793" w:rsidRDefault="00024D1E" w:rsidP="00024D1E">
      <w:pPr>
        <w:pStyle w:val="a3"/>
        <w:spacing w:after="0" w:line="240" w:lineRule="auto"/>
        <w:ind w:left="0" w:firstLine="709"/>
        <w:jc w:val="both"/>
        <w:rPr>
          <w:rFonts w:ascii="Times New Roman" w:eastAsia="Calibri" w:hAnsi="Times New Roman" w:cs="Times New Roman"/>
          <w:sz w:val="26"/>
          <w:szCs w:val="26"/>
        </w:rPr>
      </w:pPr>
      <w:r w:rsidRPr="002B5793">
        <w:rPr>
          <w:rFonts w:ascii="Times New Roman" w:eastAsia="Calibri" w:hAnsi="Times New Roman" w:cs="Times New Roman"/>
          <w:sz w:val="26"/>
          <w:szCs w:val="26"/>
        </w:rPr>
        <w:t>4.</w:t>
      </w:r>
      <w:r w:rsidR="00B54566" w:rsidRPr="002B5793">
        <w:rPr>
          <w:rFonts w:ascii="Times New Roman" w:eastAsia="Calibri" w:hAnsi="Times New Roman" w:cs="Times New Roman"/>
          <w:sz w:val="26"/>
          <w:szCs w:val="26"/>
        </w:rPr>
        <w:t>6</w:t>
      </w:r>
      <w:r w:rsidRPr="002B5793">
        <w:rPr>
          <w:rFonts w:ascii="Times New Roman" w:eastAsia="Calibri" w:hAnsi="Times New Roman" w:cs="Times New Roman"/>
          <w:sz w:val="26"/>
          <w:szCs w:val="26"/>
        </w:rPr>
        <w:t>.1. Право на получение субсидии имеют социально ориентированные некоммерческие организации, не являющиеся коммерческой организацией, государственной корпорацией, государственной компанией, политической партией, государственным учреждением, муниципальным учреждением, общественным объединением, не являющееся юридическим лицом, иностранным юридическим лицом.</w:t>
      </w:r>
    </w:p>
    <w:p w14:paraId="62B24906" w14:textId="77777777" w:rsidR="00405639" w:rsidRDefault="00024D1E" w:rsidP="00024D1E">
      <w:pPr>
        <w:pStyle w:val="a3"/>
        <w:spacing w:after="0" w:line="240" w:lineRule="auto"/>
        <w:ind w:left="0" w:firstLine="709"/>
        <w:jc w:val="both"/>
        <w:rPr>
          <w:rFonts w:ascii="Times New Roman" w:eastAsia="Calibri" w:hAnsi="Times New Roman" w:cs="Times New Roman"/>
          <w:sz w:val="26"/>
          <w:szCs w:val="26"/>
        </w:rPr>
      </w:pPr>
      <w:r w:rsidRPr="00C409DB">
        <w:rPr>
          <w:rFonts w:ascii="Times New Roman" w:eastAsia="Calibri" w:hAnsi="Times New Roman" w:cs="Times New Roman"/>
          <w:sz w:val="26"/>
          <w:szCs w:val="26"/>
        </w:rPr>
        <w:t>4.</w:t>
      </w:r>
      <w:r w:rsidR="00B54566" w:rsidRPr="00C409DB">
        <w:rPr>
          <w:rFonts w:ascii="Times New Roman" w:eastAsia="Calibri" w:hAnsi="Times New Roman" w:cs="Times New Roman"/>
          <w:sz w:val="26"/>
          <w:szCs w:val="26"/>
        </w:rPr>
        <w:t>6</w:t>
      </w:r>
      <w:r w:rsidRPr="00C409DB">
        <w:rPr>
          <w:rFonts w:ascii="Times New Roman" w:eastAsia="Calibri" w:hAnsi="Times New Roman" w:cs="Times New Roman"/>
          <w:sz w:val="26"/>
          <w:szCs w:val="26"/>
        </w:rPr>
        <w:t>.2. Право на получение субсидии имеют социально ориентированные некоммерческие организации, осуществляющие деятельность на территории Нефтеюганского района и поставленные на налоговый учет по месту осуществления деятельности.</w:t>
      </w:r>
    </w:p>
    <w:p w14:paraId="6CA85F51" w14:textId="77777777" w:rsidR="00A50637" w:rsidRDefault="0088454B" w:rsidP="00A50637">
      <w:pPr>
        <w:pStyle w:val="a3"/>
        <w:spacing w:after="0" w:line="240" w:lineRule="auto"/>
        <w:ind w:left="0" w:firstLine="709"/>
        <w:jc w:val="both"/>
        <w:rPr>
          <w:rFonts w:ascii="Times New Roman" w:eastAsia="Calibri" w:hAnsi="Times New Roman" w:cs="Times New Roman"/>
          <w:sz w:val="26"/>
          <w:szCs w:val="26"/>
        </w:rPr>
      </w:pPr>
      <w:r w:rsidRPr="0022205F">
        <w:rPr>
          <w:rFonts w:ascii="Times New Roman" w:eastAsia="Calibri" w:hAnsi="Times New Roman" w:cs="Times New Roman"/>
          <w:sz w:val="26"/>
          <w:szCs w:val="26"/>
        </w:rPr>
        <w:t>4.6.3.</w:t>
      </w:r>
      <w:r w:rsidR="00A50637">
        <w:rPr>
          <w:rFonts w:ascii="Times New Roman" w:eastAsia="Calibri" w:hAnsi="Times New Roman" w:cs="Times New Roman"/>
          <w:sz w:val="26"/>
          <w:szCs w:val="26"/>
        </w:rPr>
        <w:t xml:space="preserve"> Заявки участников отбора оцениваются с использованием балльной системы по критериям </w:t>
      </w:r>
      <w:r w:rsidR="00BF43CE">
        <w:rPr>
          <w:rFonts w:ascii="Times New Roman" w:eastAsia="Calibri" w:hAnsi="Times New Roman" w:cs="Times New Roman"/>
          <w:sz w:val="26"/>
          <w:szCs w:val="26"/>
        </w:rPr>
        <w:t xml:space="preserve">оценки </w:t>
      </w:r>
      <w:r w:rsidR="00A50637">
        <w:rPr>
          <w:rFonts w:ascii="Times New Roman" w:eastAsia="Calibri" w:hAnsi="Times New Roman" w:cs="Times New Roman"/>
          <w:sz w:val="26"/>
          <w:szCs w:val="26"/>
        </w:rPr>
        <w:t xml:space="preserve">в соответствии с приложением № 5 к Порядку. </w:t>
      </w:r>
      <w:r>
        <w:rPr>
          <w:rFonts w:ascii="Times New Roman" w:eastAsia="Calibri" w:hAnsi="Times New Roman" w:cs="Times New Roman"/>
          <w:sz w:val="26"/>
          <w:szCs w:val="26"/>
        </w:rPr>
        <w:t xml:space="preserve"> </w:t>
      </w:r>
    </w:p>
    <w:p w14:paraId="125D9519" w14:textId="0D57A06B" w:rsidR="00F36F6E" w:rsidRDefault="007725F3" w:rsidP="000333D4">
      <w:pPr>
        <w:pStyle w:val="a3"/>
        <w:numPr>
          <w:ilvl w:val="1"/>
          <w:numId w:val="2"/>
        </w:numPr>
        <w:tabs>
          <w:tab w:val="left" w:pos="1134"/>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xml:space="preserve">Для участия в отборе в сроки, указанные в объявлении о проведении отбора, социально ориентированная некоммерческая организация подает </w:t>
      </w:r>
      <w:r w:rsidR="00BF2242" w:rsidRPr="000601CB">
        <w:rPr>
          <w:rFonts w:ascii="Times New Roman" w:eastAsia="Calibri" w:hAnsi="Times New Roman" w:cs="Times New Roman"/>
          <w:sz w:val="26"/>
          <w:szCs w:val="26"/>
        </w:rPr>
        <w:t xml:space="preserve">заявку </w:t>
      </w:r>
      <w:r w:rsidR="00F36F6E" w:rsidRPr="00F36F6E">
        <w:rPr>
          <w:rFonts w:ascii="Times New Roman" w:eastAsia="Calibri" w:hAnsi="Times New Roman" w:cs="Times New Roman"/>
          <w:sz w:val="26"/>
          <w:szCs w:val="26"/>
        </w:rPr>
        <w:t>и документы одним из следующих способов:</w:t>
      </w:r>
    </w:p>
    <w:p w14:paraId="2B2D9E80" w14:textId="214F1198" w:rsidR="0067058B" w:rsidRPr="00F36F6E" w:rsidRDefault="0067058B"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 Управление в бумажной форме;</w:t>
      </w:r>
    </w:p>
    <w:p w14:paraId="102653BE" w14:textId="75AA9114" w:rsidR="002B60DE" w:rsidRDefault="007725F3"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xml:space="preserve">посредством </w:t>
      </w:r>
      <w:r w:rsidR="00751D0D" w:rsidRPr="000601CB">
        <w:rPr>
          <w:rFonts w:ascii="Times New Roman" w:eastAsia="Calibri" w:hAnsi="Times New Roman" w:cs="Times New Roman"/>
          <w:sz w:val="26"/>
          <w:szCs w:val="26"/>
        </w:rPr>
        <w:t xml:space="preserve">цифровой платформы «Единый Личный Кабинет Активиста» </w:t>
      </w:r>
      <w:r w:rsidR="00751D0D" w:rsidRPr="000333D4">
        <w:rPr>
          <w:rFonts w:ascii="Times New Roman" w:eastAsia="Calibri" w:hAnsi="Times New Roman" w:cs="Times New Roman"/>
          <w:sz w:val="26"/>
          <w:szCs w:val="26"/>
        </w:rPr>
        <w:t>(</w:t>
      </w:r>
      <w:hyperlink r:id="rId14" w:history="1">
        <w:r w:rsidR="00BF140F" w:rsidRPr="000333D4">
          <w:rPr>
            <w:rStyle w:val="a4"/>
            <w:rFonts w:ascii="Times New Roman" w:eastAsia="Calibri" w:hAnsi="Times New Roman" w:cs="Times New Roman"/>
            <w:color w:val="auto"/>
            <w:sz w:val="26"/>
            <w:szCs w:val="26"/>
          </w:rPr>
          <w:t>www.elkanko.ru</w:t>
        </w:r>
      </w:hyperlink>
      <w:r w:rsidR="00751D0D" w:rsidRPr="000333D4">
        <w:rPr>
          <w:rFonts w:ascii="Times New Roman" w:eastAsia="Calibri" w:hAnsi="Times New Roman" w:cs="Times New Roman"/>
          <w:sz w:val="26"/>
          <w:szCs w:val="26"/>
        </w:rPr>
        <w:t>)</w:t>
      </w:r>
      <w:r w:rsidR="00F36F6E" w:rsidRPr="000333D4">
        <w:rPr>
          <w:rFonts w:ascii="Times New Roman" w:eastAsia="Calibri" w:hAnsi="Times New Roman" w:cs="Times New Roman"/>
          <w:sz w:val="26"/>
          <w:szCs w:val="26"/>
        </w:rPr>
        <w:t xml:space="preserve"> </w:t>
      </w:r>
      <w:r w:rsidR="00F36F6E">
        <w:rPr>
          <w:rFonts w:ascii="Times New Roman" w:eastAsia="Calibri" w:hAnsi="Times New Roman" w:cs="Times New Roman"/>
          <w:sz w:val="26"/>
          <w:szCs w:val="26"/>
        </w:rPr>
        <w:t xml:space="preserve">в </w:t>
      </w:r>
      <w:r w:rsidR="00F36F6E" w:rsidRPr="00F36F6E">
        <w:rPr>
          <w:rFonts w:ascii="Times New Roman" w:eastAsia="Calibri" w:hAnsi="Times New Roman" w:cs="Times New Roman"/>
          <w:sz w:val="26"/>
          <w:szCs w:val="26"/>
        </w:rPr>
        <w:t>электронной форме</w:t>
      </w:r>
      <w:r w:rsidR="0067058B">
        <w:rPr>
          <w:rFonts w:ascii="Times New Roman" w:eastAsia="Calibri" w:hAnsi="Times New Roman" w:cs="Times New Roman"/>
          <w:sz w:val="26"/>
          <w:szCs w:val="26"/>
        </w:rPr>
        <w:t>.</w:t>
      </w:r>
    </w:p>
    <w:p w14:paraId="29675F31" w14:textId="4A82BA3A" w:rsidR="0067058B" w:rsidRDefault="0067058B" w:rsidP="00F36F6E">
      <w:pPr>
        <w:pStyle w:val="a3"/>
        <w:spacing w:after="0" w:line="240" w:lineRule="auto"/>
        <w:ind w:left="0" w:firstLine="709"/>
        <w:jc w:val="both"/>
        <w:rPr>
          <w:rFonts w:ascii="Times New Roman" w:eastAsia="Calibri" w:hAnsi="Times New Roman" w:cs="Times New Roman"/>
          <w:sz w:val="26"/>
          <w:szCs w:val="26"/>
        </w:rPr>
      </w:pPr>
      <w:r w:rsidRPr="0067058B">
        <w:rPr>
          <w:rFonts w:ascii="Times New Roman" w:eastAsia="Calibri" w:hAnsi="Times New Roman" w:cs="Times New Roman"/>
          <w:sz w:val="26"/>
          <w:szCs w:val="26"/>
        </w:rPr>
        <w:t xml:space="preserve">При предоставлении документов в электронном виде участник отбора </w:t>
      </w:r>
      <w:r w:rsidR="000333D4">
        <w:rPr>
          <w:rFonts w:ascii="Times New Roman" w:eastAsia="Calibri" w:hAnsi="Times New Roman" w:cs="Times New Roman"/>
          <w:sz w:val="26"/>
          <w:szCs w:val="26"/>
        </w:rPr>
        <w:br/>
      </w:r>
      <w:r w:rsidRPr="0067058B">
        <w:rPr>
          <w:rFonts w:ascii="Times New Roman" w:eastAsia="Calibri" w:hAnsi="Times New Roman" w:cs="Times New Roman"/>
          <w:sz w:val="26"/>
          <w:szCs w:val="26"/>
        </w:rPr>
        <w:t xml:space="preserve">в течение 3 </w:t>
      </w:r>
      <w:r>
        <w:rPr>
          <w:rFonts w:ascii="Times New Roman" w:eastAsia="Calibri" w:hAnsi="Times New Roman" w:cs="Times New Roman"/>
          <w:sz w:val="26"/>
          <w:szCs w:val="26"/>
        </w:rPr>
        <w:t xml:space="preserve">(трех) </w:t>
      </w:r>
      <w:r w:rsidRPr="0067058B">
        <w:rPr>
          <w:rFonts w:ascii="Times New Roman" w:eastAsia="Calibri" w:hAnsi="Times New Roman" w:cs="Times New Roman"/>
          <w:sz w:val="26"/>
          <w:szCs w:val="26"/>
        </w:rPr>
        <w:t xml:space="preserve">рабочих дней обязан предоставить в </w:t>
      </w:r>
      <w:r>
        <w:rPr>
          <w:rFonts w:ascii="Times New Roman" w:eastAsia="Calibri" w:hAnsi="Times New Roman" w:cs="Times New Roman"/>
          <w:sz w:val="26"/>
          <w:szCs w:val="26"/>
        </w:rPr>
        <w:t>Управление</w:t>
      </w:r>
      <w:r w:rsidRPr="0067058B">
        <w:rPr>
          <w:rFonts w:ascii="Times New Roman" w:eastAsia="Calibri" w:hAnsi="Times New Roman" w:cs="Times New Roman"/>
          <w:sz w:val="26"/>
          <w:szCs w:val="26"/>
        </w:rPr>
        <w:t xml:space="preserve"> оригинал заявки </w:t>
      </w:r>
      <w:r w:rsidR="000333D4">
        <w:rPr>
          <w:rFonts w:ascii="Times New Roman" w:eastAsia="Calibri" w:hAnsi="Times New Roman" w:cs="Times New Roman"/>
          <w:sz w:val="26"/>
          <w:szCs w:val="26"/>
        </w:rPr>
        <w:br/>
      </w:r>
      <w:r w:rsidRPr="0067058B">
        <w:rPr>
          <w:rFonts w:ascii="Times New Roman" w:eastAsia="Calibri" w:hAnsi="Times New Roman" w:cs="Times New Roman"/>
          <w:sz w:val="26"/>
          <w:szCs w:val="26"/>
        </w:rPr>
        <w:t xml:space="preserve">с прилагаемыми документами в соответствии с требованиями, установленными </w:t>
      </w:r>
      <w:r w:rsidR="00743A5F">
        <w:rPr>
          <w:rFonts w:ascii="Times New Roman" w:eastAsia="Calibri" w:hAnsi="Times New Roman" w:cs="Times New Roman"/>
          <w:sz w:val="26"/>
          <w:szCs w:val="26"/>
        </w:rPr>
        <w:t xml:space="preserve">подпунктом 4.7.2 </w:t>
      </w:r>
      <w:r w:rsidRPr="0067058B">
        <w:rPr>
          <w:rFonts w:ascii="Times New Roman" w:eastAsia="Calibri" w:hAnsi="Times New Roman" w:cs="Times New Roman"/>
          <w:sz w:val="26"/>
          <w:szCs w:val="26"/>
        </w:rPr>
        <w:t>пункт</w:t>
      </w:r>
      <w:r w:rsidR="00743A5F">
        <w:rPr>
          <w:rFonts w:ascii="Times New Roman" w:eastAsia="Calibri" w:hAnsi="Times New Roman" w:cs="Times New Roman"/>
          <w:sz w:val="26"/>
          <w:szCs w:val="26"/>
        </w:rPr>
        <w:t>а</w:t>
      </w:r>
      <w:r w:rsidRPr="0067058B">
        <w:rPr>
          <w:rFonts w:ascii="Times New Roman" w:eastAsia="Calibri" w:hAnsi="Times New Roman" w:cs="Times New Roman"/>
          <w:sz w:val="26"/>
          <w:szCs w:val="26"/>
        </w:rPr>
        <w:t xml:space="preserve"> 4.</w:t>
      </w:r>
      <w:r>
        <w:rPr>
          <w:rFonts w:ascii="Times New Roman" w:eastAsia="Calibri" w:hAnsi="Times New Roman" w:cs="Times New Roman"/>
          <w:sz w:val="26"/>
          <w:szCs w:val="26"/>
        </w:rPr>
        <w:t>7</w:t>
      </w:r>
      <w:r w:rsidRPr="0067058B">
        <w:rPr>
          <w:rFonts w:ascii="Times New Roman" w:eastAsia="Calibri" w:hAnsi="Times New Roman" w:cs="Times New Roman"/>
          <w:sz w:val="26"/>
          <w:szCs w:val="26"/>
        </w:rPr>
        <w:t xml:space="preserve"> настоящего раздела.</w:t>
      </w:r>
    </w:p>
    <w:p w14:paraId="7DBB92FE" w14:textId="142F144C" w:rsidR="00751D0D" w:rsidRPr="000601CB" w:rsidRDefault="002B60DE" w:rsidP="00751D0D">
      <w:pPr>
        <w:pStyle w:val="a3"/>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xml:space="preserve">4.7.1. В случае подачи заявки посредством цифровой платформы «Единый Личный Кабинет Активиста» </w:t>
      </w:r>
      <w:r w:rsidRPr="000333D4">
        <w:rPr>
          <w:rFonts w:ascii="Times New Roman" w:eastAsia="Calibri" w:hAnsi="Times New Roman" w:cs="Times New Roman"/>
          <w:sz w:val="26"/>
          <w:szCs w:val="26"/>
        </w:rPr>
        <w:t>(</w:t>
      </w:r>
      <w:hyperlink r:id="rId15" w:history="1">
        <w:r w:rsidR="00BF140F" w:rsidRPr="000333D4">
          <w:rPr>
            <w:rStyle w:val="a4"/>
            <w:rFonts w:ascii="Times New Roman" w:eastAsia="Calibri" w:hAnsi="Times New Roman" w:cs="Times New Roman"/>
            <w:color w:val="auto"/>
            <w:sz w:val="26"/>
            <w:szCs w:val="26"/>
          </w:rPr>
          <w:t>www.elkanko.ru</w:t>
        </w:r>
      </w:hyperlink>
      <w:r w:rsidRPr="000333D4">
        <w:rPr>
          <w:rFonts w:ascii="Times New Roman" w:eastAsia="Calibri" w:hAnsi="Times New Roman" w:cs="Times New Roman"/>
          <w:sz w:val="26"/>
          <w:szCs w:val="26"/>
        </w:rPr>
        <w:t>)</w:t>
      </w:r>
      <w:r w:rsidR="00BF2242" w:rsidRPr="000333D4">
        <w:rPr>
          <w:rFonts w:ascii="Times New Roman" w:eastAsia="Calibri" w:hAnsi="Times New Roman" w:cs="Times New Roman"/>
          <w:sz w:val="26"/>
          <w:szCs w:val="26"/>
        </w:rPr>
        <w:t>,</w:t>
      </w:r>
      <w:r w:rsidRPr="000333D4">
        <w:rPr>
          <w:rFonts w:ascii="Times New Roman" w:eastAsia="Calibri" w:hAnsi="Times New Roman" w:cs="Times New Roman"/>
          <w:sz w:val="26"/>
          <w:szCs w:val="26"/>
        </w:rPr>
        <w:t xml:space="preserve"> в </w:t>
      </w:r>
      <w:r w:rsidR="001C538B" w:rsidRPr="000333D4">
        <w:rPr>
          <w:rFonts w:ascii="Times New Roman" w:eastAsia="Calibri" w:hAnsi="Times New Roman" w:cs="Times New Roman"/>
          <w:sz w:val="26"/>
          <w:szCs w:val="26"/>
        </w:rPr>
        <w:t>заявке</w:t>
      </w:r>
      <w:r w:rsidRPr="000333D4">
        <w:rPr>
          <w:rFonts w:ascii="Times New Roman" w:eastAsia="Calibri" w:hAnsi="Times New Roman" w:cs="Times New Roman"/>
          <w:sz w:val="26"/>
          <w:szCs w:val="26"/>
        </w:rPr>
        <w:t xml:space="preserve"> </w:t>
      </w:r>
      <w:r w:rsidR="00BF2242" w:rsidRPr="000601CB">
        <w:rPr>
          <w:rFonts w:ascii="Times New Roman" w:eastAsia="Calibri" w:hAnsi="Times New Roman" w:cs="Times New Roman"/>
          <w:sz w:val="26"/>
          <w:szCs w:val="26"/>
        </w:rPr>
        <w:t xml:space="preserve">указывается </w:t>
      </w:r>
      <w:r w:rsidR="00263131" w:rsidRPr="000601CB">
        <w:rPr>
          <w:rFonts w:ascii="Times New Roman" w:eastAsia="Calibri" w:hAnsi="Times New Roman" w:cs="Times New Roman"/>
          <w:sz w:val="26"/>
          <w:szCs w:val="26"/>
        </w:rPr>
        <w:t>информаци</w:t>
      </w:r>
      <w:r w:rsidR="00BF2242" w:rsidRPr="000601CB">
        <w:rPr>
          <w:rFonts w:ascii="Times New Roman" w:eastAsia="Calibri" w:hAnsi="Times New Roman" w:cs="Times New Roman"/>
          <w:sz w:val="26"/>
          <w:szCs w:val="26"/>
        </w:rPr>
        <w:t>я</w:t>
      </w:r>
      <w:r w:rsidR="00263131" w:rsidRPr="000601CB">
        <w:rPr>
          <w:rFonts w:ascii="Times New Roman" w:eastAsia="Calibri" w:hAnsi="Times New Roman" w:cs="Times New Roman"/>
          <w:sz w:val="26"/>
          <w:szCs w:val="26"/>
        </w:rPr>
        <w:t xml:space="preserve"> </w:t>
      </w:r>
      <w:r w:rsidR="000333D4">
        <w:rPr>
          <w:rFonts w:ascii="Times New Roman" w:eastAsia="Calibri" w:hAnsi="Times New Roman" w:cs="Times New Roman"/>
          <w:sz w:val="26"/>
          <w:szCs w:val="26"/>
        </w:rPr>
        <w:br/>
      </w:r>
      <w:r w:rsidR="00263131" w:rsidRPr="000601CB">
        <w:rPr>
          <w:rFonts w:ascii="Times New Roman" w:eastAsia="Calibri" w:hAnsi="Times New Roman" w:cs="Times New Roman"/>
          <w:sz w:val="26"/>
          <w:szCs w:val="26"/>
        </w:rPr>
        <w:t xml:space="preserve">о </w:t>
      </w:r>
      <w:r w:rsidR="00BF2242" w:rsidRPr="000601CB">
        <w:rPr>
          <w:rFonts w:ascii="Times New Roman" w:eastAsia="Calibri" w:hAnsi="Times New Roman" w:cs="Times New Roman"/>
          <w:sz w:val="26"/>
          <w:szCs w:val="26"/>
        </w:rPr>
        <w:t>программе (</w:t>
      </w:r>
      <w:r w:rsidR="00263131" w:rsidRPr="000601CB">
        <w:rPr>
          <w:rFonts w:ascii="Times New Roman" w:eastAsia="Calibri" w:hAnsi="Times New Roman" w:cs="Times New Roman"/>
          <w:sz w:val="26"/>
          <w:szCs w:val="26"/>
        </w:rPr>
        <w:t>проекте</w:t>
      </w:r>
      <w:r w:rsidR="00BF2242" w:rsidRPr="000601CB">
        <w:rPr>
          <w:rFonts w:ascii="Times New Roman" w:eastAsia="Calibri" w:hAnsi="Times New Roman" w:cs="Times New Roman"/>
          <w:sz w:val="26"/>
          <w:szCs w:val="26"/>
        </w:rPr>
        <w:t>)</w:t>
      </w:r>
      <w:r w:rsidR="00263131" w:rsidRPr="000601CB">
        <w:rPr>
          <w:rFonts w:ascii="Times New Roman" w:eastAsia="Calibri" w:hAnsi="Times New Roman" w:cs="Times New Roman"/>
          <w:sz w:val="26"/>
          <w:szCs w:val="26"/>
        </w:rPr>
        <w:t>, содержащ</w:t>
      </w:r>
      <w:r w:rsidR="00BF2242" w:rsidRPr="000601CB">
        <w:rPr>
          <w:rFonts w:ascii="Times New Roman" w:eastAsia="Calibri" w:hAnsi="Times New Roman" w:cs="Times New Roman"/>
          <w:sz w:val="26"/>
          <w:szCs w:val="26"/>
        </w:rPr>
        <w:t>ей</w:t>
      </w:r>
      <w:r w:rsidR="00263131" w:rsidRPr="000601CB">
        <w:rPr>
          <w:rFonts w:ascii="Times New Roman" w:eastAsia="Calibri" w:hAnsi="Times New Roman" w:cs="Times New Roman"/>
          <w:sz w:val="26"/>
          <w:szCs w:val="26"/>
        </w:rPr>
        <w:t xml:space="preserve"> следующие пункты</w:t>
      </w:r>
      <w:r w:rsidR="00751D0D" w:rsidRPr="000601CB">
        <w:rPr>
          <w:rFonts w:ascii="Times New Roman" w:eastAsia="Calibri" w:hAnsi="Times New Roman" w:cs="Times New Roman"/>
          <w:sz w:val="26"/>
          <w:szCs w:val="26"/>
        </w:rPr>
        <w:t>:</w:t>
      </w:r>
    </w:p>
    <w:p w14:paraId="20032352" w14:textId="7F1CAA74" w:rsidR="00131439" w:rsidRPr="000601CB" w:rsidRDefault="00131439"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xml:space="preserve">информация о социально ориентированной некоммерческой организации, включая: </w:t>
      </w:r>
      <w:r w:rsidR="00EF0C2E" w:rsidRPr="000601CB">
        <w:rPr>
          <w:rFonts w:ascii="Times New Roman" w:eastAsia="Calibri" w:hAnsi="Times New Roman" w:cs="Times New Roman"/>
          <w:sz w:val="26"/>
          <w:szCs w:val="26"/>
        </w:rPr>
        <w:t>полное и сокращенное наименование</w:t>
      </w:r>
      <w:r w:rsidRPr="000601CB">
        <w:rPr>
          <w:rFonts w:ascii="Times New Roman" w:eastAsia="Calibri" w:hAnsi="Times New Roman" w:cs="Times New Roman"/>
          <w:sz w:val="26"/>
          <w:szCs w:val="26"/>
        </w:rPr>
        <w:t xml:space="preserve">, организационно-правовую форму, дату регистрации, основной государственный регистрационный номер, код </w:t>
      </w:r>
      <w:r w:rsidR="000333D4">
        <w:rPr>
          <w:rFonts w:ascii="Times New Roman" w:eastAsia="Calibri" w:hAnsi="Times New Roman" w:cs="Times New Roman"/>
          <w:sz w:val="26"/>
          <w:szCs w:val="26"/>
        </w:rPr>
        <w:br/>
      </w:r>
      <w:r w:rsidRPr="000601CB">
        <w:rPr>
          <w:rFonts w:ascii="Times New Roman" w:eastAsia="Calibri" w:hAnsi="Times New Roman" w:cs="Times New Roman"/>
          <w:sz w:val="26"/>
          <w:szCs w:val="26"/>
        </w:rPr>
        <w:t>по общероссийскому классификатору продукции (ОКПО), код(ы) по общероссийскому классификатору внешнеэкономической деятельности (ОКВЭД), индивидуальный номер налогоплательщика (ИНН), код причины постановки на учет (КПП), номер расчетного счета, наименование банка, банковский идентификационный код (БИК), номер корреспондентского счета, адрес (место нахождения) постоянно действующего органа некоммерческой организации, почтовый адрес</w:t>
      </w:r>
      <w:r w:rsidR="007354ED" w:rsidRPr="000601CB">
        <w:rPr>
          <w:rFonts w:ascii="Times New Roman" w:eastAsia="Calibri" w:hAnsi="Times New Roman" w:cs="Times New Roman"/>
          <w:sz w:val="26"/>
          <w:szCs w:val="26"/>
        </w:rPr>
        <w:t>, телефон, сайт в сети Интернет, адрес электронной почты</w:t>
      </w:r>
      <w:r w:rsidR="00C960E0" w:rsidRPr="000601CB">
        <w:rPr>
          <w:rFonts w:ascii="Times New Roman" w:eastAsia="Calibri" w:hAnsi="Times New Roman" w:cs="Times New Roman"/>
          <w:sz w:val="26"/>
          <w:szCs w:val="26"/>
        </w:rPr>
        <w:t>, фамилия, имя, отчество, должность руководителя, численность работников, численность добровольцев, численность учредителей (участников, членов), информация о видах деятельности, осуществляемых некоммерческой организацией;</w:t>
      </w:r>
    </w:p>
    <w:p w14:paraId="336EBCCF" w14:textId="42714FC9" w:rsidR="00F66994" w:rsidRPr="000601CB" w:rsidRDefault="00F66994"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название направления конкурса в соответствии с п</w:t>
      </w:r>
      <w:r w:rsidR="004845DB" w:rsidRPr="000601CB">
        <w:rPr>
          <w:rFonts w:ascii="Times New Roman" w:eastAsia="Calibri" w:hAnsi="Times New Roman" w:cs="Times New Roman"/>
          <w:sz w:val="26"/>
          <w:szCs w:val="26"/>
        </w:rPr>
        <w:t>унктом</w:t>
      </w:r>
      <w:r w:rsidRPr="000601CB">
        <w:rPr>
          <w:rFonts w:ascii="Times New Roman" w:eastAsia="Calibri" w:hAnsi="Times New Roman" w:cs="Times New Roman"/>
          <w:sz w:val="26"/>
          <w:szCs w:val="26"/>
        </w:rPr>
        <w:t xml:space="preserve"> 4.3</w:t>
      </w:r>
      <w:r w:rsidR="003C32E2" w:rsidRPr="000601CB">
        <w:rPr>
          <w:rFonts w:ascii="Times New Roman" w:eastAsia="Calibri" w:hAnsi="Times New Roman" w:cs="Times New Roman"/>
          <w:sz w:val="26"/>
          <w:szCs w:val="26"/>
        </w:rPr>
        <w:t xml:space="preserve"> настоящего раздела;</w:t>
      </w:r>
    </w:p>
    <w:p w14:paraId="3A4E17A2" w14:textId="1D908C59" w:rsidR="003C32E2" w:rsidRPr="000601CB" w:rsidRDefault="003C32E2"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название программы (проекта);</w:t>
      </w:r>
    </w:p>
    <w:p w14:paraId="60ED71CC" w14:textId="33696105" w:rsidR="003C32E2" w:rsidRPr="000601CB" w:rsidRDefault="003C32E2"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сроки реализации программы (проекта);</w:t>
      </w:r>
    </w:p>
    <w:p w14:paraId="1033980C" w14:textId="79190B63" w:rsidR="003C32E2" w:rsidRPr="000601CB" w:rsidRDefault="003C32E2"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цели программы (проекта);</w:t>
      </w:r>
    </w:p>
    <w:p w14:paraId="265CBE48" w14:textId="5B6973A1" w:rsidR="003C32E2" w:rsidRPr="000601CB" w:rsidRDefault="003C32E2"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задачи программы (проекта);</w:t>
      </w:r>
    </w:p>
    <w:p w14:paraId="4EFC934B" w14:textId="60736F67" w:rsidR="003C32E2" w:rsidRPr="000601CB" w:rsidRDefault="003C32E2"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целевая аудитория программы (проекта);</w:t>
      </w:r>
    </w:p>
    <w:p w14:paraId="4AAB747E" w14:textId="6E85C217" w:rsidR="003C32E2" w:rsidRPr="000601CB" w:rsidRDefault="003C32E2"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обоснование социальной значимости и актуальности программы (проекта);</w:t>
      </w:r>
    </w:p>
    <w:p w14:paraId="2EA0F438" w14:textId="24FF4A71" w:rsidR="003C32E2" w:rsidRPr="000601CB" w:rsidRDefault="003C32E2"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xml:space="preserve">механизм реализации </w:t>
      </w:r>
      <w:r w:rsidR="00812397" w:rsidRPr="000601CB">
        <w:rPr>
          <w:rFonts w:ascii="Times New Roman" w:eastAsia="Calibri" w:hAnsi="Times New Roman" w:cs="Times New Roman"/>
          <w:sz w:val="26"/>
          <w:szCs w:val="26"/>
        </w:rPr>
        <w:t>программы (</w:t>
      </w:r>
      <w:r w:rsidRPr="000601CB">
        <w:rPr>
          <w:rFonts w:ascii="Times New Roman" w:eastAsia="Calibri" w:hAnsi="Times New Roman" w:cs="Times New Roman"/>
          <w:sz w:val="26"/>
          <w:szCs w:val="26"/>
        </w:rPr>
        <w:t>проекта</w:t>
      </w:r>
      <w:r w:rsidR="00812397" w:rsidRPr="000601CB">
        <w:rPr>
          <w:rFonts w:ascii="Times New Roman" w:eastAsia="Calibri" w:hAnsi="Times New Roman" w:cs="Times New Roman"/>
          <w:sz w:val="26"/>
          <w:szCs w:val="26"/>
        </w:rPr>
        <w:t>)</w:t>
      </w:r>
      <w:r w:rsidRPr="000601CB">
        <w:rPr>
          <w:rFonts w:ascii="Times New Roman" w:eastAsia="Calibri" w:hAnsi="Times New Roman" w:cs="Times New Roman"/>
          <w:sz w:val="26"/>
          <w:szCs w:val="26"/>
        </w:rPr>
        <w:t xml:space="preserve"> (последовательное перечисление основных мероприятий </w:t>
      </w:r>
      <w:r w:rsidR="00812397" w:rsidRPr="000601CB">
        <w:rPr>
          <w:rFonts w:ascii="Times New Roman" w:eastAsia="Calibri" w:hAnsi="Times New Roman" w:cs="Times New Roman"/>
          <w:sz w:val="26"/>
          <w:szCs w:val="26"/>
        </w:rPr>
        <w:t>программы (</w:t>
      </w:r>
      <w:r w:rsidRPr="000601CB">
        <w:rPr>
          <w:rFonts w:ascii="Times New Roman" w:eastAsia="Calibri" w:hAnsi="Times New Roman" w:cs="Times New Roman"/>
          <w:sz w:val="26"/>
          <w:szCs w:val="26"/>
        </w:rPr>
        <w:t>проекта</w:t>
      </w:r>
      <w:r w:rsidR="00812397" w:rsidRPr="000601CB">
        <w:rPr>
          <w:rFonts w:ascii="Times New Roman" w:eastAsia="Calibri" w:hAnsi="Times New Roman" w:cs="Times New Roman"/>
          <w:sz w:val="26"/>
          <w:szCs w:val="26"/>
        </w:rPr>
        <w:t>)</w:t>
      </w:r>
      <w:r w:rsidRPr="000601CB">
        <w:rPr>
          <w:rFonts w:ascii="Times New Roman" w:eastAsia="Calibri" w:hAnsi="Times New Roman" w:cs="Times New Roman"/>
          <w:sz w:val="26"/>
          <w:szCs w:val="26"/>
        </w:rPr>
        <w:t>)</w:t>
      </w:r>
      <w:r w:rsidR="00812397" w:rsidRPr="000601CB">
        <w:rPr>
          <w:rFonts w:ascii="Times New Roman" w:eastAsia="Calibri" w:hAnsi="Times New Roman" w:cs="Times New Roman"/>
          <w:sz w:val="26"/>
          <w:szCs w:val="26"/>
        </w:rPr>
        <w:t>;</w:t>
      </w:r>
    </w:p>
    <w:p w14:paraId="6FC5D824" w14:textId="1968452C" w:rsidR="00812397" w:rsidRPr="000601CB" w:rsidRDefault="00812397"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охват целевой аудитории программы (проекта), чел.;</w:t>
      </w:r>
    </w:p>
    <w:p w14:paraId="1401C814" w14:textId="37B2E54C" w:rsidR="00812397" w:rsidRPr="000601CB" w:rsidRDefault="00812397"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число населенных пунктов Нефтеюганского района, охваченных мероприятиями социальной направленности;</w:t>
      </w:r>
    </w:p>
    <w:p w14:paraId="2365696E" w14:textId="3558C543" w:rsidR="00812397" w:rsidRPr="000601CB" w:rsidRDefault="00812397"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количество проведенных мероприятий социальной направленности;</w:t>
      </w:r>
    </w:p>
    <w:p w14:paraId="048A635A" w14:textId="0A392C5C" w:rsidR="00812397" w:rsidRPr="000601CB" w:rsidRDefault="00812397"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xml:space="preserve">достижение целей и задач программы (проекта), описание позитивных изменений, которые произойдут в результате реализации программы (проекта) </w:t>
      </w:r>
      <w:r w:rsidR="000333D4">
        <w:rPr>
          <w:rFonts w:ascii="Times New Roman" w:eastAsia="Calibri" w:hAnsi="Times New Roman" w:cs="Times New Roman"/>
          <w:sz w:val="26"/>
          <w:szCs w:val="26"/>
        </w:rPr>
        <w:br/>
      </w:r>
      <w:r w:rsidRPr="000601CB">
        <w:rPr>
          <w:rFonts w:ascii="Times New Roman" w:eastAsia="Calibri" w:hAnsi="Times New Roman" w:cs="Times New Roman"/>
          <w:sz w:val="26"/>
          <w:szCs w:val="26"/>
        </w:rPr>
        <w:t>и в долгосрочной перспективе (по возможности);</w:t>
      </w:r>
    </w:p>
    <w:p w14:paraId="4C1224A0" w14:textId="050800C9" w:rsidR="00F66994" w:rsidRPr="000601CB" w:rsidRDefault="00EB40F7"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наличие специалистов, привлеченных к выполнению мероприятий в рамках реализации программы (проекта)</w:t>
      </w:r>
      <w:r w:rsidR="001C538B" w:rsidRPr="000601CB">
        <w:rPr>
          <w:rFonts w:ascii="Times New Roman" w:eastAsia="Calibri" w:hAnsi="Times New Roman" w:cs="Times New Roman"/>
          <w:sz w:val="26"/>
          <w:szCs w:val="26"/>
        </w:rPr>
        <w:t>;</w:t>
      </w:r>
    </w:p>
    <w:p w14:paraId="6F13D90D" w14:textId="2D4244EB" w:rsidR="001C538B" w:rsidRPr="000601CB" w:rsidRDefault="001C538B"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 xml:space="preserve">общая сумма расходов на реализацию </w:t>
      </w:r>
      <w:r w:rsidR="000052DE" w:rsidRPr="000601CB">
        <w:rPr>
          <w:rFonts w:ascii="Times New Roman" w:eastAsia="Calibri" w:hAnsi="Times New Roman" w:cs="Times New Roman"/>
          <w:sz w:val="26"/>
          <w:szCs w:val="26"/>
        </w:rPr>
        <w:t>программы (</w:t>
      </w:r>
      <w:r w:rsidRPr="000601CB">
        <w:rPr>
          <w:rFonts w:ascii="Times New Roman" w:eastAsia="Calibri" w:hAnsi="Times New Roman" w:cs="Times New Roman"/>
          <w:sz w:val="26"/>
          <w:szCs w:val="26"/>
        </w:rPr>
        <w:t>проекта</w:t>
      </w:r>
      <w:r w:rsidR="000052DE" w:rsidRPr="000601CB">
        <w:rPr>
          <w:rFonts w:ascii="Times New Roman" w:eastAsia="Calibri" w:hAnsi="Times New Roman" w:cs="Times New Roman"/>
          <w:sz w:val="26"/>
          <w:szCs w:val="26"/>
        </w:rPr>
        <w:t>);</w:t>
      </w:r>
    </w:p>
    <w:p w14:paraId="677ABA23" w14:textId="4C5B5C2C" w:rsidR="000052DE" w:rsidRPr="000601CB" w:rsidRDefault="000052DE"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материально-техническое оснащение;</w:t>
      </w:r>
    </w:p>
    <w:p w14:paraId="6A43B8A3" w14:textId="5F6D3087" w:rsidR="000052DE" w:rsidRPr="000601CB" w:rsidRDefault="000052DE"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источники финансирования, включая собственные и привлеченные средства;</w:t>
      </w:r>
    </w:p>
    <w:p w14:paraId="430F42F2" w14:textId="3C43B683" w:rsidR="000052DE" w:rsidRPr="000601CB" w:rsidRDefault="000052DE"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календарный план реализации программы (проекта);</w:t>
      </w:r>
    </w:p>
    <w:p w14:paraId="3B880FD0" w14:textId="5D330AFB" w:rsidR="000052DE" w:rsidRDefault="000052DE"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0601CB">
        <w:rPr>
          <w:rFonts w:ascii="Times New Roman" w:eastAsia="Calibri" w:hAnsi="Times New Roman" w:cs="Times New Roman"/>
          <w:sz w:val="26"/>
          <w:szCs w:val="26"/>
        </w:rPr>
        <w:t>смета на реализацию программы (проекта)</w:t>
      </w:r>
      <w:r w:rsidR="003C6528">
        <w:rPr>
          <w:rFonts w:ascii="Times New Roman" w:eastAsia="Calibri" w:hAnsi="Times New Roman" w:cs="Times New Roman"/>
          <w:sz w:val="26"/>
          <w:szCs w:val="26"/>
        </w:rPr>
        <w:t>.</w:t>
      </w:r>
    </w:p>
    <w:p w14:paraId="6DD3667E" w14:textId="77777777" w:rsidR="003C6528" w:rsidRDefault="003C6528" w:rsidP="000052DE">
      <w:pPr>
        <w:pStyle w:val="a3"/>
        <w:spacing w:after="0" w:line="240" w:lineRule="auto"/>
        <w:ind w:left="0" w:firstLine="709"/>
        <w:jc w:val="both"/>
        <w:rPr>
          <w:rFonts w:ascii="Times New Roman" w:eastAsia="Calibri" w:hAnsi="Times New Roman" w:cs="Times New Roman"/>
          <w:sz w:val="26"/>
          <w:szCs w:val="26"/>
        </w:rPr>
      </w:pPr>
      <w:r w:rsidRPr="003C6528">
        <w:rPr>
          <w:rFonts w:ascii="Times New Roman" w:eastAsia="Calibri" w:hAnsi="Times New Roman" w:cs="Times New Roman"/>
          <w:sz w:val="26"/>
          <w:szCs w:val="26"/>
        </w:rPr>
        <w:t>В состав заявки включаются следующие документы</w:t>
      </w:r>
      <w:r>
        <w:rPr>
          <w:rFonts w:ascii="Times New Roman" w:eastAsia="Calibri" w:hAnsi="Times New Roman" w:cs="Times New Roman"/>
          <w:sz w:val="26"/>
          <w:szCs w:val="26"/>
        </w:rPr>
        <w:t>:</w:t>
      </w:r>
    </w:p>
    <w:p w14:paraId="620FD7FF" w14:textId="5DB67918" w:rsidR="003C6528" w:rsidRDefault="003C6528"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электронные (отсканированные) копии учредительных документов, заверенные печатью (при наличии) и подписью руководителя социально ориентированной некоммерческой организации;</w:t>
      </w:r>
    </w:p>
    <w:p w14:paraId="14DE44F4" w14:textId="783F1577" w:rsidR="003C6528" w:rsidRDefault="003C6528"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3C6528">
        <w:rPr>
          <w:rFonts w:ascii="Times New Roman" w:eastAsia="Calibri" w:hAnsi="Times New Roman" w:cs="Times New Roman"/>
          <w:sz w:val="26"/>
          <w:szCs w:val="26"/>
        </w:rPr>
        <w:t>электронн</w:t>
      </w:r>
      <w:r>
        <w:rPr>
          <w:rFonts w:ascii="Times New Roman" w:eastAsia="Calibri" w:hAnsi="Times New Roman" w:cs="Times New Roman"/>
          <w:sz w:val="26"/>
          <w:szCs w:val="26"/>
        </w:rPr>
        <w:t>ая</w:t>
      </w:r>
      <w:r w:rsidRPr="003C6528">
        <w:rPr>
          <w:rFonts w:ascii="Times New Roman" w:eastAsia="Calibri" w:hAnsi="Times New Roman" w:cs="Times New Roman"/>
          <w:sz w:val="26"/>
          <w:szCs w:val="26"/>
        </w:rPr>
        <w:t xml:space="preserve"> (отсканированн</w:t>
      </w:r>
      <w:r>
        <w:rPr>
          <w:rFonts w:ascii="Times New Roman" w:eastAsia="Calibri" w:hAnsi="Times New Roman" w:cs="Times New Roman"/>
          <w:sz w:val="26"/>
          <w:szCs w:val="26"/>
        </w:rPr>
        <w:t>ая</w:t>
      </w:r>
      <w:r w:rsidRPr="003C6528">
        <w:rPr>
          <w:rFonts w:ascii="Times New Roman" w:eastAsia="Calibri" w:hAnsi="Times New Roman" w:cs="Times New Roman"/>
          <w:sz w:val="26"/>
          <w:szCs w:val="26"/>
        </w:rPr>
        <w:t>) копи</w:t>
      </w:r>
      <w:r>
        <w:rPr>
          <w:rFonts w:ascii="Times New Roman" w:eastAsia="Calibri" w:hAnsi="Times New Roman" w:cs="Times New Roman"/>
          <w:sz w:val="26"/>
          <w:szCs w:val="26"/>
        </w:rPr>
        <w:t>я действующей</w:t>
      </w:r>
      <w:r w:rsidR="00882B96">
        <w:rPr>
          <w:rFonts w:ascii="Times New Roman" w:eastAsia="Calibri" w:hAnsi="Times New Roman" w:cs="Times New Roman"/>
          <w:sz w:val="26"/>
          <w:szCs w:val="26"/>
        </w:rPr>
        <w:t xml:space="preserve"> редакции устава организации</w:t>
      </w:r>
      <w:r w:rsidR="00B13572">
        <w:rPr>
          <w:rFonts w:ascii="Times New Roman" w:eastAsia="Calibri" w:hAnsi="Times New Roman" w:cs="Times New Roman"/>
          <w:sz w:val="26"/>
          <w:szCs w:val="26"/>
        </w:rPr>
        <w:t xml:space="preserve">, </w:t>
      </w:r>
      <w:r w:rsidR="00B13572" w:rsidRPr="00B13572">
        <w:rPr>
          <w:rFonts w:ascii="Times New Roman" w:eastAsia="Calibri" w:hAnsi="Times New Roman" w:cs="Times New Roman"/>
          <w:sz w:val="26"/>
          <w:szCs w:val="26"/>
        </w:rPr>
        <w:t>заверенн</w:t>
      </w:r>
      <w:r w:rsidR="00B13572">
        <w:rPr>
          <w:rFonts w:ascii="Times New Roman" w:eastAsia="Calibri" w:hAnsi="Times New Roman" w:cs="Times New Roman"/>
          <w:sz w:val="26"/>
          <w:szCs w:val="26"/>
        </w:rPr>
        <w:t>ая</w:t>
      </w:r>
      <w:r w:rsidR="00B13572" w:rsidRPr="00B13572">
        <w:rPr>
          <w:rFonts w:ascii="Times New Roman" w:eastAsia="Calibri" w:hAnsi="Times New Roman" w:cs="Times New Roman"/>
          <w:sz w:val="26"/>
          <w:szCs w:val="26"/>
        </w:rPr>
        <w:t xml:space="preserve"> печатью (при наличии) и подписью руководителя социально ориентированной некоммерческой организации</w:t>
      </w:r>
      <w:r w:rsidR="00882B96">
        <w:rPr>
          <w:rFonts w:ascii="Times New Roman" w:eastAsia="Calibri" w:hAnsi="Times New Roman" w:cs="Times New Roman"/>
          <w:sz w:val="26"/>
          <w:szCs w:val="26"/>
        </w:rPr>
        <w:t>;</w:t>
      </w:r>
    </w:p>
    <w:p w14:paraId="2E080D06" w14:textId="3F6CD4C4" w:rsidR="00882B96" w:rsidRPr="00882B96" w:rsidRDefault="00882B96"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882B96">
        <w:rPr>
          <w:rFonts w:ascii="Times New Roman" w:eastAsia="Calibri" w:hAnsi="Times New Roman" w:cs="Times New Roman"/>
          <w:sz w:val="26"/>
          <w:szCs w:val="26"/>
        </w:rPr>
        <w:t>электронная (отсканированная) копия</w:t>
      </w:r>
      <w:r>
        <w:rPr>
          <w:rFonts w:ascii="Times New Roman" w:eastAsia="Calibri" w:hAnsi="Times New Roman" w:cs="Times New Roman"/>
          <w:sz w:val="26"/>
          <w:szCs w:val="26"/>
        </w:rPr>
        <w:t xml:space="preserve"> свидетельства о внесении в единый реестр некоммерческих организаций – исполнителях общественно полезных услуг </w:t>
      </w:r>
      <w:r w:rsidR="000333D4">
        <w:rPr>
          <w:rFonts w:ascii="Times New Roman" w:eastAsia="Calibri" w:hAnsi="Times New Roman" w:cs="Times New Roman"/>
          <w:sz w:val="26"/>
          <w:szCs w:val="26"/>
        </w:rPr>
        <w:br/>
      </w:r>
      <w:r>
        <w:rPr>
          <w:rFonts w:ascii="Times New Roman" w:eastAsia="Calibri" w:hAnsi="Times New Roman" w:cs="Times New Roman"/>
          <w:sz w:val="26"/>
          <w:szCs w:val="26"/>
        </w:rPr>
        <w:t>в Ханты-Мансийском автономном округе – Югре (при наличии);</w:t>
      </w:r>
    </w:p>
    <w:p w14:paraId="05E8647E" w14:textId="4D2B4C67" w:rsidR="00EB40F7" w:rsidRPr="003562F2" w:rsidRDefault="00CA06F1"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3562F2">
        <w:rPr>
          <w:rFonts w:ascii="Times New Roman" w:eastAsia="Calibri" w:hAnsi="Times New Roman" w:cs="Times New Roman"/>
          <w:sz w:val="26"/>
          <w:szCs w:val="26"/>
        </w:rPr>
        <w:t xml:space="preserve">согласие на публикацию (размещение) в информационно-телекоммуникационной сети «Интернет» информации об участнике отбора, </w:t>
      </w:r>
      <w:r w:rsidR="000333D4">
        <w:rPr>
          <w:rFonts w:ascii="Times New Roman" w:eastAsia="Calibri" w:hAnsi="Times New Roman" w:cs="Times New Roman"/>
          <w:sz w:val="26"/>
          <w:szCs w:val="26"/>
        </w:rPr>
        <w:br/>
      </w:r>
      <w:r w:rsidRPr="003562F2">
        <w:rPr>
          <w:rFonts w:ascii="Times New Roman" w:eastAsia="Calibri" w:hAnsi="Times New Roman" w:cs="Times New Roman"/>
          <w:sz w:val="26"/>
          <w:szCs w:val="26"/>
        </w:rPr>
        <w:t>о подаваемой участником отбора заявке, иной информации об участнике отбора, связанной с соответствующим отбором.</w:t>
      </w:r>
    </w:p>
    <w:p w14:paraId="3F63E9ED" w14:textId="77777777" w:rsidR="00724CB7" w:rsidRPr="003562F2" w:rsidRDefault="00724CB7" w:rsidP="00BA79F9">
      <w:pPr>
        <w:pStyle w:val="a3"/>
        <w:spacing w:after="0" w:line="240" w:lineRule="auto"/>
        <w:ind w:left="0" w:firstLine="709"/>
        <w:jc w:val="both"/>
        <w:rPr>
          <w:rFonts w:ascii="Times New Roman" w:eastAsia="Calibri" w:hAnsi="Times New Roman" w:cs="Times New Roman"/>
          <w:sz w:val="26"/>
          <w:szCs w:val="26"/>
        </w:rPr>
      </w:pPr>
      <w:r w:rsidRPr="003562F2">
        <w:rPr>
          <w:rFonts w:ascii="Times New Roman" w:eastAsia="Calibri" w:hAnsi="Times New Roman" w:cs="Times New Roman"/>
          <w:sz w:val="26"/>
          <w:szCs w:val="26"/>
        </w:rPr>
        <w:t>4.7.2.</w:t>
      </w:r>
      <w:r w:rsidR="00BA79F9" w:rsidRPr="003562F2">
        <w:t xml:space="preserve"> </w:t>
      </w:r>
      <w:r w:rsidR="00BA79F9" w:rsidRPr="003562F2">
        <w:rPr>
          <w:rFonts w:ascii="Times New Roman" w:eastAsia="Calibri" w:hAnsi="Times New Roman" w:cs="Times New Roman"/>
          <w:sz w:val="26"/>
          <w:szCs w:val="26"/>
        </w:rPr>
        <w:t>В случае подачи заявки</w:t>
      </w:r>
      <w:r w:rsidR="00BA79F9" w:rsidRPr="003562F2">
        <w:t xml:space="preserve"> </w:t>
      </w:r>
      <w:r w:rsidR="00BA79F9" w:rsidRPr="003562F2">
        <w:rPr>
          <w:rFonts w:ascii="Times New Roman" w:eastAsia="Calibri" w:hAnsi="Times New Roman" w:cs="Times New Roman"/>
          <w:sz w:val="26"/>
          <w:szCs w:val="26"/>
        </w:rPr>
        <w:t>в бумажной форме в Управление направляются следующие документы:</w:t>
      </w:r>
    </w:p>
    <w:p w14:paraId="7711ECC1" w14:textId="2D725C6B" w:rsidR="00530ADE" w:rsidRPr="00530ADE" w:rsidRDefault="00530ADE"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530ADE">
        <w:rPr>
          <w:rFonts w:ascii="Times New Roman" w:eastAsia="Calibri" w:hAnsi="Times New Roman" w:cs="Times New Roman"/>
          <w:sz w:val="26"/>
          <w:szCs w:val="26"/>
        </w:rPr>
        <w:t xml:space="preserve">заявка на участие в отборе получателей субсидии на реализацию программ (проектов) по форме согласно приложению </w:t>
      </w:r>
      <w:r>
        <w:rPr>
          <w:rFonts w:ascii="Times New Roman" w:eastAsia="Calibri" w:hAnsi="Times New Roman" w:cs="Times New Roman"/>
          <w:sz w:val="26"/>
          <w:szCs w:val="26"/>
        </w:rPr>
        <w:t>№</w:t>
      </w:r>
      <w:r w:rsidRPr="00530ADE">
        <w:rPr>
          <w:rFonts w:ascii="Times New Roman" w:eastAsia="Calibri" w:hAnsi="Times New Roman" w:cs="Times New Roman"/>
          <w:sz w:val="26"/>
          <w:szCs w:val="26"/>
        </w:rPr>
        <w:t xml:space="preserve"> 1 к настоящему Порядку;</w:t>
      </w:r>
    </w:p>
    <w:p w14:paraId="05B4A925" w14:textId="2C272659" w:rsidR="00530ADE" w:rsidRPr="00530ADE" w:rsidRDefault="00530ADE"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530ADE">
        <w:rPr>
          <w:rFonts w:ascii="Times New Roman" w:eastAsia="Calibri" w:hAnsi="Times New Roman" w:cs="Times New Roman"/>
          <w:sz w:val="26"/>
          <w:szCs w:val="26"/>
        </w:rPr>
        <w:t xml:space="preserve">информация о программе (проекте) по форме согласно приложению </w:t>
      </w:r>
      <w:r>
        <w:rPr>
          <w:rFonts w:ascii="Times New Roman" w:eastAsia="Calibri" w:hAnsi="Times New Roman" w:cs="Times New Roman"/>
          <w:sz w:val="26"/>
          <w:szCs w:val="26"/>
        </w:rPr>
        <w:t>№</w:t>
      </w:r>
      <w:r w:rsidRPr="00530ADE">
        <w:rPr>
          <w:rFonts w:ascii="Times New Roman" w:eastAsia="Calibri" w:hAnsi="Times New Roman" w:cs="Times New Roman"/>
          <w:sz w:val="26"/>
          <w:szCs w:val="26"/>
        </w:rPr>
        <w:t xml:space="preserve"> 2 </w:t>
      </w:r>
      <w:r w:rsidR="000333D4">
        <w:rPr>
          <w:rFonts w:ascii="Times New Roman" w:eastAsia="Calibri" w:hAnsi="Times New Roman" w:cs="Times New Roman"/>
          <w:sz w:val="26"/>
          <w:szCs w:val="26"/>
        </w:rPr>
        <w:br/>
      </w:r>
      <w:r w:rsidRPr="00530ADE">
        <w:rPr>
          <w:rFonts w:ascii="Times New Roman" w:eastAsia="Calibri" w:hAnsi="Times New Roman" w:cs="Times New Roman"/>
          <w:sz w:val="26"/>
          <w:szCs w:val="26"/>
        </w:rPr>
        <w:t>к настоящему Порядку;</w:t>
      </w:r>
    </w:p>
    <w:p w14:paraId="7EC99BD2" w14:textId="4014CB97" w:rsidR="00530ADE" w:rsidRPr="00530ADE" w:rsidRDefault="00530ADE"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530ADE">
        <w:rPr>
          <w:rFonts w:ascii="Times New Roman" w:eastAsia="Calibri" w:hAnsi="Times New Roman" w:cs="Times New Roman"/>
          <w:sz w:val="26"/>
          <w:szCs w:val="26"/>
        </w:rPr>
        <w:t xml:space="preserve">календарный план реализации программы (проекта) по форме согласно приложению </w:t>
      </w:r>
      <w:r>
        <w:rPr>
          <w:rFonts w:ascii="Times New Roman" w:eastAsia="Calibri" w:hAnsi="Times New Roman" w:cs="Times New Roman"/>
          <w:sz w:val="26"/>
          <w:szCs w:val="26"/>
        </w:rPr>
        <w:t>№</w:t>
      </w:r>
      <w:r w:rsidRPr="00530ADE">
        <w:rPr>
          <w:rFonts w:ascii="Times New Roman" w:eastAsia="Calibri" w:hAnsi="Times New Roman" w:cs="Times New Roman"/>
          <w:sz w:val="26"/>
          <w:szCs w:val="26"/>
        </w:rPr>
        <w:t xml:space="preserve"> 3 к настоящему Порядку;</w:t>
      </w:r>
    </w:p>
    <w:p w14:paraId="176BCE03" w14:textId="3E94A0D9" w:rsidR="00530ADE" w:rsidRPr="00530ADE" w:rsidRDefault="00530ADE"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530ADE">
        <w:rPr>
          <w:rFonts w:ascii="Times New Roman" w:eastAsia="Calibri" w:hAnsi="Times New Roman" w:cs="Times New Roman"/>
          <w:sz w:val="26"/>
          <w:szCs w:val="26"/>
        </w:rPr>
        <w:t xml:space="preserve">смета на реализацию программы (проекта) по форме согласно </w:t>
      </w:r>
      <w:r w:rsidR="000333D4">
        <w:rPr>
          <w:rFonts w:ascii="Times New Roman" w:eastAsia="Calibri" w:hAnsi="Times New Roman" w:cs="Times New Roman"/>
          <w:sz w:val="26"/>
          <w:szCs w:val="26"/>
        </w:rPr>
        <w:br/>
      </w:r>
      <w:r w:rsidRPr="00530ADE">
        <w:rPr>
          <w:rFonts w:ascii="Times New Roman" w:eastAsia="Calibri" w:hAnsi="Times New Roman" w:cs="Times New Roman"/>
          <w:sz w:val="26"/>
          <w:szCs w:val="26"/>
        </w:rPr>
        <w:t xml:space="preserve">приложению </w:t>
      </w:r>
      <w:r>
        <w:rPr>
          <w:rFonts w:ascii="Times New Roman" w:eastAsia="Calibri" w:hAnsi="Times New Roman" w:cs="Times New Roman"/>
          <w:sz w:val="26"/>
          <w:szCs w:val="26"/>
        </w:rPr>
        <w:t>№</w:t>
      </w:r>
      <w:r w:rsidRPr="00530ADE">
        <w:rPr>
          <w:rFonts w:ascii="Times New Roman" w:eastAsia="Calibri" w:hAnsi="Times New Roman" w:cs="Times New Roman"/>
          <w:sz w:val="26"/>
          <w:szCs w:val="26"/>
        </w:rPr>
        <w:t xml:space="preserve"> 4 к настоящему Порядку;</w:t>
      </w:r>
    </w:p>
    <w:p w14:paraId="1DCB1359" w14:textId="0ECDD9D9" w:rsidR="00530ADE" w:rsidRPr="00530ADE" w:rsidRDefault="00530ADE"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530ADE">
        <w:rPr>
          <w:rFonts w:ascii="Times New Roman" w:eastAsia="Calibri" w:hAnsi="Times New Roman" w:cs="Times New Roman"/>
          <w:sz w:val="26"/>
          <w:szCs w:val="26"/>
        </w:rPr>
        <w:t xml:space="preserve">копии учредительных документов, заверенные печатью (при наличии) </w:t>
      </w:r>
      <w:r w:rsidR="000333D4">
        <w:rPr>
          <w:rFonts w:ascii="Times New Roman" w:eastAsia="Calibri" w:hAnsi="Times New Roman" w:cs="Times New Roman"/>
          <w:sz w:val="26"/>
          <w:szCs w:val="26"/>
        </w:rPr>
        <w:br/>
      </w:r>
      <w:r w:rsidRPr="00530ADE">
        <w:rPr>
          <w:rFonts w:ascii="Times New Roman" w:eastAsia="Calibri" w:hAnsi="Times New Roman" w:cs="Times New Roman"/>
          <w:sz w:val="26"/>
          <w:szCs w:val="26"/>
        </w:rPr>
        <w:t>и подписью руководителя социально ориентированной некоммерческой организации;</w:t>
      </w:r>
    </w:p>
    <w:p w14:paraId="12B1F109" w14:textId="3AE58176" w:rsidR="00530ADE" w:rsidRPr="00530ADE" w:rsidRDefault="00530ADE"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530ADE">
        <w:rPr>
          <w:rFonts w:ascii="Times New Roman" w:eastAsia="Calibri" w:hAnsi="Times New Roman" w:cs="Times New Roman"/>
          <w:sz w:val="26"/>
          <w:szCs w:val="26"/>
        </w:rPr>
        <w:t>действующая редакция устава организации</w:t>
      </w:r>
      <w:r w:rsidR="007E0E1E">
        <w:rPr>
          <w:rFonts w:ascii="Times New Roman" w:eastAsia="Calibri" w:hAnsi="Times New Roman" w:cs="Times New Roman"/>
          <w:sz w:val="26"/>
          <w:szCs w:val="26"/>
        </w:rPr>
        <w:t xml:space="preserve">, </w:t>
      </w:r>
      <w:r w:rsidR="007E0E1E" w:rsidRPr="007E0E1E">
        <w:rPr>
          <w:rFonts w:ascii="Times New Roman" w:eastAsia="Calibri" w:hAnsi="Times New Roman" w:cs="Times New Roman"/>
          <w:sz w:val="26"/>
          <w:szCs w:val="26"/>
        </w:rPr>
        <w:t>заверенн</w:t>
      </w:r>
      <w:r w:rsidR="007E0E1E">
        <w:rPr>
          <w:rFonts w:ascii="Times New Roman" w:eastAsia="Calibri" w:hAnsi="Times New Roman" w:cs="Times New Roman"/>
          <w:sz w:val="26"/>
          <w:szCs w:val="26"/>
        </w:rPr>
        <w:t>ая</w:t>
      </w:r>
      <w:r w:rsidR="007E0E1E" w:rsidRPr="007E0E1E">
        <w:rPr>
          <w:rFonts w:ascii="Times New Roman" w:eastAsia="Calibri" w:hAnsi="Times New Roman" w:cs="Times New Roman"/>
          <w:sz w:val="26"/>
          <w:szCs w:val="26"/>
        </w:rPr>
        <w:t xml:space="preserve"> печатью </w:t>
      </w:r>
      <w:r w:rsidR="000333D4">
        <w:rPr>
          <w:rFonts w:ascii="Times New Roman" w:eastAsia="Calibri" w:hAnsi="Times New Roman" w:cs="Times New Roman"/>
          <w:sz w:val="26"/>
          <w:szCs w:val="26"/>
        </w:rPr>
        <w:br/>
      </w:r>
      <w:r w:rsidR="007E0E1E" w:rsidRPr="007E0E1E">
        <w:rPr>
          <w:rFonts w:ascii="Times New Roman" w:eastAsia="Calibri" w:hAnsi="Times New Roman" w:cs="Times New Roman"/>
          <w:sz w:val="26"/>
          <w:szCs w:val="26"/>
        </w:rPr>
        <w:t>(при наличии) и подписью руководителя социально ориентированной некоммерческой организации</w:t>
      </w:r>
      <w:r w:rsidRPr="00530ADE">
        <w:rPr>
          <w:rFonts w:ascii="Times New Roman" w:eastAsia="Calibri" w:hAnsi="Times New Roman" w:cs="Times New Roman"/>
          <w:sz w:val="26"/>
          <w:szCs w:val="26"/>
        </w:rPr>
        <w:t>;</w:t>
      </w:r>
    </w:p>
    <w:p w14:paraId="4F78A67C" w14:textId="78C47021" w:rsidR="00530ADE" w:rsidRPr="00530ADE" w:rsidRDefault="00530ADE"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530ADE">
        <w:rPr>
          <w:rFonts w:ascii="Times New Roman" w:eastAsia="Calibri" w:hAnsi="Times New Roman" w:cs="Times New Roman"/>
          <w:sz w:val="26"/>
          <w:szCs w:val="26"/>
        </w:rPr>
        <w:t xml:space="preserve">свидетельство о внесении в единый реестр некоммерческих организаций - исполнителях общественно полезных услуг в Ханты-Мансийском автономном </w:t>
      </w:r>
      <w:r w:rsidR="000333D4">
        <w:rPr>
          <w:rFonts w:ascii="Times New Roman" w:eastAsia="Calibri" w:hAnsi="Times New Roman" w:cs="Times New Roman"/>
          <w:sz w:val="26"/>
          <w:szCs w:val="26"/>
        </w:rPr>
        <w:br/>
      </w:r>
      <w:r w:rsidRPr="00530ADE">
        <w:rPr>
          <w:rFonts w:ascii="Times New Roman" w:eastAsia="Calibri" w:hAnsi="Times New Roman" w:cs="Times New Roman"/>
          <w:sz w:val="26"/>
          <w:szCs w:val="26"/>
        </w:rPr>
        <w:t xml:space="preserve">округе </w:t>
      </w:r>
      <w:r w:rsidR="000333D4">
        <w:rPr>
          <w:rFonts w:ascii="Times New Roman" w:eastAsia="Calibri" w:hAnsi="Times New Roman" w:cs="Times New Roman"/>
          <w:sz w:val="26"/>
          <w:szCs w:val="26"/>
        </w:rPr>
        <w:t>–</w:t>
      </w:r>
      <w:r w:rsidRPr="00530ADE">
        <w:rPr>
          <w:rFonts w:ascii="Times New Roman" w:eastAsia="Calibri" w:hAnsi="Times New Roman" w:cs="Times New Roman"/>
          <w:sz w:val="26"/>
          <w:szCs w:val="26"/>
        </w:rPr>
        <w:t xml:space="preserve"> Югре (при наличии);</w:t>
      </w:r>
    </w:p>
    <w:p w14:paraId="6297B012" w14:textId="4D6B5D55" w:rsidR="00530ADE" w:rsidRPr="00530ADE" w:rsidRDefault="00530ADE"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530ADE">
        <w:rPr>
          <w:rFonts w:ascii="Times New Roman" w:eastAsia="Calibri" w:hAnsi="Times New Roman" w:cs="Times New Roman"/>
          <w:sz w:val="26"/>
          <w:szCs w:val="26"/>
        </w:rPr>
        <w:t>согласие на публикацию (размещение) в информаци</w:t>
      </w:r>
      <w:r>
        <w:rPr>
          <w:rFonts w:ascii="Times New Roman" w:eastAsia="Calibri" w:hAnsi="Times New Roman" w:cs="Times New Roman"/>
          <w:sz w:val="26"/>
          <w:szCs w:val="26"/>
        </w:rPr>
        <w:t>онно-телекоммуникационной сети «</w:t>
      </w:r>
      <w:r w:rsidRPr="00530ADE">
        <w:rPr>
          <w:rFonts w:ascii="Times New Roman" w:eastAsia="Calibri" w:hAnsi="Times New Roman" w:cs="Times New Roman"/>
          <w:sz w:val="26"/>
          <w:szCs w:val="26"/>
        </w:rPr>
        <w:t>Интернет</w:t>
      </w:r>
      <w:r>
        <w:rPr>
          <w:rFonts w:ascii="Times New Roman" w:eastAsia="Calibri" w:hAnsi="Times New Roman" w:cs="Times New Roman"/>
          <w:sz w:val="26"/>
          <w:szCs w:val="26"/>
        </w:rPr>
        <w:t>»</w:t>
      </w:r>
      <w:r w:rsidRPr="00530ADE">
        <w:rPr>
          <w:rFonts w:ascii="Times New Roman" w:eastAsia="Calibri" w:hAnsi="Times New Roman" w:cs="Times New Roman"/>
          <w:sz w:val="26"/>
          <w:szCs w:val="26"/>
        </w:rPr>
        <w:t xml:space="preserve"> информации об участнике отбора, </w:t>
      </w:r>
      <w:r w:rsidR="000333D4">
        <w:rPr>
          <w:rFonts w:ascii="Times New Roman" w:eastAsia="Calibri" w:hAnsi="Times New Roman" w:cs="Times New Roman"/>
          <w:sz w:val="26"/>
          <w:szCs w:val="26"/>
        </w:rPr>
        <w:br/>
      </w:r>
      <w:r w:rsidRPr="00530ADE">
        <w:rPr>
          <w:rFonts w:ascii="Times New Roman" w:eastAsia="Calibri" w:hAnsi="Times New Roman" w:cs="Times New Roman"/>
          <w:sz w:val="26"/>
          <w:szCs w:val="26"/>
        </w:rPr>
        <w:t>о подаваемой участником отбора заявке, иной информации об участнике отбора, связанной с соответствующим отбором.</w:t>
      </w:r>
    </w:p>
    <w:p w14:paraId="704A9840" w14:textId="2AE8662A" w:rsidR="00530ADE" w:rsidRPr="00530ADE" w:rsidRDefault="00A57B50" w:rsidP="00530ADE">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4.7.3. </w:t>
      </w:r>
      <w:r w:rsidR="00530ADE" w:rsidRPr="00530ADE">
        <w:rPr>
          <w:rFonts w:ascii="Times New Roman" w:eastAsia="Calibri" w:hAnsi="Times New Roman" w:cs="Times New Roman"/>
          <w:sz w:val="26"/>
          <w:szCs w:val="26"/>
        </w:rPr>
        <w:t xml:space="preserve">Участник отбора может предоставить дополнительные документы </w:t>
      </w:r>
      <w:r w:rsidR="000333D4">
        <w:rPr>
          <w:rFonts w:ascii="Times New Roman" w:eastAsia="Calibri" w:hAnsi="Times New Roman" w:cs="Times New Roman"/>
          <w:sz w:val="26"/>
          <w:szCs w:val="26"/>
        </w:rPr>
        <w:br/>
      </w:r>
      <w:r w:rsidR="00530ADE" w:rsidRPr="00530ADE">
        <w:rPr>
          <w:rFonts w:ascii="Times New Roman" w:eastAsia="Calibri" w:hAnsi="Times New Roman" w:cs="Times New Roman"/>
          <w:sz w:val="26"/>
          <w:szCs w:val="26"/>
        </w:rPr>
        <w:t>и материалы о деятельности организации, в том числе информацию о ранее реализованных программах (проектах).</w:t>
      </w:r>
    </w:p>
    <w:p w14:paraId="78BFB6CC" w14:textId="4E120535" w:rsidR="00530ADE" w:rsidRPr="00530ADE" w:rsidRDefault="00530ADE" w:rsidP="000333D4">
      <w:pPr>
        <w:pStyle w:val="a3"/>
        <w:numPr>
          <w:ilvl w:val="1"/>
          <w:numId w:val="2"/>
        </w:numPr>
        <w:tabs>
          <w:tab w:val="left" w:pos="1134"/>
        </w:tabs>
        <w:spacing w:after="0" w:line="240" w:lineRule="auto"/>
        <w:ind w:left="0" w:firstLine="709"/>
        <w:jc w:val="both"/>
        <w:rPr>
          <w:rFonts w:ascii="Times New Roman" w:eastAsia="Calibri" w:hAnsi="Times New Roman" w:cs="Times New Roman"/>
          <w:sz w:val="26"/>
          <w:szCs w:val="26"/>
        </w:rPr>
      </w:pPr>
      <w:r w:rsidRPr="00530ADE">
        <w:rPr>
          <w:rFonts w:ascii="Times New Roman" w:eastAsia="Calibri" w:hAnsi="Times New Roman" w:cs="Times New Roman"/>
          <w:sz w:val="26"/>
          <w:szCs w:val="26"/>
        </w:rPr>
        <w:t xml:space="preserve">Одна социально ориентированная некоммерческая организация вправе представить не более одной заявки по каждому направлению конкурса, указанному </w:t>
      </w:r>
      <w:r w:rsidR="000333D4">
        <w:rPr>
          <w:rFonts w:ascii="Times New Roman" w:eastAsia="Calibri" w:hAnsi="Times New Roman" w:cs="Times New Roman"/>
          <w:sz w:val="26"/>
          <w:szCs w:val="26"/>
        </w:rPr>
        <w:br/>
      </w:r>
      <w:r w:rsidRPr="00933EA5">
        <w:rPr>
          <w:rFonts w:ascii="Times New Roman" w:eastAsia="Calibri" w:hAnsi="Times New Roman" w:cs="Times New Roman"/>
          <w:sz w:val="26"/>
          <w:szCs w:val="26"/>
        </w:rPr>
        <w:t xml:space="preserve">в пункте </w:t>
      </w:r>
      <w:r w:rsidR="00933EA5" w:rsidRPr="00933EA5">
        <w:rPr>
          <w:rFonts w:ascii="Times New Roman" w:eastAsia="Calibri" w:hAnsi="Times New Roman" w:cs="Times New Roman"/>
          <w:sz w:val="26"/>
          <w:szCs w:val="26"/>
        </w:rPr>
        <w:t>4</w:t>
      </w:r>
      <w:r w:rsidRPr="00933EA5">
        <w:rPr>
          <w:rFonts w:ascii="Times New Roman" w:eastAsia="Calibri" w:hAnsi="Times New Roman" w:cs="Times New Roman"/>
          <w:sz w:val="26"/>
          <w:szCs w:val="26"/>
        </w:rPr>
        <w:t>.</w:t>
      </w:r>
      <w:r w:rsidR="00933EA5" w:rsidRPr="00933EA5">
        <w:rPr>
          <w:rFonts w:ascii="Times New Roman" w:eastAsia="Calibri" w:hAnsi="Times New Roman" w:cs="Times New Roman"/>
          <w:sz w:val="26"/>
          <w:szCs w:val="26"/>
        </w:rPr>
        <w:t>3</w:t>
      </w:r>
      <w:r w:rsidRPr="00933EA5">
        <w:rPr>
          <w:rFonts w:ascii="Times New Roman" w:eastAsia="Calibri" w:hAnsi="Times New Roman" w:cs="Times New Roman"/>
          <w:sz w:val="26"/>
          <w:szCs w:val="26"/>
        </w:rPr>
        <w:t xml:space="preserve"> настоящего раздела</w:t>
      </w:r>
      <w:r w:rsidRPr="00530ADE">
        <w:rPr>
          <w:rFonts w:ascii="Times New Roman" w:eastAsia="Calibri" w:hAnsi="Times New Roman" w:cs="Times New Roman"/>
          <w:sz w:val="26"/>
          <w:szCs w:val="26"/>
        </w:rPr>
        <w:t>.</w:t>
      </w:r>
    </w:p>
    <w:p w14:paraId="6DD4B182" w14:textId="6646AA09" w:rsidR="00530ADE" w:rsidRDefault="00530ADE" w:rsidP="000333D4">
      <w:pPr>
        <w:pStyle w:val="a3"/>
        <w:numPr>
          <w:ilvl w:val="1"/>
          <w:numId w:val="2"/>
        </w:numPr>
        <w:tabs>
          <w:tab w:val="left" w:pos="1134"/>
        </w:tabs>
        <w:spacing w:after="0" w:line="240" w:lineRule="auto"/>
        <w:ind w:left="0" w:firstLine="709"/>
        <w:jc w:val="both"/>
        <w:rPr>
          <w:rFonts w:ascii="Times New Roman" w:eastAsia="Calibri" w:hAnsi="Times New Roman" w:cs="Times New Roman"/>
          <w:sz w:val="26"/>
          <w:szCs w:val="26"/>
        </w:rPr>
      </w:pPr>
      <w:r w:rsidRPr="00530ADE">
        <w:rPr>
          <w:rFonts w:ascii="Times New Roman" w:eastAsia="Calibri" w:hAnsi="Times New Roman" w:cs="Times New Roman"/>
          <w:sz w:val="26"/>
          <w:szCs w:val="26"/>
        </w:rPr>
        <w:t>Социально ориентированная некоммерческая организация несет ответственность за достоверность и полноту информации, представленной в составе заявки. Заявка и все приложенные к ней документы участнику отбора не возвращаются.</w:t>
      </w:r>
    </w:p>
    <w:p w14:paraId="13AABCBE" w14:textId="3FF61A93" w:rsidR="001B6A21" w:rsidRPr="001B6A21" w:rsidRDefault="001B6A21" w:rsidP="000333D4">
      <w:pPr>
        <w:pStyle w:val="a3"/>
        <w:numPr>
          <w:ilvl w:val="1"/>
          <w:numId w:val="2"/>
        </w:numPr>
        <w:tabs>
          <w:tab w:val="left" w:pos="1134"/>
          <w:tab w:val="left" w:pos="1276"/>
        </w:tabs>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П</w:t>
      </w:r>
      <w:r w:rsidR="00F652A2">
        <w:rPr>
          <w:rFonts w:ascii="Times New Roman" w:eastAsia="Calibri" w:hAnsi="Times New Roman" w:cs="Times New Roman"/>
          <w:sz w:val="26"/>
          <w:szCs w:val="26"/>
        </w:rPr>
        <w:t>орядок</w:t>
      </w:r>
      <w:r w:rsidRPr="001B6A21">
        <w:rPr>
          <w:rFonts w:ascii="Times New Roman" w:eastAsia="Calibri" w:hAnsi="Times New Roman" w:cs="Times New Roman"/>
          <w:sz w:val="26"/>
          <w:szCs w:val="26"/>
        </w:rPr>
        <w:t xml:space="preserve"> рассмотрения и оценки заявок участников отбора</w:t>
      </w:r>
      <w:r w:rsidR="00F652A2">
        <w:rPr>
          <w:rFonts w:ascii="Times New Roman" w:eastAsia="Calibri" w:hAnsi="Times New Roman" w:cs="Times New Roman"/>
          <w:sz w:val="26"/>
          <w:szCs w:val="26"/>
        </w:rPr>
        <w:t xml:space="preserve"> Администрацией и конкурсной комиссией</w:t>
      </w:r>
      <w:r w:rsidR="003D36F9">
        <w:rPr>
          <w:rFonts w:ascii="Times New Roman" w:eastAsia="Calibri" w:hAnsi="Times New Roman" w:cs="Times New Roman"/>
          <w:sz w:val="26"/>
          <w:szCs w:val="26"/>
        </w:rPr>
        <w:t>.</w:t>
      </w:r>
    </w:p>
    <w:p w14:paraId="181789E3" w14:textId="77777777" w:rsid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.1. Поступившая заявка на участие в отборе регистрируется работником Управления в журнале учета заявок в день ее поступления.</w:t>
      </w:r>
    </w:p>
    <w:p w14:paraId="5A117A2B" w14:textId="77777777" w:rsidR="00142CD6" w:rsidRPr="001B6A21" w:rsidRDefault="00CE72B8"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4.10.2. </w:t>
      </w:r>
      <w:r w:rsidR="00142CD6" w:rsidRPr="00142CD6">
        <w:rPr>
          <w:rFonts w:ascii="Times New Roman" w:eastAsia="Calibri" w:hAnsi="Times New Roman" w:cs="Times New Roman"/>
          <w:sz w:val="26"/>
          <w:szCs w:val="26"/>
        </w:rPr>
        <w:t>В случае направления заявки в выходные и (или) нерабочие праздничные дни заявка подлежит регистрации в ближайший следующий за ними рабочий день.</w:t>
      </w:r>
    </w:p>
    <w:p w14:paraId="6B88A001"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757DC4">
        <w:rPr>
          <w:rFonts w:ascii="Times New Roman" w:eastAsia="Calibri" w:hAnsi="Times New Roman" w:cs="Times New Roman"/>
          <w:sz w:val="26"/>
          <w:szCs w:val="26"/>
        </w:rPr>
        <w:t>4.</w:t>
      </w:r>
      <w:r w:rsidR="00B54566" w:rsidRPr="00757DC4">
        <w:rPr>
          <w:rFonts w:ascii="Times New Roman" w:eastAsia="Calibri" w:hAnsi="Times New Roman" w:cs="Times New Roman"/>
          <w:sz w:val="26"/>
          <w:szCs w:val="26"/>
        </w:rPr>
        <w:t>10</w:t>
      </w:r>
      <w:r w:rsidRPr="00757DC4">
        <w:rPr>
          <w:rFonts w:ascii="Times New Roman" w:eastAsia="Calibri" w:hAnsi="Times New Roman" w:cs="Times New Roman"/>
          <w:sz w:val="26"/>
          <w:szCs w:val="26"/>
        </w:rPr>
        <w:t>.</w:t>
      </w:r>
      <w:r w:rsidR="00CE72B8">
        <w:rPr>
          <w:rFonts w:ascii="Times New Roman" w:eastAsia="Calibri" w:hAnsi="Times New Roman" w:cs="Times New Roman"/>
          <w:sz w:val="26"/>
          <w:szCs w:val="26"/>
        </w:rPr>
        <w:t>3</w:t>
      </w:r>
      <w:r w:rsidRPr="00757DC4">
        <w:rPr>
          <w:rFonts w:ascii="Times New Roman" w:eastAsia="Calibri" w:hAnsi="Times New Roman" w:cs="Times New Roman"/>
          <w:sz w:val="26"/>
          <w:szCs w:val="26"/>
        </w:rPr>
        <w:t xml:space="preserve">. </w:t>
      </w:r>
      <w:r w:rsidRPr="001B6A21">
        <w:rPr>
          <w:rFonts w:ascii="Times New Roman" w:eastAsia="Calibri" w:hAnsi="Times New Roman" w:cs="Times New Roman"/>
          <w:sz w:val="26"/>
          <w:szCs w:val="26"/>
        </w:rPr>
        <w:t>Участник отбора до окончания срока приема заявок вправе отозвать заявку, внести изменения в заявку посредством предоставления заявления об отзыве заявки (внесении изменений в заявку) в произвольной форме в Управление. Работник Управления в течение 1 (одного) рабочего дня с даты поступления заявления регистрирует его.</w:t>
      </w:r>
    </w:p>
    <w:p w14:paraId="736F4524"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 Отозванные заявки не учитываются при подсчете количества заявок, представленных для участия в отборе.</w:t>
      </w:r>
    </w:p>
    <w:p w14:paraId="0EBC5CCF"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Зарегистрированное заявление об отзыве заявки является основанием для возврата заявки и приложенных к ней документов участнику отбора. Управление обеспечивает возврат заявки участнику отбора не позднее 5 (пяти) календарных дней со дня регистрации заявления об отзыве заявки.</w:t>
      </w:r>
    </w:p>
    <w:p w14:paraId="6B4125DF"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В случае внесения изменений в заявку в журнал учета заявок вносится отметка о внесении изменений в заявку на основании заявления с указанием даты и времени регистрации заявления о внесении изменений в заявку.</w:t>
      </w:r>
    </w:p>
    <w:p w14:paraId="3D56D073" w14:textId="245EAA42" w:rsid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 xml:space="preserve">.4. Участник отбора вправе со дня размещения объявления о проведении отбора и до окончания срока приема заявок обратиться в Управление как письменно, так и устно (по телефону, лично) с запросом о разъяснении положений объявления </w:t>
      </w:r>
      <w:r w:rsidR="000333D4">
        <w:rPr>
          <w:rFonts w:ascii="Times New Roman" w:eastAsia="Calibri" w:hAnsi="Times New Roman" w:cs="Times New Roman"/>
          <w:sz w:val="26"/>
          <w:szCs w:val="26"/>
        </w:rPr>
        <w:br/>
      </w:r>
      <w:r w:rsidRPr="001B6A21">
        <w:rPr>
          <w:rFonts w:ascii="Times New Roman" w:eastAsia="Calibri" w:hAnsi="Times New Roman" w:cs="Times New Roman"/>
          <w:sz w:val="26"/>
          <w:szCs w:val="26"/>
        </w:rPr>
        <w:t>о проведении отбора.</w:t>
      </w:r>
    </w:p>
    <w:p w14:paraId="4687B01B" w14:textId="77777777" w:rsidR="004920F8" w:rsidRDefault="00CC09FA" w:rsidP="00CC09FA">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4.10.5. </w:t>
      </w:r>
      <w:r w:rsidR="004920F8" w:rsidRPr="004920F8">
        <w:rPr>
          <w:rFonts w:ascii="Times New Roman" w:eastAsia="Calibri" w:hAnsi="Times New Roman" w:cs="Times New Roman"/>
          <w:sz w:val="26"/>
          <w:szCs w:val="26"/>
        </w:rPr>
        <w:t>Управление обеспечивает направление участнику отбора разъяснения положений объявления о проведении отбора не позднее 5 (пяти) рабочих дней со дня поступления запроса в той форме, в которой поступил запрос.</w:t>
      </w:r>
    </w:p>
    <w:p w14:paraId="5E7BDDF7" w14:textId="5EB65DF2" w:rsidR="00CC09FA" w:rsidRPr="00CC09FA" w:rsidRDefault="004920F8" w:rsidP="00CC09FA">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4.10.6. </w:t>
      </w:r>
      <w:r w:rsidR="00CC09FA" w:rsidRPr="00CC09FA">
        <w:rPr>
          <w:rFonts w:ascii="Times New Roman" w:eastAsia="Calibri" w:hAnsi="Times New Roman" w:cs="Times New Roman"/>
          <w:sz w:val="26"/>
          <w:szCs w:val="26"/>
        </w:rPr>
        <w:t>При наличии оснований заявка может быть возвращена участнику отбора на доработку в период проведения приема заявок. Возврат на доработку заявок, осуществляется путем их передачи участнику отбора лично и</w:t>
      </w:r>
      <w:r w:rsidR="00DB7639">
        <w:rPr>
          <w:rFonts w:ascii="Times New Roman" w:eastAsia="Calibri" w:hAnsi="Times New Roman" w:cs="Times New Roman"/>
          <w:sz w:val="26"/>
          <w:szCs w:val="26"/>
        </w:rPr>
        <w:t xml:space="preserve">ли на адрес, указанный </w:t>
      </w:r>
      <w:r w:rsidR="000333D4">
        <w:rPr>
          <w:rFonts w:ascii="Times New Roman" w:eastAsia="Calibri" w:hAnsi="Times New Roman" w:cs="Times New Roman"/>
          <w:sz w:val="26"/>
          <w:szCs w:val="26"/>
        </w:rPr>
        <w:br/>
      </w:r>
      <w:r w:rsidR="00DB7639">
        <w:rPr>
          <w:rFonts w:ascii="Times New Roman" w:eastAsia="Calibri" w:hAnsi="Times New Roman" w:cs="Times New Roman"/>
          <w:sz w:val="26"/>
          <w:szCs w:val="26"/>
        </w:rPr>
        <w:t>в заявке</w:t>
      </w:r>
      <w:r w:rsidR="00CC09FA" w:rsidRPr="00CC09FA">
        <w:rPr>
          <w:rFonts w:ascii="Times New Roman" w:eastAsia="Calibri" w:hAnsi="Times New Roman" w:cs="Times New Roman"/>
          <w:sz w:val="26"/>
          <w:szCs w:val="26"/>
        </w:rPr>
        <w:t xml:space="preserve">. </w:t>
      </w:r>
    </w:p>
    <w:p w14:paraId="50FF249F" w14:textId="77777777" w:rsidR="00CC09FA" w:rsidRPr="00CC09FA" w:rsidRDefault="00CC09FA" w:rsidP="00CC09FA">
      <w:pPr>
        <w:pStyle w:val="a3"/>
        <w:spacing w:after="0" w:line="240" w:lineRule="auto"/>
        <w:ind w:left="0" w:firstLine="709"/>
        <w:jc w:val="both"/>
        <w:rPr>
          <w:rFonts w:ascii="Times New Roman" w:eastAsia="Calibri" w:hAnsi="Times New Roman" w:cs="Times New Roman"/>
          <w:sz w:val="26"/>
          <w:szCs w:val="26"/>
        </w:rPr>
      </w:pPr>
      <w:r w:rsidRPr="00CC09FA">
        <w:rPr>
          <w:rFonts w:ascii="Times New Roman" w:eastAsia="Calibri" w:hAnsi="Times New Roman" w:cs="Times New Roman"/>
          <w:sz w:val="26"/>
          <w:szCs w:val="26"/>
        </w:rPr>
        <w:t xml:space="preserve">Основаниями для возврата заявки на доработку являются: </w:t>
      </w:r>
    </w:p>
    <w:p w14:paraId="672CC412" w14:textId="524F62AE" w:rsidR="00CC09FA" w:rsidRPr="00CC09FA" w:rsidRDefault="00CC09FA"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CC09FA">
        <w:rPr>
          <w:rFonts w:ascii="Times New Roman" w:eastAsia="Calibri" w:hAnsi="Times New Roman" w:cs="Times New Roman"/>
          <w:sz w:val="26"/>
          <w:szCs w:val="26"/>
        </w:rPr>
        <w:t>неполный пакет документов;</w:t>
      </w:r>
    </w:p>
    <w:p w14:paraId="3B6ADE5A" w14:textId="178AC0DB" w:rsidR="00CC09FA" w:rsidRPr="00CC09FA" w:rsidRDefault="00CC09FA"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CC09FA">
        <w:rPr>
          <w:rFonts w:ascii="Times New Roman" w:eastAsia="Calibri" w:hAnsi="Times New Roman" w:cs="Times New Roman"/>
          <w:sz w:val="26"/>
          <w:szCs w:val="26"/>
        </w:rPr>
        <w:t>недостатки технического характера.</w:t>
      </w:r>
    </w:p>
    <w:p w14:paraId="0DE0E72F" w14:textId="77777777" w:rsidR="00CC09FA" w:rsidRPr="001B6A21" w:rsidRDefault="00CC09FA" w:rsidP="00CC09FA">
      <w:pPr>
        <w:pStyle w:val="a3"/>
        <w:spacing w:after="0" w:line="240" w:lineRule="auto"/>
        <w:ind w:left="0" w:firstLine="709"/>
        <w:jc w:val="both"/>
        <w:rPr>
          <w:rFonts w:ascii="Times New Roman" w:eastAsia="Calibri" w:hAnsi="Times New Roman" w:cs="Times New Roman"/>
          <w:sz w:val="26"/>
          <w:szCs w:val="26"/>
        </w:rPr>
      </w:pPr>
      <w:r w:rsidRPr="00CC09FA">
        <w:rPr>
          <w:rFonts w:ascii="Times New Roman" w:eastAsia="Calibri" w:hAnsi="Times New Roman" w:cs="Times New Roman"/>
          <w:sz w:val="26"/>
          <w:szCs w:val="26"/>
        </w:rPr>
        <w:t>После возврата заявки на доработку участник отбора должен направить скорректированную заявку в срок не позднее даты окончания приема заявок, указанной объявлении о проведении отбора.</w:t>
      </w:r>
    </w:p>
    <w:p w14:paraId="0811AA4E"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w:t>
      </w:r>
      <w:r w:rsidR="00456845">
        <w:rPr>
          <w:rFonts w:ascii="Times New Roman" w:eastAsia="Calibri" w:hAnsi="Times New Roman" w:cs="Times New Roman"/>
          <w:sz w:val="26"/>
          <w:szCs w:val="26"/>
        </w:rPr>
        <w:t>7</w:t>
      </w:r>
      <w:r w:rsidRPr="001B6A21">
        <w:rPr>
          <w:rFonts w:ascii="Times New Roman" w:eastAsia="Calibri" w:hAnsi="Times New Roman" w:cs="Times New Roman"/>
          <w:sz w:val="26"/>
          <w:szCs w:val="26"/>
        </w:rPr>
        <w:t xml:space="preserve">. Управление в течение 7 </w:t>
      </w:r>
      <w:r w:rsidR="00757DC4">
        <w:rPr>
          <w:rFonts w:ascii="Times New Roman" w:eastAsia="Calibri" w:hAnsi="Times New Roman" w:cs="Times New Roman"/>
          <w:sz w:val="26"/>
          <w:szCs w:val="26"/>
        </w:rPr>
        <w:t xml:space="preserve">(семи) </w:t>
      </w:r>
      <w:r w:rsidRPr="001B6A21">
        <w:rPr>
          <w:rFonts w:ascii="Times New Roman" w:eastAsia="Calibri" w:hAnsi="Times New Roman" w:cs="Times New Roman"/>
          <w:sz w:val="26"/>
          <w:szCs w:val="26"/>
        </w:rPr>
        <w:t>рабочих дней со дня окончания срока приема заявок направляет поступившие заявки и всю документацию в конкурсную комиссию на рассмотрение на предмет их соответствия требованиям, установленным в объявлении о проведении отбора, и оценки заявок участников отбора. Управление извещает членов конкурсной комиссии о дате проведения комиссии.</w:t>
      </w:r>
    </w:p>
    <w:p w14:paraId="28BF169A"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w:t>
      </w:r>
      <w:r w:rsidR="00817643">
        <w:rPr>
          <w:rFonts w:ascii="Times New Roman" w:eastAsia="Calibri" w:hAnsi="Times New Roman" w:cs="Times New Roman"/>
          <w:sz w:val="26"/>
          <w:szCs w:val="26"/>
        </w:rPr>
        <w:t>8</w:t>
      </w:r>
      <w:r w:rsidRPr="001B6A21">
        <w:rPr>
          <w:rFonts w:ascii="Times New Roman" w:eastAsia="Calibri" w:hAnsi="Times New Roman" w:cs="Times New Roman"/>
          <w:sz w:val="26"/>
          <w:szCs w:val="26"/>
        </w:rPr>
        <w:t>. Конкурсная комиссия является коллегиальным органом, в ее состав включаются в том числе члены Общественного совета Нефтеюганского района. Состав конкурсной комиссии утверждается администрацией Нефтеюганского района. Решение конкурсной комиссии носит рекомендательный характер. Решение конкурсной комиссии оформляется протоколом, который подписывают председатель, заместитель и все члены комиссии, присутствовавшие на заседании конкурсной комиссии. Формат проведения заседания (очное, заочное) определяет председатель конкурсной комиссии.</w:t>
      </w:r>
    </w:p>
    <w:p w14:paraId="45D2E87D" w14:textId="411557D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00817643">
        <w:rPr>
          <w:rFonts w:ascii="Times New Roman" w:eastAsia="Calibri" w:hAnsi="Times New Roman" w:cs="Times New Roman"/>
          <w:sz w:val="26"/>
          <w:szCs w:val="26"/>
        </w:rPr>
        <w:t>.9</w:t>
      </w:r>
      <w:r w:rsidRPr="001B6A21">
        <w:rPr>
          <w:rFonts w:ascii="Times New Roman" w:eastAsia="Calibri" w:hAnsi="Times New Roman" w:cs="Times New Roman"/>
          <w:sz w:val="26"/>
          <w:szCs w:val="26"/>
        </w:rPr>
        <w:t xml:space="preserve">. Комиссия вправе принимать решения, если на заседании присутствует </w:t>
      </w:r>
      <w:r w:rsidR="000333D4">
        <w:rPr>
          <w:rFonts w:ascii="Times New Roman" w:eastAsia="Calibri" w:hAnsi="Times New Roman" w:cs="Times New Roman"/>
          <w:sz w:val="26"/>
          <w:szCs w:val="26"/>
        </w:rPr>
        <w:br/>
      </w:r>
      <w:r w:rsidRPr="001B6A21">
        <w:rPr>
          <w:rFonts w:ascii="Times New Roman" w:eastAsia="Calibri" w:hAnsi="Times New Roman" w:cs="Times New Roman"/>
          <w:sz w:val="26"/>
          <w:szCs w:val="26"/>
        </w:rPr>
        <w:t>не менее 2/3 от общего числа членов комиссии.</w:t>
      </w:r>
    </w:p>
    <w:p w14:paraId="472DD562"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w:t>
      </w:r>
      <w:r w:rsidR="00817643">
        <w:rPr>
          <w:rFonts w:ascii="Times New Roman" w:eastAsia="Calibri" w:hAnsi="Times New Roman" w:cs="Times New Roman"/>
          <w:sz w:val="26"/>
          <w:szCs w:val="26"/>
        </w:rPr>
        <w:t>10</w:t>
      </w:r>
      <w:r w:rsidRPr="001B6A21">
        <w:rPr>
          <w:rFonts w:ascii="Times New Roman" w:eastAsia="Calibri" w:hAnsi="Times New Roman" w:cs="Times New Roman"/>
          <w:sz w:val="26"/>
          <w:szCs w:val="26"/>
        </w:rPr>
        <w:t>. В период отсутствия председателя комиссии его обязанности исполняет заместитель председателя комиссии. В случае отсутствия председателя и заместителя председателя комиссии заседание переносится на другой день.</w:t>
      </w:r>
    </w:p>
    <w:p w14:paraId="445FDF80"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00817643">
        <w:rPr>
          <w:rFonts w:ascii="Times New Roman" w:eastAsia="Calibri" w:hAnsi="Times New Roman" w:cs="Times New Roman"/>
          <w:sz w:val="26"/>
          <w:szCs w:val="26"/>
        </w:rPr>
        <w:t>.11</w:t>
      </w:r>
      <w:r w:rsidRPr="001B6A21">
        <w:rPr>
          <w:rFonts w:ascii="Times New Roman" w:eastAsia="Calibri" w:hAnsi="Times New Roman" w:cs="Times New Roman"/>
          <w:sz w:val="26"/>
          <w:szCs w:val="26"/>
        </w:rPr>
        <w:t>. В случае отсутствия члена комиссии в заседании принимает участие работник, осуществляющий исполнение его обязанностей на основании муниципального прав</w:t>
      </w:r>
      <w:r>
        <w:rPr>
          <w:rFonts w:ascii="Times New Roman" w:eastAsia="Calibri" w:hAnsi="Times New Roman" w:cs="Times New Roman"/>
          <w:sz w:val="26"/>
          <w:szCs w:val="26"/>
        </w:rPr>
        <w:t>ового акта «</w:t>
      </w:r>
      <w:r w:rsidRPr="001B6A21">
        <w:rPr>
          <w:rFonts w:ascii="Times New Roman" w:eastAsia="Calibri" w:hAnsi="Times New Roman" w:cs="Times New Roman"/>
          <w:sz w:val="26"/>
          <w:szCs w:val="26"/>
        </w:rPr>
        <w:t>О возложении обязанностей</w:t>
      </w:r>
      <w:r>
        <w:rPr>
          <w:rFonts w:ascii="Times New Roman" w:eastAsia="Calibri" w:hAnsi="Times New Roman" w:cs="Times New Roman"/>
          <w:sz w:val="26"/>
          <w:szCs w:val="26"/>
        </w:rPr>
        <w:t>»</w:t>
      </w:r>
      <w:r w:rsidRPr="001B6A21">
        <w:rPr>
          <w:rFonts w:ascii="Times New Roman" w:eastAsia="Calibri" w:hAnsi="Times New Roman" w:cs="Times New Roman"/>
          <w:sz w:val="26"/>
          <w:szCs w:val="26"/>
        </w:rPr>
        <w:t xml:space="preserve"> или должностной инструкции.</w:t>
      </w:r>
    </w:p>
    <w:p w14:paraId="2D0E159B" w14:textId="6AD7BB7A" w:rsidR="00757DC4" w:rsidRDefault="001B6A21" w:rsidP="00757DC4">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.1</w:t>
      </w:r>
      <w:r w:rsidR="00817643">
        <w:rPr>
          <w:rFonts w:ascii="Times New Roman" w:eastAsia="Calibri" w:hAnsi="Times New Roman" w:cs="Times New Roman"/>
          <w:sz w:val="26"/>
          <w:szCs w:val="26"/>
        </w:rPr>
        <w:t>2</w:t>
      </w:r>
      <w:r w:rsidRPr="001B6A21">
        <w:rPr>
          <w:rFonts w:ascii="Times New Roman" w:eastAsia="Calibri" w:hAnsi="Times New Roman" w:cs="Times New Roman"/>
          <w:sz w:val="26"/>
          <w:szCs w:val="26"/>
        </w:rPr>
        <w:t xml:space="preserve">. Конкурсная комиссия в течение 7 </w:t>
      </w:r>
      <w:r>
        <w:rPr>
          <w:rFonts w:ascii="Times New Roman" w:eastAsia="Calibri" w:hAnsi="Times New Roman" w:cs="Times New Roman"/>
          <w:sz w:val="26"/>
          <w:szCs w:val="26"/>
        </w:rPr>
        <w:t xml:space="preserve">(семи) </w:t>
      </w:r>
      <w:r w:rsidRPr="001B6A21">
        <w:rPr>
          <w:rFonts w:ascii="Times New Roman" w:eastAsia="Calibri" w:hAnsi="Times New Roman" w:cs="Times New Roman"/>
          <w:sz w:val="26"/>
          <w:szCs w:val="26"/>
        </w:rPr>
        <w:t xml:space="preserve">дней после поступления </w:t>
      </w:r>
      <w:r w:rsidR="000333D4">
        <w:rPr>
          <w:rFonts w:ascii="Times New Roman" w:eastAsia="Calibri" w:hAnsi="Times New Roman" w:cs="Times New Roman"/>
          <w:sz w:val="26"/>
          <w:szCs w:val="26"/>
        </w:rPr>
        <w:br/>
      </w:r>
      <w:r w:rsidRPr="001B6A21">
        <w:rPr>
          <w:rFonts w:ascii="Times New Roman" w:eastAsia="Calibri" w:hAnsi="Times New Roman" w:cs="Times New Roman"/>
          <w:sz w:val="26"/>
          <w:szCs w:val="26"/>
        </w:rPr>
        <w:t>в комиссию рассматривает заявки участников на предмет их соответствия установленным в объявлении о проведении отбора требованиям.</w:t>
      </w:r>
    </w:p>
    <w:p w14:paraId="105FA890" w14:textId="77777777" w:rsidR="00757DC4" w:rsidRPr="00A1534C" w:rsidRDefault="00757DC4" w:rsidP="00757DC4">
      <w:pPr>
        <w:pStyle w:val="a3"/>
        <w:spacing w:after="0" w:line="240" w:lineRule="auto"/>
        <w:ind w:left="0" w:firstLine="709"/>
        <w:jc w:val="both"/>
        <w:rPr>
          <w:rFonts w:ascii="Times New Roman" w:eastAsia="Calibri" w:hAnsi="Times New Roman" w:cs="Times New Roman"/>
          <w:sz w:val="26"/>
          <w:szCs w:val="26"/>
        </w:rPr>
      </w:pPr>
      <w:r w:rsidRPr="00A1534C">
        <w:rPr>
          <w:rFonts w:ascii="Times New Roman" w:eastAsia="Calibri" w:hAnsi="Times New Roman" w:cs="Times New Roman"/>
          <w:sz w:val="26"/>
          <w:szCs w:val="26"/>
        </w:rPr>
        <w:t>Конкурсная комиссия по результатам рассмотрения представленных получателем субсидии документов принимает следующие решения:</w:t>
      </w:r>
    </w:p>
    <w:p w14:paraId="40D25A34" w14:textId="72B47546" w:rsidR="006642F0" w:rsidRPr="006642F0" w:rsidRDefault="006642F0"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6642F0">
        <w:rPr>
          <w:rFonts w:ascii="Times New Roman" w:eastAsia="Calibri" w:hAnsi="Times New Roman" w:cs="Times New Roman"/>
          <w:sz w:val="26"/>
          <w:szCs w:val="26"/>
        </w:rPr>
        <w:t>о признании участников отбора соответствующими требованиям, указанным в пункте 2.1 раздела II настоящего Порядка, о соответствии заявок участников отбора требованиям, установленным в объявлении о проведении;</w:t>
      </w:r>
    </w:p>
    <w:p w14:paraId="60DB5814" w14:textId="380BB157" w:rsidR="006642F0" w:rsidRDefault="006642F0"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6642F0">
        <w:rPr>
          <w:rFonts w:ascii="Times New Roman" w:eastAsia="Calibri" w:hAnsi="Times New Roman" w:cs="Times New Roman"/>
          <w:sz w:val="26"/>
          <w:szCs w:val="26"/>
        </w:rPr>
        <w:t>об отклонении заявки участника отбора с указанием оснований д</w:t>
      </w:r>
      <w:r w:rsidR="000333D4">
        <w:rPr>
          <w:rFonts w:ascii="Times New Roman" w:eastAsia="Calibri" w:hAnsi="Times New Roman" w:cs="Times New Roman"/>
          <w:sz w:val="26"/>
          <w:szCs w:val="26"/>
        </w:rPr>
        <w:br/>
      </w:r>
      <w:r w:rsidRPr="006642F0">
        <w:rPr>
          <w:rFonts w:ascii="Times New Roman" w:eastAsia="Calibri" w:hAnsi="Times New Roman" w:cs="Times New Roman"/>
          <w:sz w:val="26"/>
          <w:szCs w:val="26"/>
        </w:rPr>
        <w:t>ля отклонения, установленных в подпункте 4.10.1</w:t>
      </w:r>
      <w:r>
        <w:rPr>
          <w:rFonts w:ascii="Times New Roman" w:eastAsia="Calibri" w:hAnsi="Times New Roman" w:cs="Times New Roman"/>
          <w:sz w:val="26"/>
          <w:szCs w:val="26"/>
        </w:rPr>
        <w:t>3 пункта 4.10 настоящего раздела;</w:t>
      </w:r>
    </w:p>
    <w:p w14:paraId="59CED347" w14:textId="4D8E31D3" w:rsidR="006642F0" w:rsidRDefault="006642F0"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6642F0">
        <w:rPr>
          <w:rFonts w:ascii="Times New Roman" w:eastAsia="Calibri" w:hAnsi="Times New Roman" w:cs="Times New Roman"/>
          <w:sz w:val="26"/>
          <w:szCs w:val="26"/>
        </w:rPr>
        <w:t>о присвоении заявкам участников отбора порядковых номеров;</w:t>
      </w:r>
    </w:p>
    <w:p w14:paraId="6E8C26BA" w14:textId="04ABE4A3" w:rsidR="00757DC4" w:rsidRPr="00A1534C" w:rsidRDefault="00757DC4"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A1534C">
        <w:rPr>
          <w:rFonts w:ascii="Times New Roman" w:eastAsia="Calibri" w:hAnsi="Times New Roman" w:cs="Times New Roman"/>
          <w:sz w:val="26"/>
          <w:szCs w:val="26"/>
        </w:rPr>
        <w:t xml:space="preserve">о соответствии представленных получателем субсидии документов требованиям, определенным в объявлении о проведении отбора, указанных в пункте </w:t>
      </w:r>
      <w:r w:rsidR="00661083">
        <w:rPr>
          <w:rFonts w:ascii="Times New Roman" w:eastAsia="Calibri" w:hAnsi="Times New Roman" w:cs="Times New Roman"/>
          <w:sz w:val="26"/>
          <w:szCs w:val="26"/>
        </w:rPr>
        <w:t>4</w:t>
      </w:r>
      <w:r w:rsidRPr="00A1534C">
        <w:rPr>
          <w:rFonts w:ascii="Times New Roman" w:eastAsia="Calibri" w:hAnsi="Times New Roman" w:cs="Times New Roman"/>
          <w:sz w:val="26"/>
          <w:szCs w:val="26"/>
        </w:rPr>
        <w:t>.</w:t>
      </w:r>
      <w:r w:rsidR="00661083">
        <w:rPr>
          <w:rFonts w:ascii="Times New Roman" w:eastAsia="Calibri" w:hAnsi="Times New Roman" w:cs="Times New Roman"/>
          <w:sz w:val="26"/>
          <w:szCs w:val="26"/>
        </w:rPr>
        <w:t>4</w:t>
      </w:r>
      <w:r w:rsidRPr="00A1534C">
        <w:rPr>
          <w:rFonts w:ascii="Times New Roman" w:eastAsia="Calibri" w:hAnsi="Times New Roman" w:cs="Times New Roman"/>
          <w:sz w:val="26"/>
          <w:szCs w:val="26"/>
        </w:rPr>
        <w:t xml:space="preserve"> настоящего </w:t>
      </w:r>
      <w:r w:rsidR="00661083">
        <w:rPr>
          <w:rFonts w:ascii="Times New Roman" w:eastAsia="Calibri" w:hAnsi="Times New Roman" w:cs="Times New Roman"/>
          <w:sz w:val="26"/>
          <w:szCs w:val="26"/>
        </w:rPr>
        <w:t>раздела</w:t>
      </w:r>
      <w:r w:rsidRPr="00A1534C">
        <w:rPr>
          <w:rFonts w:ascii="Times New Roman" w:eastAsia="Calibri" w:hAnsi="Times New Roman" w:cs="Times New Roman"/>
          <w:sz w:val="26"/>
          <w:szCs w:val="26"/>
        </w:rPr>
        <w:t xml:space="preserve">, представлении </w:t>
      </w:r>
      <w:r w:rsidR="00AB0139" w:rsidRPr="00D64F4B">
        <w:rPr>
          <w:rFonts w:ascii="Times New Roman" w:eastAsia="Calibri" w:hAnsi="Times New Roman" w:cs="Times New Roman"/>
          <w:sz w:val="26"/>
          <w:szCs w:val="26"/>
        </w:rPr>
        <w:t xml:space="preserve">их </w:t>
      </w:r>
      <w:r w:rsidRPr="00A1534C">
        <w:rPr>
          <w:rFonts w:ascii="Times New Roman" w:eastAsia="Calibri" w:hAnsi="Times New Roman" w:cs="Times New Roman"/>
          <w:sz w:val="26"/>
          <w:szCs w:val="26"/>
        </w:rPr>
        <w:t>в полном объеме, и рекомендовать Администрации принять решение о предоставлении субсидии;</w:t>
      </w:r>
    </w:p>
    <w:p w14:paraId="11B6A8E8" w14:textId="262A18F2" w:rsidR="001B6A21" w:rsidRPr="00A1534C" w:rsidRDefault="00757DC4" w:rsidP="000333D4">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A1534C">
        <w:rPr>
          <w:rFonts w:ascii="Times New Roman" w:eastAsia="Calibri" w:hAnsi="Times New Roman" w:cs="Times New Roman"/>
          <w:sz w:val="26"/>
          <w:szCs w:val="26"/>
        </w:rPr>
        <w:t xml:space="preserve">о несоответствии представленных получателем субсидии документов требованиям, определенным в объявлении о проведении отбора, указанных в пункте </w:t>
      </w:r>
      <w:r w:rsidR="00661083">
        <w:rPr>
          <w:rFonts w:ascii="Times New Roman" w:eastAsia="Calibri" w:hAnsi="Times New Roman" w:cs="Times New Roman"/>
          <w:sz w:val="26"/>
          <w:szCs w:val="26"/>
        </w:rPr>
        <w:t>4</w:t>
      </w:r>
      <w:r w:rsidRPr="00A1534C">
        <w:rPr>
          <w:rFonts w:ascii="Times New Roman" w:eastAsia="Calibri" w:hAnsi="Times New Roman" w:cs="Times New Roman"/>
          <w:sz w:val="26"/>
          <w:szCs w:val="26"/>
        </w:rPr>
        <w:t>.</w:t>
      </w:r>
      <w:r w:rsidR="00661083">
        <w:rPr>
          <w:rFonts w:ascii="Times New Roman" w:eastAsia="Calibri" w:hAnsi="Times New Roman" w:cs="Times New Roman"/>
          <w:sz w:val="26"/>
          <w:szCs w:val="26"/>
        </w:rPr>
        <w:t>4</w:t>
      </w:r>
      <w:r w:rsidRPr="00A1534C">
        <w:rPr>
          <w:rFonts w:ascii="Times New Roman" w:eastAsia="Calibri" w:hAnsi="Times New Roman" w:cs="Times New Roman"/>
          <w:sz w:val="26"/>
          <w:szCs w:val="26"/>
        </w:rPr>
        <w:t xml:space="preserve"> настоящего </w:t>
      </w:r>
      <w:r w:rsidR="00661083">
        <w:rPr>
          <w:rFonts w:ascii="Times New Roman" w:eastAsia="Calibri" w:hAnsi="Times New Roman" w:cs="Times New Roman"/>
          <w:sz w:val="26"/>
          <w:szCs w:val="26"/>
        </w:rPr>
        <w:t>раздела</w:t>
      </w:r>
      <w:r w:rsidRPr="00A1534C">
        <w:rPr>
          <w:rFonts w:ascii="Times New Roman" w:eastAsia="Calibri" w:hAnsi="Times New Roman" w:cs="Times New Roman"/>
          <w:sz w:val="26"/>
          <w:szCs w:val="26"/>
        </w:rPr>
        <w:t xml:space="preserve">, либо о </w:t>
      </w:r>
      <w:r w:rsidRPr="00D64F4B">
        <w:rPr>
          <w:rFonts w:ascii="Times New Roman" w:eastAsia="Calibri" w:hAnsi="Times New Roman" w:cs="Times New Roman"/>
          <w:sz w:val="26"/>
          <w:szCs w:val="26"/>
        </w:rPr>
        <w:t xml:space="preserve">непредставлении </w:t>
      </w:r>
      <w:r w:rsidR="00AB0139" w:rsidRPr="00D64F4B">
        <w:rPr>
          <w:rFonts w:ascii="Times New Roman" w:eastAsia="Calibri" w:hAnsi="Times New Roman" w:cs="Times New Roman"/>
          <w:sz w:val="26"/>
          <w:szCs w:val="26"/>
        </w:rPr>
        <w:t>(представлении не в полном объеме)</w:t>
      </w:r>
      <w:r w:rsidRPr="00D64F4B">
        <w:rPr>
          <w:rFonts w:ascii="Times New Roman" w:eastAsia="Calibri" w:hAnsi="Times New Roman" w:cs="Times New Roman"/>
          <w:sz w:val="26"/>
          <w:szCs w:val="26"/>
        </w:rPr>
        <w:t xml:space="preserve"> указанных документов, </w:t>
      </w:r>
      <w:r w:rsidRPr="00A1534C">
        <w:rPr>
          <w:rFonts w:ascii="Times New Roman" w:eastAsia="Calibri" w:hAnsi="Times New Roman" w:cs="Times New Roman"/>
          <w:sz w:val="26"/>
          <w:szCs w:val="26"/>
        </w:rPr>
        <w:t>либо об установлении факта недостоверности представленной получателем субсидии информации и рекомендовать Администрации принять решение об о</w:t>
      </w:r>
      <w:r w:rsidR="006642F0">
        <w:rPr>
          <w:rFonts w:ascii="Times New Roman" w:eastAsia="Calibri" w:hAnsi="Times New Roman" w:cs="Times New Roman"/>
          <w:sz w:val="26"/>
          <w:szCs w:val="26"/>
        </w:rPr>
        <w:t>тказе в предоставлении субсидии.</w:t>
      </w:r>
    </w:p>
    <w:p w14:paraId="277A7F29"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.1</w:t>
      </w:r>
      <w:r w:rsidR="003779C9">
        <w:rPr>
          <w:rFonts w:ascii="Times New Roman" w:eastAsia="Calibri" w:hAnsi="Times New Roman" w:cs="Times New Roman"/>
          <w:sz w:val="26"/>
          <w:szCs w:val="26"/>
        </w:rPr>
        <w:t>3</w:t>
      </w:r>
      <w:r w:rsidRPr="001B6A21">
        <w:rPr>
          <w:rFonts w:ascii="Times New Roman" w:eastAsia="Calibri" w:hAnsi="Times New Roman" w:cs="Times New Roman"/>
          <w:sz w:val="26"/>
          <w:szCs w:val="26"/>
        </w:rPr>
        <w:t>. Отклонение заявки участника отбора и прекращение ее рассмотрения происходит в случае:</w:t>
      </w:r>
    </w:p>
    <w:p w14:paraId="216D082F" w14:textId="77777777" w:rsidR="001B6A21" w:rsidRPr="001B6A21" w:rsidRDefault="001B6A21" w:rsidP="002D711F">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 xml:space="preserve">1) </w:t>
      </w:r>
      <w:r w:rsidR="002D711F" w:rsidRPr="002D711F">
        <w:rPr>
          <w:rFonts w:ascii="Times New Roman" w:eastAsia="Calibri" w:hAnsi="Times New Roman" w:cs="Times New Roman"/>
          <w:sz w:val="26"/>
          <w:szCs w:val="26"/>
        </w:rPr>
        <w:t>несоответстви</w:t>
      </w:r>
      <w:r w:rsidR="00AE459A">
        <w:rPr>
          <w:rFonts w:ascii="Times New Roman" w:eastAsia="Calibri" w:hAnsi="Times New Roman" w:cs="Times New Roman"/>
          <w:sz w:val="26"/>
          <w:szCs w:val="26"/>
        </w:rPr>
        <w:t>я</w:t>
      </w:r>
      <w:r w:rsidR="002D711F" w:rsidRPr="002D711F">
        <w:rPr>
          <w:rFonts w:ascii="Times New Roman" w:eastAsia="Calibri" w:hAnsi="Times New Roman" w:cs="Times New Roman"/>
          <w:sz w:val="26"/>
          <w:szCs w:val="26"/>
        </w:rPr>
        <w:t xml:space="preserve"> участника отбора требованиям</w:t>
      </w:r>
      <w:r w:rsidRPr="001B6A21">
        <w:rPr>
          <w:rFonts w:ascii="Times New Roman" w:eastAsia="Calibri" w:hAnsi="Times New Roman" w:cs="Times New Roman"/>
          <w:sz w:val="26"/>
          <w:szCs w:val="26"/>
        </w:rPr>
        <w:t xml:space="preserve">, установленным </w:t>
      </w:r>
      <w:r w:rsidRPr="005B1659">
        <w:rPr>
          <w:rFonts w:ascii="Times New Roman" w:eastAsia="Calibri" w:hAnsi="Times New Roman" w:cs="Times New Roman"/>
          <w:sz w:val="26"/>
          <w:szCs w:val="26"/>
        </w:rPr>
        <w:t xml:space="preserve">в пункте </w:t>
      </w:r>
      <w:r w:rsidR="00E70A89">
        <w:rPr>
          <w:rFonts w:ascii="Times New Roman" w:eastAsia="Calibri" w:hAnsi="Times New Roman" w:cs="Times New Roman"/>
          <w:sz w:val="26"/>
          <w:szCs w:val="26"/>
        </w:rPr>
        <w:t>2</w:t>
      </w:r>
      <w:r w:rsidRPr="005B1659">
        <w:rPr>
          <w:rFonts w:ascii="Times New Roman" w:eastAsia="Calibri" w:hAnsi="Times New Roman" w:cs="Times New Roman"/>
          <w:sz w:val="26"/>
          <w:szCs w:val="26"/>
        </w:rPr>
        <w:t>.</w:t>
      </w:r>
      <w:r w:rsidR="00E70A89">
        <w:rPr>
          <w:rFonts w:ascii="Times New Roman" w:eastAsia="Calibri" w:hAnsi="Times New Roman" w:cs="Times New Roman"/>
          <w:sz w:val="26"/>
          <w:szCs w:val="26"/>
        </w:rPr>
        <w:t xml:space="preserve">1 </w:t>
      </w:r>
      <w:r w:rsidR="00E70A89" w:rsidRPr="00E70A89">
        <w:rPr>
          <w:rFonts w:ascii="Times New Roman" w:eastAsia="Calibri" w:hAnsi="Times New Roman" w:cs="Times New Roman"/>
          <w:sz w:val="26"/>
          <w:szCs w:val="26"/>
        </w:rPr>
        <w:t>раздела II настоящего Порядка</w:t>
      </w:r>
      <w:r w:rsidRPr="005B1659">
        <w:rPr>
          <w:rFonts w:ascii="Times New Roman" w:eastAsia="Calibri" w:hAnsi="Times New Roman" w:cs="Times New Roman"/>
          <w:sz w:val="26"/>
          <w:szCs w:val="26"/>
        </w:rPr>
        <w:t>;</w:t>
      </w:r>
    </w:p>
    <w:p w14:paraId="6EDFC711" w14:textId="77777777" w:rsidR="00AE459A" w:rsidRPr="00AE459A" w:rsidRDefault="001B6A21" w:rsidP="00AE459A">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 xml:space="preserve">2) </w:t>
      </w:r>
      <w:r w:rsidR="00AE459A">
        <w:rPr>
          <w:rFonts w:ascii="Times New Roman" w:eastAsia="Calibri" w:hAnsi="Times New Roman" w:cs="Times New Roman"/>
          <w:sz w:val="26"/>
          <w:szCs w:val="26"/>
        </w:rPr>
        <w:t xml:space="preserve">непредставления (представления не в полном объеме) документов, указанных в </w:t>
      </w:r>
      <w:r w:rsidR="00AE459A" w:rsidRPr="00AE459A">
        <w:rPr>
          <w:rFonts w:ascii="Times New Roman" w:eastAsia="Calibri" w:hAnsi="Times New Roman" w:cs="Times New Roman"/>
          <w:sz w:val="26"/>
          <w:szCs w:val="26"/>
        </w:rPr>
        <w:t>объявлении о проведении отбора, предусмотренных Порядком;</w:t>
      </w:r>
    </w:p>
    <w:p w14:paraId="19E4C8C5" w14:textId="77777777" w:rsidR="00AE459A" w:rsidRDefault="00AE459A"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00183EFA">
        <w:t xml:space="preserve"> </w:t>
      </w:r>
      <w:r w:rsidR="00183EFA" w:rsidRPr="00183EFA">
        <w:rPr>
          <w:rFonts w:ascii="Times New Roman" w:eastAsia="Calibri" w:hAnsi="Times New Roman" w:cs="Times New Roman"/>
          <w:sz w:val="26"/>
          <w:szCs w:val="26"/>
        </w:rPr>
        <w:t>несоответстви</w:t>
      </w:r>
      <w:r w:rsidR="00183EFA">
        <w:rPr>
          <w:rFonts w:ascii="Times New Roman" w:eastAsia="Calibri" w:hAnsi="Times New Roman" w:cs="Times New Roman"/>
          <w:sz w:val="26"/>
          <w:szCs w:val="26"/>
        </w:rPr>
        <w:t>я</w:t>
      </w:r>
      <w:r w:rsidR="00183EFA" w:rsidRPr="00183EFA">
        <w:rPr>
          <w:rFonts w:ascii="Times New Roman" w:eastAsia="Calibri" w:hAnsi="Times New Roman" w:cs="Times New Roman"/>
          <w:sz w:val="26"/>
          <w:szCs w:val="26"/>
        </w:rPr>
        <w:t xml:space="preserve"> представленных участником отбора заявок и (или) документов требованиям, установленным в объявлении о проведении отбора, предусмотренных Порядком;</w:t>
      </w:r>
    </w:p>
    <w:p w14:paraId="78F6EF20" w14:textId="77777777" w:rsidR="00AE459A" w:rsidRDefault="00183EFA"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83EFA">
        <w:t xml:space="preserve"> </w:t>
      </w:r>
      <w:r w:rsidRPr="00183EFA">
        <w:rPr>
          <w:rFonts w:ascii="Times New Roman" w:eastAsia="Calibri" w:hAnsi="Times New Roman" w:cs="Times New Roman"/>
          <w:sz w:val="26"/>
          <w:szCs w:val="26"/>
        </w:rPr>
        <w:t>недостоверност</w:t>
      </w:r>
      <w:r>
        <w:rPr>
          <w:rFonts w:ascii="Times New Roman" w:eastAsia="Calibri" w:hAnsi="Times New Roman" w:cs="Times New Roman"/>
          <w:sz w:val="26"/>
          <w:szCs w:val="26"/>
        </w:rPr>
        <w:t>и</w:t>
      </w:r>
      <w:r w:rsidRPr="00183EFA">
        <w:rPr>
          <w:rFonts w:ascii="Times New Roman" w:eastAsia="Calibri" w:hAnsi="Times New Roman" w:cs="Times New Roman"/>
          <w:sz w:val="26"/>
          <w:szCs w:val="26"/>
        </w:rPr>
        <w:t xml:space="preserve"> информации, содержащейся в документах, представленных участником отбора в целях подтверждения соответствия установленным Порядком требованиям;</w:t>
      </w:r>
    </w:p>
    <w:p w14:paraId="34409C5B" w14:textId="77777777" w:rsidR="00183EFA" w:rsidRPr="00E2736B" w:rsidRDefault="00183EFA" w:rsidP="00E2736B">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E2736B" w:rsidRPr="00E2736B">
        <w:t xml:space="preserve"> </w:t>
      </w:r>
      <w:r w:rsidR="00E2736B" w:rsidRPr="00E2736B">
        <w:rPr>
          <w:rFonts w:ascii="Times New Roman" w:eastAsia="Calibri" w:hAnsi="Times New Roman" w:cs="Times New Roman"/>
          <w:sz w:val="26"/>
          <w:szCs w:val="26"/>
        </w:rPr>
        <w:t>подач</w:t>
      </w:r>
      <w:r w:rsidR="00E2736B">
        <w:rPr>
          <w:rFonts w:ascii="Times New Roman" w:eastAsia="Calibri" w:hAnsi="Times New Roman" w:cs="Times New Roman"/>
          <w:sz w:val="26"/>
          <w:szCs w:val="26"/>
        </w:rPr>
        <w:t>и</w:t>
      </w:r>
      <w:r w:rsidR="00E2736B" w:rsidRPr="00E2736B">
        <w:rPr>
          <w:rFonts w:ascii="Times New Roman" w:eastAsia="Calibri" w:hAnsi="Times New Roman" w:cs="Times New Roman"/>
          <w:sz w:val="26"/>
          <w:szCs w:val="26"/>
        </w:rPr>
        <w:t xml:space="preserve"> участником отбора заявки после даты и (или) времени,</w:t>
      </w:r>
      <w:r w:rsidR="00E2736B">
        <w:rPr>
          <w:rFonts w:ascii="Times New Roman" w:eastAsia="Calibri" w:hAnsi="Times New Roman" w:cs="Times New Roman"/>
          <w:sz w:val="26"/>
          <w:szCs w:val="26"/>
        </w:rPr>
        <w:t xml:space="preserve"> определенных для подачи заявок.</w:t>
      </w:r>
    </w:p>
    <w:p w14:paraId="2DBB211B" w14:textId="495B4FE4"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 xml:space="preserve">Информация об отклонении заявки участника отбора отражается в протоколе конкурсной комиссии, в котором указывается информация о причинах отклонения заявки, в том числе положений объявления о проведении отбора, которым </w:t>
      </w:r>
      <w:r w:rsidR="00994045">
        <w:rPr>
          <w:rFonts w:ascii="Times New Roman" w:eastAsia="Calibri" w:hAnsi="Times New Roman" w:cs="Times New Roman"/>
          <w:sz w:val="26"/>
          <w:szCs w:val="26"/>
        </w:rPr>
        <w:br/>
      </w:r>
      <w:r w:rsidRPr="001B6A21">
        <w:rPr>
          <w:rFonts w:ascii="Times New Roman" w:eastAsia="Calibri" w:hAnsi="Times New Roman" w:cs="Times New Roman"/>
          <w:sz w:val="26"/>
          <w:szCs w:val="26"/>
        </w:rPr>
        <w:t>не соответствует заявка.</w:t>
      </w:r>
    </w:p>
    <w:p w14:paraId="7EF1DEAC" w14:textId="4F14C0CF"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.1</w:t>
      </w:r>
      <w:r w:rsidR="003779C9">
        <w:rPr>
          <w:rFonts w:ascii="Times New Roman" w:eastAsia="Calibri" w:hAnsi="Times New Roman" w:cs="Times New Roman"/>
          <w:sz w:val="26"/>
          <w:szCs w:val="26"/>
        </w:rPr>
        <w:t>4</w:t>
      </w:r>
      <w:r w:rsidRPr="001B6A21">
        <w:rPr>
          <w:rFonts w:ascii="Times New Roman" w:eastAsia="Calibri" w:hAnsi="Times New Roman" w:cs="Times New Roman"/>
          <w:sz w:val="26"/>
          <w:szCs w:val="26"/>
        </w:rPr>
        <w:t xml:space="preserve">. Заявки, соответствующие установленным в объявлении о проведении отбора требованиям, оцениваются каждым членом конкурсной комиссии </w:t>
      </w:r>
      <w:r w:rsidR="00994045">
        <w:rPr>
          <w:rFonts w:ascii="Times New Roman" w:eastAsia="Calibri" w:hAnsi="Times New Roman" w:cs="Times New Roman"/>
          <w:sz w:val="26"/>
          <w:szCs w:val="26"/>
        </w:rPr>
        <w:br/>
      </w:r>
      <w:r w:rsidRPr="001B6A21">
        <w:rPr>
          <w:rFonts w:ascii="Times New Roman" w:eastAsia="Calibri" w:hAnsi="Times New Roman" w:cs="Times New Roman"/>
          <w:sz w:val="26"/>
          <w:szCs w:val="26"/>
        </w:rPr>
        <w:t xml:space="preserve">с использованием балльной системы по критериям в соответствии с приложением </w:t>
      </w:r>
      <w:r>
        <w:rPr>
          <w:rFonts w:ascii="Times New Roman" w:eastAsia="Calibri" w:hAnsi="Times New Roman" w:cs="Times New Roman"/>
          <w:sz w:val="26"/>
          <w:szCs w:val="26"/>
        </w:rPr>
        <w:t>№</w:t>
      </w:r>
      <w:r w:rsidRPr="001B6A21">
        <w:rPr>
          <w:rFonts w:ascii="Times New Roman" w:eastAsia="Calibri" w:hAnsi="Times New Roman" w:cs="Times New Roman"/>
          <w:sz w:val="26"/>
          <w:szCs w:val="26"/>
        </w:rPr>
        <w:t xml:space="preserve"> 5 к Порядку (далее </w:t>
      </w:r>
      <w:r w:rsidR="00537559">
        <w:rPr>
          <w:rFonts w:ascii="Times New Roman" w:eastAsia="Calibri" w:hAnsi="Times New Roman" w:cs="Times New Roman"/>
          <w:sz w:val="26"/>
          <w:szCs w:val="26"/>
        </w:rPr>
        <w:t>–</w:t>
      </w:r>
      <w:r w:rsidRPr="001B6A21">
        <w:rPr>
          <w:rFonts w:ascii="Times New Roman" w:eastAsia="Calibri" w:hAnsi="Times New Roman" w:cs="Times New Roman"/>
          <w:sz w:val="26"/>
          <w:szCs w:val="26"/>
        </w:rPr>
        <w:t xml:space="preserve"> оценочная ведомость).</w:t>
      </w:r>
    </w:p>
    <w:p w14:paraId="1FF872D5" w14:textId="25D577CC"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.1</w:t>
      </w:r>
      <w:r w:rsidR="003779C9">
        <w:rPr>
          <w:rFonts w:ascii="Times New Roman" w:eastAsia="Calibri" w:hAnsi="Times New Roman" w:cs="Times New Roman"/>
          <w:sz w:val="26"/>
          <w:szCs w:val="26"/>
        </w:rPr>
        <w:t>5</w:t>
      </w:r>
      <w:r w:rsidRPr="001B6A21">
        <w:rPr>
          <w:rFonts w:ascii="Times New Roman" w:eastAsia="Calibri" w:hAnsi="Times New Roman" w:cs="Times New Roman"/>
          <w:sz w:val="26"/>
          <w:szCs w:val="26"/>
        </w:rPr>
        <w:t xml:space="preserve">. На основании оценочных ведомостей заполняется итоговая ведомость </w:t>
      </w:r>
      <w:r w:rsidR="00994045">
        <w:rPr>
          <w:rFonts w:ascii="Times New Roman" w:eastAsia="Calibri" w:hAnsi="Times New Roman" w:cs="Times New Roman"/>
          <w:sz w:val="26"/>
          <w:szCs w:val="26"/>
        </w:rPr>
        <w:br/>
      </w:r>
      <w:r w:rsidRPr="001B6A21">
        <w:rPr>
          <w:rFonts w:ascii="Times New Roman" w:eastAsia="Calibri" w:hAnsi="Times New Roman" w:cs="Times New Roman"/>
          <w:sz w:val="26"/>
          <w:szCs w:val="26"/>
        </w:rPr>
        <w:t xml:space="preserve">и формируется итоговый балл по каждой программе (проекту) в соответствии </w:t>
      </w:r>
      <w:r w:rsidR="00994045">
        <w:rPr>
          <w:rFonts w:ascii="Times New Roman" w:eastAsia="Calibri" w:hAnsi="Times New Roman" w:cs="Times New Roman"/>
          <w:sz w:val="26"/>
          <w:szCs w:val="26"/>
        </w:rPr>
        <w:br/>
      </w:r>
      <w:r w:rsidRPr="001B6A21">
        <w:rPr>
          <w:rFonts w:ascii="Times New Roman" w:eastAsia="Calibri" w:hAnsi="Times New Roman" w:cs="Times New Roman"/>
          <w:sz w:val="26"/>
          <w:szCs w:val="26"/>
        </w:rPr>
        <w:t xml:space="preserve">с приложением </w:t>
      </w:r>
      <w:r>
        <w:rPr>
          <w:rFonts w:ascii="Times New Roman" w:eastAsia="Calibri" w:hAnsi="Times New Roman" w:cs="Times New Roman"/>
          <w:sz w:val="26"/>
          <w:szCs w:val="26"/>
        </w:rPr>
        <w:t>№</w:t>
      </w:r>
      <w:r w:rsidRPr="001B6A21">
        <w:rPr>
          <w:rFonts w:ascii="Times New Roman" w:eastAsia="Calibri" w:hAnsi="Times New Roman" w:cs="Times New Roman"/>
          <w:sz w:val="26"/>
          <w:szCs w:val="26"/>
        </w:rPr>
        <w:t xml:space="preserve"> 6 к Порядку.</w:t>
      </w:r>
    </w:p>
    <w:p w14:paraId="195A2315" w14:textId="0961A2AE"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.1</w:t>
      </w:r>
      <w:r w:rsidR="003779C9">
        <w:rPr>
          <w:rFonts w:ascii="Times New Roman" w:eastAsia="Calibri" w:hAnsi="Times New Roman" w:cs="Times New Roman"/>
          <w:sz w:val="26"/>
          <w:szCs w:val="26"/>
        </w:rPr>
        <w:t>6</w:t>
      </w:r>
      <w:r w:rsidRPr="001B6A21">
        <w:rPr>
          <w:rFonts w:ascii="Times New Roman" w:eastAsia="Calibri" w:hAnsi="Times New Roman" w:cs="Times New Roman"/>
          <w:sz w:val="26"/>
          <w:szCs w:val="26"/>
        </w:rPr>
        <w:t xml:space="preserve">. На основе итоговых баллов, присвоенных каждой программе (проекту), формируется сводная ведомость по каждому направлению конкурса, в которой программы (проекты) располагаются в порядке, начиная с той, которая набрала наибольшее количество баллов и далее по степени убывания в соответствии </w:t>
      </w:r>
      <w:r w:rsidR="00994045">
        <w:rPr>
          <w:rFonts w:ascii="Times New Roman" w:eastAsia="Calibri" w:hAnsi="Times New Roman" w:cs="Times New Roman"/>
          <w:sz w:val="26"/>
          <w:szCs w:val="26"/>
        </w:rPr>
        <w:br/>
      </w:r>
      <w:r w:rsidRPr="001B6A21">
        <w:rPr>
          <w:rFonts w:ascii="Times New Roman" w:eastAsia="Calibri" w:hAnsi="Times New Roman" w:cs="Times New Roman"/>
          <w:sz w:val="26"/>
          <w:szCs w:val="26"/>
        </w:rPr>
        <w:t xml:space="preserve">с приложением </w:t>
      </w:r>
      <w:r>
        <w:rPr>
          <w:rFonts w:ascii="Times New Roman" w:eastAsia="Calibri" w:hAnsi="Times New Roman" w:cs="Times New Roman"/>
          <w:sz w:val="26"/>
          <w:szCs w:val="26"/>
        </w:rPr>
        <w:t>№</w:t>
      </w:r>
      <w:r w:rsidRPr="001B6A21">
        <w:rPr>
          <w:rFonts w:ascii="Times New Roman" w:eastAsia="Calibri" w:hAnsi="Times New Roman" w:cs="Times New Roman"/>
          <w:sz w:val="26"/>
          <w:szCs w:val="26"/>
        </w:rPr>
        <w:t xml:space="preserve"> 7 к Порядку.</w:t>
      </w:r>
    </w:p>
    <w:p w14:paraId="32009DF8"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На основании результатов сводной ведомости по каждому направлению конкурса конкурсная комиссия присваивает каждой программе (проекту) порядковый номер. В случае, если у нескольких программ (проектов) совпадает количество набранных баллов, меньший порядковый номер присваивается программе (проекту), которая поступила ранее других программ (проектов) на участие в отборе.</w:t>
      </w:r>
    </w:p>
    <w:p w14:paraId="5CB8F58E" w14:textId="01AAB153"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.1</w:t>
      </w:r>
      <w:r w:rsidR="003779C9">
        <w:rPr>
          <w:rFonts w:ascii="Times New Roman" w:eastAsia="Calibri" w:hAnsi="Times New Roman" w:cs="Times New Roman"/>
          <w:sz w:val="26"/>
          <w:szCs w:val="26"/>
        </w:rPr>
        <w:t>7</w:t>
      </w:r>
      <w:r w:rsidRPr="001B6A21">
        <w:rPr>
          <w:rFonts w:ascii="Times New Roman" w:eastAsia="Calibri" w:hAnsi="Times New Roman" w:cs="Times New Roman"/>
          <w:sz w:val="26"/>
          <w:szCs w:val="26"/>
        </w:rPr>
        <w:t xml:space="preserve">. Победителями конкурса по каждому направлению конкурса признаются участники, программы (проекты) которых занимают первые четыре позиции в сводных ведомостях, при этом итоговый балл оценки программ (проектов) составляет </w:t>
      </w:r>
      <w:r w:rsidR="00994045">
        <w:rPr>
          <w:rFonts w:ascii="Times New Roman" w:eastAsia="Calibri" w:hAnsi="Times New Roman" w:cs="Times New Roman"/>
          <w:sz w:val="26"/>
          <w:szCs w:val="26"/>
        </w:rPr>
        <w:br/>
      </w:r>
      <w:r w:rsidRPr="001B6A21">
        <w:rPr>
          <w:rFonts w:ascii="Times New Roman" w:eastAsia="Calibri" w:hAnsi="Times New Roman" w:cs="Times New Roman"/>
          <w:sz w:val="26"/>
          <w:szCs w:val="26"/>
        </w:rPr>
        <w:t>не менее 24.</w:t>
      </w:r>
    </w:p>
    <w:p w14:paraId="3EB126D9" w14:textId="3949830C"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.1</w:t>
      </w:r>
      <w:r w:rsidR="003779C9">
        <w:rPr>
          <w:rFonts w:ascii="Times New Roman" w:eastAsia="Calibri" w:hAnsi="Times New Roman" w:cs="Times New Roman"/>
          <w:sz w:val="26"/>
          <w:szCs w:val="26"/>
        </w:rPr>
        <w:t>8</w:t>
      </w:r>
      <w:r w:rsidRPr="001B6A21">
        <w:rPr>
          <w:rFonts w:ascii="Times New Roman" w:eastAsia="Calibri" w:hAnsi="Times New Roman" w:cs="Times New Roman"/>
          <w:sz w:val="26"/>
          <w:szCs w:val="26"/>
        </w:rPr>
        <w:t xml:space="preserve">. Конкурс признается несостоявшимся, если по данному направлению подана единственная заявка, которая при рассмотрении комиссией набрала </w:t>
      </w:r>
      <w:r w:rsidR="00994045">
        <w:rPr>
          <w:rFonts w:ascii="Times New Roman" w:eastAsia="Calibri" w:hAnsi="Times New Roman" w:cs="Times New Roman"/>
          <w:sz w:val="26"/>
          <w:szCs w:val="26"/>
        </w:rPr>
        <w:br/>
      </w:r>
      <w:r w:rsidRPr="001B6A21">
        <w:rPr>
          <w:rFonts w:ascii="Times New Roman" w:eastAsia="Calibri" w:hAnsi="Times New Roman" w:cs="Times New Roman"/>
          <w:sz w:val="26"/>
          <w:szCs w:val="26"/>
        </w:rPr>
        <w:t>менее 24 баллов. В случае, если единственная заявка набрала более 24 баллов,</w:t>
      </w:r>
      <w:r w:rsidR="00994045">
        <w:rPr>
          <w:rFonts w:ascii="Times New Roman" w:eastAsia="Calibri" w:hAnsi="Times New Roman" w:cs="Times New Roman"/>
          <w:sz w:val="26"/>
          <w:szCs w:val="26"/>
        </w:rPr>
        <w:br/>
      </w:r>
      <w:r w:rsidRPr="001B6A21">
        <w:rPr>
          <w:rFonts w:ascii="Times New Roman" w:eastAsia="Calibri" w:hAnsi="Times New Roman" w:cs="Times New Roman"/>
          <w:sz w:val="26"/>
          <w:szCs w:val="26"/>
        </w:rPr>
        <w:t>то конкурс по данному направлению считается состоявшимся и данный участник отбора признается победителем конкурса.</w:t>
      </w:r>
    </w:p>
    <w:p w14:paraId="2D2C19A4"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В случае отсутствия заявок по одному из направлений конкурса или в случае отклонения конкурсной комиссией всех заявок по одному из направлений, конкурс по данному направлению признается несостоявшимся, о чем указывается в протоколе конкурсной комиссии.</w:t>
      </w:r>
    </w:p>
    <w:p w14:paraId="0FE07502" w14:textId="77777777"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w:t>
      </w:r>
      <w:r w:rsidR="003779C9">
        <w:rPr>
          <w:rFonts w:ascii="Times New Roman" w:eastAsia="Calibri" w:hAnsi="Times New Roman" w:cs="Times New Roman"/>
          <w:sz w:val="26"/>
          <w:szCs w:val="26"/>
        </w:rPr>
        <w:t>19</w:t>
      </w:r>
      <w:r w:rsidRPr="001B6A21">
        <w:rPr>
          <w:rFonts w:ascii="Times New Roman" w:eastAsia="Calibri" w:hAnsi="Times New Roman" w:cs="Times New Roman"/>
          <w:sz w:val="26"/>
          <w:szCs w:val="26"/>
        </w:rPr>
        <w:t>. Победители конкурса являются получателями субсидии.</w:t>
      </w:r>
    </w:p>
    <w:p w14:paraId="30F58BB2" w14:textId="54352EA0" w:rsidR="001B6A21" w:rsidRP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.2</w:t>
      </w:r>
      <w:r w:rsidR="003779C9">
        <w:rPr>
          <w:rFonts w:ascii="Times New Roman" w:eastAsia="Calibri" w:hAnsi="Times New Roman" w:cs="Times New Roman"/>
          <w:sz w:val="26"/>
          <w:szCs w:val="26"/>
        </w:rPr>
        <w:t>0</w:t>
      </w:r>
      <w:r w:rsidRPr="001B6A21">
        <w:rPr>
          <w:rFonts w:ascii="Times New Roman" w:eastAsia="Calibri" w:hAnsi="Times New Roman" w:cs="Times New Roman"/>
          <w:sz w:val="26"/>
          <w:szCs w:val="26"/>
        </w:rPr>
        <w:t xml:space="preserve">. Результаты рассмотрения и оценки заявок участников отбора в течение 30 дней после окончания приема заявок оформляются протоколом. Информация </w:t>
      </w:r>
      <w:r w:rsidR="00994045">
        <w:rPr>
          <w:rFonts w:ascii="Times New Roman" w:eastAsia="Calibri" w:hAnsi="Times New Roman" w:cs="Times New Roman"/>
          <w:sz w:val="26"/>
          <w:szCs w:val="26"/>
        </w:rPr>
        <w:br/>
      </w:r>
      <w:r w:rsidRPr="001B6A21">
        <w:rPr>
          <w:rFonts w:ascii="Times New Roman" w:eastAsia="Calibri" w:hAnsi="Times New Roman" w:cs="Times New Roman"/>
          <w:sz w:val="26"/>
          <w:szCs w:val="26"/>
        </w:rPr>
        <w:t>о результатах рассмотрения заявок участников отбора размещае</w:t>
      </w:r>
      <w:r w:rsidR="00E2736B">
        <w:rPr>
          <w:rFonts w:ascii="Times New Roman" w:eastAsia="Calibri" w:hAnsi="Times New Roman" w:cs="Times New Roman"/>
          <w:sz w:val="26"/>
          <w:szCs w:val="26"/>
        </w:rPr>
        <w:t xml:space="preserve">тся </w:t>
      </w:r>
      <w:r w:rsidRPr="001B6A21">
        <w:rPr>
          <w:rFonts w:ascii="Times New Roman" w:eastAsia="Calibri" w:hAnsi="Times New Roman" w:cs="Times New Roman"/>
          <w:sz w:val="26"/>
          <w:szCs w:val="26"/>
        </w:rPr>
        <w:t>на официальном сайте органом местного самоуправления Нефтеюганского района</w:t>
      </w:r>
      <w:r w:rsidR="0038544F">
        <w:rPr>
          <w:rFonts w:ascii="Times New Roman" w:eastAsia="Calibri" w:hAnsi="Times New Roman" w:cs="Times New Roman"/>
          <w:sz w:val="26"/>
          <w:szCs w:val="26"/>
        </w:rPr>
        <w:t xml:space="preserve"> и в случае наличия технической возможности – </w:t>
      </w:r>
      <w:r w:rsidR="0038544F" w:rsidRPr="0038544F">
        <w:rPr>
          <w:rFonts w:ascii="Times New Roman" w:eastAsia="Calibri" w:hAnsi="Times New Roman" w:cs="Times New Roman"/>
          <w:sz w:val="26"/>
          <w:szCs w:val="26"/>
        </w:rPr>
        <w:t>на цифровой платформе «Единый Личный Кабинет Активиста</w:t>
      </w:r>
      <w:r w:rsidR="0038544F" w:rsidRPr="00994045">
        <w:rPr>
          <w:rFonts w:ascii="Times New Roman" w:eastAsia="Calibri" w:hAnsi="Times New Roman" w:cs="Times New Roman"/>
          <w:sz w:val="26"/>
          <w:szCs w:val="26"/>
        </w:rPr>
        <w:t>» (</w:t>
      </w:r>
      <w:hyperlink r:id="rId16" w:history="1">
        <w:r w:rsidR="0038544F" w:rsidRPr="00994045">
          <w:rPr>
            <w:rStyle w:val="a4"/>
            <w:rFonts w:ascii="Times New Roman" w:eastAsia="Calibri" w:hAnsi="Times New Roman" w:cs="Times New Roman"/>
            <w:color w:val="auto"/>
            <w:sz w:val="26"/>
            <w:szCs w:val="26"/>
          </w:rPr>
          <w:t>www.elkanko.ru</w:t>
        </w:r>
      </w:hyperlink>
      <w:r w:rsidR="0038544F" w:rsidRPr="0038544F">
        <w:rPr>
          <w:rFonts w:ascii="Times New Roman" w:eastAsia="Calibri" w:hAnsi="Times New Roman" w:cs="Times New Roman"/>
          <w:sz w:val="26"/>
          <w:szCs w:val="26"/>
        </w:rPr>
        <w:t>)</w:t>
      </w:r>
      <w:r w:rsidRPr="0038544F">
        <w:rPr>
          <w:rFonts w:ascii="Times New Roman" w:eastAsia="Calibri" w:hAnsi="Times New Roman" w:cs="Times New Roman"/>
          <w:sz w:val="26"/>
          <w:szCs w:val="26"/>
        </w:rPr>
        <w:t>,</w:t>
      </w:r>
      <w:r w:rsidR="0038544F">
        <w:rPr>
          <w:rFonts w:ascii="Times New Roman" w:eastAsia="Calibri" w:hAnsi="Times New Roman" w:cs="Times New Roman"/>
          <w:sz w:val="26"/>
          <w:szCs w:val="26"/>
        </w:rPr>
        <w:t xml:space="preserve"> </w:t>
      </w:r>
      <w:r w:rsidRPr="001B6A21">
        <w:rPr>
          <w:rFonts w:ascii="Times New Roman" w:eastAsia="Calibri" w:hAnsi="Times New Roman" w:cs="Times New Roman"/>
          <w:sz w:val="26"/>
          <w:szCs w:val="26"/>
        </w:rPr>
        <w:t>включающей следующие сведения:</w:t>
      </w:r>
    </w:p>
    <w:p w14:paraId="56FCE775" w14:textId="280DFCF2" w:rsidR="001B6A21" w:rsidRPr="001B6A21" w:rsidRDefault="001B6A21" w:rsidP="00994045">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дата, время и место проведения рассмотрения заявок;</w:t>
      </w:r>
    </w:p>
    <w:p w14:paraId="3F484B65" w14:textId="0AF260DD" w:rsidR="001B6A21" w:rsidRPr="001B6A21" w:rsidRDefault="001B6A21" w:rsidP="00994045">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дата, время и место оценки заявок участников отбора;</w:t>
      </w:r>
    </w:p>
    <w:p w14:paraId="53813E01" w14:textId="742CF30A" w:rsidR="001B6A21" w:rsidRPr="001B6A21" w:rsidRDefault="001B6A21" w:rsidP="00994045">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информация об участниках отбора, заявки которых были рассмотрены;</w:t>
      </w:r>
    </w:p>
    <w:p w14:paraId="20347DD0" w14:textId="3F585553" w:rsidR="001B6A21" w:rsidRPr="001B6A21" w:rsidRDefault="001B6A21" w:rsidP="00994045">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 xml:space="preserve">информация об участниках отбора, заявки которых были отклонены, </w:t>
      </w:r>
      <w:r w:rsidR="00994045">
        <w:rPr>
          <w:rFonts w:ascii="Times New Roman" w:eastAsia="Calibri" w:hAnsi="Times New Roman" w:cs="Times New Roman"/>
          <w:sz w:val="26"/>
          <w:szCs w:val="26"/>
        </w:rPr>
        <w:br/>
      </w:r>
      <w:r w:rsidRPr="001B6A21">
        <w:rPr>
          <w:rFonts w:ascii="Times New Roman" w:eastAsia="Calibri" w:hAnsi="Times New Roman" w:cs="Times New Roman"/>
          <w:sz w:val="26"/>
          <w:szCs w:val="26"/>
        </w:rPr>
        <w:t>с указанием причин отклонения, в том числе положений объявления о проведении отбора, которым не соответствуют такие заявки;</w:t>
      </w:r>
    </w:p>
    <w:p w14:paraId="18CB590D" w14:textId="50F6B7E9" w:rsidR="001B6A21" w:rsidRPr="001B6A21" w:rsidRDefault="001B6A21" w:rsidP="00994045">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14:paraId="4C23FBF2" w14:textId="518D934A" w:rsidR="001B6A21" w:rsidRPr="001B6A21" w:rsidRDefault="001B6A21" w:rsidP="00994045">
      <w:pPr>
        <w:pStyle w:val="a3"/>
        <w:numPr>
          <w:ilvl w:val="0"/>
          <w:numId w:val="10"/>
        </w:numPr>
        <w:tabs>
          <w:tab w:val="left" w:pos="851"/>
          <w:tab w:val="left" w:pos="993"/>
        </w:tabs>
        <w:spacing w:after="0" w:line="240" w:lineRule="auto"/>
        <w:ind w:left="0" w:firstLine="709"/>
        <w:jc w:val="both"/>
        <w:rPr>
          <w:rFonts w:ascii="Times New Roman" w:eastAsia="Calibri" w:hAnsi="Times New Roman" w:cs="Times New Roman"/>
          <w:sz w:val="26"/>
          <w:szCs w:val="26"/>
        </w:rPr>
      </w:pPr>
      <w:r w:rsidRPr="001B6A21">
        <w:rPr>
          <w:rFonts w:ascii="Times New Roman" w:eastAsia="Calibri" w:hAnsi="Times New Roman" w:cs="Times New Roman"/>
          <w:sz w:val="26"/>
          <w:szCs w:val="26"/>
        </w:rPr>
        <w:t>наименование получателя (получателей) субсидии, с которым заключается соглашение, и размер предоставляемой ему субсидии.</w:t>
      </w:r>
    </w:p>
    <w:p w14:paraId="1B8563E9" w14:textId="3ACE2A05" w:rsidR="001B6A21" w:rsidRDefault="001B6A21"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1B6A21">
        <w:rPr>
          <w:rFonts w:ascii="Times New Roman" w:eastAsia="Calibri" w:hAnsi="Times New Roman" w:cs="Times New Roman"/>
          <w:sz w:val="26"/>
          <w:szCs w:val="26"/>
        </w:rPr>
        <w:t>.</w:t>
      </w:r>
      <w:r w:rsidR="00B54566">
        <w:rPr>
          <w:rFonts w:ascii="Times New Roman" w:eastAsia="Calibri" w:hAnsi="Times New Roman" w:cs="Times New Roman"/>
          <w:sz w:val="26"/>
          <w:szCs w:val="26"/>
        </w:rPr>
        <w:t>10</w:t>
      </w:r>
      <w:r w:rsidRPr="001B6A21">
        <w:rPr>
          <w:rFonts w:ascii="Times New Roman" w:eastAsia="Calibri" w:hAnsi="Times New Roman" w:cs="Times New Roman"/>
          <w:sz w:val="26"/>
          <w:szCs w:val="26"/>
        </w:rPr>
        <w:t>.2</w:t>
      </w:r>
      <w:r w:rsidR="003779C9">
        <w:rPr>
          <w:rFonts w:ascii="Times New Roman" w:eastAsia="Calibri" w:hAnsi="Times New Roman" w:cs="Times New Roman"/>
          <w:sz w:val="26"/>
          <w:szCs w:val="26"/>
        </w:rPr>
        <w:t>1</w:t>
      </w:r>
      <w:r w:rsidRPr="001B6A21">
        <w:rPr>
          <w:rFonts w:ascii="Times New Roman" w:eastAsia="Calibri" w:hAnsi="Times New Roman" w:cs="Times New Roman"/>
          <w:sz w:val="26"/>
          <w:szCs w:val="26"/>
        </w:rPr>
        <w:t xml:space="preserve">. Протокол рассмотрения и оценки заявок участников отбора размещается на официальном сайте органов местного самоуправления Нефтеюганского района </w:t>
      </w:r>
      <w:r w:rsidR="00994045">
        <w:rPr>
          <w:rFonts w:ascii="Times New Roman" w:eastAsia="Calibri" w:hAnsi="Times New Roman" w:cs="Times New Roman"/>
          <w:sz w:val="26"/>
          <w:szCs w:val="26"/>
        </w:rPr>
        <w:br/>
      </w:r>
      <w:r w:rsidRPr="001B6A21">
        <w:rPr>
          <w:rFonts w:ascii="Times New Roman" w:eastAsia="Calibri" w:hAnsi="Times New Roman" w:cs="Times New Roman"/>
          <w:sz w:val="26"/>
          <w:szCs w:val="26"/>
        </w:rPr>
        <w:t>в информаци</w:t>
      </w:r>
      <w:r>
        <w:rPr>
          <w:rFonts w:ascii="Times New Roman" w:eastAsia="Calibri" w:hAnsi="Times New Roman" w:cs="Times New Roman"/>
          <w:sz w:val="26"/>
          <w:szCs w:val="26"/>
        </w:rPr>
        <w:t>онно-телекоммуникационной сети «</w:t>
      </w:r>
      <w:r w:rsidRPr="001B6A21">
        <w:rPr>
          <w:rFonts w:ascii="Times New Roman" w:eastAsia="Calibri" w:hAnsi="Times New Roman" w:cs="Times New Roman"/>
          <w:sz w:val="26"/>
          <w:szCs w:val="26"/>
        </w:rPr>
        <w:t>Интернет</w:t>
      </w:r>
      <w:r>
        <w:rPr>
          <w:rFonts w:ascii="Times New Roman" w:eastAsia="Calibri" w:hAnsi="Times New Roman" w:cs="Times New Roman"/>
          <w:sz w:val="26"/>
          <w:szCs w:val="26"/>
        </w:rPr>
        <w:t>»</w:t>
      </w:r>
      <w:r w:rsidRPr="001B6A21">
        <w:rPr>
          <w:rFonts w:ascii="Times New Roman" w:eastAsia="Calibri" w:hAnsi="Times New Roman" w:cs="Times New Roman"/>
          <w:sz w:val="26"/>
          <w:szCs w:val="26"/>
        </w:rPr>
        <w:t xml:space="preserve"> </w:t>
      </w:r>
      <w:r w:rsidR="00CD133F">
        <w:rPr>
          <w:rFonts w:ascii="Times New Roman" w:eastAsia="Calibri" w:hAnsi="Times New Roman" w:cs="Times New Roman"/>
          <w:sz w:val="26"/>
          <w:szCs w:val="26"/>
        </w:rPr>
        <w:t xml:space="preserve">и в случае наличия технической возможности - </w:t>
      </w:r>
      <w:r w:rsidR="00CD133F" w:rsidRPr="00CD133F">
        <w:rPr>
          <w:rFonts w:ascii="Times New Roman" w:eastAsia="Calibri" w:hAnsi="Times New Roman" w:cs="Times New Roman"/>
          <w:sz w:val="26"/>
          <w:szCs w:val="26"/>
        </w:rPr>
        <w:t>на цифровой платформе «Единый Личный Кабинет Активиста» (</w:t>
      </w:r>
      <w:hyperlink r:id="rId17" w:history="1">
        <w:r w:rsidR="00CD133F" w:rsidRPr="00994045">
          <w:rPr>
            <w:rStyle w:val="a4"/>
            <w:rFonts w:ascii="Times New Roman" w:eastAsia="Calibri" w:hAnsi="Times New Roman" w:cs="Times New Roman"/>
            <w:color w:val="auto"/>
            <w:sz w:val="26"/>
            <w:szCs w:val="26"/>
          </w:rPr>
          <w:t>www.elkanko.ru</w:t>
        </w:r>
      </w:hyperlink>
      <w:r w:rsidR="00CD133F" w:rsidRPr="00994045">
        <w:rPr>
          <w:rFonts w:ascii="Times New Roman" w:eastAsia="Calibri" w:hAnsi="Times New Roman" w:cs="Times New Roman"/>
          <w:sz w:val="26"/>
          <w:szCs w:val="26"/>
        </w:rPr>
        <w:t xml:space="preserve">) </w:t>
      </w:r>
      <w:r w:rsidRPr="00994045">
        <w:rPr>
          <w:rFonts w:ascii="Times New Roman" w:eastAsia="Calibri" w:hAnsi="Times New Roman" w:cs="Times New Roman"/>
          <w:sz w:val="26"/>
          <w:szCs w:val="26"/>
        </w:rPr>
        <w:t xml:space="preserve">не </w:t>
      </w:r>
      <w:r w:rsidRPr="001B6A21">
        <w:rPr>
          <w:rFonts w:ascii="Times New Roman" w:eastAsia="Calibri" w:hAnsi="Times New Roman" w:cs="Times New Roman"/>
          <w:sz w:val="26"/>
          <w:szCs w:val="26"/>
        </w:rPr>
        <w:t>позднее 44 дня с даты завершения приема заявок.</w:t>
      </w:r>
    </w:p>
    <w:p w14:paraId="675691D2" w14:textId="77777777" w:rsidR="00CC48E9" w:rsidRDefault="00CC48E9"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4.10.2</w:t>
      </w:r>
      <w:r w:rsidR="003779C9">
        <w:rPr>
          <w:rFonts w:ascii="Times New Roman" w:eastAsia="Calibri" w:hAnsi="Times New Roman" w:cs="Times New Roman"/>
          <w:sz w:val="26"/>
          <w:szCs w:val="26"/>
        </w:rPr>
        <w:t>2</w:t>
      </w:r>
      <w:r>
        <w:rPr>
          <w:rFonts w:ascii="Times New Roman" w:eastAsia="Calibri" w:hAnsi="Times New Roman" w:cs="Times New Roman"/>
          <w:sz w:val="26"/>
          <w:szCs w:val="26"/>
        </w:rPr>
        <w:t xml:space="preserve">. </w:t>
      </w:r>
      <w:r w:rsidRPr="00CC48E9">
        <w:rPr>
          <w:rFonts w:ascii="Times New Roman" w:eastAsia="Calibri" w:hAnsi="Times New Roman" w:cs="Times New Roman"/>
          <w:sz w:val="26"/>
          <w:szCs w:val="26"/>
        </w:rPr>
        <w:t>На основании протокола конкурсной комиссии Управление готовит проект постановления администрации Нефтеюганского района о предоставлении субсидии и обеспечивает его принятие, либо об отказе в предоставлении субсидии. Решение об отказе в предоставлении субсидии оформляется в форме уведомления на официальном бланке Администрации, подписанное Главой Нефтеюганского района либо лицом, его заменяющим.</w:t>
      </w:r>
    </w:p>
    <w:p w14:paraId="7F251D9F" w14:textId="77777777" w:rsidR="007B551F" w:rsidRDefault="007B551F"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4.11.</w:t>
      </w:r>
      <w:r w:rsidR="000C4B8A" w:rsidRPr="000C4B8A">
        <w:t xml:space="preserve"> </w:t>
      </w:r>
      <w:r w:rsidR="000C4B8A" w:rsidRPr="000C4B8A">
        <w:rPr>
          <w:rFonts w:ascii="Times New Roman" w:eastAsia="Calibri" w:hAnsi="Times New Roman" w:cs="Times New Roman"/>
          <w:sz w:val="26"/>
          <w:szCs w:val="26"/>
        </w:rPr>
        <w:t>Распределение субсидий между победителями отбора и порядок взаимодействия с победителями отбора по результатам его проведения.</w:t>
      </w:r>
    </w:p>
    <w:p w14:paraId="4DEE5206" w14:textId="77777777" w:rsidR="000C4B8A" w:rsidRDefault="003045E3"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4.11.1. Су</w:t>
      </w:r>
      <w:r w:rsidR="00FE0A4B" w:rsidRPr="00FE0A4B">
        <w:rPr>
          <w:rFonts w:ascii="Times New Roman" w:eastAsia="Calibri" w:hAnsi="Times New Roman" w:cs="Times New Roman"/>
          <w:sz w:val="26"/>
          <w:szCs w:val="26"/>
        </w:rPr>
        <w:t>бсиди</w:t>
      </w:r>
      <w:r>
        <w:rPr>
          <w:rFonts w:ascii="Times New Roman" w:eastAsia="Calibri" w:hAnsi="Times New Roman" w:cs="Times New Roman"/>
          <w:sz w:val="26"/>
          <w:szCs w:val="26"/>
        </w:rPr>
        <w:t>я</w:t>
      </w:r>
      <w:r w:rsidR="00FE0A4B" w:rsidRPr="00FE0A4B">
        <w:rPr>
          <w:rFonts w:ascii="Times New Roman" w:eastAsia="Calibri" w:hAnsi="Times New Roman" w:cs="Times New Roman"/>
          <w:sz w:val="26"/>
          <w:szCs w:val="26"/>
        </w:rPr>
        <w:t xml:space="preserve"> </w:t>
      </w:r>
      <w:r>
        <w:rPr>
          <w:rFonts w:ascii="Times New Roman" w:eastAsia="Calibri" w:hAnsi="Times New Roman" w:cs="Times New Roman"/>
          <w:sz w:val="26"/>
          <w:szCs w:val="26"/>
        </w:rPr>
        <w:t>предоставляется</w:t>
      </w:r>
      <w:r w:rsidR="00FE0A4B" w:rsidRPr="00FE0A4B">
        <w:rPr>
          <w:rFonts w:ascii="Times New Roman" w:eastAsia="Calibri" w:hAnsi="Times New Roman" w:cs="Times New Roman"/>
          <w:sz w:val="26"/>
          <w:szCs w:val="26"/>
        </w:rPr>
        <w:t xml:space="preserve"> в соответствии </w:t>
      </w:r>
      <w:r w:rsidR="004203C9">
        <w:rPr>
          <w:rFonts w:ascii="Times New Roman" w:eastAsia="Calibri" w:hAnsi="Times New Roman" w:cs="Times New Roman"/>
          <w:sz w:val="26"/>
          <w:szCs w:val="26"/>
        </w:rPr>
        <w:t xml:space="preserve">с </w:t>
      </w:r>
      <w:r w:rsidR="00FE0A4B" w:rsidRPr="00FE0A4B">
        <w:rPr>
          <w:rFonts w:ascii="Times New Roman" w:eastAsia="Calibri" w:hAnsi="Times New Roman" w:cs="Times New Roman"/>
          <w:sz w:val="26"/>
          <w:szCs w:val="26"/>
        </w:rPr>
        <w:t>пункт</w:t>
      </w:r>
      <w:r w:rsidR="004203C9">
        <w:rPr>
          <w:rFonts w:ascii="Times New Roman" w:eastAsia="Calibri" w:hAnsi="Times New Roman" w:cs="Times New Roman"/>
          <w:sz w:val="26"/>
          <w:szCs w:val="26"/>
        </w:rPr>
        <w:t>ом 2.</w:t>
      </w:r>
      <w:r w:rsidR="00182162">
        <w:rPr>
          <w:rFonts w:ascii="Times New Roman" w:eastAsia="Calibri" w:hAnsi="Times New Roman" w:cs="Times New Roman"/>
          <w:sz w:val="26"/>
          <w:szCs w:val="26"/>
        </w:rPr>
        <w:t>6</w:t>
      </w:r>
      <w:r w:rsidR="00FE0A4B" w:rsidRPr="00FE0A4B">
        <w:rPr>
          <w:rFonts w:ascii="Times New Roman" w:eastAsia="Calibri" w:hAnsi="Times New Roman" w:cs="Times New Roman"/>
          <w:sz w:val="26"/>
          <w:szCs w:val="26"/>
        </w:rPr>
        <w:t xml:space="preserve"> раздела </w:t>
      </w:r>
      <w:r w:rsidR="004203C9">
        <w:rPr>
          <w:rFonts w:ascii="Times New Roman" w:eastAsia="Calibri" w:hAnsi="Times New Roman" w:cs="Times New Roman"/>
          <w:sz w:val="26"/>
          <w:szCs w:val="26"/>
          <w:lang w:val="en-US"/>
        </w:rPr>
        <w:t>II</w:t>
      </w:r>
      <w:r w:rsidR="00FE0A4B" w:rsidRPr="00FE0A4B">
        <w:rPr>
          <w:rFonts w:ascii="Times New Roman" w:eastAsia="Calibri" w:hAnsi="Times New Roman" w:cs="Times New Roman"/>
          <w:sz w:val="26"/>
          <w:szCs w:val="26"/>
        </w:rPr>
        <w:t xml:space="preserve"> настоящего Порядка.</w:t>
      </w:r>
    </w:p>
    <w:p w14:paraId="4ACD945C" w14:textId="77777777" w:rsidR="00792D89" w:rsidRPr="00792D89" w:rsidRDefault="003045E3" w:rsidP="00FE0A4B">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4.11.2</w:t>
      </w:r>
      <w:r w:rsidR="00792D89" w:rsidRPr="00792D89">
        <w:rPr>
          <w:rFonts w:ascii="Times New Roman" w:eastAsia="Calibri" w:hAnsi="Times New Roman" w:cs="Times New Roman"/>
          <w:sz w:val="26"/>
          <w:szCs w:val="26"/>
        </w:rPr>
        <w:t>. В случае, если общая сумма денежных средств, запрашиваемых соискателями на реализацию программы (проекта), по состоянию на дату определения победителей конкурса превышает лимиты бюджетных обязательств на данные цели, средства субсидии распределяются между получателями субсидии пропорционально по следующей формуле:</w:t>
      </w:r>
    </w:p>
    <w:p w14:paraId="4BC161A4" w14:textId="77777777" w:rsidR="00792D89" w:rsidRPr="00792D89" w:rsidRDefault="00792D89" w:rsidP="00FE0A4B">
      <w:pPr>
        <w:pStyle w:val="a3"/>
        <w:spacing w:after="0" w:line="240" w:lineRule="auto"/>
        <w:ind w:left="0" w:firstLine="709"/>
        <w:jc w:val="both"/>
        <w:rPr>
          <w:rFonts w:ascii="Times New Roman" w:eastAsia="Calibri" w:hAnsi="Times New Roman" w:cs="Times New Roman"/>
          <w:sz w:val="26"/>
          <w:szCs w:val="26"/>
        </w:rPr>
      </w:pPr>
    </w:p>
    <w:p w14:paraId="54CBB0B6" w14:textId="77777777" w:rsidR="00792D89" w:rsidRPr="00792D89" w:rsidRDefault="00792D89" w:rsidP="004E56BB">
      <w:pPr>
        <w:pStyle w:val="a3"/>
        <w:spacing w:after="0" w:line="240" w:lineRule="auto"/>
        <w:ind w:left="0" w:firstLine="709"/>
        <w:jc w:val="center"/>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drawing>
          <wp:inline distT="0" distB="0" distL="0" distR="0" wp14:anchorId="077895C0" wp14:editId="3815A073">
            <wp:extent cx="829310" cy="4330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9310" cy="433070"/>
                    </a:xfrm>
                    <a:prstGeom prst="rect">
                      <a:avLst/>
                    </a:prstGeom>
                    <a:noFill/>
                  </pic:spPr>
                </pic:pic>
              </a:graphicData>
            </a:graphic>
          </wp:inline>
        </w:drawing>
      </w:r>
      <w:r w:rsidRPr="00792D89">
        <w:rPr>
          <w:rFonts w:ascii="Times New Roman" w:eastAsia="Calibri" w:hAnsi="Times New Roman" w:cs="Times New Roman"/>
          <w:sz w:val="26"/>
          <w:szCs w:val="26"/>
        </w:rPr>
        <w:t>, где</w:t>
      </w:r>
    </w:p>
    <w:p w14:paraId="254711AE" w14:textId="77777777" w:rsidR="00792D89" w:rsidRPr="00792D89" w:rsidRDefault="00792D89" w:rsidP="00FE0A4B">
      <w:pPr>
        <w:pStyle w:val="a3"/>
        <w:spacing w:after="0" w:line="240" w:lineRule="auto"/>
        <w:ind w:left="0" w:firstLine="709"/>
        <w:jc w:val="both"/>
        <w:rPr>
          <w:rFonts w:ascii="Times New Roman" w:eastAsia="Calibri" w:hAnsi="Times New Roman" w:cs="Times New Roman"/>
          <w:sz w:val="26"/>
          <w:szCs w:val="26"/>
        </w:rPr>
      </w:pPr>
    </w:p>
    <w:p w14:paraId="327E18B4" w14:textId="77777777" w:rsidR="00792D89" w:rsidRPr="00792D89" w:rsidRDefault="00792D89" w:rsidP="00FE0A4B">
      <w:pPr>
        <w:pStyle w:val="a3"/>
        <w:spacing w:after="0" w:line="240" w:lineRule="auto"/>
        <w:ind w:left="0" w:firstLine="709"/>
        <w:jc w:val="both"/>
        <w:rPr>
          <w:rFonts w:ascii="Times New Roman" w:eastAsia="Calibri" w:hAnsi="Times New Roman" w:cs="Times New Roman"/>
          <w:sz w:val="26"/>
          <w:szCs w:val="26"/>
        </w:rPr>
      </w:pPr>
      <w:proofErr w:type="spellStart"/>
      <w:r w:rsidRPr="00792D89">
        <w:rPr>
          <w:rFonts w:ascii="Times New Roman" w:eastAsia="Calibri" w:hAnsi="Times New Roman" w:cs="Times New Roman"/>
          <w:sz w:val="26"/>
          <w:szCs w:val="26"/>
        </w:rPr>
        <w:t>Сi</w:t>
      </w:r>
      <w:proofErr w:type="spellEnd"/>
      <w:r w:rsidRPr="00792D89">
        <w:rPr>
          <w:rFonts w:ascii="Times New Roman" w:eastAsia="Calibri" w:hAnsi="Times New Roman" w:cs="Times New Roman"/>
          <w:sz w:val="26"/>
          <w:szCs w:val="26"/>
        </w:rPr>
        <w:t xml:space="preserve"> – размер субсидии, подлежащей выплате i-</w:t>
      </w:r>
      <w:proofErr w:type="spellStart"/>
      <w:r w:rsidRPr="00792D89">
        <w:rPr>
          <w:rFonts w:ascii="Times New Roman" w:eastAsia="Calibri" w:hAnsi="Times New Roman" w:cs="Times New Roman"/>
          <w:sz w:val="26"/>
          <w:szCs w:val="26"/>
        </w:rPr>
        <w:t>му</w:t>
      </w:r>
      <w:proofErr w:type="spellEnd"/>
      <w:r w:rsidRPr="00792D89">
        <w:rPr>
          <w:rFonts w:ascii="Times New Roman" w:eastAsia="Calibri" w:hAnsi="Times New Roman" w:cs="Times New Roman"/>
          <w:sz w:val="26"/>
          <w:szCs w:val="26"/>
        </w:rPr>
        <w:t xml:space="preserve"> получателю субсидии;</w:t>
      </w:r>
    </w:p>
    <w:p w14:paraId="2A8678B9" w14:textId="122EC5A1" w:rsidR="00792D89" w:rsidRPr="00792D89" w:rsidRDefault="00792D89" w:rsidP="00FE0A4B">
      <w:pPr>
        <w:pStyle w:val="a3"/>
        <w:spacing w:after="0" w:line="240" w:lineRule="auto"/>
        <w:ind w:left="0" w:firstLine="709"/>
        <w:jc w:val="both"/>
        <w:rPr>
          <w:rFonts w:ascii="Times New Roman" w:eastAsia="Calibri" w:hAnsi="Times New Roman" w:cs="Times New Roman"/>
          <w:sz w:val="26"/>
          <w:szCs w:val="26"/>
        </w:rPr>
      </w:pPr>
      <w:proofErr w:type="spellStart"/>
      <w:r w:rsidRPr="00792D89">
        <w:rPr>
          <w:rFonts w:ascii="Times New Roman" w:eastAsia="Calibri" w:hAnsi="Times New Roman" w:cs="Times New Roman"/>
          <w:sz w:val="26"/>
          <w:szCs w:val="26"/>
        </w:rPr>
        <w:t>Дс</w:t>
      </w:r>
      <w:proofErr w:type="spellEnd"/>
      <w:r w:rsidRPr="00792D89">
        <w:rPr>
          <w:rFonts w:ascii="Times New Roman" w:eastAsia="Calibri" w:hAnsi="Times New Roman" w:cs="Times New Roman"/>
          <w:sz w:val="26"/>
          <w:szCs w:val="26"/>
        </w:rPr>
        <w:t xml:space="preserve"> – размер лимитов бюджетных обязательств (или остатка лимитов бюджетных обязательств) на предоставление субсидии на соответствующий финансовый год </w:t>
      </w:r>
      <w:r w:rsidR="00994045">
        <w:rPr>
          <w:rFonts w:ascii="Times New Roman" w:eastAsia="Calibri" w:hAnsi="Times New Roman" w:cs="Times New Roman"/>
          <w:sz w:val="26"/>
          <w:szCs w:val="26"/>
        </w:rPr>
        <w:br/>
      </w:r>
      <w:r w:rsidRPr="00792D89">
        <w:rPr>
          <w:rFonts w:ascii="Times New Roman" w:eastAsia="Calibri" w:hAnsi="Times New Roman" w:cs="Times New Roman"/>
          <w:sz w:val="26"/>
          <w:szCs w:val="26"/>
        </w:rPr>
        <w:t>и плановый период;</w:t>
      </w:r>
    </w:p>
    <w:p w14:paraId="03D2280E" w14:textId="276073BA" w:rsidR="00792D89" w:rsidRPr="00792D89" w:rsidRDefault="00792D89" w:rsidP="00FE0A4B">
      <w:pPr>
        <w:pStyle w:val="a3"/>
        <w:spacing w:after="0" w:line="240" w:lineRule="auto"/>
        <w:ind w:left="0" w:firstLine="709"/>
        <w:jc w:val="both"/>
        <w:rPr>
          <w:rFonts w:ascii="Times New Roman" w:eastAsia="Calibri" w:hAnsi="Times New Roman" w:cs="Times New Roman"/>
          <w:sz w:val="26"/>
          <w:szCs w:val="26"/>
        </w:rPr>
      </w:pPr>
      <w:r w:rsidRPr="00792D89">
        <w:rPr>
          <w:rFonts w:ascii="Times New Roman" w:eastAsia="Calibri" w:hAnsi="Times New Roman" w:cs="Times New Roman"/>
          <w:sz w:val="26"/>
          <w:szCs w:val="26"/>
        </w:rPr>
        <w:t xml:space="preserve">К – общая сумма субсидии, запрашиваемая всеми соискателями субсидии </w:t>
      </w:r>
      <w:r w:rsidR="00994045">
        <w:rPr>
          <w:rFonts w:ascii="Times New Roman" w:eastAsia="Calibri" w:hAnsi="Times New Roman" w:cs="Times New Roman"/>
          <w:sz w:val="26"/>
          <w:szCs w:val="26"/>
        </w:rPr>
        <w:br/>
      </w:r>
      <w:r w:rsidRPr="00792D89">
        <w:rPr>
          <w:rFonts w:ascii="Times New Roman" w:eastAsia="Calibri" w:hAnsi="Times New Roman" w:cs="Times New Roman"/>
          <w:sz w:val="26"/>
          <w:szCs w:val="26"/>
        </w:rPr>
        <w:t>на реализацию программы (проекта);</w:t>
      </w:r>
    </w:p>
    <w:p w14:paraId="30574235" w14:textId="77777777" w:rsidR="00792D89" w:rsidRDefault="00792D89" w:rsidP="00FE0A4B">
      <w:pPr>
        <w:pStyle w:val="a3"/>
        <w:spacing w:after="0" w:line="240" w:lineRule="auto"/>
        <w:ind w:left="0" w:firstLine="709"/>
        <w:jc w:val="both"/>
        <w:rPr>
          <w:rFonts w:ascii="Times New Roman" w:eastAsia="Calibri" w:hAnsi="Times New Roman" w:cs="Times New Roman"/>
          <w:sz w:val="26"/>
          <w:szCs w:val="26"/>
        </w:rPr>
      </w:pPr>
      <w:proofErr w:type="spellStart"/>
      <w:r w:rsidRPr="00792D89">
        <w:rPr>
          <w:rFonts w:ascii="Times New Roman" w:eastAsia="Calibri" w:hAnsi="Times New Roman" w:cs="Times New Roman"/>
          <w:sz w:val="26"/>
          <w:szCs w:val="26"/>
        </w:rPr>
        <w:t>Кi</w:t>
      </w:r>
      <w:proofErr w:type="spellEnd"/>
      <w:r w:rsidRPr="00792D89">
        <w:rPr>
          <w:rFonts w:ascii="Times New Roman" w:eastAsia="Calibri" w:hAnsi="Times New Roman" w:cs="Times New Roman"/>
          <w:sz w:val="26"/>
          <w:szCs w:val="26"/>
        </w:rPr>
        <w:t xml:space="preserve"> – сумма затрат i-го получателя субсидии на реализацию программы (проекта).</w:t>
      </w:r>
    </w:p>
    <w:p w14:paraId="1E93A9AC" w14:textId="77777777" w:rsidR="00D82A88" w:rsidRDefault="00D82A88" w:rsidP="00FE0A4B">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4.11.3.</w:t>
      </w:r>
      <w:r w:rsidR="00D2299B" w:rsidRPr="00D2299B">
        <w:t xml:space="preserve"> </w:t>
      </w:r>
      <w:r w:rsidR="00D2299B" w:rsidRPr="00D2299B">
        <w:rPr>
          <w:rFonts w:ascii="Times New Roman" w:eastAsia="Calibri" w:hAnsi="Times New Roman" w:cs="Times New Roman"/>
          <w:sz w:val="26"/>
          <w:szCs w:val="26"/>
        </w:rPr>
        <w:t>При наличии нераспределенных средств после определения получателей субсидии и (или) выделении дополнительных бюджетных ассигнований, Управление вправе проводить очередной конкурсный отбор.</w:t>
      </w:r>
    </w:p>
    <w:p w14:paraId="21E0EABA" w14:textId="77777777" w:rsidR="008D0081" w:rsidRDefault="008D0081" w:rsidP="00FE0A4B">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4.11.4. </w:t>
      </w:r>
      <w:r w:rsidRPr="008D0081">
        <w:rPr>
          <w:rFonts w:ascii="Times New Roman" w:eastAsia="Calibri" w:hAnsi="Times New Roman" w:cs="Times New Roman"/>
          <w:sz w:val="26"/>
          <w:szCs w:val="26"/>
        </w:rPr>
        <w:t xml:space="preserve">Взаимодействие с победителями отбора по результатам его проведения осуществляется путем заключения </w:t>
      </w:r>
      <w:r>
        <w:rPr>
          <w:rFonts w:ascii="Times New Roman" w:eastAsia="Calibri" w:hAnsi="Times New Roman" w:cs="Times New Roman"/>
          <w:sz w:val="26"/>
          <w:szCs w:val="26"/>
        </w:rPr>
        <w:t>соглашения</w:t>
      </w:r>
      <w:r w:rsidRPr="008D0081">
        <w:rPr>
          <w:rFonts w:ascii="Times New Roman" w:eastAsia="Calibri" w:hAnsi="Times New Roman" w:cs="Times New Roman"/>
          <w:sz w:val="26"/>
          <w:szCs w:val="26"/>
        </w:rPr>
        <w:t xml:space="preserve"> о предоставлении субсидии из бюджета Нефтеюганского района в порядке, установленном </w:t>
      </w:r>
      <w:r w:rsidRPr="00180145">
        <w:rPr>
          <w:rFonts w:ascii="Times New Roman" w:eastAsia="Calibri" w:hAnsi="Times New Roman" w:cs="Times New Roman"/>
          <w:sz w:val="26"/>
          <w:szCs w:val="26"/>
        </w:rPr>
        <w:t>пунктом 2.</w:t>
      </w:r>
      <w:r w:rsidR="00182162">
        <w:rPr>
          <w:rFonts w:ascii="Times New Roman" w:eastAsia="Calibri" w:hAnsi="Times New Roman" w:cs="Times New Roman"/>
          <w:sz w:val="26"/>
          <w:szCs w:val="26"/>
        </w:rPr>
        <w:t>7</w:t>
      </w:r>
      <w:r w:rsidRPr="00180145">
        <w:rPr>
          <w:rFonts w:ascii="Times New Roman" w:eastAsia="Calibri" w:hAnsi="Times New Roman" w:cs="Times New Roman"/>
          <w:sz w:val="26"/>
          <w:szCs w:val="26"/>
        </w:rPr>
        <w:t xml:space="preserve"> ра</w:t>
      </w:r>
      <w:r w:rsidRPr="008D0081">
        <w:rPr>
          <w:rFonts w:ascii="Times New Roman" w:eastAsia="Calibri" w:hAnsi="Times New Roman" w:cs="Times New Roman"/>
          <w:sz w:val="26"/>
          <w:szCs w:val="26"/>
        </w:rPr>
        <w:t xml:space="preserve">здела </w:t>
      </w:r>
      <w:r>
        <w:rPr>
          <w:rFonts w:ascii="Times New Roman" w:eastAsia="Calibri" w:hAnsi="Times New Roman" w:cs="Times New Roman"/>
          <w:sz w:val="26"/>
          <w:szCs w:val="26"/>
          <w:lang w:val="en-US"/>
        </w:rPr>
        <w:t>II</w:t>
      </w:r>
      <w:r w:rsidRPr="008D0081">
        <w:rPr>
          <w:rFonts w:ascii="Times New Roman" w:eastAsia="Calibri" w:hAnsi="Times New Roman" w:cs="Times New Roman"/>
          <w:sz w:val="26"/>
          <w:szCs w:val="26"/>
        </w:rPr>
        <w:t xml:space="preserve"> настоящего Порядка.</w:t>
      </w:r>
    </w:p>
    <w:p w14:paraId="4C99A0BC" w14:textId="77777777" w:rsidR="00F00344" w:rsidRDefault="00F00344" w:rsidP="001B6A21">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br w:type="page"/>
      </w:r>
    </w:p>
    <w:p w14:paraId="3CB82ADB" w14:textId="77777777" w:rsidR="00F00344" w:rsidRPr="00961B7B" w:rsidRDefault="00F00344" w:rsidP="00100E04">
      <w:pPr>
        <w:pStyle w:val="ConsPlusNormal"/>
        <w:ind w:left="5670"/>
        <w:outlineLvl w:val="1"/>
        <w:rPr>
          <w:rFonts w:ascii="Times New Roman" w:hAnsi="Times New Roman" w:cs="Times New Roman"/>
          <w:sz w:val="26"/>
          <w:szCs w:val="26"/>
        </w:rPr>
      </w:pPr>
      <w:r w:rsidRPr="00961B7B">
        <w:rPr>
          <w:rFonts w:ascii="Times New Roman" w:hAnsi="Times New Roman" w:cs="Times New Roman"/>
          <w:sz w:val="26"/>
          <w:szCs w:val="26"/>
        </w:rPr>
        <w:t>Приложение № 1</w:t>
      </w:r>
    </w:p>
    <w:p w14:paraId="3D036477" w14:textId="03C620FC"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r w:rsidR="00100E04">
        <w:rPr>
          <w:rFonts w:ascii="Times New Roman" w:hAnsi="Times New Roman" w:cs="Times New Roman"/>
          <w:sz w:val="26"/>
          <w:szCs w:val="26"/>
        </w:rPr>
        <w:t xml:space="preserve"> </w:t>
      </w:r>
      <w:r w:rsidRPr="00961B7B">
        <w:rPr>
          <w:rFonts w:ascii="Times New Roman" w:hAnsi="Times New Roman" w:cs="Times New Roman"/>
          <w:sz w:val="26"/>
          <w:szCs w:val="26"/>
        </w:rPr>
        <w:t>из бюджета Нефтеюганского района</w:t>
      </w:r>
    </w:p>
    <w:p w14:paraId="46320F0F"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097894E9"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71F555AE"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6BE4E666"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p>
    <w:p w14:paraId="4767D05D"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реализацию программ (проектов)</w:t>
      </w:r>
    </w:p>
    <w:p w14:paraId="74B15C9E" w14:textId="62EC2183" w:rsidR="00F00344" w:rsidRDefault="00F00344" w:rsidP="00961B7B">
      <w:pPr>
        <w:pStyle w:val="ConsPlusNormal"/>
        <w:rPr>
          <w:rFonts w:ascii="Times New Roman" w:hAnsi="Times New Roman" w:cs="Times New Roman"/>
          <w:sz w:val="26"/>
          <w:szCs w:val="26"/>
        </w:rPr>
      </w:pPr>
    </w:p>
    <w:p w14:paraId="17CE80C0" w14:textId="77777777" w:rsidR="00100E04" w:rsidRPr="00961B7B" w:rsidRDefault="00100E04" w:rsidP="00961B7B">
      <w:pPr>
        <w:pStyle w:val="ConsPlusNormal"/>
        <w:rPr>
          <w:rFonts w:ascii="Times New Roman" w:hAnsi="Times New Roman" w:cs="Times New Roman"/>
          <w:sz w:val="26"/>
          <w:szCs w:val="26"/>
        </w:rPr>
      </w:pPr>
    </w:p>
    <w:p w14:paraId="533B1B9F" w14:textId="77777777" w:rsidR="00F00344" w:rsidRPr="00961B7B" w:rsidRDefault="00F00344" w:rsidP="00961B7B">
      <w:pPr>
        <w:pStyle w:val="ConsPlusNormal"/>
        <w:jc w:val="center"/>
        <w:rPr>
          <w:rFonts w:ascii="Times New Roman" w:hAnsi="Times New Roman" w:cs="Times New Roman"/>
          <w:sz w:val="26"/>
          <w:szCs w:val="26"/>
        </w:rPr>
      </w:pPr>
      <w:bookmarkStart w:id="1" w:name="P334"/>
      <w:bookmarkEnd w:id="1"/>
      <w:r w:rsidRPr="00961B7B">
        <w:rPr>
          <w:rFonts w:ascii="Times New Roman" w:hAnsi="Times New Roman" w:cs="Times New Roman"/>
          <w:sz w:val="26"/>
          <w:szCs w:val="26"/>
        </w:rPr>
        <w:t>Заявка на участие в отборе получателей субсидии</w:t>
      </w:r>
    </w:p>
    <w:p w14:paraId="1D9F9747"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 реализацию программ (проектов)</w:t>
      </w:r>
    </w:p>
    <w:p w14:paraId="0E7B4395" w14:textId="77777777" w:rsidR="00F00344" w:rsidRPr="00961B7B" w:rsidRDefault="00F00344" w:rsidP="00961B7B">
      <w:pPr>
        <w:pStyle w:val="ConsPlusNormal"/>
        <w:rPr>
          <w:rFonts w:ascii="Times New Roman" w:hAnsi="Times New Roman" w:cs="Times New Roman"/>
          <w:sz w:val="26"/>
          <w:szCs w:val="26"/>
        </w:rPr>
      </w:pPr>
    </w:p>
    <w:p w14:paraId="29DC54DE" w14:textId="77777777" w:rsidR="00F00344" w:rsidRPr="008D429A" w:rsidRDefault="00093BE7" w:rsidP="00961B7B">
      <w:pPr>
        <w:pStyle w:val="ConsPlusNormal"/>
        <w:pBdr>
          <w:top w:val="single" w:sz="4" w:space="1" w:color="auto"/>
        </w:pBdr>
        <w:jc w:val="center"/>
        <w:rPr>
          <w:rFonts w:ascii="Times New Roman" w:hAnsi="Times New Roman" w:cs="Times New Roman"/>
          <w:sz w:val="26"/>
          <w:szCs w:val="26"/>
          <w:vertAlign w:val="subscript"/>
        </w:rPr>
      </w:pPr>
      <w:r>
        <w:rPr>
          <w:rFonts w:ascii="Times New Roman" w:hAnsi="Times New Roman" w:cs="Times New Roman"/>
          <w:sz w:val="26"/>
          <w:szCs w:val="26"/>
          <w:vertAlign w:val="subscript"/>
        </w:rPr>
        <w:t>(п</w:t>
      </w:r>
      <w:r w:rsidR="00F00344" w:rsidRPr="008D429A">
        <w:rPr>
          <w:rFonts w:ascii="Times New Roman" w:hAnsi="Times New Roman" w:cs="Times New Roman"/>
          <w:sz w:val="26"/>
          <w:szCs w:val="26"/>
          <w:vertAlign w:val="subscript"/>
        </w:rPr>
        <w:t>олное наименование организации</w:t>
      </w:r>
      <w:r>
        <w:rPr>
          <w:rFonts w:ascii="Times New Roman" w:hAnsi="Times New Roman" w:cs="Times New Roman"/>
          <w:sz w:val="26"/>
          <w:szCs w:val="26"/>
          <w:vertAlign w:val="subscript"/>
        </w:rPr>
        <w:t>)</w:t>
      </w:r>
    </w:p>
    <w:p w14:paraId="04B082CC" w14:textId="77777777" w:rsidR="00F00344" w:rsidRPr="00961B7B" w:rsidRDefault="00F00344" w:rsidP="00961B7B">
      <w:pPr>
        <w:pStyle w:val="ConsPlusNormal"/>
        <w:ind w:firstLine="540"/>
        <w:jc w:val="both"/>
        <w:rPr>
          <w:rFonts w:ascii="Times New Roman" w:hAnsi="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5042"/>
      </w:tblGrid>
      <w:tr w:rsidR="00F00344" w:rsidRPr="00961B7B" w14:paraId="42808A46" w14:textId="77777777" w:rsidTr="00F964C2">
        <w:tc>
          <w:tcPr>
            <w:tcW w:w="4592" w:type="dxa"/>
          </w:tcPr>
          <w:p w14:paraId="02967DCA"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Сокращенное наименование социально ориентированной некоммерческой организации</w:t>
            </w:r>
          </w:p>
        </w:tc>
        <w:tc>
          <w:tcPr>
            <w:tcW w:w="5042" w:type="dxa"/>
          </w:tcPr>
          <w:p w14:paraId="62647244"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B30F18E" w14:textId="77777777" w:rsidTr="00F964C2">
        <w:tc>
          <w:tcPr>
            <w:tcW w:w="4592" w:type="dxa"/>
          </w:tcPr>
          <w:p w14:paraId="58457BAA"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Организационно-правовая форма</w:t>
            </w:r>
          </w:p>
        </w:tc>
        <w:tc>
          <w:tcPr>
            <w:tcW w:w="5042" w:type="dxa"/>
          </w:tcPr>
          <w:p w14:paraId="7CA61999"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7B0ACC9" w14:textId="77777777" w:rsidTr="00F964C2">
        <w:tc>
          <w:tcPr>
            <w:tcW w:w="4592" w:type="dxa"/>
          </w:tcPr>
          <w:p w14:paraId="6FAF8882"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Дата регистрации (при создании до 01 июля 2002 года)</w:t>
            </w:r>
          </w:p>
        </w:tc>
        <w:tc>
          <w:tcPr>
            <w:tcW w:w="5042" w:type="dxa"/>
          </w:tcPr>
          <w:p w14:paraId="3C14DEB5"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680E3D41" w14:textId="77777777" w:rsidTr="00F964C2">
        <w:tc>
          <w:tcPr>
            <w:tcW w:w="4592" w:type="dxa"/>
          </w:tcPr>
          <w:p w14:paraId="1FE14522"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Дата внесения записи о создании в Единый государственный реестр юридических лиц (при создании после 1 июля 2002 года)</w:t>
            </w:r>
          </w:p>
        </w:tc>
        <w:tc>
          <w:tcPr>
            <w:tcW w:w="5042" w:type="dxa"/>
          </w:tcPr>
          <w:p w14:paraId="2025DFFA"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15FA3947" w14:textId="77777777" w:rsidTr="00F964C2">
        <w:tc>
          <w:tcPr>
            <w:tcW w:w="4592" w:type="dxa"/>
          </w:tcPr>
          <w:p w14:paraId="0550D2BD"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Основной государственный регистрационный номер</w:t>
            </w:r>
          </w:p>
        </w:tc>
        <w:tc>
          <w:tcPr>
            <w:tcW w:w="5042" w:type="dxa"/>
          </w:tcPr>
          <w:p w14:paraId="08B15443"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AC31591" w14:textId="77777777" w:rsidTr="00F964C2">
        <w:tc>
          <w:tcPr>
            <w:tcW w:w="4592" w:type="dxa"/>
          </w:tcPr>
          <w:p w14:paraId="3B740F57"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Код по общероссийскому классификатору продукции (ОКПО)</w:t>
            </w:r>
          </w:p>
        </w:tc>
        <w:tc>
          <w:tcPr>
            <w:tcW w:w="5042" w:type="dxa"/>
          </w:tcPr>
          <w:p w14:paraId="6E7D5F6F"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71A187D4" w14:textId="77777777" w:rsidTr="00F964C2">
        <w:tc>
          <w:tcPr>
            <w:tcW w:w="4592" w:type="dxa"/>
          </w:tcPr>
          <w:p w14:paraId="091F396A"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Код(ы) по общероссийскому классификатору внешнеэкономической деятельности</w:t>
            </w:r>
            <w:r w:rsidRPr="00100E04">
              <w:rPr>
                <w:rFonts w:ascii="Times New Roman" w:hAnsi="Times New Roman" w:cs="Times New Roman"/>
                <w:sz w:val="26"/>
                <w:szCs w:val="26"/>
              </w:rPr>
              <w:t xml:space="preserve"> </w:t>
            </w:r>
            <w:hyperlink r:id="rId19">
              <w:r w:rsidRPr="00100E04">
                <w:rPr>
                  <w:rFonts w:ascii="Times New Roman" w:hAnsi="Times New Roman" w:cs="Times New Roman"/>
                  <w:sz w:val="26"/>
                  <w:szCs w:val="26"/>
                </w:rPr>
                <w:t>(ОКВЭД)</w:t>
              </w:r>
            </w:hyperlink>
          </w:p>
        </w:tc>
        <w:tc>
          <w:tcPr>
            <w:tcW w:w="5042" w:type="dxa"/>
          </w:tcPr>
          <w:p w14:paraId="0DEA53E7"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30B0758" w14:textId="77777777" w:rsidTr="00F964C2">
        <w:tc>
          <w:tcPr>
            <w:tcW w:w="4592" w:type="dxa"/>
          </w:tcPr>
          <w:p w14:paraId="5CE4B1B8"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Индивидуальный номер налогоплательщика (ИНН)</w:t>
            </w:r>
          </w:p>
        </w:tc>
        <w:tc>
          <w:tcPr>
            <w:tcW w:w="5042" w:type="dxa"/>
          </w:tcPr>
          <w:p w14:paraId="4C82DAA7"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99579EE" w14:textId="77777777" w:rsidTr="00F964C2">
        <w:tc>
          <w:tcPr>
            <w:tcW w:w="4592" w:type="dxa"/>
          </w:tcPr>
          <w:p w14:paraId="69258A2A"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Код причины постановки на учет (КПП)</w:t>
            </w:r>
          </w:p>
        </w:tc>
        <w:tc>
          <w:tcPr>
            <w:tcW w:w="5042" w:type="dxa"/>
          </w:tcPr>
          <w:p w14:paraId="60326D3C"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9679FED" w14:textId="77777777" w:rsidTr="00F964C2">
        <w:tc>
          <w:tcPr>
            <w:tcW w:w="4592" w:type="dxa"/>
          </w:tcPr>
          <w:p w14:paraId="46735EDA"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Номер расчетного счета</w:t>
            </w:r>
          </w:p>
        </w:tc>
        <w:tc>
          <w:tcPr>
            <w:tcW w:w="5042" w:type="dxa"/>
          </w:tcPr>
          <w:p w14:paraId="530A9E4C"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DAB8B78" w14:textId="77777777" w:rsidTr="00F964C2">
        <w:tc>
          <w:tcPr>
            <w:tcW w:w="4592" w:type="dxa"/>
          </w:tcPr>
          <w:p w14:paraId="776F2A86"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Наименование банка</w:t>
            </w:r>
          </w:p>
        </w:tc>
        <w:tc>
          <w:tcPr>
            <w:tcW w:w="5042" w:type="dxa"/>
          </w:tcPr>
          <w:p w14:paraId="7EBF584D"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68E3184" w14:textId="77777777" w:rsidTr="00F964C2">
        <w:tc>
          <w:tcPr>
            <w:tcW w:w="4592" w:type="dxa"/>
          </w:tcPr>
          <w:p w14:paraId="09123A10"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Банковский идентификационный код (БИК)</w:t>
            </w:r>
          </w:p>
        </w:tc>
        <w:tc>
          <w:tcPr>
            <w:tcW w:w="5042" w:type="dxa"/>
          </w:tcPr>
          <w:p w14:paraId="1B4A2585"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3F2BA4B3" w14:textId="77777777" w:rsidTr="00F964C2">
        <w:tc>
          <w:tcPr>
            <w:tcW w:w="4592" w:type="dxa"/>
          </w:tcPr>
          <w:p w14:paraId="180E5266"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Номер корреспондентского счета</w:t>
            </w:r>
          </w:p>
        </w:tc>
        <w:tc>
          <w:tcPr>
            <w:tcW w:w="5042" w:type="dxa"/>
          </w:tcPr>
          <w:p w14:paraId="787BC46E"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4237612E" w14:textId="77777777" w:rsidTr="00F964C2">
        <w:tc>
          <w:tcPr>
            <w:tcW w:w="4592" w:type="dxa"/>
          </w:tcPr>
          <w:p w14:paraId="085A40DF"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Адрес (место нахождения) постоянно действующего органа некоммерческой организации</w:t>
            </w:r>
          </w:p>
        </w:tc>
        <w:tc>
          <w:tcPr>
            <w:tcW w:w="5042" w:type="dxa"/>
          </w:tcPr>
          <w:p w14:paraId="09775653"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5710A87" w14:textId="77777777" w:rsidTr="00F964C2">
        <w:tc>
          <w:tcPr>
            <w:tcW w:w="4592" w:type="dxa"/>
          </w:tcPr>
          <w:p w14:paraId="6197EFEF"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Почтовый адрес</w:t>
            </w:r>
          </w:p>
        </w:tc>
        <w:tc>
          <w:tcPr>
            <w:tcW w:w="5042" w:type="dxa"/>
          </w:tcPr>
          <w:p w14:paraId="1CDC95F1"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44B6E00B" w14:textId="77777777" w:rsidTr="00F964C2">
        <w:tc>
          <w:tcPr>
            <w:tcW w:w="4592" w:type="dxa"/>
          </w:tcPr>
          <w:p w14:paraId="6CADBDEC"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Телефон</w:t>
            </w:r>
          </w:p>
        </w:tc>
        <w:tc>
          <w:tcPr>
            <w:tcW w:w="5042" w:type="dxa"/>
          </w:tcPr>
          <w:p w14:paraId="605C019D"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1A4CD70" w14:textId="77777777" w:rsidTr="00F964C2">
        <w:tc>
          <w:tcPr>
            <w:tcW w:w="4592" w:type="dxa"/>
          </w:tcPr>
          <w:p w14:paraId="36BDD113"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Сайт в сети Интернет</w:t>
            </w:r>
          </w:p>
        </w:tc>
        <w:tc>
          <w:tcPr>
            <w:tcW w:w="5042" w:type="dxa"/>
          </w:tcPr>
          <w:p w14:paraId="2B0A9FE5"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3E47D98E" w14:textId="77777777" w:rsidTr="00F964C2">
        <w:tc>
          <w:tcPr>
            <w:tcW w:w="4592" w:type="dxa"/>
          </w:tcPr>
          <w:p w14:paraId="3A6A12D6"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Адрес электронной почты</w:t>
            </w:r>
          </w:p>
        </w:tc>
        <w:tc>
          <w:tcPr>
            <w:tcW w:w="5042" w:type="dxa"/>
          </w:tcPr>
          <w:p w14:paraId="12616AB8"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C3A43D7" w14:textId="77777777" w:rsidTr="00F964C2">
        <w:tc>
          <w:tcPr>
            <w:tcW w:w="4592" w:type="dxa"/>
          </w:tcPr>
          <w:p w14:paraId="6571E5B7"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Наименование должности руководителя</w:t>
            </w:r>
          </w:p>
        </w:tc>
        <w:tc>
          <w:tcPr>
            <w:tcW w:w="5042" w:type="dxa"/>
          </w:tcPr>
          <w:p w14:paraId="5D86821C"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12D6DBC8" w14:textId="77777777" w:rsidTr="00F964C2">
        <w:tc>
          <w:tcPr>
            <w:tcW w:w="4592" w:type="dxa"/>
          </w:tcPr>
          <w:p w14:paraId="32495683"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Фамилия, имя, отчество руководителя</w:t>
            </w:r>
          </w:p>
        </w:tc>
        <w:tc>
          <w:tcPr>
            <w:tcW w:w="5042" w:type="dxa"/>
          </w:tcPr>
          <w:p w14:paraId="4288BD66"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89B8A10" w14:textId="77777777" w:rsidTr="00F964C2">
        <w:tc>
          <w:tcPr>
            <w:tcW w:w="4592" w:type="dxa"/>
          </w:tcPr>
          <w:p w14:paraId="57BA4672"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Численность работников</w:t>
            </w:r>
          </w:p>
        </w:tc>
        <w:tc>
          <w:tcPr>
            <w:tcW w:w="5042" w:type="dxa"/>
          </w:tcPr>
          <w:p w14:paraId="202D657F"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F9F225A" w14:textId="77777777" w:rsidTr="00F964C2">
        <w:tc>
          <w:tcPr>
            <w:tcW w:w="4592" w:type="dxa"/>
          </w:tcPr>
          <w:p w14:paraId="520C41E2"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Численность добровольцев</w:t>
            </w:r>
          </w:p>
        </w:tc>
        <w:tc>
          <w:tcPr>
            <w:tcW w:w="5042" w:type="dxa"/>
          </w:tcPr>
          <w:p w14:paraId="3B484C2D"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47AC305B" w14:textId="77777777" w:rsidTr="00F964C2">
        <w:tc>
          <w:tcPr>
            <w:tcW w:w="4592" w:type="dxa"/>
          </w:tcPr>
          <w:p w14:paraId="76F5C5E3"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Численность учредителей (участников, членов)</w:t>
            </w:r>
          </w:p>
        </w:tc>
        <w:tc>
          <w:tcPr>
            <w:tcW w:w="5042" w:type="dxa"/>
          </w:tcPr>
          <w:p w14:paraId="4DB58495"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4FB7CC60" w14:textId="77777777" w:rsidTr="00F964C2">
        <w:tc>
          <w:tcPr>
            <w:tcW w:w="4592" w:type="dxa"/>
          </w:tcPr>
          <w:p w14:paraId="33C7DFF0"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Информация о видах деятельности, осуществляемых некоммерческой организацией</w:t>
            </w:r>
          </w:p>
        </w:tc>
        <w:tc>
          <w:tcPr>
            <w:tcW w:w="5042" w:type="dxa"/>
          </w:tcPr>
          <w:p w14:paraId="15E6BB9A" w14:textId="77777777" w:rsidR="00F00344" w:rsidRPr="00961B7B" w:rsidRDefault="00F00344" w:rsidP="00961B7B">
            <w:pPr>
              <w:pStyle w:val="ConsPlusNormal"/>
              <w:rPr>
                <w:rFonts w:ascii="Times New Roman" w:hAnsi="Times New Roman" w:cs="Times New Roman"/>
                <w:sz w:val="26"/>
                <w:szCs w:val="26"/>
              </w:rPr>
            </w:pPr>
          </w:p>
        </w:tc>
      </w:tr>
    </w:tbl>
    <w:p w14:paraId="59285903" w14:textId="77777777" w:rsidR="00F00344" w:rsidRPr="00961B7B" w:rsidRDefault="00F00344" w:rsidP="00961B7B">
      <w:pPr>
        <w:pStyle w:val="ConsPlusNormal"/>
        <w:ind w:firstLine="540"/>
        <w:jc w:val="both"/>
        <w:rPr>
          <w:rFonts w:ascii="Times New Roman" w:hAnsi="Times New Roman" w:cs="Times New Roman"/>
          <w:sz w:val="26"/>
          <w:szCs w:val="26"/>
        </w:rPr>
      </w:pPr>
    </w:p>
    <w:p w14:paraId="7BEBB5A2" w14:textId="77777777" w:rsidR="00F00344"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Достоверность информации (в том числе документов), представленной на участие в конкурсе, подтверждаю.</w:t>
      </w:r>
    </w:p>
    <w:p w14:paraId="1CA3F71F" w14:textId="77777777" w:rsidR="008D429A" w:rsidRPr="00961B7B" w:rsidRDefault="008D429A" w:rsidP="00961B7B">
      <w:pPr>
        <w:pStyle w:val="ConsPlusNormal"/>
        <w:ind w:firstLine="540"/>
        <w:jc w:val="both"/>
        <w:rPr>
          <w:rFonts w:ascii="Times New Roman" w:hAnsi="Times New Roman" w:cs="Times New Roman"/>
          <w:sz w:val="26"/>
          <w:szCs w:val="26"/>
        </w:rPr>
      </w:pPr>
    </w:p>
    <w:p w14:paraId="594C300F" w14:textId="682DF747" w:rsidR="00F00344" w:rsidRPr="00961B7B"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 xml:space="preserve">С условиями конкурса и порядка предоставления субсидии ознакомлен </w:t>
      </w:r>
      <w:r w:rsidR="00100E04">
        <w:rPr>
          <w:rFonts w:ascii="Times New Roman" w:hAnsi="Times New Roman" w:cs="Times New Roman"/>
          <w:sz w:val="26"/>
          <w:szCs w:val="26"/>
        </w:rPr>
        <w:br/>
      </w:r>
      <w:r w:rsidRPr="00961B7B">
        <w:rPr>
          <w:rFonts w:ascii="Times New Roman" w:hAnsi="Times New Roman" w:cs="Times New Roman"/>
          <w:sz w:val="26"/>
          <w:szCs w:val="26"/>
        </w:rPr>
        <w:t>и согласен.</w:t>
      </w:r>
    </w:p>
    <w:p w14:paraId="5ADC9A72" w14:textId="77777777" w:rsidR="00F00344" w:rsidRPr="00961B7B" w:rsidRDefault="00F00344" w:rsidP="00961B7B">
      <w:pPr>
        <w:pStyle w:val="ConsPlusNormal"/>
        <w:ind w:firstLine="540"/>
        <w:jc w:val="both"/>
        <w:rPr>
          <w:rFonts w:ascii="Times New Roman" w:hAnsi="Times New Roman" w:cs="Times New Roman"/>
          <w:sz w:val="26"/>
          <w:szCs w:val="26"/>
        </w:rPr>
      </w:pPr>
    </w:p>
    <w:p w14:paraId="5C1DEFF0" w14:textId="77777777" w:rsidR="00961B7B" w:rsidRPr="00961B7B" w:rsidRDefault="00961B7B"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Настоящим подтверждаю, что</w:t>
      </w:r>
    </w:p>
    <w:p w14:paraId="038AB2F1" w14:textId="77777777" w:rsidR="00961B7B" w:rsidRPr="00961B7B" w:rsidRDefault="00961B7B" w:rsidP="00961B7B">
      <w:pPr>
        <w:pStyle w:val="ConsPlusNormal"/>
        <w:ind w:firstLine="540"/>
        <w:jc w:val="both"/>
        <w:rPr>
          <w:rFonts w:ascii="Times New Roman" w:hAnsi="Times New Roman" w:cs="Times New Roman"/>
          <w:sz w:val="26"/>
          <w:szCs w:val="26"/>
        </w:rPr>
      </w:pPr>
    </w:p>
    <w:p w14:paraId="7AFF787A" w14:textId="77777777" w:rsidR="00961B7B" w:rsidRPr="008D429A" w:rsidRDefault="00961B7B" w:rsidP="008D429A">
      <w:pPr>
        <w:pStyle w:val="ConsPlusNormal"/>
        <w:pBdr>
          <w:top w:val="single" w:sz="4" w:space="1" w:color="auto"/>
        </w:pBdr>
        <w:ind w:firstLine="540"/>
        <w:jc w:val="center"/>
        <w:rPr>
          <w:rFonts w:ascii="Times New Roman" w:hAnsi="Times New Roman" w:cs="Times New Roman"/>
          <w:sz w:val="26"/>
          <w:szCs w:val="26"/>
          <w:vertAlign w:val="subscript"/>
        </w:rPr>
      </w:pPr>
      <w:r w:rsidRPr="008D429A">
        <w:rPr>
          <w:rFonts w:ascii="Times New Roman" w:hAnsi="Times New Roman" w:cs="Times New Roman"/>
          <w:sz w:val="26"/>
          <w:szCs w:val="26"/>
          <w:vertAlign w:val="subscript"/>
        </w:rPr>
        <w:t xml:space="preserve">(полное наименование </w:t>
      </w:r>
      <w:r w:rsidR="008D429A" w:rsidRPr="008D429A">
        <w:rPr>
          <w:rFonts w:ascii="Times New Roman" w:hAnsi="Times New Roman" w:cs="Times New Roman"/>
          <w:sz w:val="26"/>
          <w:szCs w:val="26"/>
          <w:vertAlign w:val="subscript"/>
        </w:rPr>
        <w:t>организации</w:t>
      </w:r>
      <w:r w:rsidRPr="008D429A">
        <w:rPr>
          <w:rFonts w:ascii="Times New Roman" w:hAnsi="Times New Roman" w:cs="Times New Roman"/>
          <w:sz w:val="26"/>
          <w:szCs w:val="26"/>
          <w:vertAlign w:val="subscript"/>
        </w:rPr>
        <w:t>)</w:t>
      </w:r>
    </w:p>
    <w:p w14:paraId="35BDD19D" w14:textId="77777777" w:rsidR="00961B7B" w:rsidRPr="00961B7B" w:rsidRDefault="00961B7B" w:rsidP="00961B7B">
      <w:pPr>
        <w:pStyle w:val="ConsPlusNormal"/>
        <w:ind w:firstLine="540"/>
        <w:jc w:val="both"/>
        <w:rPr>
          <w:rFonts w:ascii="Times New Roman" w:hAnsi="Times New Roman" w:cs="Times New Roman"/>
          <w:sz w:val="26"/>
          <w:szCs w:val="26"/>
        </w:rPr>
      </w:pPr>
    </w:p>
    <w:p w14:paraId="4E1F4016" w14:textId="5987F2BA" w:rsidR="00FA299D" w:rsidRPr="00FA299D" w:rsidRDefault="00FA299D" w:rsidP="00100E04">
      <w:pPr>
        <w:pStyle w:val="ConsPlusNormal"/>
        <w:numPr>
          <w:ilvl w:val="0"/>
          <w:numId w:val="11"/>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не </w:t>
      </w:r>
      <w:r w:rsidRPr="00FA299D">
        <w:rPr>
          <w:rFonts w:ascii="Times New Roman" w:hAnsi="Times New Roman" w:cs="Times New Roman"/>
          <w:sz w:val="26"/>
          <w:szCs w:val="26"/>
        </w:rPr>
        <w:t>явля</w:t>
      </w:r>
      <w:r>
        <w:rPr>
          <w:rFonts w:ascii="Times New Roman" w:hAnsi="Times New Roman" w:cs="Times New Roman"/>
          <w:sz w:val="26"/>
          <w:szCs w:val="26"/>
        </w:rPr>
        <w:t>е</w:t>
      </w:r>
      <w:r w:rsidRPr="00FA299D">
        <w:rPr>
          <w:rFonts w:ascii="Times New Roman" w:hAnsi="Times New Roman" w:cs="Times New Roman"/>
          <w:sz w:val="26"/>
          <w:szCs w:val="26"/>
        </w:rPr>
        <w:t xml:space="preserve">тся иностранным юридическим лицом, в том числе местом регистрации которого является государство или территория, включенные </w:t>
      </w:r>
      <w:r w:rsidR="00100E04">
        <w:rPr>
          <w:rFonts w:ascii="Times New Roman" w:hAnsi="Times New Roman" w:cs="Times New Roman"/>
          <w:sz w:val="26"/>
          <w:szCs w:val="26"/>
        </w:rPr>
        <w:br/>
      </w:r>
      <w:r w:rsidRPr="00FA299D">
        <w:rPr>
          <w:rFonts w:ascii="Times New Roman" w:hAnsi="Times New Roman" w:cs="Times New Roman"/>
          <w:sz w:val="26"/>
          <w:szCs w:val="26"/>
        </w:rPr>
        <w:t xml:space="preserve">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w:t>
      </w:r>
      <w:r w:rsidR="00100E04">
        <w:rPr>
          <w:rFonts w:ascii="Times New Roman" w:hAnsi="Times New Roman" w:cs="Times New Roman"/>
          <w:sz w:val="26"/>
          <w:szCs w:val="26"/>
        </w:rPr>
        <w:br/>
      </w:r>
      <w:r w:rsidRPr="00FA299D">
        <w:rPr>
          <w:rFonts w:ascii="Times New Roman" w:hAnsi="Times New Roman" w:cs="Times New Roman"/>
          <w:sz w:val="26"/>
          <w:szCs w:val="26"/>
        </w:rPr>
        <w:t>или косвенного (через третьих лиц) участия офшорных компаний в совокупности превышает 25 процентов</w:t>
      </w:r>
      <w:r>
        <w:rPr>
          <w:rFonts w:ascii="Times New Roman" w:hAnsi="Times New Roman" w:cs="Times New Roman"/>
          <w:sz w:val="26"/>
          <w:szCs w:val="26"/>
        </w:rPr>
        <w:t>;</w:t>
      </w:r>
    </w:p>
    <w:p w14:paraId="1FEA73D8" w14:textId="77777777" w:rsidR="00FA299D" w:rsidRDefault="00FA299D" w:rsidP="00961B7B">
      <w:pPr>
        <w:pStyle w:val="ConsPlusNormal"/>
        <w:ind w:firstLine="540"/>
        <w:jc w:val="both"/>
        <w:rPr>
          <w:rFonts w:ascii="Times New Roman" w:hAnsi="Times New Roman" w:cs="Times New Roman"/>
          <w:sz w:val="26"/>
          <w:szCs w:val="26"/>
        </w:rPr>
      </w:pPr>
    </w:p>
    <w:p w14:paraId="006AF5DF" w14:textId="14C0CBF7" w:rsidR="00961B7B" w:rsidRPr="00961B7B" w:rsidRDefault="00961B7B" w:rsidP="00100E04">
      <w:pPr>
        <w:pStyle w:val="ConsPlusNormal"/>
        <w:numPr>
          <w:ilvl w:val="0"/>
          <w:numId w:val="11"/>
        </w:numPr>
        <w:tabs>
          <w:tab w:val="left" w:pos="993"/>
        </w:tabs>
        <w:ind w:left="0" w:firstLine="709"/>
        <w:jc w:val="both"/>
        <w:rPr>
          <w:rFonts w:ascii="Times New Roman" w:hAnsi="Times New Roman" w:cs="Times New Roman"/>
          <w:sz w:val="26"/>
          <w:szCs w:val="26"/>
        </w:rPr>
      </w:pPr>
      <w:r w:rsidRPr="00961B7B">
        <w:rPr>
          <w:rFonts w:ascii="Times New Roman" w:hAnsi="Times New Roman" w:cs="Times New Roman"/>
          <w:sz w:val="26"/>
          <w:szCs w:val="26"/>
        </w:rPr>
        <w:t>не находится в перечне организаций, в отношении которых имеются сведения об их причастности к экстремистской деятельности или терроризму;</w:t>
      </w:r>
    </w:p>
    <w:p w14:paraId="689D36AD" w14:textId="5B3D0A3B" w:rsidR="00B2087C" w:rsidRPr="00F964C2" w:rsidRDefault="00961B7B" w:rsidP="00F964C2">
      <w:pPr>
        <w:pStyle w:val="ConsPlusNormal"/>
        <w:numPr>
          <w:ilvl w:val="0"/>
          <w:numId w:val="11"/>
        </w:numPr>
        <w:tabs>
          <w:tab w:val="left" w:pos="993"/>
        </w:tabs>
        <w:ind w:left="0" w:firstLine="709"/>
        <w:jc w:val="both"/>
        <w:rPr>
          <w:rFonts w:ascii="Times New Roman" w:hAnsi="Times New Roman" w:cs="Times New Roman"/>
          <w:sz w:val="26"/>
          <w:szCs w:val="26"/>
        </w:rPr>
      </w:pPr>
      <w:r w:rsidRPr="00961B7B">
        <w:rPr>
          <w:rFonts w:ascii="Times New Roman" w:hAnsi="Times New Roman" w:cs="Times New Roman"/>
          <w:sz w:val="26"/>
          <w:szCs w:val="26"/>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w:t>
      </w:r>
      <w:r w:rsidR="00100E04">
        <w:rPr>
          <w:rFonts w:ascii="Times New Roman" w:hAnsi="Times New Roman" w:cs="Times New Roman"/>
          <w:sz w:val="26"/>
          <w:szCs w:val="26"/>
        </w:rPr>
        <w:br/>
      </w:r>
      <w:r w:rsidRPr="00961B7B">
        <w:rPr>
          <w:rFonts w:ascii="Times New Roman" w:hAnsi="Times New Roman" w:cs="Times New Roman"/>
          <w:sz w:val="26"/>
          <w:szCs w:val="26"/>
        </w:rPr>
        <w:t xml:space="preserve">организаций, связанных с террористическими организациями и террористами </w:t>
      </w:r>
      <w:r w:rsidR="00100E04">
        <w:rPr>
          <w:rFonts w:ascii="Times New Roman" w:hAnsi="Times New Roman" w:cs="Times New Roman"/>
          <w:sz w:val="26"/>
          <w:szCs w:val="26"/>
        </w:rPr>
        <w:br/>
      </w:r>
      <w:r w:rsidRPr="00961B7B">
        <w:rPr>
          <w:rFonts w:ascii="Times New Roman" w:hAnsi="Times New Roman" w:cs="Times New Roman"/>
          <w:sz w:val="26"/>
          <w:szCs w:val="26"/>
        </w:rPr>
        <w:t>или с распространением оружия массового уничтожения;</w:t>
      </w:r>
    </w:p>
    <w:p w14:paraId="3C56C2D0" w14:textId="037F7F82" w:rsidR="00B2087C" w:rsidRPr="00F964C2" w:rsidRDefault="00961B7B" w:rsidP="00F964C2">
      <w:pPr>
        <w:pStyle w:val="ConsPlusNormal"/>
        <w:numPr>
          <w:ilvl w:val="0"/>
          <w:numId w:val="11"/>
        </w:numPr>
        <w:tabs>
          <w:tab w:val="left" w:pos="993"/>
        </w:tabs>
        <w:ind w:left="0" w:firstLine="709"/>
        <w:jc w:val="both"/>
        <w:rPr>
          <w:rFonts w:ascii="Times New Roman" w:hAnsi="Times New Roman" w:cs="Times New Roman"/>
          <w:sz w:val="26"/>
          <w:szCs w:val="26"/>
        </w:rPr>
      </w:pPr>
      <w:r w:rsidRPr="00961B7B">
        <w:rPr>
          <w:rFonts w:ascii="Times New Roman" w:hAnsi="Times New Roman" w:cs="Times New Roman"/>
          <w:sz w:val="26"/>
          <w:szCs w:val="26"/>
        </w:rPr>
        <w:t xml:space="preserve">не является иностранным агентом в соответствии с Федеральным законом </w:t>
      </w:r>
      <w:r w:rsidR="00100E04">
        <w:rPr>
          <w:rFonts w:ascii="Times New Roman" w:hAnsi="Times New Roman" w:cs="Times New Roman"/>
          <w:sz w:val="26"/>
          <w:szCs w:val="26"/>
        </w:rPr>
        <w:br/>
      </w:r>
      <w:r w:rsidRPr="00961B7B">
        <w:rPr>
          <w:rFonts w:ascii="Times New Roman" w:hAnsi="Times New Roman" w:cs="Times New Roman"/>
          <w:sz w:val="26"/>
          <w:szCs w:val="26"/>
        </w:rPr>
        <w:t>«О контроле за деятельностью лиц, находящ</w:t>
      </w:r>
      <w:r w:rsidR="0002137D">
        <w:rPr>
          <w:rFonts w:ascii="Times New Roman" w:hAnsi="Times New Roman" w:cs="Times New Roman"/>
          <w:sz w:val="26"/>
          <w:szCs w:val="26"/>
        </w:rPr>
        <w:t>ихся под иностранным влиянием»;</w:t>
      </w:r>
    </w:p>
    <w:p w14:paraId="677C7536" w14:textId="4CC948CD" w:rsidR="00961B7B" w:rsidRDefault="0002137D" w:rsidP="00100E04">
      <w:pPr>
        <w:pStyle w:val="ConsPlusNormal"/>
        <w:numPr>
          <w:ilvl w:val="0"/>
          <w:numId w:val="11"/>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не </w:t>
      </w:r>
      <w:r w:rsidRPr="0002137D">
        <w:rPr>
          <w:rFonts w:ascii="Times New Roman" w:hAnsi="Times New Roman" w:cs="Times New Roman"/>
          <w:sz w:val="26"/>
          <w:szCs w:val="26"/>
        </w:rPr>
        <w:t xml:space="preserve">находится в процессе реорганизации (за исключением реорганизации </w:t>
      </w:r>
      <w:r w:rsidR="00100E04">
        <w:rPr>
          <w:rFonts w:ascii="Times New Roman" w:hAnsi="Times New Roman" w:cs="Times New Roman"/>
          <w:sz w:val="26"/>
          <w:szCs w:val="26"/>
        </w:rPr>
        <w:br/>
      </w:r>
      <w:r w:rsidRPr="0002137D">
        <w:rPr>
          <w:rFonts w:ascii="Times New Roman" w:hAnsi="Times New Roman" w:cs="Times New Roman"/>
          <w:sz w:val="26"/>
          <w:szCs w:val="26"/>
        </w:rPr>
        <w:t xml:space="preserve">в форме присоединения к юридическому лицу, являющемуся получателем субсидии (участником отбора), другого юридического лица), ликвидации, в отношении </w:t>
      </w:r>
      <w:r>
        <w:rPr>
          <w:rFonts w:ascii="Times New Roman" w:hAnsi="Times New Roman" w:cs="Times New Roman"/>
          <w:sz w:val="26"/>
          <w:szCs w:val="26"/>
        </w:rPr>
        <w:t>нее</w:t>
      </w:r>
      <w:r w:rsidRPr="0002137D">
        <w:rPr>
          <w:rFonts w:ascii="Times New Roman" w:hAnsi="Times New Roman" w:cs="Times New Roman"/>
          <w:sz w:val="26"/>
          <w:szCs w:val="26"/>
        </w:rPr>
        <w:t xml:space="preserve"> </w:t>
      </w:r>
      <w:r w:rsidR="00100E04">
        <w:rPr>
          <w:rFonts w:ascii="Times New Roman" w:hAnsi="Times New Roman" w:cs="Times New Roman"/>
          <w:sz w:val="26"/>
          <w:szCs w:val="26"/>
        </w:rPr>
        <w:br/>
      </w:r>
      <w:r w:rsidRPr="0002137D">
        <w:rPr>
          <w:rFonts w:ascii="Times New Roman" w:hAnsi="Times New Roman" w:cs="Times New Roman"/>
          <w:sz w:val="26"/>
          <w:szCs w:val="26"/>
        </w:rPr>
        <w:t>не введена процедура банкротства, деятельность не приостановлена в порядке, предусмотренном законодательством Российской Федерации.</w:t>
      </w:r>
    </w:p>
    <w:p w14:paraId="2CA975AE" w14:textId="77777777" w:rsidR="00B230E3" w:rsidRPr="00961B7B" w:rsidRDefault="00B230E3" w:rsidP="00961B7B">
      <w:pPr>
        <w:pStyle w:val="ConsPlusNormal"/>
        <w:ind w:firstLine="540"/>
        <w:jc w:val="both"/>
        <w:rPr>
          <w:rFonts w:ascii="Times New Roman" w:hAnsi="Times New Roman" w:cs="Times New Roman"/>
          <w:sz w:val="26"/>
          <w:szCs w:val="26"/>
        </w:rPr>
      </w:pPr>
    </w:p>
    <w:p w14:paraId="7C145E9D" w14:textId="77777777" w:rsidR="00F00344" w:rsidRPr="00961B7B"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Перечень прилагаемых документов:</w:t>
      </w:r>
    </w:p>
    <w:p w14:paraId="347E9509" w14:textId="77777777" w:rsidR="00F00344" w:rsidRPr="00961B7B" w:rsidRDefault="00F00344" w:rsidP="00961B7B">
      <w:pPr>
        <w:pStyle w:val="ConsPlusNormal"/>
        <w:ind w:firstLine="540"/>
        <w:jc w:val="both"/>
        <w:rPr>
          <w:rFonts w:ascii="Times New Roman" w:hAnsi="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989"/>
        <w:gridCol w:w="4105"/>
      </w:tblGrid>
      <w:tr w:rsidR="00F00344" w:rsidRPr="00961B7B" w14:paraId="14A94C0F" w14:textId="77777777" w:rsidTr="00100E04">
        <w:tc>
          <w:tcPr>
            <w:tcW w:w="540" w:type="dxa"/>
            <w:vAlign w:val="center"/>
          </w:tcPr>
          <w:p w14:paraId="7728589A" w14:textId="77777777" w:rsidR="00F00344" w:rsidRPr="00961B7B" w:rsidRDefault="00F839A9" w:rsidP="00961B7B">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F00344" w:rsidRPr="00961B7B">
              <w:rPr>
                <w:rFonts w:ascii="Times New Roman" w:hAnsi="Times New Roman" w:cs="Times New Roman"/>
                <w:sz w:val="26"/>
                <w:szCs w:val="26"/>
              </w:rPr>
              <w:t xml:space="preserve"> п/п</w:t>
            </w:r>
          </w:p>
        </w:tc>
        <w:tc>
          <w:tcPr>
            <w:tcW w:w="4989" w:type="dxa"/>
            <w:vAlign w:val="center"/>
          </w:tcPr>
          <w:p w14:paraId="61DC0015"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Наименование документа</w:t>
            </w:r>
          </w:p>
        </w:tc>
        <w:tc>
          <w:tcPr>
            <w:tcW w:w="4105" w:type="dxa"/>
          </w:tcPr>
          <w:p w14:paraId="4FFC1472"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Отметка о приложении документа (количество экземпляров/ листов)</w:t>
            </w:r>
          </w:p>
        </w:tc>
      </w:tr>
      <w:tr w:rsidR="00F00344" w:rsidRPr="00961B7B" w14:paraId="44ACC4E7" w14:textId="77777777" w:rsidTr="00100E04">
        <w:tc>
          <w:tcPr>
            <w:tcW w:w="540" w:type="dxa"/>
            <w:vAlign w:val="center"/>
          </w:tcPr>
          <w:p w14:paraId="3DD78B7B" w14:textId="77777777" w:rsidR="00F00344" w:rsidRPr="00961B7B" w:rsidRDefault="00F00344" w:rsidP="00961B7B">
            <w:pPr>
              <w:pStyle w:val="ConsPlusNormal"/>
              <w:jc w:val="center"/>
              <w:rPr>
                <w:rFonts w:ascii="Times New Roman" w:hAnsi="Times New Roman" w:cs="Times New Roman"/>
                <w:sz w:val="26"/>
                <w:szCs w:val="26"/>
              </w:rPr>
            </w:pPr>
          </w:p>
        </w:tc>
        <w:tc>
          <w:tcPr>
            <w:tcW w:w="4989" w:type="dxa"/>
          </w:tcPr>
          <w:p w14:paraId="110EB1B9" w14:textId="77777777" w:rsidR="00F00344" w:rsidRPr="00961B7B" w:rsidRDefault="00F00344" w:rsidP="00961B7B">
            <w:pPr>
              <w:pStyle w:val="ConsPlusNormal"/>
              <w:rPr>
                <w:rFonts w:ascii="Times New Roman" w:hAnsi="Times New Roman" w:cs="Times New Roman"/>
                <w:sz w:val="26"/>
                <w:szCs w:val="26"/>
              </w:rPr>
            </w:pPr>
          </w:p>
        </w:tc>
        <w:tc>
          <w:tcPr>
            <w:tcW w:w="4105" w:type="dxa"/>
          </w:tcPr>
          <w:p w14:paraId="7BC4B6FB"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670197CA" w14:textId="77777777" w:rsidTr="00100E04">
        <w:tc>
          <w:tcPr>
            <w:tcW w:w="540" w:type="dxa"/>
            <w:vAlign w:val="center"/>
          </w:tcPr>
          <w:p w14:paraId="330AA65D" w14:textId="77777777" w:rsidR="00F00344" w:rsidRPr="00961B7B" w:rsidRDefault="00F00344" w:rsidP="00961B7B">
            <w:pPr>
              <w:pStyle w:val="ConsPlusNormal"/>
              <w:jc w:val="center"/>
              <w:rPr>
                <w:rFonts w:ascii="Times New Roman" w:hAnsi="Times New Roman" w:cs="Times New Roman"/>
                <w:sz w:val="26"/>
                <w:szCs w:val="26"/>
              </w:rPr>
            </w:pPr>
          </w:p>
        </w:tc>
        <w:tc>
          <w:tcPr>
            <w:tcW w:w="4989" w:type="dxa"/>
          </w:tcPr>
          <w:p w14:paraId="3A9D0C76" w14:textId="77777777" w:rsidR="00F00344" w:rsidRPr="00961B7B" w:rsidRDefault="00F00344" w:rsidP="00961B7B">
            <w:pPr>
              <w:pStyle w:val="ConsPlusNormal"/>
              <w:rPr>
                <w:rFonts w:ascii="Times New Roman" w:hAnsi="Times New Roman" w:cs="Times New Roman"/>
                <w:sz w:val="26"/>
                <w:szCs w:val="26"/>
              </w:rPr>
            </w:pPr>
          </w:p>
        </w:tc>
        <w:tc>
          <w:tcPr>
            <w:tcW w:w="4105" w:type="dxa"/>
          </w:tcPr>
          <w:p w14:paraId="35F3DA11"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2B687FDC" w14:textId="77777777" w:rsidTr="00100E04">
        <w:tc>
          <w:tcPr>
            <w:tcW w:w="540" w:type="dxa"/>
            <w:vAlign w:val="center"/>
          </w:tcPr>
          <w:p w14:paraId="43290383" w14:textId="77777777" w:rsidR="00F00344" w:rsidRPr="00961B7B" w:rsidRDefault="00F00344" w:rsidP="00961B7B">
            <w:pPr>
              <w:pStyle w:val="ConsPlusNormal"/>
              <w:jc w:val="center"/>
              <w:rPr>
                <w:rFonts w:ascii="Times New Roman" w:hAnsi="Times New Roman" w:cs="Times New Roman"/>
                <w:sz w:val="26"/>
                <w:szCs w:val="26"/>
              </w:rPr>
            </w:pPr>
          </w:p>
        </w:tc>
        <w:tc>
          <w:tcPr>
            <w:tcW w:w="4989" w:type="dxa"/>
          </w:tcPr>
          <w:p w14:paraId="17789E58" w14:textId="77777777" w:rsidR="00F00344" w:rsidRPr="00961B7B" w:rsidRDefault="00F00344" w:rsidP="00961B7B">
            <w:pPr>
              <w:pStyle w:val="ConsPlusNormal"/>
              <w:rPr>
                <w:rFonts w:ascii="Times New Roman" w:hAnsi="Times New Roman" w:cs="Times New Roman"/>
                <w:sz w:val="26"/>
                <w:szCs w:val="26"/>
              </w:rPr>
            </w:pPr>
          </w:p>
        </w:tc>
        <w:tc>
          <w:tcPr>
            <w:tcW w:w="4105" w:type="dxa"/>
          </w:tcPr>
          <w:p w14:paraId="095F6313"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1A9C0D8D" w14:textId="77777777" w:rsidTr="00100E04">
        <w:tc>
          <w:tcPr>
            <w:tcW w:w="540" w:type="dxa"/>
            <w:vAlign w:val="center"/>
          </w:tcPr>
          <w:p w14:paraId="62FDD7FD" w14:textId="77777777" w:rsidR="00F00344" w:rsidRPr="00961B7B" w:rsidRDefault="00F00344" w:rsidP="00961B7B">
            <w:pPr>
              <w:pStyle w:val="ConsPlusNormal"/>
              <w:jc w:val="center"/>
              <w:rPr>
                <w:rFonts w:ascii="Times New Roman" w:hAnsi="Times New Roman" w:cs="Times New Roman"/>
                <w:sz w:val="26"/>
                <w:szCs w:val="26"/>
              </w:rPr>
            </w:pPr>
          </w:p>
        </w:tc>
        <w:tc>
          <w:tcPr>
            <w:tcW w:w="4989" w:type="dxa"/>
          </w:tcPr>
          <w:p w14:paraId="3F53E02C" w14:textId="77777777" w:rsidR="00F00344" w:rsidRPr="00961B7B" w:rsidRDefault="00F00344" w:rsidP="00961B7B">
            <w:pPr>
              <w:pStyle w:val="ConsPlusNormal"/>
              <w:rPr>
                <w:rFonts w:ascii="Times New Roman" w:hAnsi="Times New Roman" w:cs="Times New Roman"/>
                <w:sz w:val="26"/>
                <w:szCs w:val="26"/>
              </w:rPr>
            </w:pPr>
          </w:p>
        </w:tc>
        <w:tc>
          <w:tcPr>
            <w:tcW w:w="4105" w:type="dxa"/>
          </w:tcPr>
          <w:p w14:paraId="0FCBDAF8" w14:textId="77777777" w:rsidR="00F00344" w:rsidRPr="00961B7B" w:rsidRDefault="00F00344" w:rsidP="00961B7B">
            <w:pPr>
              <w:pStyle w:val="ConsPlusNormal"/>
              <w:rPr>
                <w:rFonts w:ascii="Times New Roman" w:hAnsi="Times New Roman" w:cs="Times New Roman"/>
                <w:sz w:val="26"/>
                <w:szCs w:val="26"/>
              </w:rPr>
            </w:pPr>
          </w:p>
        </w:tc>
      </w:tr>
    </w:tbl>
    <w:p w14:paraId="6FC08933" w14:textId="77777777" w:rsidR="00F00344" w:rsidRPr="00961B7B" w:rsidRDefault="00F00344" w:rsidP="00961B7B">
      <w:pPr>
        <w:pStyle w:val="ConsPlusNormal"/>
        <w:ind w:firstLine="540"/>
        <w:jc w:val="both"/>
        <w:rPr>
          <w:rFonts w:ascii="Times New Roman" w:hAnsi="Times New Roman" w:cs="Times New Roman"/>
          <w:sz w:val="26"/>
          <w:szCs w:val="26"/>
        </w:rPr>
      </w:pPr>
    </w:p>
    <w:p w14:paraId="485C6575"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_____________________________ ________________ __________________________</w:t>
      </w:r>
    </w:p>
    <w:p w14:paraId="1BAD2421" w14:textId="457BB66C" w:rsidR="00F00344" w:rsidRPr="00100E04" w:rsidRDefault="00F00344" w:rsidP="00961B7B">
      <w:pPr>
        <w:pStyle w:val="ConsPlusNonformat"/>
        <w:jc w:val="both"/>
        <w:rPr>
          <w:rFonts w:ascii="Times New Roman" w:hAnsi="Times New Roman" w:cs="Times New Roman"/>
          <w:sz w:val="24"/>
          <w:szCs w:val="24"/>
        </w:rPr>
      </w:pPr>
      <w:r w:rsidRPr="00100E04">
        <w:rPr>
          <w:rFonts w:ascii="Times New Roman" w:hAnsi="Times New Roman" w:cs="Times New Roman"/>
          <w:sz w:val="24"/>
          <w:szCs w:val="24"/>
        </w:rPr>
        <w:t xml:space="preserve">    </w:t>
      </w:r>
      <w:r w:rsidR="00E06712" w:rsidRPr="00100E04">
        <w:rPr>
          <w:rFonts w:ascii="Times New Roman" w:hAnsi="Times New Roman" w:cs="Times New Roman"/>
          <w:sz w:val="24"/>
          <w:szCs w:val="24"/>
        </w:rPr>
        <w:t>(</w:t>
      </w:r>
      <w:r w:rsidRPr="00100E04">
        <w:rPr>
          <w:rFonts w:ascii="Times New Roman" w:hAnsi="Times New Roman" w:cs="Times New Roman"/>
          <w:sz w:val="24"/>
          <w:szCs w:val="24"/>
        </w:rPr>
        <w:t xml:space="preserve">наименование должности       </w:t>
      </w:r>
      <w:r w:rsidR="00E06712" w:rsidRPr="00100E04">
        <w:rPr>
          <w:rFonts w:ascii="Times New Roman" w:hAnsi="Times New Roman" w:cs="Times New Roman"/>
          <w:sz w:val="24"/>
          <w:szCs w:val="24"/>
        </w:rPr>
        <w:t xml:space="preserve">              </w:t>
      </w:r>
      <w:proofErr w:type="gramStart"/>
      <w:r w:rsidR="00E06712" w:rsidRPr="00100E04">
        <w:rPr>
          <w:rFonts w:ascii="Times New Roman" w:hAnsi="Times New Roman" w:cs="Times New Roman"/>
          <w:sz w:val="24"/>
          <w:szCs w:val="24"/>
        </w:rPr>
        <w:t xml:space="preserve">  </w:t>
      </w:r>
      <w:r w:rsidRPr="00100E04">
        <w:rPr>
          <w:rFonts w:ascii="Times New Roman" w:hAnsi="Times New Roman" w:cs="Times New Roman"/>
          <w:sz w:val="24"/>
          <w:szCs w:val="24"/>
        </w:rPr>
        <w:t xml:space="preserve"> (</w:t>
      </w:r>
      <w:proofErr w:type="gramEnd"/>
      <w:r w:rsidRPr="00100E04">
        <w:rPr>
          <w:rFonts w:ascii="Times New Roman" w:hAnsi="Times New Roman" w:cs="Times New Roman"/>
          <w:sz w:val="24"/>
          <w:szCs w:val="24"/>
        </w:rPr>
        <w:t xml:space="preserve">подпись)    </w:t>
      </w:r>
      <w:r w:rsidR="00100E04">
        <w:rPr>
          <w:rFonts w:ascii="Times New Roman" w:hAnsi="Times New Roman" w:cs="Times New Roman"/>
          <w:sz w:val="24"/>
          <w:szCs w:val="24"/>
        </w:rPr>
        <w:t xml:space="preserve">              </w:t>
      </w:r>
      <w:r w:rsidRPr="00100E04">
        <w:rPr>
          <w:rFonts w:ascii="Times New Roman" w:hAnsi="Times New Roman" w:cs="Times New Roman"/>
          <w:sz w:val="24"/>
          <w:szCs w:val="24"/>
        </w:rPr>
        <w:t xml:space="preserve">   (фамилия, инициалы)</w:t>
      </w:r>
    </w:p>
    <w:p w14:paraId="5C4FCBAC" w14:textId="6A9F5A44" w:rsidR="00F00344" w:rsidRPr="00100E04" w:rsidRDefault="00E06712" w:rsidP="00961B7B">
      <w:pPr>
        <w:pStyle w:val="ConsPlusNonformat"/>
        <w:jc w:val="both"/>
        <w:rPr>
          <w:rFonts w:ascii="Times New Roman" w:hAnsi="Times New Roman" w:cs="Times New Roman"/>
          <w:sz w:val="24"/>
          <w:szCs w:val="24"/>
        </w:rPr>
      </w:pPr>
      <w:r w:rsidRPr="00100E04">
        <w:rPr>
          <w:rFonts w:ascii="Times New Roman" w:hAnsi="Times New Roman" w:cs="Times New Roman"/>
          <w:sz w:val="24"/>
          <w:szCs w:val="24"/>
        </w:rPr>
        <w:t xml:space="preserve"> </w:t>
      </w:r>
      <w:r w:rsidR="00100E04">
        <w:rPr>
          <w:rFonts w:ascii="Times New Roman" w:hAnsi="Times New Roman" w:cs="Times New Roman"/>
          <w:sz w:val="24"/>
          <w:szCs w:val="24"/>
        </w:rPr>
        <w:t xml:space="preserve">   </w:t>
      </w:r>
      <w:r w:rsidRPr="00100E04">
        <w:rPr>
          <w:rFonts w:ascii="Times New Roman" w:hAnsi="Times New Roman" w:cs="Times New Roman"/>
          <w:sz w:val="24"/>
          <w:szCs w:val="24"/>
        </w:rPr>
        <w:t xml:space="preserve"> руководителя организации)</w:t>
      </w:r>
    </w:p>
    <w:p w14:paraId="7C455C79" w14:textId="77777777" w:rsidR="00F00344" w:rsidRPr="00961B7B" w:rsidRDefault="00F00344" w:rsidP="00961B7B">
      <w:pPr>
        <w:pStyle w:val="ConsPlusNonformat"/>
        <w:jc w:val="both"/>
        <w:rPr>
          <w:rFonts w:ascii="Times New Roman" w:hAnsi="Times New Roman" w:cs="Times New Roman"/>
          <w:sz w:val="26"/>
          <w:szCs w:val="26"/>
        </w:rPr>
      </w:pPr>
    </w:p>
    <w:p w14:paraId="0BF989BE"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М.П. (при наличии)</w:t>
      </w:r>
    </w:p>
    <w:p w14:paraId="7F25F431" w14:textId="77777777" w:rsidR="00F00344" w:rsidRPr="00961B7B" w:rsidRDefault="00F00344" w:rsidP="00961B7B">
      <w:pPr>
        <w:pStyle w:val="ConsPlusNonformat"/>
        <w:jc w:val="both"/>
        <w:rPr>
          <w:rFonts w:ascii="Times New Roman" w:hAnsi="Times New Roman" w:cs="Times New Roman"/>
          <w:sz w:val="26"/>
          <w:szCs w:val="26"/>
        </w:rPr>
      </w:pPr>
    </w:p>
    <w:p w14:paraId="6E160883" w14:textId="77777777" w:rsidR="00F00344" w:rsidRPr="00961B7B" w:rsidRDefault="002A730E" w:rsidP="00961B7B">
      <w:pPr>
        <w:pStyle w:val="ConsPlusNonformat"/>
        <w:jc w:val="both"/>
        <w:rPr>
          <w:rFonts w:ascii="Times New Roman" w:hAnsi="Times New Roman" w:cs="Times New Roman"/>
          <w:sz w:val="26"/>
          <w:szCs w:val="26"/>
        </w:rPr>
      </w:pPr>
      <w:r>
        <w:rPr>
          <w:rFonts w:ascii="Times New Roman" w:hAnsi="Times New Roman" w:cs="Times New Roman"/>
          <w:sz w:val="26"/>
          <w:szCs w:val="26"/>
        </w:rPr>
        <w:t>«</w:t>
      </w:r>
      <w:r w:rsidR="00F00344" w:rsidRPr="00961B7B">
        <w:rPr>
          <w:rFonts w:ascii="Times New Roman" w:hAnsi="Times New Roman" w:cs="Times New Roman"/>
          <w:sz w:val="26"/>
          <w:szCs w:val="26"/>
        </w:rPr>
        <w:t>____</w:t>
      </w:r>
      <w:r>
        <w:rPr>
          <w:rFonts w:ascii="Times New Roman" w:hAnsi="Times New Roman" w:cs="Times New Roman"/>
          <w:sz w:val="26"/>
          <w:szCs w:val="26"/>
        </w:rPr>
        <w:t>»</w:t>
      </w:r>
      <w:r w:rsidR="00F00344" w:rsidRPr="00961B7B">
        <w:rPr>
          <w:rFonts w:ascii="Times New Roman" w:hAnsi="Times New Roman" w:cs="Times New Roman"/>
          <w:sz w:val="26"/>
          <w:szCs w:val="26"/>
        </w:rPr>
        <w:t xml:space="preserve"> ____________ 20___ г.</w:t>
      </w:r>
    </w:p>
    <w:p w14:paraId="5E518E96" w14:textId="77777777" w:rsidR="00F00344" w:rsidRPr="00961B7B" w:rsidRDefault="00F00344" w:rsidP="00961B7B">
      <w:pPr>
        <w:pStyle w:val="ConsPlusNormal"/>
        <w:rPr>
          <w:rFonts w:ascii="Times New Roman" w:hAnsi="Times New Roman" w:cs="Times New Roman"/>
          <w:sz w:val="26"/>
          <w:szCs w:val="26"/>
        </w:rPr>
      </w:pPr>
    </w:p>
    <w:p w14:paraId="79D7FA36" w14:textId="77777777" w:rsidR="00F00344" w:rsidRPr="00961B7B" w:rsidRDefault="00F00344" w:rsidP="00961B7B">
      <w:pPr>
        <w:pStyle w:val="ConsPlusNormal"/>
        <w:rPr>
          <w:rFonts w:ascii="Times New Roman" w:hAnsi="Times New Roman" w:cs="Times New Roman"/>
          <w:sz w:val="26"/>
          <w:szCs w:val="26"/>
        </w:rPr>
      </w:pPr>
    </w:p>
    <w:p w14:paraId="6DA6F522" w14:textId="77777777" w:rsidR="00F00344" w:rsidRPr="00961B7B" w:rsidRDefault="00F00344" w:rsidP="00961B7B">
      <w:pPr>
        <w:pStyle w:val="ConsPlusNormal"/>
        <w:rPr>
          <w:rFonts w:ascii="Times New Roman" w:hAnsi="Times New Roman" w:cs="Times New Roman"/>
          <w:sz w:val="26"/>
          <w:szCs w:val="26"/>
        </w:rPr>
      </w:pPr>
    </w:p>
    <w:p w14:paraId="3916FB95" w14:textId="77777777" w:rsidR="00F00344" w:rsidRPr="00961B7B" w:rsidRDefault="00F00344" w:rsidP="00961B7B">
      <w:pPr>
        <w:pStyle w:val="ConsPlusNormal"/>
        <w:rPr>
          <w:rFonts w:ascii="Times New Roman" w:hAnsi="Times New Roman" w:cs="Times New Roman"/>
          <w:sz w:val="26"/>
          <w:szCs w:val="26"/>
        </w:rPr>
      </w:pPr>
    </w:p>
    <w:p w14:paraId="41BE6210" w14:textId="77777777" w:rsidR="00F00344" w:rsidRPr="00961B7B" w:rsidRDefault="00F00344" w:rsidP="00961B7B">
      <w:pPr>
        <w:pStyle w:val="ConsPlusNormal"/>
        <w:rPr>
          <w:rFonts w:ascii="Times New Roman" w:hAnsi="Times New Roman" w:cs="Times New Roman"/>
          <w:sz w:val="26"/>
          <w:szCs w:val="26"/>
        </w:rPr>
      </w:pPr>
    </w:p>
    <w:p w14:paraId="3FC4DEF9" w14:textId="77777777" w:rsidR="00F00344" w:rsidRPr="00961B7B" w:rsidRDefault="00F00344" w:rsidP="00961B7B">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7EAAC427" w14:textId="77777777" w:rsidR="00F00344" w:rsidRPr="00961B7B" w:rsidRDefault="00F00344" w:rsidP="00100E04">
      <w:pPr>
        <w:pStyle w:val="ConsPlusNormal"/>
        <w:ind w:left="5670"/>
        <w:outlineLvl w:val="1"/>
        <w:rPr>
          <w:rFonts w:ascii="Times New Roman" w:hAnsi="Times New Roman" w:cs="Times New Roman"/>
          <w:sz w:val="26"/>
          <w:szCs w:val="26"/>
        </w:rPr>
      </w:pPr>
      <w:r w:rsidRPr="00961B7B">
        <w:rPr>
          <w:rFonts w:ascii="Times New Roman" w:hAnsi="Times New Roman" w:cs="Times New Roman"/>
          <w:sz w:val="26"/>
          <w:szCs w:val="26"/>
        </w:rPr>
        <w:t>Приложение № 2</w:t>
      </w:r>
    </w:p>
    <w:p w14:paraId="01DF3243" w14:textId="210F891A"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r w:rsidR="00100E04">
        <w:rPr>
          <w:rFonts w:ascii="Times New Roman" w:hAnsi="Times New Roman" w:cs="Times New Roman"/>
          <w:sz w:val="26"/>
          <w:szCs w:val="26"/>
        </w:rPr>
        <w:t xml:space="preserve"> </w:t>
      </w:r>
      <w:r w:rsidRPr="00961B7B">
        <w:rPr>
          <w:rFonts w:ascii="Times New Roman" w:hAnsi="Times New Roman" w:cs="Times New Roman"/>
          <w:sz w:val="26"/>
          <w:szCs w:val="26"/>
        </w:rPr>
        <w:t>из бюджета Нефтеюганского района</w:t>
      </w:r>
    </w:p>
    <w:p w14:paraId="6A97EC4F"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615186D7"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0FAEC56B"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3ED84F25"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p>
    <w:p w14:paraId="0B611DE7"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реализацию программ (проектов)</w:t>
      </w:r>
    </w:p>
    <w:p w14:paraId="27C4EA21" w14:textId="4D4B4111" w:rsidR="00F00344" w:rsidRDefault="00F00344" w:rsidP="00961B7B">
      <w:pPr>
        <w:pStyle w:val="ConsPlusNormal"/>
        <w:jc w:val="right"/>
        <w:rPr>
          <w:rFonts w:ascii="Times New Roman" w:hAnsi="Times New Roman" w:cs="Times New Roman"/>
          <w:sz w:val="26"/>
          <w:szCs w:val="26"/>
        </w:rPr>
      </w:pPr>
    </w:p>
    <w:p w14:paraId="5B0C14C5" w14:textId="77777777" w:rsidR="00F964C2" w:rsidRPr="00961B7B" w:rsidRDefault="00F964C2" w:rsidP="00961B7B">
      <w:pPr>
        <w:pStyle w:val="ConsPlusNormal"/>
        <w:jc w:val="right"/>
        <w:rPr>
          <w:rFonts w:ascii="Times New Roman" w:hAnsi="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985"/>
      </w:tblGrid>
      <w:tr w:rsidR="00F00344" w:rsidRPr="00961B7B" w14:paraId="68FD0C8B" w14:textId="77777777" w:rsidTr="00F964C2">
        <w:tc>
          <w:tcPr>
            <w:tcW w:w="9634" w:type="dxa"/>
            <w:gridSpan w:val="2"/>
          </w:tcPr>
          <w:p w14:paraId="4856CB34" w14:textId="77777777" w:rsidR="00F00344" w:rsidRPr="00961B7B" w:rsidRDefault="00F00344" w:rsidP="00961B7B">
            <w:pPr>
              <w:pStyle w:val="ConsPlusNormal"/>
              <w:jc w:val="center"/>
              <w:rPr>
                <w:rFonts w:ascii="Times New Roman" w:hAnsi="Times New Roman" w:cs="Times New Roman"/>
                <w:sz w:val="26"/>
                <w:szCs w:val="26"/>
              </w:rPr>
            </w:pPr>
            <w:bookmarkStart w:id="2" w:name="P430"/>
            <w:bookmarkEnd w:id="2"/>
            <w:r w:rsidRPr="00961B7B">
              <w:rPr>
                <w:rFonts w:ascii="Times New Roman" w:hAnsi="Times New Roman" w:cs="Times New Roman"/>
                <w:sz w:val="26"/>
                <w:szCs w:val="26"/>
              </w:rPr>
              <w:t>Информация о программе (проекте)</w:t>
            </w:r>
          </w:p>
          <w:p w14:paraId="44BE7437"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___________________________________________________</w:t>
            </w:r>
          </w:p>
          <w:p w14:paraId="597D3227" w14:textId="77777777" w:rsidR="00F00344" w:rsidRPr="00F839A9" w:rsidRDefault="00F00344" w:rsidP="00961B7B">
            <w:pPr>
              <w:pStyle w:val="ConsPlusNormal"/>
              <w:jc w:val="center"/>
              <w:rPr>
                <w:rFonts w:ascii="Times New Roman" w:hAnsi="Times New Roman" w:cs="Times New Roman"/>
                <w:sz w:val="26"/>
                <w:szCs w:val="26"/>
                <w:vertAlign w:val="subscript"/>
              </w:rPr>
            </w:pPr>
            <w:r w:rsidRPr="00F839A9">
              <w:rPr>
                <w:rFonts w:ascii="Times New Roman" w:hAnsi="Times New Roman" w:cs="Times New Roman"/>
                <w:sz w:val="26"/>
                <w:szCs w:val="26"/>
                <w:vertAlign w:val="subscript"/>
              </w:rPr>
              <w:t>(направление конкурса)</w:t>
            </w:r>
          </w:p>
          <w:p w14:paraId="32F9E9A5"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___________________________________________________________</w:t>
            </w:r>
          </w:p>
          <w:p w14:paraId="388532DD" w14:textId="77777777" w:rsidR="00F00344" w:rsidRPr="00F839A9" w:rsidRDefault="00F00344" w:rsidP="00961B7B">
            <w:pPr>
              <w:pStyle w:val="ConsPlusNormal"/>
              <w:jc w:val="center"/>
              <w:rPr>
                <w:rFonts w:ascii="Times New Roman" w:hAnsi="Times New Roman" w:cs="Times New Roman"/>
                <w:sz w:val="26"/>
                <w:szCs w:val="26"/>
                <w:vertAlign w:val="subscript"/>
              </w:rPr>
            </w:pPr>
            <w:r w:rsidRPr="00F839A9">
              <w:rPr>
                <w:rFonts w:ascii="Times New Roman" w:hAnsi="Times New Roman" w:cs="Times New Roman"/>
                <w:sz w:val="26"/>
                <w:szCs w:val="26"/>
                <w:vertAlign w:val="subscript"/>
              </w:rPr>
              <w:t>(полное наименование некоммерческой организации)</w:t>
            </w:r>
          </w:p>
        </w:tc>
      </w:tr>
      <w:tr w:rsidR="00F00344" w:rsidRPr="00961B7B" w14:paraId="104DABD5" w14:textId="77777777" w:rsidTr="00F964C2">
        <w:tc>
          <w:tcPr>
            <w:tcW w:w="4649" w:type="dxa"/>
          </w:tcPr>
          <w:p w14:paraId="4ED71C8B"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Название проекта</w:t>
            </w:r>
          </w:p>
        </w:tc>
        <w:tc>
          <w:tcPr>
            <w:tcW w:w="4985" w:type="dxa"/>
          </w:tcPr>
          <w:p w14:paraId="2D6ED77D"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B8D30E3" w14:textId="77777777" w:rsidTr="00F964C2">
        <w:tc>
          <w:tcPr>
            <w:tcW w:w="4649" w:type="dxa"/>
          </w:tcPr>
          <w:p w14:paraId="0EC5C08E"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Сроки реализации проекта</w:t>
            </w:r>
          </w:p>
        </w:tc>
        <w:tc>
          <w:tcPr>
            <w:tcW w:w="4985" w:type="dxa"/>
          </w:tcPr>
          <w:p w14:paraId="5378C793"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1614F563" w14:textId="77777777" w:rsidTr="00F964C2">
        <w:tc>
          <w:tcPr>
            <w:tcW w:w="4649" w:type="dxa"/>
          </w:tcPr>
          <w:p w14:paraId="5299502D"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Цели проекта</w:t>
            </w:r>
          </w:p>
        </w:tc>
        <w:tc>
          <w:tcPr>
            <w:tcW w:w="4985" w:type="dxa"/>
          </w:tcPr>
          <w:p w14:paraId="5EA5B4C6"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3CB43E1" w14:textId="77777777" w:rsidTr="00F964C2">
        <w:tc>
          <w:tcPr>
            <w:tcW w:w="4649" w:type="dxa"/>
          </w:tcPr>
          <w:p w14:paraId="3D168831"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Задачи проекта</w:t>
            </w:r>
          </w:p>
        </w:tc>
        <w:tc>
          <w:tcPr>
            <w:tcW w:w="4985" w:type="dxa"/>
          </w:tcPr>
          <w:p w14:paraId="2473A69B"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46B7446D" w14:textId="77777777" w:rsidTr="00F964C2">
        <w:tc>
          <w:tcPr>
            <w:tcW w:w="4649" w:type="dxa"/>
          </w:tcPr>
          <w:p w14:paraId="27F7D1BA"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Целевая аудитория проекта</w:t>
            </w:r>
          </w:p>
        </w:tc>
        <w:tc>
          <w:tcPr>
            <w:tcW w:w="4985" w:type="dxa"/>
          </w:tcPr>
          <w:p w14:paraId="69358EE1"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36D3FB4" w14:textId="77777777" w:rsidTr="00F964C2">
        <w:tc>
          <w:tcPr>
            <w:tcW w:w="4649" w:type="dxa"/>
          </w:tcPr>
          <w:p w14:paraId="7FC8D8A5"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Обоснование социальной значимости и актуальности проекта</w:t>
            </w:r>
          </w:p>
        </w:tc>
        <w:tc>
          <w:tcPr>
            <w:tcW w:w="4985" w:type="dxa"/>
          </w:tcPr>
          <w:p w14:paraId="572C23FB"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EEBBBC9" w14:textId="77777777" w:rsidTr="00F964C2">
        <w:tc>
          <w:tcPr>
            <w:tcW w:w="9634" w:type="dxa"/>
            <w:gridSpan w:val="2"/>
          </w:tcPr>
          <w:p w14:paraId="2131CF55"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Содержание проекта</w:t>
            </w:r>
          </w:p>
        </w:tc>
      </w:tr>
      <w:tr w:rsidR="00F00344" w:rsidRPr="00961B7B" w14:paraId="5395A67A" w14:textId="77777777" w:rsidTr="00F964C2">
        <w:tc>
          <w:tcPr>
            <w:tcW w:w="4649" w:type="dxa"/>
          </w:tcPr>
          <w:p w14:paraId="048FC193"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Механизм реализации проекта (последовательное перечисление основных мероприятий проекта)</w:t>
            </w:r>
          </w:p>
        </w:tc>
        <w:tc>
          <w:tcPr>
            <w:tcW w:w="4985" w:type="dxa"/>
          </w:tcPr>
          <w:p w14:paraId="1A01D6AF"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E8C37C1" w14:textId="77777777" w:rsidTr="00F964C2">
        <w:tc>
          <w:tcPr>
            <w:tcW w:w="9634" w:type="dxa"/>
            <w:gridSpan w:val="2"/>
          </w:tcPr>
          <w:p w14:paraId="2F208B49"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Показатели эффективности проекта</w:t>
            </w:r>
          </w:p>
        </w:tc>
      </w:tr>
      <w:tr w:rsidR="00F00344" w:rsidRPr="00961B7B" w14:paraId="7800EABE" w14:textId="77777777" w:rsidTr="00F964C2">
        <w:tc>
          <w:tcPr>
            <w:tcW w:w="4649" w:type="dxa"/>
          </w:tcPr>
          <w:p w14:paraId="34439E7D"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Охват целевой аудитории, чел.</w:t>
            </w:r>
          </w:p>
        </w:tc>
        <w:tc>
          <w:tcPr>
            <w:tcW w:w="4985" w:type="dxa"/>
          </w:tcPr>
          <w:p w14:paraId="2123DDCE"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3E08DF0" w14:textId="77777777" w:rsidTr="00F964C2">
        <w:tc>
          <w:tcPr>
            <w:tcW w:w="4649" w:type="dxa"/>
          </w:tcPr>
          <w:p w14:paraId="563A8318"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Число населенных пунктов Нефтеюганского района, охваченных мероприятиями социальной направленности</w:t>
            </w:r>
          </w:p>
        </w:tc>
        <w:tc>
          <w:tcPr>
            <w:tcW w:w="4985" w:type="dxa"/>
          </w:tcPr>
          <w:p w14:paraId="1DC4042A"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15C12E0" w14:textId="77777777" w:rsidTr="00F964C2">
        <w:tc>
          <w:tcPr>
            <w:tcW w:w="4649" w:type="dxa"/>
          </w:tcPr>
          <w:p w14:paraId="58B1D906"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Количество проведенных мероприятий социальной направленности</w:t>
            </w:r>
          </w:p>
        </w:tc>
        <w:tc>
          <w:tcPr>
            <w:tcW w:w="4985" w:type="dxa"/>
          </w:tcPr>
          <w:p w14:paraId="39DF94CB"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5C0F74AC" w14:textId="77777777" w:rsidTr="00F964C2">
        <w:tc>
          <w:tcPr>
            <w:tcW w:w="4649" w:type="dxa"/>
          </w:tcPr>
          <w:p w14:paraId="544D0120"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Достижение целей и задач проекта, описание позитивных изменений, которые произойдут в результате реализации проекта и в долгосрочной перспективе (по возможности)</w:t>
            </w:r>
          </w:p>
        </w:tc>
        <w:tc>
          <w:tcPr>
            <w:tcW w:w="4985" w:type="dxa"/>
          </w:tcPr>
          <w:p w14:paraId="29311C17"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72176545" w14:textId="77777777" w:rsidTr="00F964C2">
        <w:tc>
          <w:tcPr>
            <w:tcW w:w="9634" w:type="dxa"/>
            <w:gridSpan w:val="2"/>
          </w:tcPr>
          <w:p w14:paraId="57FBCDEA"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Кадровое обеспечение</w:t>
            </w:r>
          </w:p>
        </w:tc>
      </w:tr>
      <w:tr w:rsidR="00F00344" w:rsidRPr="00961B7B" w14:paraId="0D2B8A91" w14:textId="77777777" w:rsidTr="00F964C2">
        <w:tc>
          <w:tcPr>
            <w:tcW w:w="4649" w:type="dxa"/>
          </w:tcPr>
          <w:p w14:paraId="0694EB0D"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Наличие специалистов, привлеченных к выполнению мероприятий в рамках реализации проекта</w:t>
            </w:r>
          </w:p>
        </w:tc>
        <w:tc>
          <w:tcPr>
            <w:tcW w:w="4985" w:type="dxa"/>
          </w:tcPr>
          <w:p w14:paraId="1A0A0341"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3B80854" w14:textId="77777777" w:rsidTr="00F964C2">
        <w:tc>
          <w:tcPr>
            <w:tcW w:w="9634" w:type="dxa"/>
            <w:gridSpan w:val="2"/>
          </w:tcPr>
          <w:p w14:paraId="5A6F87C2"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Финансово-экономическое обеспечение</w:t>
            </w:r>
          </w:p>
        </w:tc>
      </w:tr>
      <w:tr w:rsidR="00F00344" w:rsidRPr="00961B7B" w14:paraId="326A7636" w14:textId="77777777" w:rsidTr="00F964C2">
        <w:tc>
          <w:tcPr>
            <w:tcW w:w="4649" w:type="dxa"/>
          </w:tcPr>
          <w:p w14:paraId="462432BE"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Общая сумма расходов на реализацию проекта</w:t>
            </w:r>
          </w:p>
        </w:tc>
        <w:tc>
          <w:tcPr>
            <w:tcW w:w="4985" w:type="dxa"/>
          </w:tcPr>
          <w:p w14:paraId="75BB6DA6"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1C7DCC1C" w14:textId="77777777" w:rsidTr="00F964C2">
        <w:tc>
          <w:tcPr>
            <w:tcW w:w="4649" w:type="dxa"/>
          </w:tcPr>
          <w:p w14:paraId="3945C7AA"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Материально-техническое оснащение</w:t>
            </w:r>
          </w:p>
        </w:tc>
        <w:tc>
          <w:tcPr>
            <w:tcW w:w="4985" w:type="dxa"/>
          </w:tcPr>
          <w:p w14:paraId="45099AA0"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7451C20C" w14:textId="77777777" w:rsidTr="00F964C2">
        <w:tc>
          <w:tcPr>
            <w:tcW w:w="4649" w:type="dxa"/>
          </w:tcPr>
          <w:p w14:paraId="210C1BCD"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Источники финансирования, включая собственные и привлеченные средства</w:t>
            </w:r>
          </w:p>
        </w:tc>
        <w:tc>
          <w:tcPr>
            <w:tcW w:w="4985" w:type="dxa"/>
          </w:tcPr>
          <w:p w14:paraId="689341D7" w14:textId="77777777" w:rsidR="00F00344" w:rsidRPr="00961B7B" w:rsidRDefault="00F00344" w:rsidP="00961B7B">
            <w:pPr>
              <w:pStyle w:val="ConsPlusNormal"/>
              <w:rPr>
                <w:rFonts w:ascii="Times New Roman" w:hAnsi="Times New Roman" w:cs="Times New Roman"/>
                <w:sz w:val="26"/>
                <w:szCs w:val="26"/>
              </w:rPr>
            </w:pPr>
          </w:p>
        </w:tc>
      </w:tr>
    </w:tbl>
    <w:p w14:paraId="7F8E4A9B" w14:textId="77777777" w:rsidR="00F00344" w:rsidRPr="00961B7B" w:rsidRDefault="00F00344" w:rsidP="00961B7B">
      <w:pPr>
        <w:pStyle w:val="ConsPlusNormal"/>
        <w:ind w:firstLine="540"/>
        <w:jc w:val="both"/>
        <w:rPr>
          <w:rFonts w:ascii="Times New Roman" w:hAnsi="Times New Roman" w:cs="Times New Roman"/>
          <w:sz w:val="26"/>
          <w:szCs w:val="26"/>
        </w:rPr>
      </w:pPr>
    </w:p>
    <w:p w14:paraId="10D10D14" w14:textId="77777777" w:rsidR="00F00344" w:rsidRPr="00961B7B"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Достоверность информации (в том числе документов), представленной на участие в конкурсе, подтверждаю.</w:t>
      </w:r>
    </w:p>
    <w:p w14:paraId="3EEF79FA" w14:textId="77777777" w:rsidR="00F00344" w:rsidRPr="00961B7B" w:rsidRDefault="00F00344" w:rsidP="00961B7B">
      <w:pPr>
        <w:pStyle w:val="ConsPlusNormal"/>
        <w:ind w:firstLine="540"/>
        <w:jc w:val="both"/>
        <w:rPr>
          <w:rFonts w:ascii="Times New Roman" w:hAnsi="Times New Roman" w:cs="Times New Roman"/>
          <w:sz w:val="26"/>
          <w:szCs w:val="26"/>
        </w:rPr>
      </w:pPr>
    </w:p>
    <w:p w14:paraId="04275121" w14:textId="78660289" w:rsidR="00F00344" w:rsidRPr="00961B7B"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 xml:space="preserve">С условиями конкурса и порядка предоставления субсидии ознакомлен </w:t>
      </w:r>
      <w:r w:rsidR="00100E04">
        <w:rPr>
          <w:rFonts w:ascii="Times New Roman" w:hAnsi="Times New Roman" w:cs="Times New Roman"/>
          <w:sz w:val="26"/>
          <w:szCs w:val="26"/>
        </w:rPr>
        <w:br/>
      </w:r>
      <w:r w:rsidRPr="00961B7B">
        <w:rPr>
          <w:rFonts w:ascii="Times New Roman" w:hAnsi="Times New Roman" w:cs="Times New Roman"/>
          <w:sz w:val="26"/>
          <w:szCs w:val="26"/>
        </w:rPr>
        <w:t>и согласен.</w:t>
      </w:r>
    </w:p>
    <w:p w14:paraId="73600247" w14:textId="77777777" w:rsidR="00F00344" w:rsidRPr="00961B7B" w:rsidRDefault="00F00344" w:rsidP="00961B7B">
      <w:pPr>
        <w:pStyle w:val="ConsPlusNormal"/>
        <w:ind w:firstLine="540"/>
        <w:jc w:val="both"/>
        <w:rPr>
          <w:rFonts w:ascii="Times New Roman" w:hAnsi="Times New Roman" w:cs="Times New Roman"/>
          <w:sz w:val="26"/>
          <w:szCs w:val="26"/>
        </w:rPr>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1262"/>
        <w:gridCol w:w="297"/>
        <w:gridCol w:w="2799"/>
      </w:tblGrid>
      <w:tr w:rsidR="00F00344" w:rsidRPr="00961B7B" w14:paraId="1EC8133F" w14:textId="77777777" w:rsidTr="00D02774">
        <w:tc>
          <w:tcPr>
            <w:tcW w:w="4365" w:type="dxa"/>
            <w:tcBorders>
              <w:top w:val="single" w:sz="4" w:space="0" w:color="auto"/>
              <w:left w:val="nil"/>
              <w:bottom w:val="nil"/>
              <w:right w:val="nil"/>
            </w:tcBorders>
          </w:tcPr>
          <w:p w14:paraId="45444CD6" w14:textId="77777777" w:rsidR="00F00344" w:rsidRPr="00100E04" w:rsidRDefault="00F00344" w:rsidP="00961B7B">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(наименование должности руководителя некоммерческой организации)</w:t>
            </w:r>
          </w:p>
        </w:tc>
        <w:tc>
          <w:tcPr>
            <w:tcW w:w="340" w:type="dxa"/>
            <w:tcBorders>
              <w:top w:val="nil"/>
              <w:left w:val="nil"/>
              <w:bottom w:val="nil"/>
              <w:right w:val="nil"/>
            </w:tcBorders>
          </w:tcPr>
          <w:p w14:paraId="68448F12" w14:textId="77777777" w:rsidR="00F00344" w:rsidRPr="00100E04" w:rsidRDefault="00F00344" w:rsidP="00961B7B">
            <w:pPr>
              <w:pStyle w:val="ConsPlusNormal"/>
              <w:jc w:val="center"/>
              <w:rPr>
                <w:rFonts w:ascii="Times New Roman" w:hAnsi="Times New Roman" w:cs="Times New Roman"/>
                <w:sz w:val="24"/>
                <w:szCs w:val="24"/>
              </w:rPr>
            </w:pPr>
          </w:p>
        </w:tc>
        <w:tc>
          <w:tcPr>
            <w:tcW w:w="1262" w:type="dxa"/>
            <w:tcBorders>
              <w:top w:val="single" w:sz="4" w:space="0" w:color="auto"/>
              <w:left w:val="nil"/>
              <w:bottom w:val="nil"/>
              <w:right w:val="nil"/>
            </w:tcBorders>
          </w:tcPr>
          <w:p w14:paraId="2931A3DF" w14:textId="77777777" w:rsidR="00F00344" w:rsidRPr="00100E04" w:rsidRDefault="00F00344" w:rsidP="00961B7B">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подпись</w:t>
            </w:r>
          </w:p>
        </w:tc>
        <w:tc>
          <w:tcPr>
            <w:tcW w:w="297" w:type="dxa"/>
            <w:tcBorders>
              <w:top w:val="nil"/>
              <w:left w:val="nil"/>
              <w:bottom w:val="nil"/>
              <w:right w:val="nil"/>
            </w:tcBorders>
          </w:tcPr>
          <w:p w14:paraId="70685EED" w14:textId="77777777" w:rsidR="00F00344" w:rsidRPr="00100E04" w:rsidRDefault="00F00344" w:rsidP="00961B7B">
            <w:pPr>
              <w:pStyle w:val="ConsPlusNormal"/>
              <w:jc w:val="center"/>
              <w:rPr>
                <w:rFonts w:ascii="Times New Roman" w:hAnsi="Times New Roman" w:cs="Times New Roman"/>
                <w:sz w:val="24"/>
                <w:szCs w:val="24"/>
              </w:rPr>
            </w:pPr>
          </w:p>
        </w:tc>
        <w:tc>
          <w:tcPr>
            <w:tcW w:w="2799" w:type="dxa"/>
            <w:tcBorders>
              <w:top w:val="single" w:sz="4" w:space="0" w:color="auto"/>
              <w:left w:val="nil"/>
              <w:bottom w:val="nil"/>
              <w:right w:val="nil"/>
            </w:tcBorders>
          </w:tcPr>
          <w:p w14:paraId="6F0E9DC9" w14:textId="77777777" w:rsidR="00F00344" w:rsidRPr="00100E04" w:rsidRDefault="00F00344" w:rsidP="00961B7B">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(фамилия, инициалы)</w:t>
            </w:r>
          </w:p>
        </w:tc>
      </w:tr>
    </w:tbl>
    <w:p w14:paraId="7C9708A9" w14:textId="77777777" w:rsidR="00F00344" w:rsidRPr="00961B7B" w:rsidRDefault="00F00344" w:rsidP="00961B7B">
      <w:pPr>
        <w:pStyle w:val="ConsPlusNormal"/>
        <w:ind w:firstLine="540"/>
        <w:jc w:val="both"/>
        <w:rPr>
          <w:rFonts w:ascii="Times New Roman" w:hAnsi="Times New Roman" w:cs="Times New Roman"/>
          <w:sz w:val="26"/>
          <w:szCs w:val="26"/>
        </w:rPr>
      </w:pPr>
    </w:p>
    <w:p w14:paraId="4934451D" w14:textId="77777777" w:rsidR="00F00344" w:rsidRPr="00961B7B"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М.П.</w:t>
      </w:r>
      <w:r w:rsidR="005C0792" w:rsidRPr="00961B7B">
        <w:rPr>
          <w:rFonts w:ascii="Times New Roman" w:hAnsi="Times New Roman" w:cs="Times New Roman"/>
          <w:sz w:val="26"/>
          <w:szCs w:val="26"/>
        </w:rPr>
        <w:t xml:space="preserve"> (при наличии)</w:t>
      </w:r>
    </w:p>
    <w:p w14:paraId="754C3DFA" w14:textId="77777777" w:rsidR="00F00344" w:rsidRPr="00961B7B" w:rsidRDefault="00F00344" w:rsidP="00961B7B">
      <w:pPr>
        <w:pStyle w:val="ConsPlusNormal"/>
        <w:ind w:firstLine="540"/>
        <w:jc w:val="both"/>
        <w:rPr>
          <w:rFonts w:ascii="Times New Roman" w:hAnsi="Times New Roman" w:cs="Times New Roman"/>
          <w:sz w:val="26"/>
          <w:szCs w:val="26"/>
        </w:rPr>
      </w:pPr>
    </w:p>
    <w:p w14:paraId="08F294DD" w14:textId="77777777" w:rsidR="00F00344" w:rsidRPr="00961B7B" w:rsidRDefault="002A730E" w:rsidP="00961B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F00344" w:rsidRPr="00961B7B">
        <w:rPr>
          <w:rFonts w:ascii="Times New Roman" w:hAnsi="Times New Roman" w:cs="Times New Roman"/>
          <w:sz w:val="26"/>
          <w:szCs w:val="26"/>
        </w:rPr>
        <w:t>__</w:t>
      </w:r>
      <w:proofErr w:type="gramStart"/>
      <w:r w:rsidR="00F00344" w:rsidRPr="00961B7B">
        <w:rPr>
          <w:rFonts w:ascii="Times New Roman" w:hAnsi="Times New Roman" w:cs="Times New Roman"/>
          <w:sz w:val="26"/>
          <w:szCs w:val="26"/>
        </w:rPr>
        <w:t>_</w:t>
      </w:r>
      <w:r>
        <w:rPr>
          <w:rFonts w:ascii="Times New Roman" w:hAnsi="Times New Roman" w:cs="Times New Roman"/>
          <w:sz w:val="26"/>
          <w:szCs w:val="26"/>
        </w:rPr>
        <w:t>»</w:t>
      </w:r>
      <w:r w:rsidR="00F00344" w:rsidRPr="00961B7B">
        <w:rPr>
          <w:rFonts w:ascii="Times New Roman" w:hAnsi="Times New Roman" w:cs="Times New Roman"/>
          <w:sz w:val="26"/>
          <w:szCs w:val="26"/>
        </w:rPr>
        <w:t>_</w:t>
      </w:r>
      <w:proofErr w:type="gramEnd"/>
      <w:r w:rsidR="00F00344" w:rsidRPr="00961B7B">
        <w:rPr>
          <w:rFonts w:ascii="Times New Roman" w:hAnsi="Times New Roman" w:cs="Times New Roman"/>
          <w:sz w:val="26"/>
          <w:szCs w:val="26"/>
        </w:rPr>
        <w:t>_________ 20___ г.</w:t>
      </w:r>
    </w:p>
    <w:p w14:paraId="5D458B45" w14:textId="77777777" w:rsidR="00F00344" w:rsidRPr="00961B7B" w:rsidRDefault="00F00344" w:rsidP="00961B7B">
      <w:pPr>
        <w:pStyle w:val="ConsPlusNormal"/>
        <w:rPr>
          <w:rFonts w:ascii="Times New Roman" w:hAnsi="Times New Roman" w:cs="Times New Roman"/>
          <w:sz w:val="26"/>
          <w:szCs w:val="26"/>
        </w:rPr>
      </w:pPr>
    </w:p>
    <w:p w14:paraId="4FFCBD9E" w14:textId="77777777" w:rsidR="00F00344" w:rsidRPr="00961B7B" w:rsidRDefault="00F00344" w:rsidP="00961B7B">
      <w:pPr>
        <w:pStyle w:val="ConsPlusNormal"/>
        <w:rPr>
          <w:rFonts w:ascii="Times New Roman" w:hAnsi="Times New Roman" w:cs="Times New Roman"/>
          <w:sz w:val="26"/>
          <w:szCs w:val="26"/>
        </w:rPr>
      </w:pPr>
    </w:p>
    <w:p w14:paraId="2E03314A" w14:textId="77777777" w:rsidR="00F00344" w:rsidRPr="00961B7B" w:rsidRDefault="00F00344" w:rsidP="00961B7B">
      <w:pPr>
        <w:pStyle w:val="ConsPlusNormal"/>
        <w:rPr>
          <w:rFonts w:ascii="Times New Roman" w:hAnsi="Times New Roman" w:cs="Times New Roman"/>
          <w:sz w:val="26"/>
          <w:szCs w:val="26"/>
        </w:rPr>
      </w:pPr>
    </w:p>
    <w:p w14:paraId="4B86A405" w14:textId="77777777" w:rsidR="00F00344" w:rsidRPr="00961B7B" w:rsidRDefault="00F00344" w:rsidP="00961B7B">
      <w:pPr>
        <w:pStyle w:val="ConsPlusNormal"/>
        <w:rPr>
          <w:rFonts w:ascii="Times New Roman" w:hAnsi="Times New Roman" w:cs="Times New Roman"/>
          <w:sz w:val="26"/>
          <w:szCs w:val="26"/>
        </w:rPr>
      </w:pPr>
    </w:p>
    <w:p w14:paraId="074F403E" w14:textId="77777777" w:rsidR="00F00344" w:rsidRPr="00961B7B" w:rsidRDefault="00F00344" w:rsidP="00961B7B">
      <w:pPr>
        <w:pStyle w:val="ConsPlusNormal"/>
        <w:rPr>
          <w:rFonts w:ascii="Times New Roman" w:hAnsi="Times New Roman" w:cs="Times New Roman"/>
          <w:sz w:val="26"/>
          <w:szCs w:val="26"/>
        </w:rPr>
      </w:pPr>
    </w:p>
    <w:p w14:paraId="066037A2" w14:textId="77777777" w:rsidR="00F00344" w:rsidRPr="00961B7B" w:rsidRDefault="00F00344" w:rsidP="00961B7B">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344302AA" w14:textId="77777777" w:rsidR="00F00344" w:rsidRPr="00961B7B" w:rsidRDefault="00F00344" w:rsidP="00100E04">
      <w:pPr>
        <w:pStyle w:val="ConsPlusNormal"/>
        <w:ind w:left="5670"/>
        <w:outlineLvl w:val="1"/>
        <w:rPr>
          <w:rFonts w:ascii="Times New Roman" w:hAnsi="Times New Roman" w:cs="Times New Roman"/>
          <w:sz w:val="26"/>
          <w:szCs w:val="26"/>
        </w:rPr>
      </w:pPr>
      <w:r w:rsidRPr="00961B7B">
        <w:rPr>
          <w:rFonts w:ascii="Times New Roman" w:hAnsi="Times New Roman" w:cs="Times New Roman"/>
          <w:sz w:val="26"/>
          <w:szCs w:val="26"/>
        </w:rPr>
        <w:t>Приложение № 3</w:t>
      </w:r>
    </w:p>
    <w:p w14:paraId="2827D05E" w14:textId="02879D4C"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r w:rsidR="00100E04">
        <w:rPr>
          <w:rFonts w:ascii="Times New Roman" w:hAnsi="Times New Roman" w:cs="Times New Roman"/>
          <w:sz w:val="26"/>
          <w:szCs w:val="26"/>
        </w:rPr>
        <w:t xml:space="preserve"> </w:t>
      </w:r>
      <w:r w:rsidRPr="00961B7B">
        <w:rPr>
          <w:rFonts w:ascii="Times New Roman" w:hAnsi="Times New Roman" w:cs="Times New Roman"/>
          <w:sz w:val="26"/>
          <w:szCs w:val="26"/>
        </w:rPr>
        <w:t>из бюджета Нефтеюганского района</w:t>
      </w:r>
    </w:p>
    <w:p w14:paraId="1A716A56"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0C0923F6"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55B5491E"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26C2D8F2" w14:textId="3597FA9C" w:rsidR="00F00344" w:rsidRPr="00961B7B" w:rsidRDefault="00F00344" w:rsidP="00F964C2">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p>
    <w:p w14:paraId="1C09759D"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реализацию программ (проектов)</w:t>
      </w:r>
    </w:p>
    <w:p w14:paraId="31F1B644" w14:textId="77777777" w:rsidR="00F00344" w:rsidRPr="00961B7B" w:rsidRDefault="00F00344" w:rsidP="00961B7B">
      <w:pPr>
        <w:pStyle w:val="ConsPlusNormal"/>
        <w:rPr>
          <w:rFonts w:ascii="Times New Roman" w:hAnsi="Times New Roman" w:cs="Times New Roman"/>
          <w:sz w:val="26"/>
          <w:szCs w:val="26"/>
        </w:rPr>
      </w:pPr>
    </w:p>
    <w:p w14:paraId="20EA2B51" w14:textId="77777777" w:rsidR="00F00344" w:rsidRPr="00961B7B" w:rsidRDefault="00F00344" w:rsidP="00961B7B">
      <w:pPr>
        <w:pStyle w:val="ConsPlusNormal"/>
        <w:jc w:val="center"/>
        <w:rPr>
          <w:rFonts w:ascii="Times New Roman" w:hAnsi="Times New Roman" w:cs="Times New Roman"/>
          <w:sz w:val="26"/>
          <w:szCs w:val="26"/>
        </w:rPr>
      </w:pPr>
      <w:bookmarkStart w:id="3" w:name="P497"/>
      <w:bookmarkEnd w:id="3"/>
      <w:r w:rsidRPr="00961B7B">
        <w:rPr>
          <w:rFonts w:ascii="Times New Roman" w:hAnsi="Times New Roman" w:cs="Times New Roman"/>
          <w:sz w:val="26"/>
          <w:szCs w:val="26"/>
        </w:rPr>
        <w:t>Календарный план реализации программы (проекта)</w:t>
      </w:r>
    </w:p>
    <w:p w14:paraId="528C8962"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____________________________________________________</w:t>
      </w:r>
    </w:p>
    <w:p w14:paraId="747F4EF6" w14:textId="77777777" w:rsidR="00F00344" w:rsidRPr="00E968A0" w:rsidRDefault="00F00344" w:rsidP="00961B7B">
      <w:pPr>
        <w:pStyle w:val="ConsPlusNormal"/>
        <w:jc w:val="center"/>
        <w:rPr>
          <w:rFonts w:ascii="Times New Roman" w:hAnsi="Times New Roman" w:cs="Times New Roman"/>
          <w:sz w:val="26"/>
          <w:szCs w:val="26"/>
          <w:vertAlign w:val="subscript"/>
        </w:rPr>
      </w:pPr>
      <w:r w:rsidRPr="00E968A0">
        <w:rPr>
          <w:rFonts w:ascii="Times New Roman" w:hAnsi="Times New Roman" w:cs="Times New Roman"/>
          <w:sz w:val="26"/>
          <w:szCs w:val="26"/>
          <w:vertAlign w:val="subscript"/>
        </w:rPr>
        <w:t>(наименование программы (проекта)</w:t>
      </w:r>
      <w:r w:rsidR="00C25AF8" w:rsidRPr="00E968A0">
        <w:rPr>
          <w:rFonts w:ascii="Times New Roman" w:hAnsi="Times New Roman" w:cs="Times New Roman"/>
          <w:sz w:val="26"/>
          <w:szCs w:val="26"/>
          <w:vertAlign w:val="subscript"/>
        </w:rPr>
        <w:t>)</w:t>
      </w:r>
    </w:p>
    <w:p w14:paraId="530535D1" w14:textId="77777777" w:rsidR="00F00344" w:rsidRPr="00961B7B" w:rsidRDefault="00F00344" w:rsidP="00961B7B">
      <w:pPr>
        <w:pStyle w:val="ConsPlusNorma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55"/>
        <w:gridCol w:w="3373"/>
        <w:gridCol w:w="3572"/>
      </w:tblGrid>
      <w:tr w:rsidR="00F00344" w:rsidRPr="00961B7B" w14:paraId="2CE499BB" w14:textId="77777777" w:rsidTr="00F964C2">
        <w:tc>
          <w:tcPr>
            <w:tcW w:w="567" w:type="dxa"/>
            <w:vAlign w:val="center"/>
          </w:tcPr>
          <w:p w14:paraId="09EE75E9" w14:textId="77777777" w:rsidR="00F00344" w:rsidRPr="00961B7B" w:rsidRDefault="009A37ED" w:rsidP="00F964C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F00344" w:rsidRPr="00961B7B">
              <w:rPr>
                <w:rFonts w:ascii="Times New Roman" w:hAnsi="Times New Roman" w:cs="Times New Roman"/>
                <w:sz w:val="26"/>
                <w:szCs w:val="26"/>
              </w:rPr>
              <w:t>п/п</w:t>
            </w:r>
          </w:p>
        </w:tc>
        <w:tc>
          <w:tcPr>
            <w:tcW w:w="1555" w:type="dxa"/>
            <w:vAlign w:val="center"/>
          </w:tcPr>
          <w:p w14:paraId="1C2E1D1A" w14:textId="77777777" w:rsidR="00F00344" w:rsidRPr="00961B7B" w:rsidRDefault="00F00344" w:rsidP="00F964C2">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Дата проведения (месяц, год)</w:t>
            </w:r>
          </w:p>
        </w:tc>
        <w:tc>
          <w:tcPr>
            <w:tcW w:w="3373" w:type="dxa"/>
            <w:vAlign w:val="center"/>
          </w:tcPr>
          <w:p w14:paraId="301F1D6D" w14:textId="77777777" w:rsidR="00F00344" w:rsidRPr="00961B7B" w:rsidRDefault="00F00344" w:rsidP="00F964C2">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Наименование мероприятия</w:t>
            </w:r>
          </w:p>
        </w:tc>
        <w:tc>
          <w:tcPr>
            <w:tcW w:w="3572" w:type="dxa"/>
            <w:vAlign w:val="center"/>
          </w:tcPr>
          <w:p w14:paraId="34B8B42B" w14:textId="77777777" w:rsidR="00F00344" w:rsidRPr="00961B7B" w:rsidRDefault="00F00344" w:rsidP="00F964C2">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Пояснения к содержанию мероприятия</w:t>
            </w:r>
          </w:p>
        </w:tc>
      </w:tr>
      <w:tr w:rsidR="00F00344" w:rsidRPr="00961B7B" w14:paraId="12494262" w14:textId="77777777" w:rsidTr="00D02774">
        <w:tc>
          <w:tcPr>
            <w:tcW w:w="567" w:type="dxa"/>
          </w:tcPr>
          <w:p w14:paraId="58EA790B" w14:textId="77777777" w:rsidR="00F00344" w:rsidRPr="00961B7B" w:rsidRDefault="00F00344" w:rsidP="00961B7B">
            <w:pPr>
              <w:pStyle w:val="ConsPlusNormal"/>
              <w:jc w:val="both"/>
              <w:rPr>
                <w:rFonts w:ascii="Times New Roman" w:hAnsi="Times New Roman" w:cs="Times New Roman"/>
                <w:sz w:val="26"/>
                <w:szCs w:val="26"/>
              </w:rPr>
            </w:pPr>
          </w:p>
        </w:tc>
        <w:tc>
          <w:tcPr>
            <w:tcW w:w="1555" w:type="dxa"/>
          </w:tcPr>
          <w:p w14:paraId="36327A3B" w14:textId="77777777" w:rsidR="00F00344" w:rsidRPr="00961B7B" w:rsidRDefault="00F00344" w:rsidP="00961B7B">
            <w:pPr>
              <w:pStyle w:val="ConsPlusNormal"/>
              <w:jc w:val="both"/>
              <w:rPr>
                <w:rFonts w:ascii="Times New Roman" w:hAnsi="Times New Roman" w:cs="Times New Roman"/>
                <w:sz w:val="26"/>
                <w:szCs w:val="26"/>
              </w:rPr>
            </w:pPr>
          </w:p>
        </w:tc>
        <w:tc>
          <w:tcPr>
            <w:tcW w:w="3373" w:type="dxa"/>
          </w:tcPr>
          <w:p w14:paraId="4987FE1A" w14:textId="77777777" w:rsidR="00F00344" w:rsidRPr="00961B7B" w:rsidRDefault="00F00344" w:rsidP="00961B7B">
            <w:pPr>
              <w:pStyle w:val="ConsPlusNormal"/>
              <w:jc w:val="both"/>
              <w:rPr>
                <w:rFonts w:ascii="Times New Roman" w:hAnsi="Times New Roman" w:cs="Times New Roman"/>
                <w:sz w:val="26"/>
                <w:szCs w:val="26"/>
              </w:rPr>
            </w:pPr>
          </w:p>
        </w:tc>
        <w:tc>
          <w:tcPr>
            <w:tcW w:w="3572" w:type="dxa"/>
          </w:tcPr>
          <w:p w14:paraId="012C0F07" w14:textId="77777777" w:rsidR="00F00344" w:rsidRPr="00961B7B" w:rsidRDefault="00F00344" w:rsidP="00961B7B">
            <w:pPr>
              <w:pStyle w:val="ConsPlusNormal"/>
              <w:jc w:val="both"/>
              <w:rPr>
                <w:rFonts w:ascii="Times New Roman" w:hAnsi="Times New Roman" w:cs="Times New Roman"/>
                <w:sz w:val="26"/>
                <w:szCs w:val="26"/>
              </w:rPr>
            </w:pPr>
          </w:p>
        </w:tc>
      </w:tr>
      <w:tr w:rsidR="00F00344" w:rsidRPr="00961B7B" w14:paraId="3323878B" w14:textId="77777777" w:rsidTr="00D02774">
        <w:tc>
          <w:tcPr>
            <w:tcW w:w="567" w:type="dxa"/>
          </w:tcPr>
          <w:p w14:paraId="1F845DFB" w14:textId="77777777" w:rsidR="00F00344" w:rsidRPr="00961B7B" w:rsidRDefault="00F00344" w:rsidP="00961B7B">
            <w:pPr>
              <w:pStyle w:val="ConsPlusNormal"/>
              <w:jc w:val="both"/>
              <w:rPr>
                <w:rFonts w:ascii="Times New Roman" w:hAnsi="Times New Roman" w:cs="Times New Roman"/>
                <w:sz w:val="26"/>
                <w:szCs w:val="26"/>
              </w:rPr>
            </w:pPr>
          </w:p>
        </w:tc>
        <w:tc>
          <w:tcPr>
            <w:tcW w:w="1555" w:type="dxa"/>
          </w:tcPr>
          <w:p w14:paraId="341623E3" w14:textId="77777777" w:rsidR="00F00344" w:rsidRPr="00961B7B" w:rsidRDefault="00F00344" w:rsidP="00961B7B">
            <w:pPr>
              <w:pStyle w:val="ConsPlusNormal"/>
              <w:jc w:val="both"/>
              <w:rPr>
                <w:rFonts w:ascii="Times New Roman" w:hAnsi="Times New Roman" w:cs="Times New Roman"/>
                <w:sz w:val="26"/>
                <w:szCs w:val="26"/>
              </w:rPr>
            </w:pPr>
          </w:p>
        </w:tc>
        <w:tc>
          <w:tcPr>
            <w:tcW w:w="3373" w:type="dxa"/>
          </w:tcPr>
          <w:p w14:paraId="506B986A" w14:textId="77777777" w:rsidR="00F00344" w:rsidRPr="00961B7B" w:rsidRDefault="00F00344" w:rsidP="00961B7B">
            <w:pPr>
              <w:pStyle w:val="ConsPlusNormal"/>
              <w:jc w:val="both"/>
              <w:rPr>
                <w:rFonts w:ascii="Times New Roman" w:hAnsi="Times New Roman" w:cs="Times New Roman"/>
                <w:sz w:val="26"/>
                <w:szCs w:val="26"/>
              </w:rPr>
            </w:pPr>
          </w:p>
        </w:tc>
        <w:tc>
          <w:tcPr>
            <w:tcW w:w="3572" w:type="dxa"/>
          </w:tcPr>
          <w:p w14:paraId="4AC2EDA4" w14:textId="77777777" w:rsidR="00F00344" w:rsidRPr="00961B7B" w:rsidRDefault="00F00344" w:rsidP="00961B7B">
            <w:pPr>
              <w:pStyle w:val="ConsPlusNormal"/>
              <w:jc w:val="both"/>
              <w:rPr>
                <w:rFonts w:ascii="Times New Roman" w:hAnsi="Times New Roman" w:cs="Times New Roman"/>
                <w:sz w:val="26"/>
                <w:szCs w:val="26"/>
              </w:rPr>
            </w:pPr>
          </w:p>
        </w:tc>
      </w:tr>
    </w:tbl>
    <w:p w14:paraId="7513A69A" w14:textId="77777777" w:rsidR="00F00344" w:rsidRPr="00961B7B" w:rsidRDefault="00F00344" w:rsidP="00961B7B">
      <w:pPr>
        <w:pStyle w:val="ConsPlusNormal"/>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2721"/>
        <w:gridCol w:w="3118"/>
      </w:tblGrid>
      <w:tr w:rsidR="00F00344" w:rsidRPr="00961B7B" w14:paraId="2E710CB0" w14:textId="77777777" w:rsidTr="00D02774">
        <w:tc>
          <w:tcPr>
            <w:tcW w:w="3231" w:type="dxa"/>
            <w:tcBorders>
              <w:top w:val="nil"/>
              <w:left w:val="nil"/>
              <w:bottom w:val="nil"/>
              <w:right w:val="nil"/>
            </w:tcBorders>
          </w:tcPr>
          <w:p w14:paraId="0DEB4A40" w14:textId="77777777" w:rsidR="00F00344" w:rsidRPr="00100E04" w:rsidRDefault="00016B2C" w:rsidP="00961B7B">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_______________________</w:t>
            </w:r>
          </w:p>
          <w:p w14:paraId="168C26BC" w14:textId="77777777" w:rsidR="00F00344" w:rsidRPr="00100E04" w:rsidRDefault="00F00344" w:rsidP="00961B7B">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(наименование должности руководителя некоммерческой организации)</w:t>
            </w:r>
          </w:p>
        </w:tc>
        <w:tc>
          <w:tcPr>
            <w:tcW w:w="2721" w:type="dxa"/>
            <w:tcBorders>
              <w:top w:val="nil"/>
              <w:left w:val="nil"/>
              <w:bottom w:val="nil"/>
              <w:right w:val="nil"/>
            </w:tcBorders>
          </w:tcPr>
          <w:p w14:paraId="19B6B797" w14:textId="77777777" w:rsidR="00F00344" w:rsidRPr="00100E04" w:rsidRDefault="00F00344" w:rsidP="00961B7B">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__________________</w:t>
            </w:r>
          </w:p>
          <w:p w14:paraId="11ADE5AA" w14:textId="77777777" w:rsidR="00F00344" w:rsidRPr="00100E04" w:rsidRDefault="00F00344" w:rsidP="00961B7B">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(подпись)</w:t>
            </w:r>
          </w:p>
        </w:tc>
        <w:tc>
          <w:tcPr>
            <w:tcW w:w="3118" w:type="dxa"/>
            <w:tcBorders>
              <w:top w:val="nil"/>
              <w:left w:val="nil"/>
              <w:bottom w:val="nil"/>
              <w:right w:val="nil"/>
            </w:tcBorders>
          </w:tcPr>
          <w:p w14:paraId="57505B03" w14:textId="77777777" w:rsidR="00F00344" w:rsidRPr="00100E04" w:rsidRDefault="00F00344" w:rsidP="00961B7B">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_____________________</w:t>
            </w:r>
          </w:p>
          <w:p w14:paraId="40C05B08" w14:textId="77777777" w:rsidR="00F00344" w:rsidRPr="00100E04" w:rsidRDefault="00F00344" w:rsidP="00961B7B">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(фамилия, инициалы)</w:t>
            </w:r>
          </w:p>
        </w:tc>
      </w:tr>
      <w:tr w:rsidR="00F00344" w:rsidRPr="00961B7B" w14:paraId="275734D1" w14:textId="77777777" w:rsidTr="00D02774">
        <w:tc>
          <w:tcPr>
            <w:tcW w:w="9070" w:type="dxa"/>
            <w:gridSpan w:val="3"/>
            <w:tcBorders>
              <w:top w:val="nil"/>
              <w:left w:val="nil"/>
              <w:bottom w:val="nil"/>
              <w:right w:val="nil"/>
            </w:tcBorders>
          </w:tcPr>
          <w:p w14:paraId="42007A0E" w14:textId="77777777" w:rsidR="00F00344" w:rsidRPr="00961B7B" w:rsidRDefault="00F00344" w:rsidP="00961B7B">
            <w:pPr>
              <w:pStyle w:val="ConsPlusNormal"/>
              <w:jc w:val="both"/>
              <w:rPr>
                <w:rFonts w:ascii="Times New Roman" w:hAnsi="Times New Roman" w:cs="Times New Roman"/>
                <w:sz w:val="26"/>
                <w:szCs w:val="26"/>
              </w:rPr>
            </w:pPr>
            <w:r w:rsidRPr="00961B7B">
              <w:rPr>
                <w:rFonts w:ascii="Times New Roman" w:hAnsi="Times New Roman" w:cs="Times New Roman"/>
                <w:sz w:val="26"/>
                <w:szCs w:val="26"/>
              </w:rPr>
              <w:t>М.П. (при наличии)</w:t>
            </w:r>
          </w:p>
        </w:tc>
      </w:tr>
      <w:tr w:rsidR="00F00344" w:rsidRPr="00961B7B" w14:paraId="17ECB577" w14:textId="77777777" w:rsidTr="00D02774">
        <w:tc>
          <w:tcPr>
            <w:tcW w:w="9070" w:type="dxa"/>
            <w:gridSpan w:val="3"/>
            <w:tcBorders>
              <w:top w:val="nil"/>
              <w:left w:val="nil"/>
              <w:bottom w:val="nil"/>
              <w:right w:val="nil"/>
            </w:tcBorders>
          </w:tcPr>
          <w:p w14:paraId="57920593" w14:textId="77777777" w:rsidR="00F00344" w:rsidRPr="00961B7B" w:rsidRDefault="00F00344" w:rsidP="002A730E">
            <w:pPr>
              <w:pStyle w:val="ConsPlusNormal"/>
              <w:jc w:val="both"/>
              <w:rPr>
                <w:rFonts w:ascii="Times New Roman" w:hAnsi="Times New Roman" w:cs="Times New Roman"/>
                <w:sz w:val="26"/>
                <w:szCs w:val="26"/>
              </w:rPr>
            </w:pPr>
            <w:r w:rsidRPr="00961B7B">
              <w:rPr>
                <w:rFonts w:ascii="Times New Roman" w:hAnsi="Times New Roman" w:cs="Times New Roman"/>
                <w:sz w:val="26"/>
                <w:szCs w:val="26"/>
              </w:rPr>
              <w:t xml:space="preserve">Дата: </w:t>
            </w:r>
            <w:r w:rsidR="002A730E" w:rsidRPr="00F964C2">
              <w:rPr>
                <w:rFonts w:ascii="Times New Roman" w:hAnsi="Times New Roman" w:cs="Times New Roman"/>
                <w:sz w:val="26"/>
                <w:szCs w:val="26"/>
              </w:rPr>
              <w:t>«</w:t>
            </w:r>
            <w:r w:rsidRPr="00F964C2">
              <w:rPr>
                <w:rFonts w:ascii="Times New Roman" w:hAnsi="Times New Roman" w:cs="Times New Roman"/>
                <w:sz w:val="26"/>
                <w:szCs w:val="26"/>
              </w:rPr>
              <w:t>___</w:t>
            </w:r>
            <w:r w:rsidR="002A730E" w:rsidRPr="00F964C2">
              <w:rPr>
                <w:rFonts w:ascii="Times New Roman" w:hAnsi="Times New Roman" w:cs="Times New Roman"/>
                <w:sz w:val="26"/>
                <w:szCs w:val="26"/>
              </w:rPr>
              <w:t>»</w:t>
            </w:r>
            <w:r w:rsidRPr="00F964C2">
              <w:rPr>
                <w:rFonts w:ascii="Times New Roman" w:hAnsi="Times New Roman" w:cs="Times New Roman"/>
                <w:sz w:val="26"/>
                <w:szCs w:val="26"/>
              </w:rPr>
              <w:t xml:space="preserve"> ________________ 20__</w:t>
            </w:r>
            <w:r w:rsidRPr="00961B7B">
              <w:rPr>
                <w:rFonts w:ascii="Times New Roman" w:hAnsi="Times New Roman" w:cs="Times New Roman"/>
                <w:sz w:val="26"/>
                <w:szCs w:val="26"/>
              </w:rPr>
              <w:t xml:space="preserve"> г.</w:t>
            </w:r>
          </w:p>
        </w:tc>
      </w:tr>
    </w:tbl>
    <w:p w14:paraId="6EFA60A2" w14:textId="77777777" w:rsidR="00F00344" w:rsidRPr="00961B7B" w:rsidRDefault="00F00344" w:rsidP="00961B7B">
      <w:pPr>
        <w:pStyle w:val="ConsPlusNormal"/>
        <w:rPr>
          <w:rFonts w:ascii="Times New Roman" w:hAnsi="Times New Roman" w:cs="Times New Roman"/>
          <w:sz w:val="26"/>
          <w:szCs w:val="26"/>
        </w:rPr>
      </w:pPr>
    </w:p>
    <w:p w14:paraId="165A0EDB" w14:textId="77777777" w:rsidR="00F00344" w:rsidRPr="00961B7B" w:rsidRDefault="00F00344" w:rsidP="00961B7B">
      <w:pPr>
        <w:pStyle w:val="ConsPlusNormal"/>
        <w:rPr>
          <w:rFonts w:ascii="Times New Roman" w:hAnsi="Times New Roman" w:cs="Times New Roman"/>
          <w:sz w:val="26"/>
          <w:szCs w:val="26"/>
        </w:rPr>
      </w:pPr>
    </w:p>
    <w:p w14:paraId="17F89F88" w14:textId="77777777" w:rsidR="00F00344" w:rsidRPr="00961B7B" w:rsidRDefault="00F00344" w:rsidP="00961B7B">
      <w:pPr>
        <w:pStyle w:val="ConsPlusNormal"/>
        <w:rPr>
          <w:rFonts w:ascii="Times New Roman" w:hAnsi="Times New Roman" w:cs="Times New Roman"/>
          <w:sz w:val="26"/>
          <w:szCs w:val="26"/>
        </w:rPr>
      </w:pPr>
    </w:p>
    <w:p w14:paraId="380CF22F" w14:textId="77777777" w:rsidR="00F00344" w:rsidRPr="00961B7B" w:rsidRDefault="00F00344" w:rsidP="00961B7B">
      <w:pPr>
        <w:pStyle w:val="ConsPlusNormal"/>
        <w:rPr>
          <w:rFonts w:ascii="Times New Roman" w:hAnsi="Times New Roman" w:cs="Times New Roman"/>
          <w:sz w:val="26"/>
          <w:szCs w:val="26"/>
        </w:rPr>
      </w:pPr>
    </w:p>
    <w:p w14:paraId="63B3BD61" w14:textId="77777777" w:rsidR="00F00344" w:rsidRPr="00961B7B" w:rsidRDefault="00F00344" w:rsidP="00961B7B">
      <w:pPr>
        <w:pStyle w:val="ConsPlusNormal"/>
        <w:rPr>
          <w:rFonts w:ascii="Times New Roman" w:hAnsi="Times New Roman" w:cs="Times New Roman"/>
          <w:sz w:val="26"/>
          <w:szCs w:val="26"/>
        </w:rPr>
      </w:pPr>
    </w:p>
    <w:p w14:paraId="017516F2" w14:textId="77777777" w:rsidR="00F00344" w:rsidRPr="00961B7B" w:rsidRDefault="00F00344" w:rsidP="00961B7B">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03FDFA30" w14:textId="77777777" w:rsidR="00F00344" w:rsidRPr="00961B7B" w:rsidRDefault="00F00344" w:rsidP="00100E04">
      <w:pPr>
        <w:pStyle w:val="ConsPlusNormal"/>
        <w:ind w:left="5670"/>
        <w:outlineLvl w:val="1"/>
        <w:rPr>
          <w:rFonts w:ascii="Times New Roman" w:hAnsi="Times New Roman" w:cs="Times New Roman"/>
          <w:sz w:val="26"/>
          <w:szCs w:val="26"/>
        </w:rPr>
      </w:pPr>
      <w:r w:rsidRPr="00961B7B">
        <w:rPr>
          <w:rFonts w:ascii="Times New Roman" w:hAnsi="Times New Roman" w:cs="Times New Roman"/>
          <w:sz w:val="26"/>
          <w:szCs w:val="26"/>
        </w:rPr>
        <w:t>Приложение № 4</w:t>
      </w:r>
    </w:p>
    <w:p w14:paraId="119B90E4" w14:textId="4DFE0B16"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r w:rsidR="00100E04">
        <w:rPr>
          <w:rFonts w:ascii="Times New Roman" w:hAnsi="Times New Roman" w:cs="Times New Roman"/>
          <w:sz w:val="26"/>
          <w:szCs w:val="26"/>
        </w:rPr>
        <w:t xml:space="preserve"> </w:t>
      </w:r>
      <w:r w:rsidRPr="00961B7B">
        <w:rPr>
          <w:rFonts w:ascii="Times New Roman" w:hAnsi="Times New Roman" w:cs="Times New Roman"/>
          <w:sz w:val="26"/>
          <w:szCs w:val="26"/>
        </w:rPr>
        <w:t>из бюджета Нефтеюганского района</w:t>
      </w:r>
    </w:p>
    <w:p w14:paraId="181241B7"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0F6FB684"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4BB99FCC"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2B3437A4"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p>
    <w:p w14:paraId="0D4762F3" w14:textId="77777777" w:rsidR="00F00344" w:rsidRPr="00961B7B" w:rsidRDefault="00F00344" w:rsidP="00100E04">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реализацию программ (проектов)</w:t>
      </w:r>
    </w:p>
    <w:p w14:paraId="06ABCBFD" w14:textId="72C27532" w:rsidR="00F00344" w:rsidRDefault="00F00344" w:rsidP="00100E04">
      <w:pPr>
        <w:pStyle w:val="ConsPlusNormal"/>
        <w:ind w:left="5670"/>
        <w:rPr>
          <w:rFonts w:ascii="Times New Roman" w:hAnsi="Times New Roman" w:cs="Times New Roman"/>
          <w:sz w:val="26"/>
          <w:szCs w:val="26"/>
        </w:rPr>
      </w:pPr>
    </w:p>
    <w:p w14:paraId="2916E478" w14:textId="77777777" w:rsidR="00B840D2" w:rsidRPr="00961B7B" w:rsidRDefault="00B840D2" w:rsidP="00100E04">
      <w:pPr>
        <w:pStyle w:val="ConsPlusNormal"/>
        <w:ind w:left="5670"/>
        <w:rPr>
          <w:rFonts w:ascii="Times New Roman" w:hAnsi="Times New Roman" w:cs="Times New Roman"/>
          <w:sz w:val="26"/>
          <w:szCs w:val="26"/>
        </w:rPr>
      </w:pPr>
    </w:p>
    <w:p w14:paraId="07BD55DF" w14:textId="77777777" w:rsidR="00F00344" w:rsidRPr="00961B7B" w:rsidRDefault="00F00344" w:rsidP="00961B7B">
      <w:pPr>
        <w:pStyle w:val="ConsPlusNormal"/>
        <w:jc w:val="center"/>
        <w:rPr>
          <w:rFonts w:ascii="Times New Roman" w:hAnsi="Times New Roman" w:cs="Times New Roman"/>
          <w:sz w:val="26"/>
          <w:szCs w:val="26"/>
        </w:rPr>
      </w:pPr>
      <w:bookmarkStart w:id="4" w:name="P536"/>
      <w:bookmarkEnd w:id="4"/>
      <w:r w:rsidRPr="00961B7B">
        <w:rPr>
          <w:rFonts w:ascii="Times New Roman" w:hAnsi="Times New Roman" w:cs="Times New Roman"/>
          <w:sz w:val="26"/>
          <w:szCs w:val="26"/>
        </w:rPr>
        <w:t>Смета</w:t>
      </w:r>
    </w:p>
    <w:p w14:paraId="0593FEE4"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 реализацию программы (проекта)</w:t>
      </w:r>
    </w:p>
    <w:p w14:paraId="19A6311F" w14:textId="77777777" w:rsidR="00F00344" w:rsidRPr="00961B7B" w:rsidRDefault="00F00344" w:rsidP="00961B7B">
      <w:pPr>
        <w:pStyle w:val="ConsPlusNormal"/>
        <w:rPr>
          <w:rFonts w:ascii="Times New Roman" w:hAnsi="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2897"/>
        <w:gridCol w:w="1985"/>
        <w:gridCol w:w="1842"/>
        <w:gridCol w:w="2268"/>
      </w:tblGrid>
      <w:tr w:rsidR="00F00344" w:rsidRPr="00961B7B" w14:paraId="65F40E04" w14:textId="77777777" w:rsidTr="00F964C2">
        <w:tc>
          <w:tcPr>
            <w:tcW w:w="642" w:type="dxa"/>
          </w:tcPr>
          <w:p w14:paraId="17B71FE5" w14:textId="77777777" w:rsidR="00F00344" w:rsidRPr="00961B7B" w:rsidRDefault="006D56A9" w:rsidP="00961B7B">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F00344" w:rsidRPr="00961B7B">
              <w:rPr>
                <w:rFonts w:ascii="Times New Roman" w:hAnsi="Times New Roman" w:cs="Times New Roman"/>
                <w:sz w:val="26"/>
                <w:szCs w:val="26"/>
              </w:rPr>
              <w:t xml:space="preserve"> п/п</w:t>
            </w:r>
          </w:p>
        </w:tc>
        <w:tc>
          <w:tcPr>
            <w:tcW w:w="2897" w:type="dxa"/>
          </w:tcPr>
          <w:p w14:paraId="674F5F6B"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Направления расходования средств</w:t>
            </w:r>
          </w:p>
        </w:tc>
        <w:tc>
          <w:tcPr>
            <w:tcW w:w="1985" w:type="dxa"/>
          </w:tcPr>
          <w:p w14:paraId="6B0C73CB"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Количество (ед.).</w:t>
            </w:r>
          </w:p>
        </w:tc>
        <w:tc>
          <w:tcPr>
            <w:tcW w:w="1842" w:type="dxa"/>
          </w:tcPr>
          <w:p w14:paraId="57C3307A" w14:textId="77777777" w:rsidR="00F00344" w:rsidRPr="00961B7B" w:rsidRDefault="00F00344" w:rsidP="00621B2C">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Цена за 1 ед. (тыс. руб</w:t>
            </w:r>
            <w:r w:rsidR="00621B2C">
              <w:rPr>
                <w:rFonts w:ascii="Times New Roman" w:hAnsi="Times New Roman" w:cs="Times New Roman"/>
                <w:sz w:val="26"/>
                <w:szCs w:val="26"/>
              </w:rPr>
              <w:t>лей</w:t>
            </w:r>
            <w:r w:rsidRPr="00961B7B">
              <w:rPr>
                <w:rFonts w:ascii="Times New Roman" w:hAnsi="Times New Roman" w:cs="Times New Roman"/>
                <w:sz w:val="26"/>
                <w:szCs w:val="26"/>
              </w:rPr>
              <w:t>)</w:t>
            </w:r>
          </w:p>
        </w:tc>
        <w:tc>
          <w:tcPr>
            <w:tcW w:w="2268" w:type="dxa"/>
          </w:tcPr>
          <w:p w14:paraId="76278A5D" w14:textId="77777777" w:rsidR="00F00344" w:rsidRPr="00961B7B" w:rsidRDefault="00F00344" w:rsidP="003C2F6F">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Всего (тыс. руб</w:t>
            </w:r>
            <w:r w:rsidR="003C2F6F">
              <w:rPr>
                <w:rFonts w:ascii="Times New Roman" w:hAnsi="Times New Roman" w:cs="Times New Roman"/>
                <w:sz w:val="26"/>
                <w:szCs w:val="26"/>
              </w:rPr>
              <w:t>лей</w:t>
            </w:r>
            <w:r w:rsidRPr="00961B7B">
              <w:rPr>
                <w:rFonts w:ascii="Times New Roman" w:hAnsi="Times New Roman" w:cs="Times New Roman"/>
                <w:sz w:val="26"/>
                <w:szCs w:val="26"/>
              </w:rPr>
              <w:t>)</w:t>
            </w:r>
          </w:p>
        </w:tc>
      </w:tr>
      <w:tr w:rsidR="00F00344" w:rsidRPr="00961B7B" w14:paraId="79381793" w14:textId="77777777" w:rsidTr="00F964C2">
        <w:tc>
          <w:tcPr>
            <w:tcW w:w="642" w:type="dxa"/>
          </w:tcPr>
          <w:p w14:paraId="5ECA8F96" w14:textId="77777777" w:rsidR="00F00344" w:rsidRPr="00961B7B" w:rsidRDefault="00F00344" w:rsidP="00961B7B">
            <w:pPr>
              <w:pStyle w:val="ConsPlusNormal"/>
              <w:rPr>
                <w:rFonts w:ascii="Times New Roman" w:hAnsi="Times New Roman" w:cs="Times New Roman"/>
                <w:sz w:val="26"/>
                <w:szCs w:val="26"/>
              </w:rPr>
            </w:pPr>
          </w:p>
        </w:tc>
        <w:tc>
          <w:tcPr>
            <w:tcW w:w="2897" w:type="dxa"/>
          </w:tcPr>
          <w:p w14:paraId="1BF3490F" w14:textId="77777777" w:rsidR="00F00344" w:rsidRPr="00961B7B" w:rsidRDefault="00F00344" w:rsidP="00961B7B">
            <w:pPr>
              <w:pStyle w:val="ConsPlusNormal"/>
              <w:rPr>
                <w:rFonts w:ascii="Times New Roman" w:hAnsi="Times New Roman" w:cs="Times New Roman"/>
                <w:sz w:val="26"/>
                <w:szCs w:val="26"/>
              </w:rPr>
            </w:pPr>
          </w:p>
        </w:tc>
        <w:tc>
          <w:tcPr>
            <w:tcW w:w="1985" w:type="dxa"/>
          </w:tcPr>
          <w:p w14:paraId="5F467693" w14:textId="77777777" w:rsidR="00F00344" w:rsidRPr="00961B7B" w:rsidRDefault="00F00344" w:rsidP="00961B7B">
            <w:pPr>
              <w:pStyle w:val="ConsPlusNormal"/>
              <w:rPr>
                <w:rFonts w:ascii="Times New Roman" w:hAnsi="Times New Roman" w:cs="Times New Roman"/>
                <w:sz w:val="26"/>
                <w:szCs w:val="26"/>
              </w:rPr>
            </w:pPr>
          </w:p>
        </w:tc>
        <w:tc>
          <w:tcPr>
            <w:tcW w:w="1842" w:type="dxa"/>
          </w:tcPr>
          <w:p w14:paraId="2D3FD319" w14:textId="77777777" w:rsidR="00F00344" w:rsidRPr="00961B7B" w:rsidRDefault="00F00344" w:rsidP="00961B7B">
            <w:pPr>
              <w:pStyle w:val="ConsPlusNormal"/>
              <w:rPr>
                <w:rFonts w:ascii="Times New Roman" w:hAnsi="Times New Roman" w:cs="Times New Roman"/>
                <w:sz w:val="26"/>
                <w:szCs w:val="26"/>
              </w:rPr>
            </w:pPr>
          </w:p>
        </w:tc>
        <w:tc>
          <w:tcPr>
            <w:tcW w:w="2268" w:type="dxa"/>
          </w:tcPr>
          <w:p w14:paraId="04923CEE"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6D23627C" w14:textId="77777777" w:rsidTr="00F964C2">
        <w:tc>
          <w:tcPr>
            <w:tcW w:w="642" w:type="dxa"/>
          </w:tcPr>
          <w:p w14:paraId="77ED6D8B" w14:textId="77777777" w:rsidR="00F00344" w:rsidRPr="00961B7B" w:rsidRDefault="00F00344" w:rsidP="00961B7B">
            <w:pPr>
              <w:pStyle w:val="ConsPlusNormal"/>
              <w:rPr>
                <w:rFonts w:ascii="Times New Roman" w:hAnsi="Times New Roman" w:cs="Times New Roman"/>
                <w:sz w:val="26"/>
                <w:szCs w:val="26"/>
              </w:rPr>
            </w:pPr>
          </w:p>
        </w:tc>
        <w:tc>
          <w:tcPr>
            <w:tcW w:w="2897" w:type="dxa"/>
          </w:tcPr>
          <w:p w14:paraId="6A90532C" w14:textId="77777777" w:rsidR="00F00344" w:rsidRPr="00961B7B" w:rsidRDefault="00F00344" w:rsidP="00961B7B">
            <w:pPr>
              <w:pStyle w:val="ConsPlusNormal"/>
              <w:rPr>
                <w:rFonts w:ascii="Times New Roman" w:hAnsi="Times New Roman" w:cs="Times New Roman"/>
                <w:sz w:val="26"/>
                <w:szCs w:val="26"/>
              </w:rPr>
            </w:pPr>
          </w:p>
        </w:tc>
        <w:tc>
          <w:tcPr>
            <w:tcW w:w="1985" w:type="dxa"/>
          </w:tcPr>
          <w:p w14:paraId="3DD3AB8E" w14:textId="77777777" w:rsidR="00F00344" w:rsidRPr="00961B7B" w:rsidRDefault="00F00344" w:rsidP="00961B7B">
            <w:pPr>
              <w:pStyle w:val="ConsPlusNormal"/>
              <w:rPr>
                <w:rFonts w:ascii="Times New Roman" w:hAnsi="Times New Roman" w:cs="Times New Roman"/>
                <w:sz w:val="26"/>
                <w:szCs w:val="26"/>
              </w:rPr>
            </w:pPr>
          </w:p>
        </w:tc>
        <w:tc>
          <w:tcPr>
            <w:tcW w:w="1842" w:type="dxa"/>
          </w:tcPr>
          <w:p w14:paraId="7C6947FD" w14:textId="77777777" w:rsidR="00F00344" w:rsidRPr="00961B7B" w:rsidRDefault="00F00344" w:rsidP="00961B7B">
            <w:pPr>
              <w:pStyle w:val="ConsPlusNormal"/>
              <w:rPr>
                <w:rFonts w:ascii="Times New Roman" w:hAnsi="Times New Roman" w:cs="Times New Roman"/>
                <w:sz w:val="26"/>
                <w:szCs w:val="26"/>
              </w:rPr>
            </w:pPr>
          </w:p>
        </w:tc>
        <w:tc>
          <w:tcPr>
            <w:tcW w:w="2268" w:type="dxa"/>
          </w:tcPr>
          <w:p w14:paraId="6DFBBA35"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4F20A56E" w14:textId="77777777" w:rsidTr="00F964C2">
        <w:tc>
          <w:tcPr>
            <w:tcW w:w="7366" w:type="dxa"/>
            <w:gridSpan w:val="4"/>
          </w:tcPr>
          <w:p w14:paraId="01862A28" w14:textId="77777777" w:rsidR="00F00344" w:rsidRPr="00961B7B" w:rsidRDefault="00F00344" w:rsidP="00621B2C">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Финансирование (тыс. руб</w:t>
            </w:r>
            <w:r w:rsidR="00621B2C">
              <w:rPr>
                <w:rFonts w:ascii="Times New Roman" w:hAnsi="Times New Roman" w:cs="Times New Roman"/>
                <w:sz w:val="26"/>
                <w:szCs w:val="26"/>
              </w:rPr>
              <w:t>лей</w:t>
            </w:r>
            <w:r w:rsidRPr="00961B7B">
              <w:rPr>
                <w:rFonts w:ascii="Times New Roman" w:hAnsi="Times New Roman" w:cs="Times New Roman"/>
                <w:sz w:val="26"/>
                <w:szCs w:val="26"/>
              </w:rPr>
              <w:t>):</w:t>
            </w:r>
          </w:p>
        </w:tc>
        <w:tc>
          <w:tcPr>
            <w:tcW w:w="2268" w:type="dxa"/>
          </w:tcPr>
          <w:p w14:paraId="130C04CB" w14:textId="77777777" w:rsidR="00F00344" w:rsidRPr="00961B7B" w:rsidRDefault="00F00344" w:rsidP="00961B7B">
            <w:pPr>
              <w:pStyle w:val="ConsPlusNormal"/>
              <w:rPr>
                <w:rFonts w:ascii="Times New Roman" w:hAnsi="Times New Roman" w:cs="Times New Roman"/>
                <w:sz w:val="26"/>
                <w:szCs w:val="26"/>
              </w:rPr>
            </w:pPr>
          </w:p>
        </w:tc>
      </w:tr>
    </w:tbl>
    <w:p w14:paraId="32774F75" w14:textId="77777777" w:rsidR="00F00344" w:rsidRPr="00961B7B" w:rsidRDefault="00F00344" w:rsidP="00961B7B">
      <w:pPr>
        <w:pStyle w:val="ConsPlusNormal"/>
        <w:ind w:firstLine="540"/>
        <w:jc w:val="both"/>
        <w:rPr>
          <w:rFonts w:ascii="Times New Roman" w:hAnsi="Times New Roman" w:cs="Times New Roman"/>
          <w:sz w:val="26"/>
          <w:szCs w:val="26"/>
        </w:rPr>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85"/>
        <w:gridCol w:w="1262"/>
        <w:gridCol w:w="297"/>
        <w:gridCol w:w="2799"/>
      </w:tblGrid>
      <w:tr w:rsidR="00F00344" w:rsidRPr="00961B7B" w14:paraId="5393356E" w14:textId="77777777" w:rsidTr="00D02774">
        <w:tc>
          <w:tcPr>
            <w:tcW w:w="4195" w:type="dxa"/>
            <w:tcBorders>
              <w:top w:val="single" w:sz="4" w:space="0" w:color="auto"/>
              <w:left w:val="nil"/>
              <w:bottom w:val="nil"/>
              <w:right w:val="nil"/>
            </w:tcBorders>
          </w:tcPr>
          <w:p w14:paraId="262FF93F" w14:textId="77777777" w:rsidR="00F00344" w:rsidRPr="00B840D2" w:rsidRDefault="00F00344" w:rsidP="00961B7B">
            <w:pPr>
              <w:pStyle w:val="ConsPlusNormal"/>
              <w:jc w:val="center"/>
              <w:rPr>
                <w:rFonts w:ascii="Times New Roman" w:hAnsi="Times New Roman" w:cs="Times New Roman"/>
                <w:sz w:val="24"/>
                <w:szCs w:val="24"/>
              </w:rPr>
            </w:pPr>
            <w:r w:rsidRPr="00B840D2">
              <w:rPr>
                <w:rFonts w:ascii="Times New Roman" w:hAnsi="Times New Roman" w:cs="Times New Roman"/>
                <w:sz w:val="24"/>
                <w:szCs w:val="24"/>
              </w:rPr>
              <w:t>(наименование должности руководителя некоммерческой организации)</w:t>
            </w:r>
          </w:p>
        </w:tc>
        <w:tc>
          <w:tcPr>
            <w:tcW w:w="285" w:type="dxa"/>
            <w:tcBorders>
              <w:top w:val="nil"/>
              <w:left w:val="nil"/>
              <w:bottom w:val="nil"/>
              <w:right w:val="nil"/>
            </w:tcBorders>
          </w:tcPr>
          <w:p w14:paraId="1979B324" w14:textId="77777777" w:rsidR="00F00344" w:rsidRPr="00B840D2" w:rsidRDefault="00F00344" w:rsidP="00961B7B">
            <w:pPr>
              <w:pStyle w:val="ConsPlusNormal"/>
              <w:rPr>
                <w:rFonts w:ascii="Times New Roman" w:hAnsi="Times New Roman" w:cs="Times New Roman"/>
                <w:sz w:val="24"/>
                <w:szCs w:val="24"/>
              </w:rPr>
            </w:pPr>
          </w:p>
        </w:tc>
        <w:tc>
          <w:tcPr>
            <w:tcW w:w="1262" w:type="dxa"/>
            <w:tcBorders>
              <w:top w:val="single" w:sz="4" w:space="0" w:color="auto"/>
              <w:left w:val="nil"/>
              <w:bottom w:val="nil"/>
              <w:right w:val="nil"/>
            </w:tcBorders>
          </w:tcPr>
          <w:p w14:paraId="6CDA29F7" w14:textId="77777777" w:rsidR="00F00344" w:rsidRPr="00B840D2" w:rsidRDefault="00F00344" w:rsidP="00961B7B">
            <w:pPr>
              <w:pStyle w:val="ConsPlusNormal"/>
              <w:jc w:val="center"/>
              <w:rPr>
                <w:rFonts w:ascii="Times New Roman" w:hAnsi="Times New Roman" w:cs="Times New Roman"/>
                <w:sz w:val="24"/>
                <w:szCs w:val="24"/>
              </w:rPr>
            </w:pPr>
            <w:r w:rsidRPr="00B840D2">
              <w:rPr>
                <w:rFonts w:ascii="Times New Roman" w:hAnsi="Times New Roman" w:cs="Times New Roman"/>
                <w:sz w:val="24"/>
                <w:szCs w:val="24"/>
              </w:rPr>
              <w:t>(подпись)</w:t>
            </w:r>
          </w:p>
        </w:tc>
        <w:tc>
          <w:tcPr>
            <w:tcW w:w="297" w:type="dxa"/>
            <w:tcBorders>
              <w:top w:val="nil"/>
              <w:left w:val="nil"/>
              <w:bottom w:val="nil"/>
              <w:right w:val="nil"/>
            </w:tcBorders>
          </w:tcPr>
          <w:p w14:paraId="0888EA49" w14:textId="77777777" w:rsidR="00F00344" w:rsidRPr="00B840D2" w:rsidRDefault="00F00344" w:rsidP="00961B7B">
            <w:pPr>
              <w:pStyle w:val="ConsPlusNormal"/>
              <w:jc w:val="center"/>
              <w:rPr>
                <w:rFonts w:ascii="Times New Roman" w:hAnsi="Times New Roman" w:cs="Times New Roman"/>
                <w:sz w:val="24"/>
                <w:szCs w:val="24"/>
              </w:rPr>
            </w:pPr>
          </w:p>
        </w:tc>
        <w:tc>
          <w:tcPr>
            <w:tcW w:w="2799" w:type="dxa"/>
            <w:tcBorders>
              <w:top w:val="single" w:sz="4" w:space="0" w:color="auto"/>
              <w:left w:val="nil"/>
              <w:bottom w:val="nil"/>
              <w:right w:val="nil"/>
            </w:tcBorders>
          </w:tcPr>
          <w:p w14:paraId="0790A83F" w14:textId="77777777" w:rsidR="00F00344" w:rsidRPr="00B840D2" w:rsidRDefault="00F00344" w:rsidP="00961B7B">
            <w:pPr>
              <w:pStyle w:val="ConsPlusNormal"/>
              <w:jc w:val="center"/>
              <w:rPr>
                <w:rFonts w:ascii="Times New Roman" w:hAnsi="Times New Roman" w:cs="Times New Roman"/>
                <w:sz w:val="24"/>
                <w:szCs w:val="24"/>
              </w:rPr>
            </w:pPr>
            <w:r w:rsidRPr="00B840D2">
              <w:rPr>
                <w:rFonts w:ascii="Times New Roman" w:hAnsi="Times New Roman" w:cs="Times New Roman"/>
                <w:sz w:val="24"/>
                <w:szCs w:val="24"/>
              </w:rPr>
              <w:t>(фамилия, инициалы)</w:t>
            </w:r>
          </w:p>
        </w:tc>
      </w:tr>
    </w:tbl>
    <w:p w14:paraId="51758DCF" w14:textId="77777777" w:rsidR="00F00344" w:rsidRPr="00961B7B" w:rsidRDefault="00F00344" w:rsidP="00961B7B">
      <w:pPr>
        <w:pStyle w:val="ConsPlusNormal"/>
        <w:ind w:firstLine="540"/>
        <w:jc w:val="both"/>
        <w:rPr>
          <w:rFonts w:ascii="Times New Roman" w:hAnsi="Times New Roman" w:cs="Times New Roman"/>
          <w:sz w:val="26"/>
          <w:szCs w:val="26"/>
        </w:rPr>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85"/>
        <w:gridCol w:w="1262"/>
        <w:gridCol w:w="297"/>
        <w:gridCol w:w="2799"/>
      </w:tblGrid>
      <w:tr w:rsidR="00F00344" w:rsidRPr="00961B7B" w14:paraId="2D9C3FBB" w14:textId="77777777" w:rsidTr="00D02774">
        <w:tc>
          <w:tcPr>
            <w:tcW w:w="4195" w:type="dxa"/>
            <w:tcBorders>
              <w:top w:val="single" w:sz="4" w:space="0" w:color="auto"/>
              <w:left w:val="nil"/>
              <w:bottom w:val="nil"/>
              <w:right w:val="nil"/>
            </w:tcBorders>
          </w:tcPr>
          <w:p w14:paraId="25CE17AA" w14:textId="77777777" w:rsidR="00F00344" w:rsidRPr="00B840D2" w:rsidRDefault="00F00344" w:rsidP="00961B7B">
            <w:pPr>
              <w:pStyle w:val="ConsPlusNormal"/>
              <w:jc w:val="center"/>
              <w:rPr>
                <w:rFonts w:ascii="Times New Roman" w:hAnsi="Times New Roman" w:cs="Times New Roman"/>
                <w:sz w:val="24"/>
                <w:szCs w:val="24"/>
              </w:rPr>
            </w:pPr>
            <w:r w:rsidRPr="00B840D2">
              <w:rPr>
                <w:rFonts w:ascii="Times New Roman" w:hAnsi="Times New Roman" w:cs="Times New Roman"/>
                <w:sz w:val="24"/>
                <w:szCs w:val="24"/>
              </w:rPr>
              <w:t>(наименование должности главного бухгалтера некоммерческой организации)</w:t>
            </w:r>
          </w:p>
        </w:tc>
        <w:tc>
          <w:tcPr>
            <w:tcW w:w="285" w:type="dxa"/>
            <w:tcBorders>
              <w:top w:val="nil"/>
              <w:left w:val="nil"/>
              <w:bottom w:val="nil"/>
              <w:right w:val="nil"/>
            </w:tcBorders>
          </w:tcPr>
          <w:p w14:paraId="6E6EA9F3" w14:textId="77777777" w:rsidR="00F00344" w:rsidRPr="00B840D2" w:rsidRDefault="00F00344" w:rsidP="00961B7B">
            <w:pPr>
              <w:pStyle w:val="ConsPlusNormal"/>
              <w:rPr>
                <w:rFonts w:ascii="Times New Roman" w:hAnsi="Times New Roman" w:cs="Times New Roman"/>
                <w:sz w:val="24"/>
                <w:szCs w:val="24"/>
              </w:rPr>
            </w:pPr>
          </w:p>
        </w:tc>
        <w:tc>
          <w:tcPr>
            <w:tcW w:w="1262" w:type="dxa"/>
            <w:tcBorders>
              <w:top w:val="single" w:sz="4" w:space="0" w:color="auto"/>
              <w:left w:val="nil"/>
              <w:bottom w:val="nil"/>
              <w:right w:val="nil"/>
            </w:tcBorders>
          </w:tcPr>
          <w:p w14:paraId="267ABD46" w14:textId="77777777" w:rsidR="00F00344" w:rsidRPr="00B840D2" w:rsidRDefault="00F00344" w:rsidP="00961B7B">
            <w:pPr>
              <w:pStyle w:val="ConsPlusNormal"/>
              <w:jc w:val="center"/>
              <w:rPr>
                <w:rFonts w:ascii="Times New Roman" w:hAnsi="Times New Roman" w:cs="Times New Roman"/>
                <w:sz w:val="24"/>
                <w:szCs w:val="24"/>
              </w:rPr>
            </w:pPr>
            <w:r w:rsidRPr="00B840D2">
              <w:rPr>
                <w:rFonts w:ascii="Times New Roman" w:hAnsi="Times New Roman" w:cs="Times New Roman"/>
                <w:sz w:val="24"/>
                <w:szCs w:val="24"/>
              </w:rPr>
              <w:t>(подпись)</w:t>
            </w:r>
          </w:p>
        </w:tc>
        <w:tc>
          <w:tcPr>
            <w:tcW w:w="297" w:type="dxa"/>
            <w:tcBorders>
              <w:top w:val="nil"/>
              <w:left w:val="nil"/>
              <w:bottom w:val="nil"/>
              <w:right w:val="nil"/>
            </w:tcBorders>
          </w:tcPr>
          <w:p w14:paraId="4DBBF2C8" w14:textId="77777777" w:rsidR="00F00344" w:rsidRPr="00B840D2" w:rsidRDefault="00F00344" w:rsidP="00961B7B">
            <w:pPr>
              <w:pStyle w:val="ConsPlusNormal"/>
              <w:jc w:val="center"/>
              <w:rPr>
                <w:rFonts w:ascii="Times New Roman" w:hAnsi="Times New Roman" w:cs="Times New Roman"/>
                <w:sz w:val="24"/>
                <w:szCs w:val="24"/>
              </w:rPr>
            </w:pPr>
          </w:p>
        </w:tc>
        <w:tc>
          <w:tcPr>
            <w:tcW w:w="2799" w:type="dxa"/>
            <w:tcBorders>
              <w:top w:val="single" w:sz="4" w:space="0" w:color="auto"/>
              <w:left w:val="nil"/>
              <w:bottom w:val="nil"/>
              <w:right w:val="nil"/>
            </w:tcBorders>
          </w:tcPr>
          <w:p w14:paraId="3E5DC004" w14:textId="77777777" w:rsidR="00F00344" w:rsidRPr="00B840D2" w:rsidRDefault="00F00344" w:rsidP="00961B7B">
            <w:pPr>
              <w:pStyle w:val="ConsPlusNormal"/>
              <w:jc w:val="center"/>
              <w:rPr>
                <w:rFonts w:ascii="Times New Roman" w:hAnsi="Times New Roman" w:cs="Times New Roman"/>
                <w:sz w:val="24"/>
                <w:szCs w:val="24"/>
              </w:rPr>
            </w:pPr>
            <w:r w:rsidRPr="00B840D2">
              <w:rPr>
                <w:rFonts w:ascii="Times New Roman" w:hAnsi="Times New Roman" w:cs="Times New Roman"/>
                <w:sz w:val="24"/>
                <w:szCs w:val="24"/>
              </w:rPr>
              <w:t>(фамилия, инициалы)</w:t>
            </w:r>
          </w:p>
        </w:tc>
      </w:tr>
    </w:tbl>
    <w:p w14:paraId="5E45C073" w14:textId="77777777" w:rsidR="00F00344" w:rsidRPr="00961B7B" w:rsidRDefault="00F00344" w:rsidP="00961B7B">
      <w:pPr>
        <w:pStyle w:val="ConsPlusNormal"/>
        <w:ind w:firstLine="540"/>
        <w:jc w:val="both"/>
        <w:rPr>
          <w:rFonts w:ascii="Times New Roman" w:hAnsi="Times New Roman" w:cs="Times New Roman"/>
          <w:sz w:val="26"/>
          <w:szCs w:val="26"/>
        </w:rPr>
      </w:pPr>
    </w:p>
    <w:p w14:paraId="34F4DB9D" w14:textId="77777777" w:rsidR="00F00344" w:rsidRPr="00961B7B"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М.П.</w:t>
      </w:r>
      <w:r w:rsidR="005C0792" w:rsidRPr="00961B7B">
        <w:rPr>
          <w:rFonts w:ascii="Times New Roman" w:hAnsi="Times New Roman" w:cs="Times New Roman"/>
          <w:sz w:val="26"/>
          <w:szCs w:val="26"/>
        </w:rPr>
        <w:t xml:space="preserve"> (при наличии)</w:t>
      </w:r>
    </w:p>
    <w:p w14:paraId="3099D5BA" w14:textId="77777777" w:rsidR="00F00344" w:rsidRPr="00961B7B" w:rsidRDefault="00F00344" w:rsidP="00961B7B">
      <w:pPr>
        <w:pStyle w:val="ConsPlusNormal"/>
        <w:ind w:firstLine="540"/>
        <w:jc w:val="both"/>
        <w:rPr>
          <w:rFonts w:ascii="Times New Roman" w:hAnsi="Times New Roman" w:cs="Times New Roman"/>
          <w:sz w:val="26"/>
          <w:szCs w:val="26"/>
        </w:rPr>
      </w:pPr>
    </w:p>
    <w:p w14:paraId="18A9032F" w14:textId="77777777" w:rsidR="00F00344" w:rsidRPr="00961B7B" w:rsidRDefault="003860F6" w:rsidP="00961B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F00344" w:rsidRPr="00961B7B">
        <w:rPr>
          <w:rFonts w:ascii="Times New Roman" w:hAnsi="Times New Roman" w:cs="Times New Roman"/>
          <w:sz w:val="26"/>
          <w:szCs w:val="26"/>
        </w:rPr>
        <w:t>___</w:t>
      </w:r>
      <w:r>
        <w:rPr>
          <w:rFonts w:ascii="Times New Roman" w:hAnsi="Times New Roman" w:cs="Times New Roman"/>
          <w:sz w:val="26"/>
          <w:szCs w:val="26"/>
        </w:rPr>
        <w:t>»</w:t>
      </w:r>
      <w:r w:rsidR="00F00344" w:rsidRPr="00961B7B">
        <w:rPr>
          <w:rFonts w:ascii="Times New Roman" w:hAnsi="Times New Roman" w:cs="Times New Roman"/>
          <w:sz w:val="26"/>
          <w:szCs w:val="26"/>
        </w:rPr>
        <w:t xml:space="preserve"> __________ 20___ г.</w:t>
      </w:r>
    </w:p>
    <w:p w14:paraId="26EBE7E9" w14:textId="77777777" w:rsidR="00F00344" w:rsidRPr="00961B7B" w:rsidRDefault="00F00344" w:rsidP="00961B7B">
      <w:pPr>
        <w:pStyle w:val="ConsPlusNormal"/>
        <w:rPr>
          <w:rFonts w:ascii="Times New Roman" w:hAnsi="Times New Roman" w:cs="Times New Roman"/>
          <w:sz w:val="26"/>
          <w:szCs w:val="26"/>
        </w:rPr>
      </w:pPr>
    </w:p>
    <w:p w14:paraId="432C9436" w14:textId="77777777" w:rsidR="00F00344" w:rsidRPr="00961B7B" w:rsidRDefault="00F00344" w:rsidP="00961B7B">
      <w:pPr>
        <w:pStyle w:val="ConsPlusNormal"/>
        <w:rPr>
          <w:rFonts w:ascii="Times New Roman" w:hAnsi="Times New Roman" w:cs="Times New Roman"/>
          <w:sz w:val="26"/>
          <w:szCs w:val="26"/>
        </w:rPr>
      </w:pPr>
    </w:p>
    <w:p w14:paraId="203EA8CC" w14:textId="77777777" w:rsidR="00F00344" w:rsidRPr="00961B7B" w:rsidRDefault="00F00344" w:rsidP="00961B7B">
      <w:pPr>
        <w:pStyle w:val="ConsPlusNormal"/>
        <w:rPr>
          <w:rFonts w:ascii="Times New Roman" w:hAnsi="Times New Roman" w:cs="Times New Roman"/>
          <w:sz w:val="26"/>
          <w:szCs w:val="26"/>
        </w:rPr>
      </w:pPr>
    </w:p>
    <w:p w14:paraId="1EDE5109" w14:textId="77777777" w:rsidR="00F00344" w:rsidRPr="00961B7B" w:rsidRDefault="00F00344" w:rsidP="00961B7B">
      <w:pPr>
        <w:pStyle w:val="ConsPlusNormal"/>
        <w:rPr>
          <w:rFonts w:ascii="Times New Roman" w:hAnsi="Times New Roman" w:cs="Times New Roman"/>
          <w:sz w:val="26"/>
          <w:szCs w:val="26"/>
        </w:rPr>
      </w:pPr>
    </w:p>
    <w:p w14:paraId="51D77F37" w14:textId="77777777" w:rsidR="00F00344" w:rsidRPr="00961B7B" w:rsidRDefault="00F00344" w:rsidP="00961B7B">
      <w:pPr>
        <w:pStyle w:val="ConsPlusNormal"/>
        <w:rPr>
          <w:rFonts w:ascii="Times New Roman" w:hAnsi="Times New Roman" w:cs="Times New Roman"/>
          <w:sz w:val="26"/>
          <w:szCs w:val="26"/>
        </w:rPr>
      </w:pPr>
    </w:p>
    <w:p w14:paraId="53383C9E" w14:textId="77777777" w:rsidR="00F00344" w:rsidRPr="00961B7B" w:rsidRDefault="00F00344" w:rsidP="00961B7B">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2F7A58DC" w14:textId="77777777" w:rsidR="00F00344" w:rsidRPr="00961B7B" w:rsidRDefault="00F00344" w:rsidP="00B840D2">
      <w:pPr>
        <w:pStyle w:val="ConsPlusNormal"/>
        <w:ind w:left="5670"/>
        <w:outlineLvl w:val="1"/>
        <w:rPr>
          <w:rFonts w:ascii="Times New Roman" w:hAnsi="Times New Roman" w:cs="Times New Roman"/>
          <w:sz w:val="26"/>
          <w:szCs w:val="26"/>
        </w:rPr>
      </w:pPr>
      <w:r w:rsidRPr="00961B7B">
        <w:rPr>
          <w:rFonts w:ascii="Times New Roman" w:hAnsi="Times New Roman" w:cs="Times New Roman"/>
          <w:sz w:val="26"/>
          <w:szCs w:val="26"/>
        </w:rPr>
        <w:t>Приложение № 5</w:t>
      </w:r>
    </w:p>
    <w:p w14:paraId="0677F692" w14:textId="334CE8DB" w:rsidR="00F00344" w:rsidRPr="00961B7B" w:rsidRDefault="00F00344" w:rsidP="00B840D2">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r w:rsidR="00B840D2">
        <w:rPr>
          <w:rFonts w:ascii="Times New Roman" w:hAnsi="Times New Roman" w:cs="Times New Roman"/>
          <w:sz w:val="26"/>
          <w:szCs w:val="26"/>
        </w:rPr>
        <w:t xml:space="preserve"> </w:t>
      </w:r>
      <w:r w:rsidRPr="00961B7B">
        <w:rPr>
          <w:rFonts w:ascii="Times New Roman" w:hAnsi="Times New Roman" w:cs="Times New Roman"/>
          <w:sz w:val="26"/>
          <w:szCs w:val="26"/>
        </w:rPr>
        <w:t>из бюджета Нефтеюганского района</w:t>
      </w:r>
    </w:p>
    <w:p w14:paraId="433B0300" w14:textId="77777777" w:rsidR="00F00344" w:rsidRPr="00961B7B" w:rsidRDefault="00F00344" w:rsidP="00B840D2">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49EEE72C" w14:textId="77777777" w:rsidR="00F00344" w:rsidRPr="00961B7B" w:rsidRDefault="00F00344" w:rsidP="00B840D2">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6D276A75" w14:textId="77777777" w:rsidR="00F00344" w:rsidRPr="00961B7B" w:rsidRDefault="00F00344" w:rsidP="00B840D2">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1C2C04CA" w14:textId="77777777" w:rsidR="00F00344" w:rsidRPr="00961B7B" w:rsidRDefault="00F00344" w:rsidP="00B840D2">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p>
    <w:p w14:paraId="5FC07DA4" w14:textId="77777777" w:rsidR="00F00344" w:rsidRPr="00961B7B" w:rsidRDefault="00F00344" w:rsidP="00B840D2">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реализацию программ (проектов)</w:t>
      </w:r>
    </w:p>
    <w:p w14:paraId="76A0E89F" w14:textId="288DDBB9" w:rsidR="00F00344" w:rsidRDefault="00F00344" w:rsidP="00961B7B">
      <w:pPr>
        <w:pStyle w:val="ConsPlusNormal"/>
        <w:rPr>
          <w:rFonts w:ascii="Times New Roman" w:hAnsi="Times New Roman" w:cs="Times New Roman"/>
          <w:sz w:val="26"/>
          <w:szCs w:val="26"/>
        </w:rPr>
      </w:pPr>
    </w:p>
    <w:p w14:paraId="65330A97" w14:textId="77777777" w:rsidR="00B840D2" w:rsidRPr="00961B7B" w:rsidRDefault="00B840D2" w:rsidP="00961B7B">
      <w:pPr>
        <w:pStyle w:val="ConsPlusNormal"/>
        <w:rPr>
          <w:rFonts w:ascii="Times New Roman" w:hAnsi="Times New Roman" w:cs="Times New Roman"/>
          <w:sz w:val="26"/>
          <w:szCs w:val="26"/>
        </w:rPr>
      </w:pPr>
    </w:p>
    <w:p w14:paraId="1609191F" w14:textId="77777777" w:rsidR="00F00344" w:rsidRPr="00961B7B" w:rsidRDefault="00F00344" w:rsidP="00961B7B">
      <w:pPr>
        <w:pStyle w:val="ConsPlusNormal"/>
        <w:jc w:val="center"/>
        <w:rPr>
          <w:rFonts w:ascii="Times New Roman" w:hAnsi="Times New Roman" w:cs="Times New Roman"/>
          <w:sz w:val="26"/>
          <w:szCs w:val="26"/>
        </w:rPr>
      </w:pPr>
      <w:bookmarkStart w:id="5" w:name="P586"/>
      <w:bookmarkEnd w:id="5"/>
      <w:r w:rsidRPr="00961B7B">
        <w:rPr>
          <w:rFonts w:ascii="Times New Roman" w:hAnsi="Times New Roman" w:cs="Times New Roman"/>
          <w:sz w:val="26"/>
          <w:szCs w:val="26"/>
        </w:rPr>
        <w:t>Оценочная ведомость по программе (проекту)</w:t>
      </w:r>
    </w:p>
    <w:p w14:paraId="76156963"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w:t>
      </w:r>
    </w:p>
    <w:p w14:paraId="2E7904D6" w14:textId="77777777" w:rsidR="00F00344" w:rsidRPr="00621B2C" w:rsidRDefault="00F00344" w:rsidP="00961B7B">
      <w:pPr>
        <w:pStyle w:val="ConsPlusNormal"/>
        <w:jc w:val="center"/>
        <w:rPr>
          <w:rFonts w:ascii="Times New Roman" w:hAnsi="Times New Roman" w:cs="Times New Roman"/>
          <w:sz w:val="26"/>
          <w:szCs w:val="26"/>
          <w:vertAlign w:val="subscript"/>
        </w:rPr>
      </w:pPr>
      <w:r w:rsidRPr="00621B2C">
        <w:rPr>
          <w:rFonts w:ascii="Times New Roman" w:hAnsi="Times New Roman" w:cs="Times New Roman"/>
          <w:sz w:val="26"/>
          <w:szCs w:val="26"/>
          <w:vertAlign w:val="subscript"/>
        </w:rPr>
        <w:t>(наименование проекта (программы)</w:t>
      </w:r>
      <w:r w:rsidR="00621B2C" w:rsidRPr="00621B2C">
        <w:rPr>
          <w:rFonts w:ascii="Times New Roman" w:hAnsi="Times New Roman" w:cs="Times New Roman"/>
          <w:sz w:val="26"/>
          <w:szCs w:val="26"/>
          <w:vertAlign w:val="subscript"/>
        </w:rPr>
        <w:t>)</w:t>
      </w:r>
    </w:p>
    <w:p w14:paraId="73BB419B" w14:textId="77777777" w:rsidR="00F00344" w:rsidRPr="00961B7B" w:rsidRDefault="00F00344" w:rsidP="00961B7B">
      <w:pPr>
        <w:pStyle w:val="ConsPlusNormal"/>
        <w:rPr>
          <w:rFonts w:ascii="Times New Roman" w:hAnsi="Times New Roman" w:cs="Times New Roman"/>
          <w:sz w:val="26"/>
          <w:szCs w:val="26"/>
        </w:rPr>
      </w:pPr>
    </w:p>
    <w:p w14:paraId="71D0DC87" w14:textId="77777777" w:rsidR="00F00344" w:rsidRPr="00961B7B"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Заседание Комиссии от _________________ № _______</w:t>
      </w:r>
    </w:p>
    <w:p w14:paraId="74A925BE" w14:textId="77777777" w:rsidR="00F00344" w:rsidRPr="00961B7B" w:rsidRDefault="00F00344" w:rsidP="00961B7B">
      <w:pPr>
        <w:pStyle w:val="ConsPlusNormal"/>
        <w:ind w:firstLine="540"/>
        <w:jc w:val="both"/>
        <w:rPr>
          <w:rFonts w:ascii="Times New Roman" w:hAnsi="Times New Roman" w:cs="Times New Roman"/>
          <w:sz w:val="26"/>
          <w:szCs w:val="26"/>
        </w:rPr>
      </w:pP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6860"/>
        <w:gridCol w:w="1708"/>
      </w:tblGrid>
      <w:tr w:rsidR="00F00344" w:rsidRPr="00961B7B" w14:paraId="499998D8" w14:textId="77777777" w:rsidTr="00B840D2">
        <w:tc>
          <w:tcPr>
            <w:tcW w:w="988" w:type="dxa"/>
            <w:vAlign w:val="center"/>
          </w:tcPr>
          <w:p w14:paraId="1819F039" w14:textId="77777777" w:rsidR="00F00344" w:rsidRPr="00961B7B" w:rsidRDefault="00621B2C" w:rsidP="00B840D2">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F00344" w:rsidRPr="00961B7B">
              <w:rPr>
                <w:rFonts w:ascii="Times New Roman" w:hAnsi="Times New Roman" w:cs="Times New Roman"/>
                <w:sz w:val="26"/>
                <w:szCs w:val="26"/>
              </w:rPr>
              <w:t xml:space="preserve"> п/п</w:t>
            </w:r>
          </w:p>
        </w:tc>
        <w:tc>
          <w:tcPr>
            <w:tcW w:w="6860" w:type="dxa"/>
            <w:vAlign w:val="center"/>
          </w:tcPr>
          <w:p w14:paraId="36217A79" w14:textId="77777777" w:rsidR="00F00344" w:rsidRPr="00961B7B" w:rsidRDefault="00F00344" w:rsidP="00B840D2">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 xml:space="preserve">Наименование </w:t>
            </w:r>
            <w:r w:rsidR="00C5589B">
              <w:rPr>
                <w:rFonts w:ascii="Times New Roman" w:hAnsi="Times New Roman" w:cs="Times New Roman"/>
                <w:sz w:val="26"/>
                <w:szCs w:val="26"/>
              </w:rPr>
              <w:t>критериев</w:t>
            </w:r>
            <w:r w:rsidRPr="00961B7B">
              <w:rPr>
                <w:rFonts w:ascii="Times New Roman" w:hAnsi="Times New Roman" w:cs="Times New Roman"/>
                <w:sz w:val="26"/>
                <w:szCs w:val="26"/>
              </w:rPr>
              <w:t xml:space="preserve"> оценки</w:t>
            </w:r>
          </w:p>
        </w:tc>
        <w:tc>
          <w:tcPr>
            <w:tcW w:w="1708" w:type="dxa"/>
            <w:vAlign w:val="center"/>
          </w:tcPr>
          <w:p w14:paraId="3D643D89" w14:textId="77777777" w:rsidR="00F00344" w:rsidRPr="00961B7B" w:rsidRDefault="00F00344" w:rsidP="00B840D2">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Оценка в баллах</w:t>
            </w:r>
          </w:p>
        </w:tc>
      </w:tr>
    </w:tbl>
    <w:p w14:paraId="2A7E4A34" w14:textId="77777777" w:rsidR="00DF592E" w:rsidRPr="00DF592E" w:rsidRDefault="00DF592E" w:rsidP="00DF592E">
      <w:pPr>
        <w:spacing w:after="0" w:line="240" w:lineRule="auto"/>
        <w:rPr>
          <w:rFonts w:ascii="Times New Roman" w:hAnsi="Times New Roman" w:cs="Times New Roman"/>
          <w:sz w:val="2"/>
          <w:szCs w:val="2"/>
        </w:rPr>
      </w:pP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6860"/>
        <w:gridCol w:w="1708"/>
      </w:tblGrid>
      <w:tr w:rsidR="00F00344" w:rsidRPr="00961B7B" w14:paraId="2A53142B" w14:textId="77777777" w:rsidTr="00DF592E">
        <w:trPr>
          <w:trHeight w:val="98"/>
          <w:tblHeader/>
        </w:trPr>
        <w:tc>
          <w:tcPr>
            <w:tcW w:w="988" w:type="dxa"/>
          </w:tcPr>
          <w:p w14:paraId="24897BC6"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1</w:t>
            </w:r>
          </w:p>
        </w:tc>
        <w:tc>
          <w:tcPr>
            <w:tcW w:w="6860" w:type="dxa"/>
          </w:tcPr>
          <w:p w14:paraId="495E2495"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2</w:t>
            </w:r>
          </w:p>
        </w:tc>
        <w:tc>
          <w:tcPr>
            <w:tcW w:w="1708" w:type="dxa"/>
          </w:tcPr>
          <w:p w14:paraId="3BAE572C"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3</w:t>
            </w:r>
          </w:p>
        </w:tc>
      </w:tr>
      <w:tr w:rsidR="00F00344" w:rsidRPr="00961B7B" w14:paraId="6DBD1E1E" w14:textId="77777777" w:rsidTr="00DF592E">
        <w:tc>
          <w:tcPr>
            <w:tcW w:w="988" w:type="dxa"/>
          </w:tcPr>
          <w:p w14:paraId="50397FA6" w14:textId="77777777" w:rsidR="00F00344" w:rsidRPr="00961B7B" w:rsidRDefault="00F00344" w:rsidP="00DF592E">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1.</w:t>
            </w:r>
          </w:p>
        </w:tc>
        <w:tc>
          <w:tcPr>
            <w:tcW w:w="6860" w:type="dxa"/>
          </w:tcPr>
          <w:p w14:paraId="48E2EED4"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Соответствие приоритетным направлениям поддержки (оценивается соответствие целей, мероприятий программы (проекта)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r w:rsidR="00A14BA6">
              <w:rPr>
                <w:rFonts w:ascii="Times New Roman" w:hAnsi="Times New Roman" w:cs="Times New Roman"/>
                <w:sz w:val="26"/>
                <w:szCs w:val="26"/>
              </w:rPr>
              <w:t>)</w:t>
            </w:r>
          </w:p>
        </w:tc>
        <w:tc>
          <w:tcPr>
            <w:tcW w:w="1708" w:type="dxa"/>
          </w:tcPr>
          <w:p w14:paraId="44F10798"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7502D54F" w14:textId="77777777" w:rsidTr="00DF592E">
        <w:tc>
          <w:tcPr>
            <w:tcW w:w="988" w:type="dxa"/>
          </w:tcPr>
          <w:p w14:paraId="0B39652E" w14:textId="77777777" w:rsidR="00F00344" w:rsidRPr="00961B7B" w:rsidRDefault="00F00344" w:rsidP="00DF592E">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2.</w:t>
            </w:r>
          </w:p>
        </w:tc>
        <w:tc>
          <w:tcPr>
            <w:tcW w:w="6860" w:type="dxa"/>
          </w:tcPr>
          <w:p w14:paraId="33EB47FD"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 негативных последствий, а также наличие или отсутствие государственных (муниципальных) мер для решения таких же или аналогичных проблем)</w:t>
            </w:r>
          </w:p>
        </w:tc>
        <w:tc>
          <w:tcPr>
            <w:tcW w:w="1708" w:type="dxa"/>
          </w:tcPr>
          <w:p w14:paraId="64358A2D"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7DE82B76" w14:textId="77777777" w:rsidTr="00DF592E">
        <w:tc>
          <w:tcPr>
            <w:tcW w:w="988" w:type="dxa"/>
          </w:tcPr>
          <w:p w14:paraId="08BE264C" w14:textId="77777777" w:rsidR="00F00344" w:rsidRPr="00961B7B" w:rsidRDefault="00F00344" w:rsidP="00DF592E">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3.</w:t>
            </w:r>
          </w:p>
        </w:tc>
        <w:tc>
          <w:tcPr>
            <w:tcW w:w="6860" w:type="dxa"/>
          </w:tcPr>
          <w:p w14:paraId="01CFE8FC"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1708" w:type="dxa"/>
          </w:tcPr>
          <w:p w14:paraId="2029C7F1"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32B1E791" w14:textId="77777777" w:rsidTr="00DF592E">
        <w:tc>
          <w:tcPr>
            <w:tcW w:w="988" w:type="dxa"/>
          </w:tcPr>
          <w:p w14:paraId="4ED84693" w14:textId="77777777" w:rsidR="00F00344" w:rsidRPr="00961B7B" w:rsidRDefault="00F00344" w:rsidP="00DF592E">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4.</w:t>
            </w:r>
          </w:p>
        </w:tc>
        <w:tc>
          <w:tcPr>
            <w:tcW w:w="6860" w:type="dxa"/>
          </w:tcPr>
          <w:p w14:paraId="5A186738"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сети Интернет)</w:t>
            </w:r>
          </w:p>
        </w:tc>
        <w:tc>
          <w:tcPr>
            <w:tcW w:w="1708" w:type="dxa"/>
          </w:tcPr>
          <w:p w14:paraId="753CA5CF"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2907A6EE" w14:textId="77777777" w:rsidTr="00DF592E">
        <w:tc>
          <w:tcPr>
            <w:tcW w:w="988" w:type="dxa"/>
          </w:tcPr>
          <w:p w14:paraId="6E0D78C5" w14:textId="77777777" w:rsidR="00F00344" w:rsidRPr="00961B7B" w:rsidRDefault="00F00344" w:rsidP="00DF592E">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5.</w:t>
            </w:r>
          </w:p>
        </w:tc>
        <w:tc>
          <w:tcPr>
            <w:tcW w:w="6860" w:type="dxa"/>
          </w:tcPr>
          <w:p w14:paraId="15DF0844" w14:textId="576BD10F"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Обоснованность (соответствие запрашиваемых средств </w:t>
            </w:r>
            <w:r w:rsidR="00DF592E">
              <w:rPr>
                <w:rFonts w:ascii="Times New Roman" w:hAnsi="Times New Roman" w:cs="Times New Roman"/>
                <w:sz w:val="26"/>
                <w:szCs w:val="26"/>
              </w:rPr>
              <w:br/>
            </w:r>
            <w:r w:rsidRPr="00961B7B">
              <w:rPr>
                <w:rFonts w:ascii="Times New Roman" w:hAnsi="Times New Roman" w:cs="Times New Roman"/>
                <w:sz w:val="26"/>
                <w:szCs w:val="26"/>
              </w:rPr>
              <w:t xml:space="preserve">на поддержку целям и мероприятиям программы (проекта), наличие необходимых обоснований, расчетов, логики </w:t>
            </w:r>
            <w:r w:rsidR="00DF592E">
              <w:rPr>
                <w:rFonts w:ascii="Times New Roman" w:hAnsi="Times New Roman" w:cs="Times New Roman"/>
                <w:sz w:val="26"/>
                <w:szCs w:val="26"/>
              </w:rPr>
              <w:br/>
            </w:r>
            <w:r w:rsidRPr="00961B7B">
              <w:rPr>
                <w:rFonts w:ascii="Times New Roman" w:hAnsi="Times New Roman" w:cs="Times New Roman"/>
                <w:sz w:val="26"/>
                <w:szCs w:val="26"/>
              </w:rPr>
              <w:t xml:space="preserve">и </w:t>
            </w:r>
            <w:proofErr w:type="spellStart"/>
            <w:r w:rsidRPr="00961B7B">
              <w:rPr>
                <w:rFonts w:ascii="Times New Roman" w:hAnsi="Times New Roman" w:cs="Times New Roman"/>
                <w:sz w:val="26"/>
                <w:szCs w:val="26"/>
              </w:rPr>
              <w:t>взаимоувязки</w:t>
            </w:r>
            <w:proofErr w:type="spellEnd"/>
            <w:r w:rsidRPr="00961B7B">
              <w:rPr>
                <w:rFonts w:ascii="Times New Roman" w:hAnsi="Times New Roman" w:cs="Times New Roman"/>
                <w:sz w:val="26"/>
                <w:szCs w:val="26"/>
              </w:rPr>
              <w:t xml:space="preserve"> предлагаемых мероприятий)</w:t>
            </w:r>
          </w:p>
        </w:tc>
        <w:tc>
          <w:tcPr>
            <w:tcW w:w="1708" w:type="dxa"/>
          </w:tcPr>
          <w:p w14:paraId="284CE55B"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0DE29428" w14:textId="77777777" w:rsidTr="00DF592E">
        <w:tc>
          <w:tcPr>
            <w:tcW w:w="988" w:type="dxa"/>
          </w:tcPr>
          <w:p w14:paraId="259BCE41" w14:textId="77777777" w:rsidR="00F00344" w:rsidRPr="00961B7B" w:rsidRDefault="00F00344" w:rsidP="00DF592E">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6.</w:t>
            </w:r>
          </w:p>
        </w:tc>
        <w:tc>
          <w:tcPr>
            <w:tcW w:w="6860" w:type="dxa"/>
          </w:tcPr>
          <w:p w14:paraId="65446CA0" w14:textId="5E401319"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Экономическая эффективность (соотношение затрат </w:t>
            </w:r>
            <w:r w:rsidR="00DF592E">
              <w:rPr>
                <w:rFonts w:ascii="Times New Roman" w:hAnsi="Times New Roman" w:cs="Times New Roman"/>
                <w:sz w:val="26"/>
                <w:szCs w:val="26"/>
              </w:rPr>
              <w:br/>
            </w:r>
            <w:r w:rsidRPr="00961B7B">
              <w:rPr>
                <w:rFonts w:ascii="Times New Roman" w:hAnsi="Times New Roman" w:cs="Times New Roman"/>
                <w:sz w:val="26"/>
                <w:szCs w:val="26"/>
              </w:rPr>
              <w:t>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иных источников, включая денежные средства, иное имущество, возможности увеличения экономической активности целевых групп населения в рез</w:t>
            </w:r>
            <w:r w:rsidR="00180D1A">
              <w:rPr>
                <w:rFonts w:ascii="Times New Roman" w:hAnsi="Times New Roman" w:cs="Times New Roman"/>
                <w:sz w:val="26"/>
                <w:szCs w:val="26"/>
              </w:rPr>
              <w:t>ультате реализации мероприятий)</w:t>
            </w:r>
          </w:p>
        </w:tc>
        <w:tc>
          <w:tcPr>
            <w:tcW w:w="1708" w:type="dxa"/>
          </w:tcPr>
          <w:p w14:paraId="0D082E3D" w14:textId="77777777" w:rsidR="00F00344" w:rsidRPr="00961B7B" w:rsidRDefault="00F00344" w:rsidP="00961B7B">
            <w:pPr>
              <w:pStyle w:val="ConsPlusNormal"/>
              <w:rPr>
                <w:rFonts w:ascii="Times New Roman" w:hAnsi="Times New Roman" w:cs="Times New Roman"/>
                <w:sz w:val="26"/>
                <w:szCs w:val="26"/>
              </w:rPr>
            </w:pPr>
          </w:p>
        </w:tc>
      </w:tr>
    </w:tbl>
    <w:p w14:paraId="485A8CA3" w14:textId="77777777" w:rsidR="00F00344" w:rsidRPr="00961B7B" w:rsidRDefault="00F00344" w:rsidP="00961B7B">
      <w:pPr>
        <w:pStyle w:val="ConsPlusNormal"/>
        <w:ind w:firstLine="540"/>
        <w:jc w:val="both"/>
        <w:rPr>
          <w:rFonts w:ascii="Times New Roman" w:hAnsi="Times New Roman" w:cs="Times New Roman"/>
          <w:sz w:val="26"/>
          <w:szCs w:val="26"/>
        </w:rPr>
      </w:pPr>
    </w:p>
    <w:p w14:paraId="54D21557"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Член Комиссии _____________ ___________________________</w:t>
      </w:r>
    </w:p>
    <w:p w14:paraId="1A89996D" w14:textId="6FC7262C" w:rsidR="00F00344" w:rsidRPr="00DF592E" w:rsidRDefault="00F00344" w:rsidP="00961B7B">
      <w:pPr>
        <w:pStyle w:val="ConsPlusNonformat"/>
        <w:jc w:val="both"/>
        <w:rPr>
          <w:rFonts w:ascii="Times New Roman" w:hAnsi="Times New Roman" w:cs="Times New Roman"/>
          <w:sz w:val="24"/>
          <w:szCs w:val="24"/>
        </w:rPr>
      </w:pPr>
      <w:r w:rsidRPr="00961B7B">
        <w:rPr>
          <w:rFonts w:ascii="Times New Roman" w:hAnsi="Times New Roman" w:cs="Times New Roman"/>
          <w:sz w:val="26"/>
          <w:szCs w:val="26"/>
        </w:rPr>
        <w:t xml:space="preserve">               </w:t>
      </w:r>
      <w:r w:rsidR="00016B2C" w:rsidRPr="00961B7B">
        <w:rPr>
          <w:rFonts w:ascii="Times New Roman" w:hAnsi="Times New Roman" w:cs="Times New Roman"/>
          <w:sz w:val="26"/>
          <w:szCs w:val="26"/>
        </w:rPr>
        <w:t xml:space="preserve">             </w:t>
      </w:r>
      <w:r w:rsidR="00DF592E">
        <w:rPr>
          <w:rFonts w:ascii="Times New Roman" w:hAnsi="Times New Roman" w:cs="Times New Roman"/>
          <w:sz w:val="26"/>
          <w:szCs w:val="26"/>
        </w:rPr>
        <w:t xml:space="preserve">      </w:t>
      </w:r>
      <w:r w:rsidRPr="00961B7B">
        <w:rPr>
          <w:rFonts w:ascii="Times New Roman" w:hAnsi="Times New Roman" w:cs="Times New Roman"/>
          <w:sz w:val="26"/>
          <w:szCs w:val="26"/>
        </w:rPr>
        <w:t xml:space="preserve"> </w:t>
      </w:r>
      <w:r w:rsidRPr="00DF592E">
        <w:rPr>
          <w:rFonts w:ascii="Times New Roman" w:hAnsi="Times New Roman" w:cs="Times New Roman"/>
          <w:sz w:val="24"/>
          <w:szCs w:val="24"/>
        </w:rPr>
        <w:t>(</w:t>
      </w:r>
      <w:proofErr w:type="gramStart"/>
      <w:r w:rsidRPr="00DF592E">
        <w:rPr>
          <w:rFonts w:ascii="Times New Roman" w:hAnsi="Times New Roman" w:cs="Times New Roman"/>
          <w:sz w:val="24"/>
          <w:szCs w:val="24"/>
        </w:rPr>
        <w:t xml:space="preserve">подпись)   </w:t>
      </w:r>
      <w:proofErr w:type="gramEnd"/>
      <w:r w:rsidRPr="00DF592E">
        <w:rPr>
          <w:rFonts w:ascii="Times New Roman" w:hAnsi="Times New Roman" w:cs="Times New Roman"/>
          <w:sz w:val="24"/>
          <w:szCs w:val="24"/>
        </w:rPr>
        <w:t xml:space="preserve">             (расшифровка подписи)</w:t>
      </w:r>
    </w:p>
    <w:p w14:paraId="2BCFB6E0" w14:textId="77777777" w:rsidR="00F00344" w:rsidRPr="00961B7B" w:rsidRDefault="00F00344" w:rsidP="00961B7B">
      <w:pPr>
        <w:pStyle w:val="ConsPlusNonformat"/>
        <w:jc w:val="both"/>
        <w:rPr>
          <w:rFonts w:ascii="Times New Roman" w:hAnsi="Times New Roman" w:cs="Times New Roman"/>
          <w:sz w:val="26"/>
          <w:szCs w:val="26"/>
        </w:rPr>
      </w:pPr>
    </w:p>
    <w:p w14:paraId="5AA785C4"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Примечания:</w:t>
      </w:r>
    </w:p>
    <w:p w14:paraId="67C39A99"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Для оценки программы (проекта) по каждому показателю применяется</w:t>
      </w:r>
    </w:p>
    <w:p w14:paraId="560EDD16" w14:textId="66E91B25" w:rsidR="00F00344" w:rsidRPr="00961B7B" w:rsidRDefault="00DF592E" w:rsidP="00961B7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F00344" w:rsidRPr="00961B7B">
        <w:rPr>
          <w:rFonts w:ascii="Times New Roman" w:hAnsi="Times New Roman" w:cs="Times New Roman"/>
          <w:sz w:val="26"/>
          <w:szCs w:val="26"/>
        </w:rPr>
        <w:t>6-балльная шкала, где учитываются:</w:t>
      </w:r>
    </w:p>
    <w:p w14:paraId="1344785A"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0 - программа (проект) полностью не соответствует данному показателю;</w:t>
      </w:r>
    </w:p>
    <w:p w14:paraId="44C9C2A0" w14:textId="77777777" w:rsidR="00F00344" w:rsidRPr="00961B7B" w:rsidRDefault="00016B2C"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1 - </w:t>
      </w:r>
      <w:r w:rsidR="00F00344" w:rsidRPr="00961B7B">
        <w:rPr>
          <w:rFonts w:ascii="Times New Roman" w:hAnsi="Times New Roman" w:cs="Times New Roman"/>
          <w:sz w:val="26"/>
          <w:szCs w:val="26"/>
        </w:rPr>
        <w:t>программа (проект) в малой степени соответствует данному</w:t>
      </w:r>
      <w:r w:rsidRPr="00961B7B">
        <w:rPr>
          <w:rFonts w:ascii="Times New Roman" w:hAnsi="Times New Roman" w:cs="Times New Roman"/>
          <w:sz w:val="26"/>
          <w:szCs w:val="26"/>
        </w:rPr>
        <w:t xml:space="preserve"> </w:t>
      </w:r>
      <w:r w:rsidR="00F00344" w:rsidRPr="00961B7B">
        <w:rPr>
          <w:rFonts w:ascii="Times New Roman" w:hAnsi="Times New Roman" w:cs="Times New Roman"/>
          <w:sz w:val="26"/>
          <w:szCs w:val="26"/>
        </w:rPr>
        <w:t>показателю;</w:t>
      </w:r>
    </w:p>
    <w:p w14:paraId="0B3C5B3B" w14:textId="77777777" w:rsidR="00F00344" w:rsidRPr="00961B7B" w:rsidRDefault="00016B2C"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2 </w:t>
      </w:r>
      <w:r w:rsidR="00F00344" w:rsidRPr="00961B7B">
        <w:rPr>
          <w:rFonts w:ascii="Times New Roman" w:hAnsi="Times New Roman" w:cs="Times New Roman"/>
          <w:sz w:val="26"/>
          <w:szCs w:val="26"/>
        </w:rPr>
        <w:t>- программа (проект) в незначительной части соответствует данному</w:t>
      </w:r>
      <w:r w:rsidRPr="00961B7B">
        <w:rPr>
          <w:rFonts w:ascii="Times New Roman" w:hAnsi="Times New Roman" w:cs="Times New Roman"/>
          <w:sz w:val="26"/>
          <w:szCs w:val="26"/>
        </w:rPr>
        <w:t xml:space="preserve"> </w:t>
      </w:r>
      <w:r w:rsidR="00F00344" w:rsidRPr="00961B7B">
        <w:rPr>
          <w:rFonts w:ascii="Times New Roman" w:hAnsi="Times New Roman" w:cs="Times New Roman"/>
          <w:sz w:val="26"/>
          <w:szCs w:val="26"/>
        </w:rPr>
        <w:t>показателю;</w:t>
      </w:r>
    </w:p>
    <w:p w14:paraId="25849783" w14:textId="77777777" w:rsidR="00F00344" w:rsidRPr="00961B7B" w:rsidRDefault="00016B2C"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3 - </w:t>
      </w:r>
      <w:r w:rsidR="00F00344" w:rsidRPr="00961B7B">
        <w:rPr>
          <w:rFonts w:ascii="Times New Roman" w:hAnsi="Times New Roman" w:cs="Times New Roman"/>
          <w:sz w:val="26"/>
          <w:szCs w:val="26"/>
        </w:rPr>
        <w:t xml:space="preserve">программа (проект) </w:t>
      </w:r>
      <w:r w:rsidRPr="00961B7B">
        <w:rPr>
          <w:rFonts w:ascii="Times New Roman" w:hAnsi="Times New Roman" w:cs="Times New Roman"/>
          <w:sz w:val="26"/>
          <w:szCs w:val="26"/>
        </w:rPr>
        <w:t>в</w:t>
      </w:r>
      <w:r w:rsidR="00F00344" w:rsidRPr="00961B7B">
        <w:rPr>
          <w:rFonts w:ascii="Times New Roman" w:hAnsi="Times New Roman" w:cs="Times New Roman"/>
          <w:sz w:val="26"/>
          <w:szCs w:val="26"/>
        </w:rPr>
        <w:t xml:space="preserve"> средней степени соответствует данному</w:t>
      </w:r>
      <w:r w:rsidRPr="00961B7B">
        <w:rPr>
          <w:rFonts w:ascii="Times New Roman" w:hAnsi="Times New Roman" w:cs="Times New Roman"/>
          <w:sz w:val="26"/>
          <w:szCs w:val="26"/>
        </w:rPr>
        <w:t xml:space="preserve"> </w:t>
      </w:r>
      <w:r w:rsidR="00F00344" w:rsidRPr="00961B7B">
        <w:rPr>
          <w:rFonts w:ascii="Times New Roman" w:hAnsi="Times New Roman" w:cs="Times New Roman"/>
          <w:sz w:val="26"/>
          <w:szCs w:val="26"/>
        </w:rPr>
        <w:t>показателю;</w:t>
      </w:r>
    </w:p>
    <w:p w14:paraId="6AB55574" w14:textId="77777777" w:rsidR="00F00344" w:rsidRPr="00961B7B" w:rsidRDefault="00016B2C"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4 - программа</w:t>
      </w:r>
      <w:r w:rsidR="00F00344" w:rsidRPr="00961B7B">
        <w:rPr>
          <w:rFonts w:ascii="Times New Roman" w:hAnsi="Times New Roman" w:cs="Times New Roman"/>
          <w:sz w:val="26"/>
          <w:szCs w:val="26"/>
        </w:rPr>
        <w:t xml:space="preserve"> (проект) в значительной степени соответствует данному</w:t>
      </w:r>
      <w:r w:rsidRPr="00961B7B">
        <w:rPr>
          <w:rFonts w:ascii="Times New Roman" w:hAnsi="Times New Roman" w:cs="Times New Roman"/>
          <w:sz w:val="26"/>
          <w:szCs w:val="26"/>
        </w:rPr>
        <w:t xml:space="preserve"> </w:t>
      </w:r>
      <w:r w:rsidR="00F00344" w:rsidRPr="00961B7B">
        <w:rPr>
          <w:rFonts w:ascii="Times New Roman" w:hAnsi="Times New Roman" w:cs="Times New Roman"/>
          <w:sz w:val="26"/>
          <w:szCs w:val="26"/>
        </w:rPr>
        <w:t>показателю;</w:t>
      </w:r>
    </w:p>
    <w:p w14:paraId="499C2D50"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5 - программа (проект) полностью соответствует данному показателю.</w:t>
      </w:r>
    </w:p>
    <w:p w14:paraId="07833EAB" w14:textId="77777777" w:rsidR="00F00344" w:rsidRPr="00961B7B" w:rsidRDefault="00F00344" w:rsidP="00961B7B">
      <w:pPr>
        <w:pStyle w:val="ConsPlusNormal"/>
        <w:rPr>
          <w:rFonts w:ascii="Times New Roman" w:hAnsi="Times New Roman" w:cs="Times New Roman"/>
          <w:sz w:val="26"/>
          <w:szCs w:val="26"/>
        </w:rPr>
      </w:pPr>
    </w:p>
    <w:p w14:paraId="5107C91D" w14:textId="77777777" w:rsidR="00F00344" w:rsidRPr="00961B7B" w:rsidRDefault="00F00344" w:rsidP="00961B7B">
      <w:pPr>
        <w:pStyle w:val="ConsPlusNormal"/>
        <w:rPr>
          <w:rFonts w:ascii="Times New Roman" w:hAnsi="Times New Roman" w:cs="Times New Roman"/>
          <w:sz w:val="26"/>
          <w:szCs w:val="26"/>
        </w:rPr>
      </w:pPr>
    </w:p>
    <w:p w14:paraId="32BB30B5" w14:textId="77777777" w:rsidR="00F00344" w:rsidRPr="00961B7B" w:rsidRDefault="00F00344" w:rsidP="00961B7B">
      <w:pPr>
        <w:pStyle w:val="ConsPlusNormal"/>
        <w:rPr>
          <w:rFonts w:ascii="Times New Roman" w:hAnsi="Times New Roman" w:cs="Times New Roman"/>
          <w:sz w:val="26"/>
          <w:szCs w:val="26"/>
        </w:rPr>
      </w:pPr>
    </w:p>
    <w:p w14:paraId="52485B0E" w14:textId="77777777" w:rsidR="00F00344" w:rsidRPr="00961B7B" w:rsidRDefault="00F00344" w:rsidP="00961B7B">
      <w:pPr>
        <w:pStyle w:val="ConsPlusNormal"/>
        <w:rPr>
          <w:rFonts w:ascii="Times New Roman" w:hAnsi="Times New Roman" w:cs="Times New Roman"/>
          <w:sz w:val="26"/>
          <w:szCs w:val="26"/>
        </w:rPr>
      </w:pPr>
    </w:p>
    <w:p w14:paraId="3CDA16FB" w14:textId="77777777" w:rsidR="00F00344" w:rsidRPr="00961B7B" w:rsidRDefault="00F00344" w:rsidP="00961B7B">
      <w:pPr>
        <w:pStyle w:val="ConsPlusNormal"/>
        <w:rPr>
          <w:rFonts w:ascii="Times New Roman" w:hAnsi="Times New Roman" w:cs="Times New Roman"/>
          <w:sz w:val="26"/>
          <w:szCs w:val="26"/>
        </w:rPr>
      </w:pPr>
    </w:p>
    <w:p w14:paraId="15B06E6F" w14:textId="77777777" w:rsidR="00F00344" w:rsidRPr="00961B7B" w:rsidRDefault="00F00344" w:rsidP="00961B7B">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2C89443C" w14:textId="77777777" w:rsidR="00F00344" w:rsidRPr="00961B7B" w:rsidRDefault="00F00344" w:rsidP="00C46507">
      <w:pPr>
        <w:pStyle w:val="ConsPlusNormal"/>
        <w:ind w:left="5670"/>
        <w:outlineLvl w:val="1"/>
        <w:rPr>
          <w:rFonts w:ascii="Times New Roman" w:hAnsi="Times New Roman" w:cs="Times New Roman"/>
          <w:sz w:val="26"/>
          <w:szCs w:val="26"/>
        </w:rPr>
      </w:pPr>
      <w:r w:rsidRPr="00961B7B">
        <w:rPr>
          <w:rFonts w:ascii="Times New Roman" w:hAnsi="Times New Roman" w:cs="Times New Roman"/>
          <w:sz w:val="26"/>
          <w:szCs w:val="26"/>
        </w:rPr>
        <w:t>Приложение № 6</w:t>
      </w:r>
    </w:p>
    <w:p w14:paraId="290B7635" w14:textId="77777777" w:rsidR="00F00344" w:rsidRPr="00961B7B" w:rsidRDefault="00F00344" w:rsidP="00C46507">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w:t>
      </w:r>
    </w:p>
    <w:p w14:paraId="37C2A2E0" w14:textId="77777777" w:rsidR="00F00344" w:rsidRPr="00961B7B" w:rsidRDefault="00F00344" w:rsidP="00C46507">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субсидий из бюджета Нефтеюганского района</w:t>
      </w:r>
    </w:p>
    <w:p w14:paraId="40EF3A20" w14:textId="77777777" w:rsidR="00F00344" w:rsidRPr="00961B7B" w:rsidRDefault="00F00344" w:rsidP="00C46507">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3495B3CB" w14:textId="77777777" w:rsidR="00F00344" w:rsidRPr="00961B7B" w:rsidRDefault="00F00344" w:rsidP="00C46507">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6E1F483D" w14:textId="77777777" w:rsidR="00F00344" w:rsidRPr="00961B7B" w:rsidRDefault="00F00344" w:rsidP="00C46507">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7DE86EFC" w14:textId="5C508ADA" w:rsidR="00F00344" w:rsidRPr="00961B7B" w:rsidRDefault="00F00344" w:rsidP="00F964C2">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w:t>
      </w:r>
      <w:r w:rsidR="00F964C2">
        <w:rPr>
          <w:rFonts w:ascii="Times New Roman" w:hAnsi="Times New Roman" w:cs="Times New Roman"/>
          <w:sz w:val="26"/>
          <w:szCs w:val="26"/>
        </w:rPr>
        <w:t xml:space="preserve"> </w:t>
      </w:r>
      <w:r w:rsidRPr="00961B7B">
        <w:rPr>
          <w:rFonts w:ascii="Times New Roman" w:hAnsi="Times New Roman" w:cs="Times New Roman"/>
          <w:sz w:val="26"/>
          <w:szCs w:val="26"/>
        </w:rPr>
        <w:t>на реализацию программ (проектов)</w:t>
      </w:r>
    </w:p>
    <w:p w14:paraId="58F6BEC5" w14:textId="43F70C0C" w:rsidR="00F00344" w:rsidRDefault="00F00344" w:rsidP="00961B7B">
      <w:pPr>
        <w:pStyle w:val="ConsPlusNormal"/>
        <w:rPr>
          <w:rFonts w:ascii="Times New Roman" w:hAnsi="Times New Roman" w:cs="Times New Roman"/>
          <w:sz w:val="26"/>
          <w:szCs w:val="26"/>
        </w:rPr>
      </w:pPr>
    </w:p>
    <w:p w14:paraId="779610A8" w14:textId="77777777" w:rsidR="00F964C2" w:rsidRPr="00961B7B" w:rsidRDefault="00F964C2" w:rsidP="00961B7B">
      <w:pPr>
        <w:pStyle w:val="ConsPlusNormal"/>
        <w:rPr>
          <w:rFonts w:ascii="Times New Roman" w:hAnsi="Times New Roman" w:cs="Times New Roman"/>
          <w:sz w:val="26"/>
          <w:szCs w:val="26"/>
        </w:rPr>
      </w:pPr>
    </w:p>
    <w:p w14:paraId="0D0163E9" w14:textId="77777777" w:rsidR="00F00344" w:rsidRPr="00961B7B" w:rsidRDefault="00F00344" w:rsidP="00961B7B">
      <w:pPr>
        <w:pStyle w:val="ConsPlusNormal"/>
        <w:jc w:val="center"/>
        <w:rPr>
          <w:rFonts w:ascii="Times New Roman" w:hAnsi="Times New Roman" w:cs="Times New Roman"/>
          <w:sz w:val="26"/>
          <w:szCs w:val="26"/>
        </w:rPr>
      </w:pPr>
      <w:bookmarkStart w:id="6" w:name="P647"/>
      <w:bookmarkEnd w:id="6"/>
      <w:r w:rsidRPr="00961B7B">
        <w:rPr>
          <w:rFonts w:ascii="Times New Roman" w:hAnsi="Times New Roman" w:cs="Times New Roman"/>
          <w:sz w:val="26"/>
          <w:szCs w:val="26"/>
        </w:rPr>
        <w:t>Итоговая ведомость по программе (проекту)</w:t>
      </w:r>
    </w:p>
    <w:p w14:paraId="09629B0B"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________________________________________</w:t>
      </w:r>
    </w:p>
    <w:p w14:paraId="26E2ADB8" w14:textId="77777777" w:rsidR="00F00344" w:rsidRPr="00180D1A" w:rsidRDefault="00F00344" w:rsidP="00961B7B">
      <w:pPr>
        <w:pStyle w:val="ConsPlusNormal"/>
        <w:jc w:val="center"/>
        <w:rPr>
          <w:rFonts w:ascii="Times New Roman" w:hAnsi="Times New Roman" w:cs="Times New Roman"/>
          <w:sz w:val="26"/>
          <w:szCs w:val="26"/>
          <w:vertAlign w:val="subscript"/>
        </w:rPr>
      </w:pPr>
      <w:r w:rsidRPr="00180D1A">
        <w:rPr>
          <w:rFonts w:ascii="Times New Roman" w:hAnsi="Times New Roman" w:cs="Times New Roman"/>
          <w:sz w:val="26"/>
          <w:szCs w:val="26"/>
          <w:vertAlign w:val="subscript"/>
        </w:rPr>
        <w:t>(наименование программы (проекта)</w:t>
      </w:r>
      <w:r w:rsidR="00180D1A" w:rsidRPr="00180D1A">
        <w:rPr>
          <w:rFonts w:ascii="Times New Roman" w:hAnsi="Times New Roman" w:cs="Times New Roman"/>
          <w:sz w:val="26"/>
          <w:szCs w:val="26"/>
          <w:vertAlign w:val="subscript"/>
        </w:rPr>
        <w:t>)</w:t>
      </w:r>
    </w:p>
    <w:p w14:paraId="612F3293" w14:textId="77777777" w:rsidR="00F00344" w:rsidRPr="00961B7B" w:rsidRDefault="00F00344" w:rsidP="00961B7B">
      <w:pPr>
        <w:pStyle w:val="ConsPlusNormal"/>
        <w:rPr>
          <w:rFonts w:ascii="Times New Roman" w:hAnsi="Times New Roman" w:cs="Times New Roman"/>
          <w:sz w:val="26"/>
          <w:szCs w:val="26"/>
        </w:rPr>
      </w:pPr>
    </w:p>
    <w:p w14:paraId="6AB41D39" w14:textId="77777777" w:rsidR="00F00344" w:rsidRPr="00961B7B"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Заседание Комиссии от ___________________ № ________</w:t>
      </w:r>
    </w:p>
    <w:p w14:paraId="1AD1FC29" w14:textId="77777777" w:rsidR="00F00344" w:rsidRPr="00961B7B" w:rsidRDefault="00F00344" w:rsidP="00961B7B">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4141"/>
        <w:gridCol w:w="2834"/>
        <w:gridCol w:w="1559"/>
      </w:tblGrid>
      <w:tr w:rsidR="00F00344" w:rsidRPr="00961B7B" w14:paraId="0334A660" w14:textId="77777777" w:rsidTr="00C46507">
        <w:tc>
          <w:tcPr>
            <w:tcW w:w="988" w:type="dxa"/>
            <w:vAlign w:val="center"/>
          </w:tcPr>
          <w:p w14:paraId="04C36C51" w14:textId="77777777" w:rsidR="00F00344" w:rsidRPr="00961B7B" w:rsidRDefault="007D45D8" w:rsidP="00C46507">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F00344" w:rsidRPr="00961B7B">
              <w:rPr>
                <w:rFonts w:ascii="Times New Roman" w:hAnsi="Times New Roman" w:cs="Times New Roman"/>
                <w:sz w:val="26"/>
                <w:szCs w:val="26"/>
              </w:rPr>
              <w:t xml:space="preserve"> п/п</w:t>
            </w:r>
          </w:p>
        </w:tc>
        <w:tc>
          <w:tcPr>
            <w:tcW w:w="4141" w:type="dxa"/>
            <w:vAlign w:val="center"/>
          </w:tcPr>
          <w:p w14:paraId="581F1479" w14:textId="77777777" w:rsidR="00F00344" w:rsidRPr="00961B7B" w:rsidRDefault="00F00344" w:rsidP="00C46507">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 xml:space="preserve">Наименование </w:t>
            </w:r>
            <w:r w:rsidR="00443C25">
              <w:rPr>
                <w:rFonts w:ascii="Times New Roman" w:hAnsi="Times New Roman" w:cs="Times New Roman"/>
                <w:sz w:val="26"/>
                <w:szCs w:val="26"/>
              </w:rPr>
              <w:t>критериев</w:t>
            </w:r>
            <w:r w:rsidRPr="00961B7B">
              <w:rPr>
                <w:rFonts w:ascii="Times New Roman" w:hAnsi="Times New Roman" w:cs="Times New Roman"/>
                <w:sz w:val="26"/>
                <w:szCs w:val="26"/>
              </w:rPr>
              <w:t xml:space="preserve"> оценки</w:t>
            </w:r>
          </w:p>
        </w:tc>
        <w:tc>
          <w:tcPr>
            <w:tcW w:w="2834" w:type="dxa"/>
            <w:vAlign w:val="center"/>
          </w:tcPr>
          <w:p w14:paraId="3B6156E0" w14:textId="77777777" w:rsidR="00F00344" w:rsidRPr="00961B7B" w:rsidRDefault="00F00344" w:rsidP="00C46507">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Оценки членов Комиссии в баллах</w:t>
            </w:r>
          </w:p>
        </w:tc>
        <w:tc>
          <w:tcPr>
            <w:tcW w:w="1559" w:type="dxa"/>
            <w:vAlign w:val="center"/>
          </w:tcPr>
          <w:p w14:paraId="204E9EF3" w14:textId="77777777" w:rsidR="00F00344" w:rsidRPr="00961B7B" w:rsidRDefault="00F00344" w:rsidP="00C46507">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Средний балл по критерию (до десятых долей)</w:t>
            </w:r>
          </w:p>
        </w:tc>
      </w:tr>
    </w:tbl>
    <w:p w14:paraId="66B12300" w14:textId="77777777" w:rsidR="00C46507" w:rsidRPr="00C46507" w:rsidRDefault="00C46507" w:rsidP="00C46507">
      <w:pPr>
        <w:spacing w:after="0" w:line="240" w:lineRule="auto"/>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4141"/>
        <w:gridCol w:w="680"/>
        <w:gridCol w:w="680"/>
        <w:gridCol w:w="737"/>
        <w:gridCol w:w="737"/>
        <w:gridCol w:w="1559"/>
      </w:tblGrid>
      <w:tr w:rsidR="00F00344" w:rsidRPr="00961B7B" w14:paraId="389E6BC1" w14:textId="77777777" w:rsidTr="00C46507">
        <w:trPr>
          <w:tblHeader/>
        </w:trPr>
        <w:tc>
          <w:tcPr>
            <w:tcW w:w="988" w:type="dxa"/>
          </w:tcPr>
          <w:p w14:paraId="15DF590A"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1</w:t>
            </w:r>
          </w:p>
        </w:tc>
        <w:tc>
          <w:tcPr>
            <w:tcW w:w="4141" w:type="dxa"/>
          </w:tcPr>
          <w:p w14:paraId="346795E6"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2</w:t>
            </w:r>
          </w:p>
        </w:tc>
        <w:tc>
          <w:tcPr>
            <w:tcW w:w="680" w:type="dxa"/>
          </w:tcPr>
          <w:p w14:paraId="04EE6B0E"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3</w:t>
            </w:r>
          </w:p>
        </w:tc>
        <w:tc>
          <w:tcPr>
            <w:tcW w:w="680" w:type="dxa"/>
          </w:tcPr>
          <w:p w14:paraId="498DAB09"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4</w:t>
            </w:r>
          </w:p>
        </w:tc>
        <w:tc>
          <w:tcPr>
            <w:tcW w:w="737" w:type="dxa"/>
          </w:tcPr>
          <w:p w14:paraId="5AE765E3"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5</w:t>
            </w:r>
          </w:p>
        </w:tc>
        <w:tc>
          <w:tcPr>
            <w:tcW w:w="737" w:type="dxa"/>
          </w:tcPr>
          <w:p w14:paraId="7A3CABB3"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6</w:t>
            </w:r>
          </w:p>
        </w:tc>
        <w:tc>
          <w:tcPr>
            <w:tcW w:w="1559" w:type="dxa"/>
          </w:tcPr>
          <w:p w14:paraId="0493E3FF"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7</w:t>
            </w:r>
          </w:p>
        </w:tc>
      </w:tr>
      <w:tr w:rsidR="00F00344" w:rsidRPr="00961B7B" w14:paraId="7532C6F4" w14:textId="77777777" w:rsidTr="00C46507">
        <w:tc>
          <w:tcPr>
            <w:tcW w:w="988" w:type="dxa"/>
          </w:tcPr>
          <w:p w14:paraId="309894D8" w14:textId="77777777" w:rsidR="00F00344" w:rsidRPr="00961B7B" w:rsidRDefault="00F00344" w:rsidP="00C46507">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1.</w:t>
            </w:r>
          </w:p>
        </w:tc>
        <w:tc>
          <w:tcPr>
            <w:tcW w:w="4141" w:type="dxa"/>
          </w:tcPr>
          <w:p w14:paraId="6892F21E"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Соответствие приоритетным направлениям поддержки (оценивается соответствие целей, мероприятий программы (проекта)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r w:rsidR="005F3FF9">
              <w:rPr>
                <w:rFonts w:ascii="Times New Roman" w:hAnsi="Times New Roman" w:cs="Times New Roman"/>
                <w:sz w:val="26"/>
                <w:szCs w:val="26"/>
              </w:rPr>
              <w:t>)</w:t>
            </w:r>
          </w:p>
        </w:tc>
        <w:tc>
          <w:tcPr>
            <w:tcW w:w="680" w:type="dxa"/>
          </w:tcPr>
          <w:p w14:paraId="685F45F5" w14:textId="77777777" w:rsidR="00F00344" w:rsidRPr="00961B7B" w:rsidRDefault="00F00344" w:rsidP="00961B7B">
            <w:pPr>
              <w:pStyle w:val="ConsPlusNormal"/>
              <w:rPr>
                <w:rFonts w:ascii="Times New Roman" w:hAnsi="Times New Roman" w:cs="Times New Roman"/>
                <w:sz w:val="26"/>
                <w:szCs w:val="26"/>
              </w:rPr>
            </w:pPr>
          </w:p>
        </w:tc>
        <w:tc>
          <w:tcPr>
            <w:tcW w:w="680" w:type="dxa"/>
          </w:tcPr>
          <w:p w14:paraId="2A0BB8C6"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1EBC4592"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37C5AA03" w14:textId="77777777" w:rsidR="00F00344" w:rsidRPr="00961B7B" w:rsidRDefault="00F00344" w:rsidP="00961B7B">
            <w:pPr>
              <w:pStyle w:val="ConsPlusNormal"/>
              <w:rPr>
                <w:rFonts w:ascii="Times New Roman" w:hAnsi="Times New Roman" w:cs="Times New Roman"/>
                <w:sz w:val="26"/>
                <w:szCs w:val="26"/>
              </w:rPr>
            </w:pPr>
          </w:p>
        </w:tc>
        <w:tc>
          <w:tcPr>
            <w:tcW w:w="1559" w:type="dxa"/>
          </w:tcPr>
          <w:p w14:paraId="351802DE"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2B395659" w14:textId="77777777" w:rsidTr="00C46507">
        <w:tc>
          <w:tcPr>
            <w:tcW w:w="988" w:type="dxa"/>
          </w:tcPr>
          <w:p w14:paraId="38076358" w14:textId="77777777" w:rsidR="00F00344" w:rsidRPr="00961B7B" w:rsidRDefault="00F00344" w:rsidP="00C46507">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2.</w:t>
            </w:r>
          </w:p>
        </w:tc>
        <w:tc>
          <w:tcPr>
            <w:tcW w:w="4141" w:type="dxa"/>
          </w:tcPr>
          <w:p w14:paraId="0E7B059B"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 негативных последствий, а также наличие или отсутствие государственных (муниципальных) мер для решения таких же или аналогичных проблем)</w:t>
            </w:r>
          </w:p>
        </w:tc>
        <w:tc>
          <w:tcPr>
            <w:tcW w:w="680" w:type="dxa"/>
          </w:tcPr>
          <w:p w14:paraId="2092CE99" w14:textId="77777777" w:rsidR="00F00344" w:rsidRPr="00961B7B" w:rsidRDefault="00F00344" w:rsidP="00961B7B">
            <w:pPr>
              <w:pStyle w:val="ConsPlusNormal"/>
              <w:rPr>
                <w:rFonts w:ascii="Times New Roman" w:hAnsi="Times New Roman" w:cs="Times New Roman"/>
                <w:sz w:val="26"/>
                <w:szCs w:val="26"/>
              </w:rPr>
            </w:pPr>
          </w:p>
        </w:tc>
        <w:tc>
          <w:tcPr>
            <w:tcW w:w="680" w:type="dxa"/>
          </w:tcPr>
          <w:p w14:paraId="3B0C7B67"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68E7049E"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01A91850" w14:textId="77777777" w:rsidR="00F00344" w:rsidRPr="00961B7B" w:rsidRDefault="00F00344" w:rsidP="00961B7B">
            <w:pPr>
              <w:pStyle w:val="ConsPlusNormal"/>
              <w:rPr>
                <w:rFonts w:ascii="Times New Roman" w:hAnsi="Times New Roman" w:cs="Times New Roman"/>
                <w:sz w:val="26"/>
                <w:szCs w:val="26"/>
              </w:rPr>
            </w:pPr>
          </w:p>
        </w:tc>
        <w:tc>
          <w:tcPr>
            <w:tcW w:w="1559" w:type="dxa"/>
          </w:tcPr>
          <w:p w14:paraId="4F1672A7"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7ED67D8C" w14:textId="77777777" w:rsidTr="00C46507">
        <w:tc>
          <w:tcPr>
            <w:tcW w:w="988" w:type="dxa"/>
          </w:tcPr>
          <w:p w14:paraId="51B265EE" w14:textId="77777777" w:rsidR="00F00344" w:rsidRPr="00961B7B" w:rsidRDefault="00F00344" w:rsidP="00C46507">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3.</w:t>
            </w:r>
          </w:p>
        </w:tc>
        <w:tc>
          <w:tcPr>
            <w:tcW w:w="4141" w:type="dxa"/>
          </w:tcPr>
          <w:p w14:paraId="43FD2DE2"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680" w:type="dxa"/>
          </w:tcPr>
          <w:p w14:paraId="62D60972" w14:textId="77777777" w:rsidR="00F00344" w:rsidRPr="00961B7B" w:rsidRDefault="00F00344" w:rsidP="00961B7B">
            <w:pPr>
              <w:pStyle w:val="ConsPlusNormal"/>
              <w:rPr>
                <w:rFonts w:ascii="Times New Roman" w:hAnsi="Times New Roman" w:cs="Times New Roman"/>
                <w:sz w:val="26"/>
                <w:szCs w:val="26"/>
              </w:rPr>
            </w:pPr>
          </w:p>
        </w:tc>
        <w:tc>
          <w:tcPr>
            <w:tcW w:w="680" w:type="dxa"/>
          </w:tcPr>
          <w:p w14:paraId="48354C28"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3FB76A08"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7A6B8407" w14:textId="77777777" w:rsidR="00F00344" w:rsidRPr="00961B7B" w:rsidRDefault="00F00344" w:rsidP="00961B7B">
            <w:pPr>
              <w:pStyle w:val="ConsPlusNormal"/>
              <w:rPr>
                <w:rFonts w:ascii="Times New Roman" w:hAnsi="Times New Roman" w:cs="Times New Roman"/>
                <w:sz w:val="26"/>
                <w:szCs w:val="26"/>
              </w:rPr>
            </w:pPr>
          </w:p>
        </w:tc>
        <w:tc>
          <w:tcPr>
            <w:tcW w:w="1559" w:type="dxa"/>
          </w:tcPr>
          <w:p w14:paraId="09B4F98E"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1E82B247" w14:textId="77777777" w:rsidTr="00C46507">
        <w:tc>
          <w:tcPr>
            <w:tcW w:w="988" w:type="dxa"/>
          </w:tcPr>
          <w:p w14:paraId="059B5036" w14:textId="77777777" w:rsidR="00F00344" w:rsidRPr="00961B7B" w:rsidRDefault="00F00344" w:rsidP="00C46507">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4.</w:t>
            </w:r>
          </w:p>
        </w:tc>
        <w:tc>
          <w:tcPr>
            <w:tcW w:w="4141" w:type="dxa"/>
          </w:tcPr>
          <w:p w14:paraId="3260CDE8"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сети Интернет)</w:t>
            </w:r>
          </w:p>
        </w:tc>
        <w:tc>
          <w:tcPr>
            <w:tcW w:w="680" w:type="dxa"/>
          </w:tcPr>
          <w:p w14:paraId="46C81027" w14:textId="77777777" w:rsidR="00F00344" w:rsidRPr="00961B7B" w:rsidRDefault="00F00344" w:rsidP="00961B7B">
            <w:pPr>
              <w:pStyle w:val="ConsPlusNormal"/>
              <w:rPr>
                <w:rFonts w:ascii="Times New Roman" w:hAnsi="Times New Roman" w:cs="Times New Roman"/>
                <w:sz w:val="26"/>
                <w:szCs w:val="26"/>
              </w:rPr>
            </w:pPr>
          </w:p>
        </w:tc>
        <w:tc>
          <w:tcPr>
            <w:tcW w:w="680" w:type="dxa"/>
          </w:tcPr>
          <w:p w14:paraId="04207DF7"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6D8D1F61"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59F9C459" w14:textId="77777777" w:rsidR="00F00344" w:rsidRPr="00961B7B" w:rsidRDefault="00F00344" w:rsidP="00961B7B">
            <w:pPr>
              <w:pStyle w:val="ConsPlusNormal"/>
              <w:rPr>
                <w:rFonts w:ascii="Times New Roman" w:hAnsi="Times New Roman" w:cs="Times New Roman"/>
                <w:sz w:val="26"/>
                <w:szCs w:val="26"/>
              </w:rPr>
            </w:pPr>
          </w:p>
        </w:tc>
        <w:tc>
          <w:tcPr>
            <w:tcW w:w="1559" w:type="dxa"/>
          </w:tcPr>
          <w:p w14:paraId="5DEE6AC3"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2571A800" w14:textId="77777777" w:rsidTr="00C46507">
        <w:tc>
          <w:tcPr>
            <w:tcW w:w="988" w:type="dxa"/>
          </w:tcPr>
          <w:p w14:paraId="16FE15CD" w14:textId="77777777" w:rsidR="00F00344" w:rsidRPr="00961B7B" w:rsidRDefault="00F00344" w:rsidP="00C46507">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5.</w:t>
            </w:r>
          </w:p>
        </w:tc>
        <w:tc>
          <w:tcPr>
            <w:tcW w:w="4141" w:type="dxa"/>
          </w:tcPr>
          <w:p w14:paraId="2C97224E"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w:t>
            </w:r>
            <w:proofErr w:type="spellStart"/>
            <w:r w:rsidRPr="00961B7B">
              <w:rPr>
                <w:rFonts w:ascii="Times New Roman" w:hAnsi="Times New Roman" w:cs="Times New Roman"/>
                <w:sz w:val="26"/>
                <w:szCs w:val="26"/>
              </w:rPr>
              <w:t>взаимоувязки</w:t>
            </w:r>
            <w:proofErr w:type="spellEnd"/>
            <w:r w:rsidRPr="00961B7B">
              <w:rPr>
                <w:rFonts w:ascii="Times New Roman" w:hAnsi="Times New Roman" w:cs="Times New Roman"/>
                <w:sz w:val="26"/>
                <w:szCs w:val="26"/>
              </w:rPr>
              <w:t xml:space="preserve"> предлагаемых мероприятий)</w:t>
            </w:r>
          </w:p>
        </w:tc>
        <w:tc>
          <w:tcPr>
            <w:tcW w:w="680" w:type="dxa"/>
          </w:tcPr>
          <w:p w14:paraId="3D0BD318" w14:textId="77777777" w:rsidR="00F00344" w:rsidRPr="00961B7B" w:rsidRDefault="00F00344" w:rsidP="00961B7B">
            <w:pPr>
              <w:pStyle w:val="ConsPlusNormal"/>
              <w:rPr>
                <w:rFonts w:ascii="Times New Roman" w:hAnsi="Times New Roman" w:cs="Times New Roman"/>
                <w:sz w:val="26"/>
                <w:szCs w:val="26"/>
              </w:rPr>
            </w:pPr>
          </w:p>
        </w:tc>
        <w:tc>
          <w:tcPr>
            <w:tcW w:w="680" w:type="dxa"/>
          </w:tcPr>
          <w:p w14:paraId="09AE0182"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737C9E22"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0ECB6A40" w14:textId="77777777" w:rsidR="00F00344" w:rsidRPr="00961B7B" w:rsidRDefault="00F00344" w:rsidP="00961B7B">
            <w:pPr>
              <w:pStyle w:val="ConsPlusNormal"/>
              <w:rPr>
                <w:rFonts w:ascii="Times New Roman" w:hAnsi="Times New Roman" w:cs="Times New Roman"/>
                <w:sz w:val="26"/>
                <w:szCs w:val="26"/>
              </w:rPr>
            </w:pPr>
          </w:p>
        </w:tc>
        <w:tc>
          <w:tcPr>
            <w:tcW w:w="1559" w:type="dxa"/>
          </w:tcPr>
          <w:p w14:paraId="2CB7E24E"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4822ABBA" w14:textId="77777777" w:rsidTr="00C46507">
        <w:tc>
          <w:tcPr>
            <w:tcW w:w="988" w:type="dxa"/>
          </w:tcPr>
          <w:p w14:paraId="1446BD6D" w14:textId="77777777" w:rsidR="00F00344" w:rsidRPr="00961B7B" w:rsidRDefault="00F00344" w:rsidP="00C46507">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6.</w:t>
            </w:r>
          </w:p>
        </w:tc>
        <w:tc>
          <w:tcPr>
            <w:tcW w:w="4141" w:type="dxa"/>
          </w:tcPr>
          <w:p w14:paraId="78DDC5A0"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иных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680" w:type="dxa"/>
          </w:tcPr>
          <w:p w14:paraId="6EF392D1" w14:textId="77777777" w:rsidR="00F00344" w:rsidRPr="00961B7B" w:rsidRDefault="00F00344" w:rsidP="00961B7B">
            <w:pPr>
              <w:pStyle w:val="ConsPlusNormal"/>
              <w:rPr>
                <w:rFonts w:ascii="Times New Roman" w:hAnsi="Times New Roman" w:cs="Times New Roman"/>
                <w:sz w:val="26"/>
                <w:szCs w:val="26"/>
              </w:rPr>
            </w:pPr>
          </w:p>
        </w:tc>
        <w:tc>
          <w:tcPr>
            <w:tcW w:w="680" w:type="dxa"/>
          </w:tcPr>
          <w:p w14:paraId="11545A55"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6C1A32D6" w14:textId="77777777" w:rsidR="00F00344" w:rsidRPr="00961B7B" w:rsidRDefault="00F00344" w:rsidP="00961B7B">
            <w:pPr>
              <w:pStyle w:val="ConsPlusNormal"/>
              <w:rPr>
                <w:rFonts w:ascii="Times New Roman" w:hAnsi="Times New Roman" w:cs="Times New Roman"/>
                <w:sz w:val="26"/>
                <w:szCs w:val="26"/>
              </w:rPr>
            </w:pPr>
          </w:p>
        </w:tc>
        <w:tc>
          <w:tcPr>
            <w:tcW w:w="737" w:type="dxa"/>
          </w:tcPr>
          <w:p w14:paraId="441D3247" w14:textId="77777777" w:rsidR="00F00344" w:rsidRPr="00961B7B" w:rsidRDefault="00F00344" w:rsidP="00961B7B">
            <w:pPr>
              <w:pStyle w:val="ConsPlusNormal"/>
              <w:rPr>
                <w:rFonts w:ascii="Times New Roman" w:hAnsi="Times New Roman" w:cs="Times New Roman"/>
                <w:sz w:val="26"/>
                <w:szCs w:val="26"/>
              </w:rPr>
            </w:pPr>
          </w:p>
        </w:tc>
        <w:tc>
          <w:tcPr>
            <w:tcW w:w="1559" w:type="dxa"/>
          </w:tcPr>
          <w:p w14:paraId="2F1EB56C"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1B7434C5" w14:textId="77777777" w:rsidTr="00C46507">
        <w:tc>
          <w:tcPr>
            <w:tcW w:w="5129" w:type="dxa"/>
            <w:gridSpan w:val="2"/>
          </w:tcPr>
          <w:p w14:paraId="7522E0F3" w14:textId="77777777" w:rsidR="00F00344" w:rsidRPr="00961B7B" w:rsidRDefault="00F00344" w:rsidP="00961B7B">
            <w:pPr>
              <w:pStyle w:val="ConsPlusNormal"/>
              <w:rPr>
                <w:rFonts w:ascii="Times New Roman" w:hAnsi="Times New Roman" w:cs="Times New Roman"/>
                <w:sz w:val="26"/>
                <w:szCs w:val="26"/>
              </w:rPr>
            </w:pPr>
            <w:r w:rsidRPr="00961B7B">
              <w:rPr>
                <w:rFonts w:ascii="Times New Roman" w:hAnsi="Times New Roman" w:cs="Times New Roman"/>
                <w:sz w:val="26"/>
                <w:szCs w:val="26"/>
              </w:rPr>
              <w:t>Итоговый балл</w:t>
            </w:r>
          </w:p>
        </w:tc>
        <w:tc>
          <w:tcPr>
            <w:tcW w:w="2834" w:type="dxa"/>
            <w:gridSpan w:val="4"/>
          </w:tcPr>
          <w:p w14:paraId="561CB712" w14:textId="77777777" w:rsidR="00F00344" w:rsidRPr="00961B7B" w:rsidRDefault="00F00344" w:rsidP="00961B7B">
            <w:pPr>
              <w:pStyle w:val="ConsPlusNormal"/>
              <w:rPr>
                <w:rFonts w:ascii="Times New Roman" w:hAnsi="Times New Roman" w:cs="Times New Roman"/>
                <w:sz w:val="26"/>
                <w:szCs w:val="26"/>
              </w:rPr>
            </w:pPr>
          </w:p>
        </w:tc>
        <w:tc>
          <w:tcPr>
            <w:tcW w:w="1559" w:type="dxa"/>
          </w:tcPr>
          <w:p w14:paraId="26A823DA" w14:textId="77777777" w:rsidR="00F00344" w:rsidRPr="00961B7B" w:rsidRDefault="00F00344" w:rsidP="00961B7B">
            <w:pPr>
              <w:pStyle w:val="ConsPlusNormal"/>
              <w:rPr>
                <w:rFonts w:ascii="Times New Roman" w:hAnsi="Times New Roman" w:cs="Times New Roman"/>
                <w:sz w:val="26"/>
                <w:szCs w:val="26"/>
              </w:rPr>
            </w:pPr>
          </w:p>
        </w:tc>
      </w:tr>
    </w:tbl>
    <w:p w14:paraId="5419237C" w14:textId="77777777" w:rsidR="00F00344" w:rsidRPr="00961B7B" w:rsidRDefault="00F00344" w:rsidP="00961B7B">
      <w:pPr>
        <w:pStyle w:val="ConsPlusNormal"/>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6373358B" w14:textId="77777777" w:rsidR="00F00344" w:rsidRPr="00961B7B" w:rsidRDefault="00F00344" w:rsidP="00C46507">
      <w:pPr>
        <w:pStyle w:val="ConsPlusNormal"/>
        <w:ind w:left="5670"/>
        <w:outlineLvl w:val="1"/>
        <w:rPr>
          <w:rFonts w:ascii="Times New Roman" w:hAnsi="Times New Roman" w:cs="Times New Roman"/>
          <w:sz w:val="26"/>
          <w:szCs w:val="26"/>
        </w:rPr>
      </w:pPr>
      <w:r w:rsidRPr="00961B7B">
        <w:rPr>
          <w:rFonts w:ascii="Times New Roman" w:hAnsi="Times New Roman" w:cs="Times New Roman"/>
          <w:sz w:val="26"/>
          <w:szCs w:val="26"/>
        </w:rPr>
        <w:t>Приложение № 7</w:t>
      </w:r>
    </w:p>
    <w:p w14:paraId="048BC7D5" w14:textId="2568C06B" w:rsidR="00C46507" w:rsidRDefault="00F00344" w:rsidP="00C46507">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r w:rsidR="00C46507">
        <w:rPr>
          <w:rFonts w:ascii="Times New Roman" w:hAnsi="Times New Roman" w:cs="Times New Roman"/>
          <w:sz w:val="26"/>
          <w:szCs w:val="26"/>
        </w:rPr>
        <w:t xml:space="preserve"> </w:t>
      </w:r>
      <w:r w:rsidRPr="00961B7B">
        <w:rPr>
          <w:rFonts w:ascii="Times New Roman" w:hAnsi="Times New Roman" w:cs="Times New Roman"/>
          <w:sz w:val="26"/>
          <w:szCs w:val="26"/>
        </w:rPr>
        <w:t>из бюджета Нефтеюганского района</w:t>
      </w:r>
      <w:r w:rsidR="00C46507">
        <w:rPr>
          <w:rFonts w:ascii="Times New Roman" w:hAnsi="Times New Roman" w:cs="Times New Roman"/>
          <w:sz w:val="26"/>
          <w:szCs w:val="26"/>
        </w:rPr>
        <w:t xml:space="preserve"> </w:t>
      </w:r>
    </w:p>
    <w:p w14:paraId="4A30E032" w14:textId="3EAA9719" w:rsidR="00C46507" w:rsidRDefault="00F00344" w:rsidP="00C46507">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r w:rsidR="00C46507">
        <w:rPr>
          <w:rFonts w:ascii="Times New Roman" w:hAnsi="Times New Roman" w:cs="Times New Roman"/>
          <w:sz w:val="26"/>
          <w:szCs w:val="26"/>
        </w:rPr>
        <w:t xml:space="preserve"> </w:t>
      </w:r>
      <w:r w:rsidRPr="00961B7B">
        <w:rPr>
          <w:rFonts w:ascii="Times New Roman" w:hAnsi="Times New Roman" w:cs="Times New Roman"/>
          <w:sz w:val="26"/>
          <w:szCs w:val="26"/>
        </w:rPr>
        <w:t>некоммерческим организациям,</w:t>
      </w:r>
      <w:r w:rsidR="00C46507">
        <w:rPr>
          <w:rFonts w:ascii="Times New Roman" w:hAnsi="Times New Roman" w:cs="Times New Roman"/>
          <w:sz w:val="26"/>
          <w:szCs w:val="26"/>
        </w:rPr>
        <w:t xml:space="preserve"> </w:t>
      </w:r>
      <w:r w:rsidRPr="00961B7B">
        <w:rPr>
          <w:rFonts w:ascii="Times New Roman" w:hAnsi="Times New Roman" w:cs="Times New Roman"/>
          <w:sz w:val="26"/>
          <w:szCs w:val="26"/>
        </w:rPr>
        <w:t>осуществляющим деятельность</w:t>
      </w:r>
      <w:r w:rsidR="00C46507">
        <w:rPr>
          <w:rFonts w:ascii="Times New Roman" w:hAnsi="Times New Roman" w:cs="Times New Roman"/>
          <w:sz w:val="26"/>
          <w:szCs w:val="26"/>
        </w:rPr>
        <w:t xml:space="preserve"> </w:t>
      </w:r>
    </w:p>
    <w:p w14:paraId="1F5F831C" w14:textId="5309F73D" w:rsidR="00F00344" w:rsidRPr="00961B7B" w:rsidRDefault="00F00344" w:rsidP="00F964C2">
      <w:pPr>
        <w:pStyle w:val="ConsPlusNormal"/>
        <w:ind w:left="5670"/>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r w:rsidR="00C46507">
        <w:rPr>
          <w:rFonts w:ascii="Times New Roman" w:hAnsi="Times New Roman" w:cs="Times New Roman"/>
          <w:sz w:val="26"/>
          <w:szCs w:val="26"/>
        </w:rPr>
        <w:t xml:space="preserve"> </w:t>
      </w:r>
      <w:r w:rsidRPr="00961B7B">
        <w:rPr>
          <w:rFonts w:ascii="Times New Roman" w:hAnsi="Times New Roman" w:cs="Times New Roman"/>
          <w:sz w:val="26"/>
          <w:szCs w:val="26"/>
        </w:rPr>
        <w:t>реализацию программ (проектов)</w:t>
      </w:r>
    </w:p>
    <w:p w14:paraId="2E357BC0" w14:textId="77777777" w:rsidR="00F00344" w:rsidRPr="00961B7B" w:rsidRDefault="00F00344" w:rsidP="00961B7B">
      <w:pPr>
        <w:pStyle w:val="ConsPlusNormal"/>
        <w:rPr>
          <w:rFonts w:ascii="Times New Roman" w:hAnsi="Times New Roman" w:cs="Times New Roman"/>
          <w:sz w:val="26"/>
          <w:szCs w:val="26"/>
        </w:rPr>
      </w:pPr>
    </w:p>
    <w:p w14:paraId="54D93F87" w14:textId="77777777" w:rsidR="00F00344" w:rsidRPr="00961B7B" w:rsidRDefault="00F00344" w:rsidP="00961B7B">
      <w:pPr>
        <w:pStyle w:val="ConsPlusNormal"/>
        <w:jc w:val="center"/>
        <w:rPr>
          <w:rFonts w:ascii="Times New Roman" w:hAnsi="Times New Roman" w:cs="Times New Roman"/>
          <w:sz w:val="26"/>
          <w:szCs w:val="26"/>
        </w:rPr>
      </w:pPr>
      <w:bookmarkStart w:id="7" w:name="P723"/>
      <w:bookmarkEnd w:id="7"/>
      <w:r w:rsidRPr="00961B7B">
        <w:rPr>
          <w:rFonts w:ascii="Times New Roman" w:hAnsi="Times New Roman" w:cs="Times New Roman"/>
          <w:sz w:val="26"/>
          <w:szCs w:val="26"/>
        </w:rPr>
        <w:t>Сводная ведомость</w:t>
      </w:r>
    </w:p>
    <w:p w14:paraId="2D670286" w14:textId="77777777" w:rsidR="00F00344" w:rsidRPr="00961B7B" w:rsidRDefault="00F00344" w:rsidP="00961B7B">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w:t>
      </w:r>
    </w:p>
    <w:p w14:paraId="63D89868" w14:textId="77777777" w:rsidR="00F00344" w:rsidRPr="00737936" w:rsidRDefault="00F00344" w:rsidP="00961B7B">
      <w:pPr>
        <w:pStyle w:val="ConsPlusNormal"/>
        <w:jc w:val="center"/>
        <w:rPr>
          <w:rFonts w:ascii="Times New Roman" w:hAnsi="Times New Roman" w:cs="Times New Roman"/>
          <w:sz w:val="26"/>
          <w:szCs w:val="26"/>
          <w:vertAlign w:val="subscript"/>
        </w:rPr>
      </w:pPr>
      <w:r w:rsidRPr="00737936">
        <w:rPr>
          <w:rFonts w:ascii="Times New Roman" w:hAnsi="Times New Roman" w:cs="Times New Roman"/>
          <w:sz w:val="26"/>
          <w:szCs w:val="26"/>
          <w:vertAlign w:val="subscript"/>
        </w:rPr>
        <w:t>(наименование направления конкурса)</w:t>
      </w:r>
    </w:p>
    <w:p w14:paraId="075BC3CC" w14:textId="77777777" w:rsidR="00F00344" w:rsidRPr="00961B7B" w:rsidRDefault="00F00344" w:rsidP="00961B7B">
      <w:pPr>
        <w:pStyle w:val="ConsPlusNormal"/>
        <w:rPr>
          <w:rFonts w:ascii="Times New Roman" w:hAnsi="Times New Roman" w:cs="Times New Roman"/>
          <w:sz w:val="26"/>
          <w:szCs w:val="26"/>
        </w:rPr>
      </w:pPr>
    </w:p>
    <w:p w14:paraId="66731FCE" w14:textId="77777777" w:rsidR="00F00344" w:rsidRPr="00961B7B" w:rsidRDefault="00F00344" w:rsidP="00961B7B">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Заседание Комиссии от ____________ № ________</w:t>
      </w:r>
    </w:p>
    <w:p w14:paraId="6998129A" w14:textId="77777777" w:rsidR="00F00344" w:rsidRPr="00961B7B" w:rsidRDefault="00F00344" w:rsidP="00961B7B">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
        <w:gridCol w:w="4111"/>
        <w:gridCol w:w="1417"/>
        <w:gridCol w:w="3467"/>
      </w:tblGrid>
      <w:tr w:rsidR="00F00344" w:rsidRPr="00961B7B" w14:paraId="42B4F989" w14:textId="77777777" w:rsidTr="00C46507">
        <w:tc>
          <w:tcPr>
            <w:tcW w:w="498" w:type="dxa"/>
            <w:vAlign w:val="center"/>
          </w:tcPr>
          <w:p w14:paraId="0A0E85F3" w14:textId="77777777" w:rsidR="00F00344" w:rsidRPr="00961B7B" w:rsidRDefault="00737936" w:rsidP="00C46507">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F00344" w:rsidRPr="00961B7B">
              <w:rPr>
                <w:rFonts w:ascii="Times New Roman" w:hAnsi="Times New Roman" w:cs="Times New Roman"/>
                <w:sz w:val="26"/>
                <w:szCs w:val="26"/>
              </w:rPr>
              <w:t>п/п</w:t>
            </w:r>
          </w:p>
        </w:tc>
        <w:tc>
          <w:tcPr>
            <w:tcW w:w="4111" w:type="dxa"/>
            <w:vAlign w:val="center"/>
          </w:tcPr>
          <w:p w14:paraId="6A35733F" w14:textId="77777777" w:rsidR="00F00344" w:rsidRPr="00961B7B" w:rsidRDefault="00F00344" w:rsidP="00C46507">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Наименование программы (проекта) и СО НКО</w:t>
            </w:r>
          </w:p>
        </w:tc>
        <w:tc>
          <w:tcPr>
            <w:tcW w:w="1417" w:type="dxa"/>
            <w:vAlign w:val="center"/>
          </w:tcPr>
          <w:p w14:paraId="1F932C07" w14:textId="77777777" w:rsidR="00F00344" w:rsidRPr="00961B7B" w:rsidRDefault="00F00344" w:rsidP="00C46507">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Итоговый балл</w:t>
            </w:r>
          </w:p>
        </w:tc>
        <w:tc>
          <w:tcPr>
            <w:tcW w:w="3467" w:type="dxa"/>
            <w:vAlign w:val="center"/>
          </w:tcPr>
          <w:p w14:paraId="6C0CD0D9" w14:textId="77777777" w:rsidR="00F00344" w:rsidRPr="00961B7B" w:rsidRDefault="00F00344" w:rsidP="00C46507">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Сумма субсидии для выполнения программы (проекта)</w:t>
            </w:r>
          </w:p>
        </w:tc>
      </w:tr>
      <w:tr w:rsidR="00F00344" w:rsidRPr="00961B7B" w14:paraId="64F71FAC" w14:textId="77777777" w:rsidTr="00C46507">
        <w:tc>
          <w:tcPr>
            <w:tcW w:w="498" w:type="dxa"/>
          </w:tcPr>
          <w:p w14:paraId="33D5DB68" w14:textId="77777777" w:rsidR="00F00344" w:rsidRPr="00961B7B" w:rsidRDefault="00F00344" w:rsidP="00961B7B">
            <w:pPr>
              <w:pStyle w:val="ConsPlusNormal"/>
              <w:rPr>
                <w:rFonts w:ascii="Times New Roman" w:hAnsi="Times New Roman" w:cs="Times New Roman"/>
                <w:sz w:val="26"/>
                <w:szCs w:val="26"/>
              </w:rPr>
            </w:pPr>
          </w:p>
        </w:tc>
        <w:tc>
          <w:tcPr>
            <w:tcW w:w="4111" w:type="dxa"/>
          </w:tcPr>
          <w:p w14:paraId="2E4EE811" w14:textId="77777777" w:rsidR="00F00344" w:rsidRPr="00961B7B" w:rsidRDefault="00F00344" w:rsidP="00961B7B">
            <w:pPr>
              <w:pStyle w:val="ConsPlusNormal"/>
              <w:rPr>
                <w:rFonts w:ascii="Times New Roman" w:hAnsi="Times New Roman" w:cs="Times New Roman"/>
                <w:sz w:val="26"/>
                <w:szCs w:val="26"/>
              </w:rPr>
            </w:pPr>
          </w:p>
        </w:tc>
        <w:tc>
          <w:tcPr>
            <w:tcW w:w="1417" w:type="dxa"/>
          </w:tcPr>
          <w:p w14:paraId="2429B25D" w14:textId="77777777" w:rsidR="00F00344" w:rsidRPr="00961B7B" w:rsidRDefault="00F00344" w:rsidP="00961B7B">
            <w:pPr>
              <w:pStyle w:val="ConsPlusNormal"/>
              <w:rPr>
                <w:rFonts w:ascii="Times New Roman" w:hAnsi="Times New Roman" w:cs="Times New Roman"/>
                <w:sz w:val="26"/>
                <w:szCs w:val="26"/>
              </w:rPr>
            </w:pPr>
          </w:p>
        </w:tc>
        <w:tc>
          <w:tcPr>
            <w:tcW w:w="3467" w:type="dxa"/>
          </w:tcPr>
          <w:p w14:paraId="6EAC599F" w14:textId="77777777" w:rsidR="00F00344" w:rsidRPr="00961B7B" w:rsidRDefault="00F00344" w:rsidP="00961B7B">
            <w:pPr>
              <w:pStyle w:val="ConsPlusNormal"/>
              <w:rPr>
                <w:rFonts w:ascii="Times New Roman" w:hAnsi="Times New Roman" w:cs="Times New Roman"/>
                <w:sz w:val="26"/>
                <w:szCs w:val="26"/>
              </w:rPr>
            </w:pPr>
          </w:p>
        </w:tc>
      </w:tr>
      <w:tr w:rsidR="00F00344" w:rsidRPr="00961B7B" w14:paraId="38C9886D" w14:textId="77777777" w:rsidTr="00C46507">
        <w:tc>
          <w:tcPr>
            <w:tcW w:w="498" w:type="dxa"/>
          </w:tcPr>
          <w:p w14:paraId="7786ED83" w14:textId="77777777" w:rsidR="00F00344" w:rsidRPr="00961B7B" w:rsidRDefault="00F00344" w:rsidP="00961B7B">
            <w:pPr>
              <w:pStyle w:val="ConsPlusNormal"/>
              <w:rPr>
                <w:rFonts w:ascii="Times New Roman" w:hAnsi="Times New Roman" w:cs="Times New Roman"/>
                <w:sz w:val="26"/>
                <w:szCs w:val="26"/>
              </w:rPr>
            </w:pPr>
          </w:p>
        </w:tc>
        <w:tc>
          <w:tcPr>
            <w:tcW w:w="4111" w:type="dxa"/>
          </w:tcPr>
          <w:p w14:paraId="0E52A73D" w14:textId="77777777" w:rsidR="00F00344" w:rsidRPr="00961B7B" w:rsidRDefault="00F00344" w:rsidP="00961B7B">
            <w:pPr>
              <w:pStyle w:val="ConsPlusNormal"/>
              <w:rPr>
                <w:rFonts w:ascii="Times New Roman" w:hAnsi="Times New Roman" w:cs="Times New Roman"/>
                <w:sz w:val="26"/>
                <w:szCs w:val="26"/>
              </w:rPr>
            </w:pPr>
          </w:p>
        </w:tc>
        <w:tc>
          <w:tcPr>
            <w:tcW w:w="1417" w:type="dxa"/>
          </w:tcPr>
          <w:p w14:paraId="13E69153" w14:textId="77777777" w:rsidR="00F00344" w:rsidRPr="00961B7B" w:rsidRDefault="00F00344" w:rsidP="00961B7B">
            <w:pPr>
              <w:pStyle w:val="ConsPlusNormal"/>
              <w:rPr>
                <w:rFonts w:ascii="Times New Roman" w:hAnsi="Times New Roman" w:cs="Times New Roman"/>
                <w:sz w:val="26"/>
                <w:szCs w:val="26"/>
              </w:rPr>
            </w:pPr>
          </w:p>
        </w:tc>
        <w:tc>
          <w:tcPr>
            <w:tcW w:w="3467" w:type="dxa"/>
          </w:tcPr>
          <w:p w14:paraId="0F61DF8B" w14:textId="77777777" w:rsidR="00F00344" w:rsidRPr="00961B7B" w:rsidRDefault="00F00344" w:rsidP="00961B7B">
            <w:pPr>
              <w:pStyle w:val="ConsPlusNormal"/>
              <w:rPr>
                <w:rFonts w:ascii="Times New Roman" w:hAnsi="Times New Roman" w:cs="Times New Roman"/>
                <w:sz w:val="26"/>
                <w:szCs w:val="26"/>
              </w:rPr>
            </w:pPr>
          </w:p>
        </w:tc>
      </w:tr>
    </w:tbl>
    <w:p w14:paraId="26838887" w14:textId="77777777" w:rsidR="00F00344" w:rsidRPr="00961B7B" w:rsidRDefault="00F00344" w:rsidP="00961B7B">
      <w:pPr>
        <w:pStyle w:val="ConsPlusNormal"/>
        <w:ind w:firstLine="540"/>
        <w:jc w:val="both"/>
        <w:rPr>
          <w:rFonts w:ascii="Times New Roman" w:hAnsi="Times New Roman" w:cs="Times New Roman"/>
          <w:sz w:val="26"/>
          <w:szCs w:val="26"/>
        </w:rPr>
      </w:pPr>
    </w:p>
    <w:p w14:paraId="1F196F19"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Председатель Комиссии: _________ _____________________</w:t>
      </w:r>
    </w:p>
    <w:p w14:paraId="2DC7D392" w14:textId="77777777" w:rsidR="00F00344" w:rsidRPr="00961B7B" w:rsidRDefault="00F00344" w:rsidP="00961B7B">
      <w:pPr>
        <w:pStyle w:val="ConsPlusNonformat"/>
        <w:jc w:val="both"/>
        <w:rPr>
          <w:rFonts w:ascii="Times New Roman" w:hAnsi="Times New Roman" w:cs="Times New Roman"/>
          <w:sz w:val="26"/>
          <w:szCs w:val="26"/>
        </w:rPr>
      </w:pPr>
    </w:p>
    <w:p w14:paraId="660C586F"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Секретарь </w:t>
      </w:r>
      <w:proofErr w:type="gramStart"/>
      <w:r w:rsidRPr="00961B7B">
        <w:rPr>
          <w:rFonts w:ascii="Times New Roman" w:hAnsi="Times New Roman" w:cs="Times New Roman"/>
          <w:sz w:val="26"/>
          <w:szCs w:val="26"/>
        </w:rPr>
        <w:t xml:space="preserve">Комиссии:   </w:t>
      </w:r>
      <w:proofErr w:type="gramEnd"/>
      <w:r w:rsidRPr="00961B7B">
        <w:rPr>
          <w:rFonts w:ascii="Times New Roman" w:hAnsi="Times New Roman" w:cs="Times New Roman"/>
          <w:sz w:val="26"/>
          <w:szCs w:val="26"/>
        </w:rPr>
        <w:t xml:space="preserve"> _________ _____________________</w:t>
      </w:r>
    </w:p>
    <w:p w14:paraId="02A996B6" w14:textId="77777777" w:rsidR="00F00344" w:rsidRPr="00961B7B" w:rsidRDefault="00F00344" w:rsidP="00961B7B">
      <w:pPr>
        <w:pStyle w:val="ConsPlusNonformat"/>
        <w:jc w:val="both"/>
        <w:rPr>
          <w:rFonts w:ascii="Times New Roman" w:hAnsi="Times New Roman" w:cs="Times New Roman"/>
          <w:sz w:val="26"/>
          <w:szCs w:val="26"/>
        </w:rPr>
      </w:pPr>
    </w:p>
    <w:p w14:paraId="3F076550"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Члены </w:t>
      </w:r>
      <w:proofErr w:type="gramStart"/>
      <w:r w:rsidRPr="00961B7B">
        <w:rPr>
          <w:rFonts w:ascii="Times New Roman" w:hAnsi="Times New Roman" w:cs="Times New Roman"/>
          <w:sz w:val="26"/>
          <w:szCs w:val="26"/>
        </w:rPr>
        <w:t xml:space="preserve">Комиссии:   </w:t>
      </w:r>
      <w:proofErr w:type="gramEnd"/>
      <w:r w:rsidRPr="00961B7B">
        <w:rPr>
          <w:rFonts w:ascii="Times New Roman" w:hAnsi="Times New Roman" w:cs="Times New Roman"/>
          <w:sz w:val="26"/>
          <w:szCs w:val="26"/>
        </w:rPr>
        <w:t xml:space="preserve">     _________ _____________________</w:t>
      </w:r>
    </w:p>
    <w:p w14:paraId="19C67373" w14:textId="77777777" w:rsidR="00F00344" w:rsidRPr="00961B7B" w:rsidRDefault="00F00344" w:rsidP="00961B7B">
      <w:pPr>
        <w:pStyle w:val="ConsPlusNonformat"/>
        <w:jc w:val="both"/>
        <w:rPr>
          <w:rFonts w:ascii="Times New Roman" w:hAnsi="Times New Roman" w:cs="Times New Roman"/>
          <w:sz w:val="26"/>
          <w:szCs w:val="26"/>
        </w:rPr>
      </w:pPr>
    </w:p>
    <w:p w14:paraId="6D47D4E5" w14:textId="77777777" w:rsidR="00F00344" w:rsidRPr="00961B7B" w:rsidRDefault="00F00344" w:rsidP="00961B7B">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_________ _____________________</w:t>
      </w:r>
    </w:p>
    <w:p w14:paraId="77BF5863" w14:textId="77777777" w:rsidR="00F00344" w:rsidRPr="00961B7B" w:rsidRDefault="00F00344" w:rsidP="00961B7B">
      <w:pPr>
        <w:pStyle w:val="ConsPlusNonformat"/>
        <w:jc w:val="both"/>
        <w:rPr>
          <w:rFonts w:ascii="Times New Roman" w:hAnsi="Times New Roman" w:cs="Times New Roman"/>
          <w:sz w:val="26"/>
          <w:szCs w:val="26"/>
        </w:rPr>
      </w:pPr>
    </w:p>
    <w:p w14:paraId="02AED045" w14:textId="77777777" w:rsidR="0072033C" w:rsidRDefault="0017312D" w:rsidP="00961B7B">
      <w:pPr>
        <w:pStyle w:val="ConsPlusNormal"/>
        <w:jc w:val="both"/>
        <w:rPr>
          <w:rFonts w:ascii="Times New Roman" w:hAnsi="Times New Roman" w:cs="Times New Roman"/>
          <w:sz w:val="26"/>
          <w:szCs w:val="26"/>
        </w:rPr>
      </w:pPr>
      <w:r>
        <w:rPr>
          <w:rFonts w:ascii="Times New Roman" w:hAnsi="Times New Roman" w:cs="Times New Roman"/>
          <w:sz w:val="26"/>
          <w:szCs w:val="26"/>
        </w:rPr>
        <w:t>».</w:t>
      </w:r>
    </w:p>
    <w:sectPr w:rsidR="0072033C" w:rsidSect="00147385">
      <w:headerReference w:type="defaul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A2F4" w14:textId="77777777" w:rsidR="00205D7A" w:rsidRDefault="00205D7A" w:rsidP="00147385">
      <w:pPr>
        <w:spacing w:after="0" w:line="240" w:lineRule="auto"/>
      </w:pPr>
      <w:r>
        <w:separator/>
      </w:r>
    </w:p>
  </w:endnote>
  <w:endnote w:type="continuationSeparator" w:id="0">
    <w:p w14:paraId="4D4D4AA9" w14:textId="77777777" w:rsidR="00205D7A" w:rsidRDefault="00205D7A" w:rsidP="0014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558E" w14:textId="77777777" w:rsidR="00205D7A" w:rsidRDefault="00205D7A" w:rsidP="00147385">
      <w:pPr>
        <w:spacing w:after="0" w:line="240" w:lineRule="auto"/>
      </w:pPr>
      <w:r>
        <w:separator/>
      </w:r>
    </w:p>
  </w:footnote>
  <w:footnote w:type="continuationSeparator" w:id="0">
    <w:p w14:paraId="6B742AE5" w14:textId="77777777" w:rsidR="00205D7A" w:rsidRDefault="00205D7A" w:rsidP="00147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178593"/>
      <w:docPartObj>
        <w:docPartGallery w:val="Page Numbers (Top of Page)"/>
        <w:docPartUnique/>
      </w:docPartObj>
    </w:sdtPr>
    <w:sdtEndPr>
      <w:rPr>
        <w:rFonts w:ascii="Times New Roman" w:hAnsi="Times New Roman" w:cs="Times New Roman"/>
        <w:sz w:val="24"/>
        <w:szCs w:val="24"/>
      </w:rPr>
    </w:sdtEndPr>
    <w:sdtContent>
      <w:p w14:paraId="0621984A" w14:textId="128B9061" w:rsidR="00147385" w:rsidRPr="00147385" w:rsidRDefault="00147385" w:rsidP="00147385">
        <w:pPr>
          <w:pStyle w:val="a6"/>
          <w:jc w:val="center"/>
          <w:rPr>
            <w:rFonts w:ascii="Times New Roman" w:hAnsi="Times New Roman" w:cs="Times New Roman"/>
            <w:sz w:val="24"/>
            <w:szCs w:val="24"/>
          </w:rPr>
        </w:pPr>
        <w:r w:rsidRPr="00147385">
          <w:rPr>
            <w:rFonts w:ascii="Times New Roman" w:hAnsi="Times New Roman" w:cs="Times New Roman"/>
            <w:sz w:val="24"/>
            <w:szCs w:val="24"/>
          </w:rPr>
          <w:fldChar w:fldCharType="begin"/>
        </w:r>
        <w:r w:rsidRPr="00147385">
          <w:rPr>
            <w:rFonts w:ascii="Times New Roman" w:hAnsi="Times New Roman" w:cs="Times New Roman"/>
            <w:sz w:val="24"/>
            <w:szCs w:val="24"/>
          </w:rPr>
          <w:instrText>PAGE   \* MERGEFORMAT</w:instrText>
        </w:r>
        <w:r w:rsidRPr="00147385">
          <w:rPr>
            <w:rFonts w:ascii="Times New Roman" w:hAnsi="Times New Roman" w:cs="Times New Roman"/>
            <w:sz w:val="24"/>
            <w:szCs w:val="24"/>
          </w:rPr>
          <w:fldChar w:fldCharType="separate"/>
        </w:r>
        <w:r w:rsidRPr="00147385">
          <w:rPr>
            <w:rFonts w:ascii="Times New Roman" w:hAnsi="Times New Roman" w:cs="Times New Roman"/>
            <w:sz w:val="24"/>
            <w:szCs w:val="24"/>
          </w:rPr>
          <w:t>2</w:t>
        </w:r>
        <w:r w:rsidRPr="00147385">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22A"/>
    <w:multiLevelType w:val="hybridMultilevel"/>
    <w:tmpl w:val="9436517E"/>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7F5167"/>
    <w:multiLevelType w:val="multilevel"/>
    <w:tmpl w:val="600AF3F6"/>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59F4BE8"/>
    <w:multiLevelType w:val="hybridMultilevel"/>
    <w:tmpl w:val="A2CAAC78"/>
    <w:lvl w:ilvl="0" w:tplc="D53E495C">
      <w:start w:val="1"/>
      <w:numFmt w:val="decimal"/>
      <w:lvlText w:val="%1."/>
      <w:lvlJc w:val="left"/>
      <w:pPr>
        <w:tabs>
          <w:tab w:val="num" w:pos="0"/>
        </w:tabs>
        <w:ind w:left="0" w:firstLine="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A87E90"/>
    <w:multiLevelType w:val="hybridMultilevel"/>
    <w:tmpl w:val="615A5302"/>
    <w:lvl w:ilvl="0" w:tplc="9E406D3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A70E4A"/>
    <w:multiLevelType w:val="hybridMultilevel"/>
    <w:tmpl w:val="992E21F8"/>
    <w:lvl w:ilvl="0" w:tplc="D48A3CB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54E2606"/>
    <w:multiLevelType w:val="hybridMultilevel"/>
    <w:tmpl w:val="FED49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8C63343"/>
    <w:multiLevelType w:val="hybridMultilevel"/>
    <w:tmpl w:val="7F30EAE6"/>
    <w:lvl w:ilvl="0" w:tplc="695430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84B37CA"/>
    <w:multiLevelType w:val="hybridMultilevel"/>
    <w:tmpl w:val="205E25CA"/>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D57FFD"/>
    <w:multiLevelType w:val="multilevel"/>
    <w:tmpl w:val="C2FEFD7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639E7C38"/>
    <w:multiLevelType w:val="hybridMultilevel"/>
    <w:tmpl w:val="A0044CE4"/>
    <w:lvl w:ilvl="0" w:tplc="915E4D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67073916"/>
    <w:multiLevelType w:val="hybridMultilevel"/>
    <w:tmpl w:val="9FF61ED4"/>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1"/>
  </w:num>
  <w:num w:numId="6">
    <w:abstractNumId w:val="0"/>
  </w:num>
  <w:num w:numId="7">
    <w:abstractNumId w:val="3"/>
  </w:num>
  <w:num w:numId="8">
    <w:abstractNumId w:val="10"/>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C"/>
    <w:rsid w:val="00001D4E"/>
    <w:rsid w:val="00002AF9"/>
    <w:rsid w:val="000036EF"/>
    <w:rsid w:val="000052DE"/>
    <w:rsid w:val="000072BF"/>
    <w:rsid w:val="00011344"/>
    <w:rsid w:val="00016B2C"/>
    <w:rsid w:val="00021076"/>
    <w:rsid w:val="0002137D"/>
    <w:rsid w:val="00023809"/>
    <w:rsid w:val="00024D00"/>
    <w:rsid w:val="00024D1E"/>
    <w:rsid w:val="000306C2"/>
    <w:rsid w:val="00030E3E"/>
    <w:rsid w:val="000333D4"/>
    <w:rsid w:val="0003671C"/>
    <w:rsid w:val="00040067"/>
    <w:rsid w:val="000460CB"/>
    <w:rsid w:val="000553D3"/>
    <w:rsid w:val="00056534"/>
    <w:rsid w:val="00056860"/>
    <w:rsid w:val="000601CB"/>
    <w:rsid w:val="00063235"/>
    <w:rsid w:val="00066807"/>
    <w:rsid w:val="00072804"/>
    <w:rsid w:val="00073F09"/>
    <w:rsid w:val="00075CCE"/>
    <w:rsid w:val="00087A31"/>
    <w:rsid w:val="00090977"/>
    <w:rsid w:val="0009201F"/>
    <w:rsid w:val="00093BE7"/>
    <w:rsid w:val="000942CE"/>
    <w:rsid w:val="000A47B6"/>
    <w:rsid w:val="000B04EB"/>
    <w:rsid w:val="000B0BEF"/>
    <w:rsid w:val="000B5193"/>
    <w:rsid w:val="000C4B8A"/>
    <w:rsid w:val="000C5425"/>
    <w:rsid w:val="000C674D"/>
    <w:rsid w:val="000C7530"/>
    <w:rsid w:val="000D0D22"/>
    <w:rsid w:val="000D31EE"/>
    <w:rsid w:val="000D3D02"/>
    <w:rsid w:val="000D50B9"/>
    <w:rsid w:val="000E2400"/>
    <w:rsid w:val="000E5E91"/>
    <w:rsid w:val="001008D1"/>
    <w:rsid w:val="00100E04"/>
    <w:rsid w:val="0010130D"/>
    <w:rsid w:val="0010775F"/>
    <w:rsid w:val="00107FB0"/>
    <w:rsid w:val="0012521D"/>
    <w:rsid w:val="001303D8"/>
    <w:rsid w:val="00130AF1"/>
    <w:rsid w:val="00131439"/>
    <w:rsid w:val="00132079"/>
    <w:rsid w:val="001337E6"/>
    <w:rsid w:val="001376C4"/>
    <w:rsid w:val="0014186D"/>
    <w:rsid w:val="00142CD6"/>
    <w:rsid w:val="001468A2"/>
    <w:rsid w:val="00147385"/>
    <w:rsid w:val="00153FA1"/>
    <w:rsid w:val="001578D2"/>
    <w:rsid w:val="001623D2"/>
    <w:rsid w:val="0016390A"/>
    <w:rsid w:val="0017092B"/>
    <w:rsid w:val="0017312D"/>
    <w:rsid w:val="00180145"/>
    <w:rsid w:val="00180D1A"/>
    <w:rsid w:val="00181487"/>
    <w:rsid w:val="001815ED"/>
    <w:rsid w:val="001817CC"/>
    <w:rsid w:val="00182162"/>
    <w:rsid w:val="00183EFA"/>
    <w:rsid w:val="0018427F"/>
    <w:rsid w:val="00186329"/>
    <w:rsid w:val="00191940"/>
    <w:rsid w:val="00193BA0"/>
    <w:rsid w:val="00194ADE"/>
    <w:rsid w:val="001A3D4F"/>
    <w:rsid w:val="001A5841"/>
    <w:rsid w:val="001A5CB5"/>
    <w:rsid w:val="001B041B"/>
    <w:rsid w:val="001B0B46"/>
    <w:rsid w:val="001B4A70"/>
    <w:rsid w:val="001B6A21"/>
    <w:rsid w:val="001C380C"/>
    <w:rsid w:val="001C538B"/>
    <w:rsid w:val="001C5AEE"/>
    <w:rsid w:val="001C5D6A"/>
    <w:rsid w:val="001D023D"/>
    <w:rsid w:val="001D205B"/>
    <w:rsid w:val="001D35AE"/>
    <w:rsid w:val="001D6200"/>
    <w:rsid w:val="001E013F"/>
    <w:rsid w:val="001E0AF1"/>
    <w:rsid w:val="001F5547"/>
    <w:rsid w:val="00201AE6"/>
    <w:rsid w:val="00205D7A"/>
    <w:rsid w:val="0021321A"/>
    <w:rsid w:val="0022054F"/>
    <w:rsid w:val="0022205F"/>
    <w:rsid w:val="00245018"/>
    <w:rsid w:val="002453E4"/>
    <w:rsid w:val="00252E89"/>
    <w:rsid w:val="002544A5"/>
    <w:rsid w:val="00254CD6"/>
    <w:rsid w:val="00260227"/>
    <w:rsid w:val="002604B7"/>
    <w:rsid w:val="00263131"/>
    <w:rsid w:val="00283F71"/>
    <w:rsid w:val="00290038"/>
    <w:rsid w:val="00297A02"/>
    <w:rsid w:val="00297E0C"/>
    <w:rsid w:val="002A730E"/>
    <w:rsid w:val="002A7B36"/>
    <w:rsid w:val="002B1B5E"/>
    <w:rsid w:val="002B2D66"/>
    <w:rsid w:val="002B3BF6"/>
    <w:rsid w:val="002B5048"/>
    <w:rsid w:val="002B5793"/>
    <w:rsid w:val="002B60DE"/>
    <w:rsid w:val="002B6EB6"/>
    <w:rsid w:val="002C6415"/>
    <w:rsid w:val="002C71E6"/>
    <w:rsid w:val="002D3C3A"/>
    <w:rsid w:val="002D4F64"/>
    <w:rsid w:val="002D6ED1"/>
    <w:rsid w:val="002D711F"/>
    <w:rsid w:val="002E072A"/>
    <w:rsid w:val="002E3B6E"/>
    <w:rsid w:val="002E4564"/>
    <w:rsid w:val="002F06EC"/>
    <w:rsid w:val="002F17E4"/>
    <w:rsid w:val="002F1D61"/>
    <w:rsid w:val="002F33E6"/>
    <w:rsid w:val="002F6D50"/>
    <w:rsid w:val="002F709D"/>
    <w:rsid w:val="00302485"/>
    <w:rsid w:val="003045E3"/>
    <w:rsid w:val="00310095"/>
    <w:rsid w:val="00310EEA"/>
    <w:rsid w:val="00313839"/>
    <w:rsid w:val="0032588B"/>
    <w:rsid w:val="00331EF9"/>
    <w:rsid w:val="0033384C"/>
    <w:rsid w:val="00333A76"/>
    <w:rsid w:val="00343C7B"/>
    <w:rsid w:val="00345A1F"/>
    <w:rsid w:val="003507AE"/>
    <w:rsid w:val="003512E6"/>
    <w:rsid w:val="003562F2"/>
    <w:rsid w:val="0036247A"/>
    <w:rsid w:val="00372EAD"/>
    <w:rsid w:val="00376BC2"/>
    <w:rsid w:val="00376CCC"/>
    <w:rsid w:val="003779C9"/>
    <w:rsid w:val="00377CFB"/>
    <w:rsid w:val="00380313"/>
    <w:rsid w:val="0038544F"/>
    <w:rsid w:val="003860F6"/>
    <w:rsid w:val="00397967"/>
    <w:rsid w:val="003A2B41"/>
    <w:rsid w:val="003B3A82"/>
    <w:rsid w:val="003B4649"/>
    <w:rsid w:val="003B7B58"/>
    <w:rsid w:val="003C13C5"/>
    <w:rsid w:val="003C2F6F"/>
    <w:rsid w:val="003C3168"/>
    <w:rsid w:val="003C32E2"/>
    <w:rsid w:val="003C6528"/>
    <w:rsid w:val="003D012E"/>
    <w:rsid w:val="003D3380"/>
    <w:rsid w:val="003D36F9"/>
    <w:rsid w:val="003D4668"/>
    <w:rsid w:val="003F20C3"/>
    <w:rsid w:val="003F4048"/>
    <w:rsid w:val="003F4498"/>
    <w:rsid w:val="00400620"/>
    <w:rsid w:val="00400A27"/>
    <w:rsid w:val="004010D3"/>
    <w:rsid w:val="004032DB"/>
    <w:rsid w:val="00404788"/>
    <w:rsid w:val="00404B7F"/>
    <w:rsid w:val="00405639"/>
    <w:rsid w:val="004062D8"/>
    <w:rsid w:val="00407E12"/>
    <w:rsid w:val="00412314"/>
    <w:rsid w:val="004137A7"/>
    <w:rsid w:val="004203C9"/>
    <w:rsid w:val="00423D5C"/>
    <w:rsid w:val="00425CF8"/>
    <w:rsid w:val="00426C51"/>
    <w:rsid w:val="0043502F"/>
    <w:rsid w:val="00443B79"/>
    <w:rsid w:val="00443C25"/>
    <w:rsid w:val="0045067F"/>
    <w:rsid w:val="00450F73"/>
    <w:rsid w:val="00451470"/>
    <w:rsid w:val="004514A5"/>
    <w:rsid w:val="004524FB"/>
    <w:rsid w:val="004566EB"/>
    <w:rsid w:val="00456845"/>
    <w:rsid w:val="00473B89"/>
    <w:rsid w:val="00480F2F"/>
    <w:rsid w:val="00482D4B"/>
    <w:rsid w:val="00483A5F"/>
    <w:rsid w:val="004845DB"/>
    <w:rsid w:val="00485D1A"/>
    <w:rsid w:val="004920F8"/>
    <w:rsid w:val="004A04C9"/>
    <w:rsid w:val="004A2F9C"/>
    <w:rsid w:val="004A5B45"/>
    <w:rsid w:val="004B11DE"/>
    <w:rsid w:val="004B13D7"/>
    <w:rsid w:val="004B3712"/>
    <w:rsid w:val="004B47B3"/>
    <w:rsid w:val="004D2419"/>
    <w:rsid w:val="004D6FF5"/>
    <w:rsid w:val="004E0FD9"/>
    <w:rsid w:val="004E5175"/>
    <w:rsid w:val="004E56BB"/>
    <w:rsid w:val="004E64A1"/>
    <w:rsid w:val="004F1587"/>
    <w:rsid w:val="004F16DD"/>
    <w:rsid w:val="004F4A62"/>
    <w:rsid w:val="004F7096"/>
    <w:rsid w:val="00500291"/>
    <w:rsid w:val="0050387F"/>
    <w:rsid w:val="00505560"/>
    <w:rsid w:val="00507A02"/>
    <w:rsid w:val="005155E1"/>
    <w:rsid w:val="0051752F"/>
    <w:rsid w:val="00530ADE"/>
    <w:rsid w:val="00532A7C"/>
    <w:rsid w:val="00533E25"/>
    <w:rsid w:val="00537559"/>
    <w:rsid w:val="00541301"/>
    <w:rsid w:val="0054414F"/>
    <w:rsid w:val="00550318"/>
    <w:rsid w:val="005631B1"/>
    <w:rsid w:val="005709B9"/>
    <w:rsid w:val="00571C5C"/>
    <w:rsid w:val="0057752A"/>
    <w:rsid w:val="00580669"/>
    <w:rsid w:val="00583207"/>
    <w:rsid w:val="005855CB"/>
    <w:rsid w:val="0058719A"/>
    <w:rsid w:val="005955F4"/>
    <w:rsid w:val="005957C6"/>
    <w:rsid w:val="005B1659"/>
    <w:rsid w:val="005B203A"/>
    <w:rsid w:val="005B5272"/>
    <w:rsid w:val="005B582E"/>
    <w:rsid w:val="005B72C2"/>
    <w:rsid w:val="005B7C6C"/>
    <w:rsid w:val="005C0792"/>
    <w:rsid w:val="005C4EB9"/>
    <w:rsid w:val="005C5642"/>
    <w:rsid w:val="005D323B"/>
    <w:rsid w:val="005D41B9"/>
    <w:rsid w:val="005D60C6"/>
    <w:rsid w:val="005E35E0"/>
    <w:rsid w:val="005E73FD"/>
    <w:rsid w:val="005F16DF"/>
    <w:rsid w:val="005F200A"/>
    <w:rsid w:val="005F26F9"/>
    <w:rsid w:val="005F3FF9"/>
    <w:rsid w:val="005F72AC"/>
    <w:rsid w:val="006022D1"/>
    <w:rsid w:val="0060763A"/>
    <w:rsid w:val="00607E8F"/>
    <w:rsid w:val="00617ECF"/>
    <w:rsid w:val="006218DB"/>
    <w:rsid w:val="00621B2C"/>
    <w:rsid w:val="006223B5"/>
    <w:rsid w:val="006241C9"/>
    <w:rsid w:val="00624579"/>
    <w:rsid w:val="00625D5C"/>
    <w:rsid w:val="00626991"/>
    <w:rsid w:val="00632D68"/>
    <w:rsid w:val="00635B03"/>
    <w:rsid w:val="00640542"/>
    <w:rsid w:val="00645938"/>
    <w:rsid w:val="00660119"/>
    <w:rsid w:val="00661083"/>
    <w:rsid w:val="006642F0"/>
    <w:rsid w:val="006647BE"/>
    <w:rsid w:val="00665EA9"/>
    <w:rsid w:val="0067058B"/>
    <w:rsid w:val="00670E15"/>
    <w:rsid w:val="00672BC2"/>
    <w:rsid w:val="00673FDF"/>
    <w:rsid w:val="00674D47"/>
    <w:rsid w:val="006811AC"/>
    <w:rsid w:val="00681ECE"/>
    <w:rsid w:val="00693A00"/>
    <w:rsid w:val="00695345"/>
    <w:rsid w:val="006B1190"/>
    <w:rsid w:val="006B1520"/>
    <w:rsid w:val="006B1BD5"/>
    <w:rsid w:val="006B2716"/>
    <w:rsid w:val="006C2B48"/>
    <w:rsid w:val="006C5BD0"/>
    <w:rsid w:val="006D56A9"/>
    <w:rsid w:val="006D5816"/>
    <w:rsid w:val="006D6889"/>
    <w:rsid w:val="006D7AD5"/>
    <w:rsid w:val="006E6597"/>
    <w:rsid w:val="006F6255"/>
    <w:rsid w:val="007060BE"/>
    <w:rsid w:val="0070717D"/>
    <w:rsid w:val="00712D5C"/>
    <w:rsid w:val="00713873"/>
    <w:rsid w:val="00715E2C"/>
    <w:rsid w:val="007162EF"/>
    <w:rsid w:val="007164A8"/>
    <w:rsid w:val="0072033C"/>
    <w:rsid w:val="00722558"/>
    <w:rsid w:val="0072487F"/>
    <w:rsid w:val="00724B3A"/>
    <w:rsid w:val="00724CB7"/>
    <w:rsid w:val="0073180D"/>
    <w:rsid w:val="007354ED"/>
    <w:rsid w:val="007357C6"/>
    <w:rsid w:val="00737936"/>
    <w:rsid w:val="007401BA"/>
    <w:rsid w:val="00741DC3"/>
    <w:rsid w:val="00741F16"/>
    <w:rsid w:val="00743A5F"/>
    <w:rsid w:val="007457F9"/>
    <w:rsid w:val="00746A3F"/>
    <w:rsid w:val="0075160B"/>
    <w:rsid w:val="00751D0D"/>
    <w:rsid w:val="00755C55"/>
    <w:rsid w:val="00756488"/>
    <w:rsid w:val="00757DC4"/>
    <w:rsid w:val="007606A1"/>
    <w:rsid w:val="00760E8E"/>
    <w:rsid w:val="00761CD2"/>
    <w:rsid w:val="007725F3"/>
    <w:rsid w:val="00775E70"/>
    <w:rsid w:val="00780CA7"/>
    <w:rsid w:val="0078143E"/>
    <w:rsid w:val="00782A7F"/>
    <w:rsid w:val="00785D69"/>
    <w:rsid w:val="00787A46"/>
    <w:rsid w:val="00787CD5"/>
    <w:rsid w:val="00790ABC"/>
    <w:rsid w:val="0079137D"/>
    <w:rsid w:val="0079140E"/>
    <w:rsid w:val="007915F7"/>
    <w:rsid w:val="00792D89"/>
    <w:rsid w:val="007956D6"/>
    <w:rsid w:val="007B551F"/>
    <w:rsid w:val="007C16A2"/>
    <w:rsid w:val="007C5610"/>
    <w:rsid w:val="007D35E7"/>
    <w:rsid w:val="007D45D8"/>
    <w:rsid w:val="007D7989"/>
    <w:rsid w:val="007E0E1E"/>
    <w:rsid w:val="007E4071"/>
    <w:rsid w:val="007E5F6E"/>
    <w:rsid w:val="007F0327"/>
    <w:rsid w:val="007F0622"/>
    <w:rsid w:val="007F1A3D"/>
    <w:rsid w:val="007F2657"/>
    <w:rsid w:val="007F2C06"/>
    <w:rsid w:val="007F56A5"/>
    <w:rsid w:val="00801A3A"/>
    <w:rsid w:val="008032E5"/>
    <w:rsid w:val="00804353"/>
    <w:rsid w:val="008078FF"/>
    <w:rsid w:val="00807E8D"/>
    <w:rsid w:val="00812397"/>
    <w:rsid w:val="008158F8"/>
    <w:rsid w:val="008174B4"/>
    <w:rsid w:val="0081761C"/>
    <w:rsid w:val="00817643"/>
    <w:rsid w:val="00820450"/>
    <w:rsid w:val="00825302"/>
    <w:rsid w:val="00825B05"/>
    <w:rsid w:val="00831DFC"/>
    <w:rsid w:val="00843603"/>
    <w:rsid w:val="00845D25"/>
    <w:rsid w:val="0084701C"/>
    <w:rsid w:val="008507EA"/>
    <w:rsid w:val="00852810"/>
    <w:rsid w:val="00852EBC"/>
    <w:rsid w:val="008561E7"/>
    <w:rsid w:val="00871887"/>
    <w:rsid w:val="008719E5"/>
    <w:rsid w:val="00882620"/>
    <w:rsid w:val="00882B96"/>
    <w:rsid w:val="0088454B"/>
    <w:rsid w:val="00896D4E"/>
    <w:rsid w:val="008A2792"/>
    <w:rsid w:val="008A4857"/>
    <w:rsid w:val="008A49A5"/>
    <w:rsid w:val="008A5246"/>
    <w:rsid w:val="008B3DCF"/>
    <w:rsid w:val="008B6508"/>
    <w:rsid w:val="008B7A61"/>
    <w:rsid w:val="008C1FA9"/>
    <w:rsid w:val="008C7336"/>
    <w:rsid w:val="008D0081"/>
    <w:rsid w:val="008D2374"/>
    <w:rsid w:val="008D3D83"/>
    <w:rsid w:val="008D429A"/>
    <w:rsid w:val="008D468E"/>
    <w:rsid w:val="008D7F48"/>
    <w:rsid w:val="008E0BF0"/>
    <w:rsid w:val="008E265E"/>
    <w:rsid w:val="00900AC3"/>
    <w:rsid w:val="00905C30"/>
    <w:rsid w:val="00910B6C"/>
    <w:rsid w:val="009135F6"/>
    <w:rsid w:val="0092123F"/>
    <w:rsid w:val="00930F52"/>
    <w:rsid w:val="00932C37"/>
    <w:rsid w:val="00933EA5"/>
    <w:rsid w:val="0093659D"/>
    <w:rsid w:val="00946061"/>
    <w:rsid w:val="00953343"/>
    <w:rsid w:val="009558CA"/>
    <w:rsid w:val="009607B6"/>
    <w:rsid w:val="00961B7B"/>
    <w:rsid w:val="00963909"/>
    <w:rsid w:val="00964722"/>
    <w:rsid w:val="00971DB9"/>
    <w:rsid w:val="00973877"/>
    <w:rsid w:val="009760A7"/>
    <w:rsid w:val="009830E8"/>
    <w:rsid w:val="00986E13"/>
    <w:rsid w:val="00991F30"/>
    <w:rsid w:val="00992E98"/>
    <w:rsid w:val="00994045"/>
    <w:rsid w:val="009A092C"/>
    <w:rsid w:val="009A33BE"/>
    <w:rsid w:val="009A37ED"/>
    <w:rsid w:val="009A6AEF"/>
    <w:rsid w:val="009A73AF"/>
    <w:rsid w:val="009A7B06"/>
    <w:rsid w:val="009B09BF"/>
    <w:rsid w:val="009B23C3"/>
    <w:rsid w:val="009B2F41"/>
    <w:rsid w:val="009B49D7"/>
    <w:rsid w:val="009B6C4E"/>
    <w:rsid w:val="009C41EC"/>
    <w:rsid w:val="009C6514"/>
    <w:rsid w:val="009C6A1B"/>
    <w:rsid w:val="009C7517"/>
    <w:rsid w:val="009D07D0"/>
    <w:rsid w:val="009D131E"/>
    <w:rsid w:val="009D72B5"/>
    <w:rsid w:val="009D7651"/>
    <w:rsid w:val="009E30D6"/>
    <w:rsid w:val="009E5567"/>
    <w:rsid w:val="009F00F1"/>
    <w:rsid w:val="009F0D90"/>
    <w:rsid w:val="009F22C9"/>
    <w:rsid w:val="00A0268C"/>
    <w:rsid w:val="00A04176"/>
    <w:rsid w:val="00A04BF4"/>
    <w:rsid w:val="00A06AA4"/>
    <w:rsid w:val="00A07799"/>
    <w:rsid w:val="00A0795E"/>
    <w:rsid w:val="00A11B13"/>
    <w:rsid w:val="00A1307C"/>
    <w:rsid w:val="00A14111"/>
    <w:rsid w:val="00A14BA6"/>
    <w:rsid w:val="00A1534C"/>
    <w:rsid w:val="00A27927"/>
    <w:rsid w:val="00A333BE"/>
    <w:rsid w:val="00A37C87"/>
    <w:rsid w:val="00A40068"/>
    <w:rsid w:val="00A4026F"/>
    <w:rsid w:val="00A41A3A"/>
    <w:rsid w:val="00A45486"/>
    <w:rsid w:val="00A50557"/>
    <w:rsid w:val="00A50637"/>
    <w:rsid w:val="00A53D02"/>
    <w:rsid w:val="00A55BC9"/>
    <w:rsid w:val="00A56807"/>
    <w:rsid w:val="00A57B50"/>
    <w:rsid w:val="00A620B3"/>
    <w:rsid w:val="00A72D09"/>
    <w:rsid w:val="00A77773"/>
    <w:rsid w:val="00A82843"/>
    <w:rsid w:val="00A84884"/>
    <w:rsid w:val="00A85A78"/>
    <w:rsid w:val="00A861B3"/>
    <w:rsid w:val="00A86C0C"/>
    <w:rsid w:val="00A92DA6"/>
    <w:rsid w:val="00AA05EA"/>
    <w:rsid w:val="00AB0139"/>
    <w:rsid w:val="00AB7D7F"/>
    <w:rsid w:val="00AB7EE6"/>
    <w:rsid w:val="00AC3318"/>
    <w:rsid w:val="00AC37A7"/>
    <w:rsid w:val="00AC6F3E"/>
    <w:rsid w:val="00AD2167"/>
    <w:rsid w:val="00AE459A"/>
    <w:rsid w:val="00AF357F"/>
    <w:rsid w:val="00AF5019"/>
    <w:rsid w:val="00B01303"/>
    <w:rsid w:val="00B06072"/>
    <w:rsid w:val="00B07D2C"/>
    <w:rsid w:val="00B10590"/>
    <w:rsid w:val="00B13572"/>
    <w:rsid w:val="00B15021"/>
    <w:rsid w:val="00B16B38"/>
    <w:rsid w:val="00B2087C"/>
    <w:rsid w:val="00B230E3"/>
    <w:rsid w:val="00B2632D"/>
    <w:rsid w:val="00B26C0D"/>
    <w:rsid w:val="00B3100A"/>
    <w:rsid w:val="00B3168A"/>
    <w:rsid w:val="00B32096"/>
    <w:rsid w:val="00B33A16"/>
    <w:rsid w:val="00B34142"/>
    <w:rsid w:val="00B40C4F"/>
    <w:rsid w:val="00B47E43"/>
    <w:rsid w:val="00B517BA"/>
    <w:rsid w:val="00B51A21"/>
    <w:rsid w:val="00B54566"/>
    <w:rsid w:val="00B55428"/>
    <w:rsid w:val="00B5647B"/>
    <w:rsid w:val="00B56821"/>
    <w:rsid w:val="00B57238"/>
    <w:rsid w:val="00B60261"/>
    <w:rsid w:val="00B661C7"/>
    <w:rsid w:val="00B74DCE"/>
    <w:rsid w:val="00B8060B"/>
    <w:rsid w:val="00B825A0"/>
    <w:rsid w:val="00B840D2"/>
    <w:rsid w:val="00B85413"/>
    <w:rsid w:val="00B8642C"/>
    <w:rsid w:val="00B97690"/>
    <w:rsid w:val="00BA1CD0"/>
    <w:rsid w:val="00BA2A9D"/>
    <w:rsid w:val="00BA3C0F"/>
    <w:rsid w:val="00BA79F9"/>
    <w:rsid w:val="00BB5B90"/>
    <w:rsid w:val="00BB6C19"/>
    <w:rsid w:val="00BB6C43"/>
    <w:rsid w:val="00BC49FD"/>
    <w:rsid w:val="00BC627D"/>
    <w:rsid w:val="00BC662F"/>
    <w:rsid w:val="00BC6AD3"/>
    <w:rsid w:val="00BC7E4E"/>
    <w:rsid w:val="00BD0940"/>
    <w:rsid w:val="00BD63B2"/>
    <w:rsid w:val="00BD6AD2"/>
    <w:rsid w:val="00BD7F6E"/>
    <w:rsid w:val="00BE3017"/>
    <w:rsid w:val="00BE6F89"/>
    <w:rsid w:val="00BF134F"/>
    <w:rsid w:val="00BF140F"/>
    <w:rsid w:val="00BF1F9D"/>
    <w:rsid w:val="00BF2242"/>
    <w:rsid w:val="00BF43CE"/>
    <w:rsid w:val="00BF5109"/>
    <w:rsid w:val="00BF71BB"/>
    <w:rsid w:val="00C003D6"/>
    <w:rsid w:val="00C00A85"/>
    <w:rsid w:val="00C05D90"/>
    <w:rsid w:val="00C107B0"/>
    <w:rsid w:val="00C12741"/>
    <w:rsid w:val="00C1396F"/>
    <w:rsid w:val="00C174F4"/>
    <w:rsid w:val="00C22563"/>
    <w:rsid w:val="00C24527"/>
    <w:rsid w:val="00C25339"/>
    <w:rsid w:val="00C25AF8"/>
    <w:rsid w:val="00C32AA8"/>
    <w:rsid w:val="00C32C4A"/>
    <w:rsid w:val="00C35D7E"/>
    <w:rsid w:val="00C3618D"/>
    <w:rsid w:val="00C409DB"/>
    <w:rsid w:val="00C44A69"/>
    <w:rsid w:val="00C46507"/>
    <w:rsid w:val="00C46B53"/>
    <w:rsid w:val="00C516FE"/>
    <w:rsid w:val="00C52250"/>
    <w:rsid w:val="00C5589B"/>
    <w:rsid w:val="00C60FEE"/>
    <w:rsid w:val="00C612CE"/>
    <w:rsid w:val="00C6461C"/>
    <w:rsid w:val="00C7076E"/>
    <w:rsid w:val="00C71E80"/>
    <w:rsid w:val="00C7205D"/>
    <w:rsid w:val="00C80C40"/>
    <w:rsid w:val="00C93DD1"/>
    <w:rsid w:val="00C960E0"/>
    <w:rsid w:val="00CA06F1"/>
    <w:rsid w:val="00CA3073"/>
    <w:rsid w:val="00CA3F81"/>
    <w:rsid w:val="00CB0F73"/>
    <w:rsid w:val="00CB5DD5"/>
    <w:rsid w:val="00CB7263"/>
    <w:rsid w:val="00CC09FA"/>
    <w:rsid w:val="00CC1B21"/>
    <w:rsid w:val="00CC3E89"/>
    <w:rsid w:val="00CC48E9"/>
    <w:rsid w:val="00CC5FE5"/>
    <w:rsid w:val="00CD1073"/>
    <w:rsid w:val="00CD133F"/>
    <w:rsid w:val="00CD56CC"/>
    <w:rsid w:val="00CD6C76"/>
    <w:rsid w:val="00CE10C2"/>
    <w:rsid w:val="00CE22A8"/>
    <w:rsid w:val="00CE4B6B"/>
    <w:rsid w:val="00CE5CD3"/>
    <w:rsid w:val="00CE72B8"/>
    <w:rsid w:val="00CE7C27"/>
    <w:rsid w:val="00CF3841"/>
    <w:rsid w:val="00CF5B7C"/>
    <w:rsid w:val="00D00F53"/>
    <w:rsid w:val="00D02774"/>
    <w:rsid w:val="00D02876"/>
    <w:rsid w:val="00D05231"/>
    <w:rsid w:val="00D146E2"/>
    <w:rsid w:val="00D2299B"/>
    <w:rsid w:val="00D22AFC"/>
    <w:rsid w:val="00D257D9"/>
    <w:rsid w:val="00D32C1E"/>
    <w:rsid w:val="00D32C4E"/>
    <w:rsid w:val="00D32FE8"/>
    <w:rsid w:val="00D344B2"/>
    <w:rsid w:val="00D356DD"/>
    <w:rsid w:val="00D3596D"/>
    <w:rsid w:val="00D42630"/>
    <w:rsid w:val="00D43917"/>
    <w:rsid w:val="00D43DF7"/>
    <w:rsid w:val="00D44E91"/>
    <w:rsid w:val="00D46A43"/>
    <w:rsid w:val="00D503C9"/>
    <w:rsid w:val="00D52B41"/>
    <w:rsid w:val="00D572BF"/>
    <w:rsid w:val="00D61541"/>
    <w:rsid w:val="00D64F4B"/>
    <w:rsid w:val="00D7364E"/>
    <w:rsid w:val="00D757AC"/>
    <w:rsid w:val="00D82A88"/>
    <w:rsid w:val="00D95A4C"/>
    <w:rsid w:val="00DA5A85"/>
    <w:rsid w:val="00DB0611"/>
    <w:rsid w:val="00DB1EA8"/>
    <w:rsid w:val="00DB7639"/>
    <w:rsid w:val="00DB78BE"/>
    <w:rsid w:val="00DC15CC"/>
    <w:rsid w:val="00DC3B10"/>
    <w:rsid w:val="00DC42DE"/>
    <w:rsid w:val="00DC44DA"/>
    <w:rsid w:val="00DC5746"/>
    <w:rsid w:val="00DC5C87"/>
    <w:rsid w:val="00DD19EE"/>
    <w:rsid w:val="00DD1B55"/>
    <w:rsid w:val="00DD4490"/>
    <w:rsid w:val="00DD67FE"/>
    <w:rsid w:val="00DE1E1D"/>
    <w:rsid w:val="00DE2620"/>
    <w:rsid w:val="00DE4F88"/>
    <w:rsid w:val="00DE618E"/>
    <w:rsid w:val="00DE74DE"/>
    <w:rsid w:val="00DE7E77"/>
    <w:rsid w:val="00DF592E"/>
    <w:rsid w:val="00E00A25"/>
    <w:rsid w:val="00E05023"/>
    <w:rsid w:val="00E06712"/>
    <w:rsid w:val="00E15704"/>
    <w:rsid w:val="00E1677C"/>
    <w:rsid w:val="00E219A9"/>
    <w:rsid w:val="00E2599F"/>
    <w:rsid w:val="00E2736B"/>
    <w:rsid w:val="00E323E7"/>
    <w:rsid w:val="00E34740"/>
    <w:rsid w:val="00E34D50"/>
    <w:rsid w:val="00E35355"/>
    <w:rsid w:val="00E35C8E"/>
    <w:rsid w:val="00E40E17"/>
    <w:rsid w:val="00E42830"/>
    <w:rsid w:val="00E4776A"/>
    <w:rsid w:val="00E543B2"/>
    <w:rsid w:val="00E56CC6"/>
    <w:rsid w:val="00E63700"/>
    <w:rsid w:val="00E66B8E"/>
    <w:rsid w:val="00E70A89"/>
    <w:rsid w:val="00E77A35"/>
    <w:rsid w:val="00E8059F"/>
    <w:rsid w:val="00E80C7E"/>
    <w:rsid w:val="00E90EA8"/>
    <w:rsid w:val="00E968A0"/>
    <w:rsid w:val="00EA27D6"/>
    <w:rsid w:val="00EA70CE"/>
    <w:rsid w:val="00EB2BAB"/>
    <w:rsid w:val="00EB3764"/>
    <w:rsid w:val="00EB40F7"/>
    <w:rsid w:val="00EC720B"/>
    <w:rsid w:val="00EC7F08"/>
    <w:rsid w:val="00ED19EC"/>
    <w:rsid w:val="00EE33B8"/>
    <w:rsid w:val="00EF0C2E"/>
    <w:rsid w:val="00EF297C"/>
    <w:rsid w:val="00F00014"/>
    <w:rsid w:val="00F00344"/>
    <w:rsid w:val="00F016E4"/>
    <w:rsid w:val="00F12909"/>
    <w:rsid w:val="00F12939"/>
    <w:rsid w:val="00F1349E"/>
    <w:rsid w:val="00F16D58"/>
    <w:rsid w:val="00F173A8"/>
    <w:rsid w:val="00F218FA"/>
    <w:rsid w:val="00F33DB1"/>
    <w:rsid w:val="00F36F6E"/>
    <w:rsid w:val="00F4771F"/>
    <w:rsid w:val="00F4799E"/>
    <w:rsid w:val="00F50D1F"/>
    <w:rsid w:val="00F51AF8"/>
    <w:rsid w:val="00F54021"/>
    <w:rsid w:val="00F6084D"/>
    <w:rsid w:val="00F652A2"/>
    <w:rsid w:val="00F66994"/>
    <w:rsid w:val="00F823B1"/>
    <w:rsid w:val="00F83339"/>
    <w:rsid w:val="00F839A9"/>
    <w:rsid w:val="00F8529B"/>
    <w:rsid w:val="00F87EA2"/>
    <w:rsid w:val="00F964C2"/>
    <w:rsid w:val="00F966CE"/>
    <w:rsid w:val="00F9758A"/>
    <w:rsid w:val="00F97F0B"/>
    <w:rsid w:val="00FA299D"/>
    <w:rsid w:val="00FA38B4"/>
    <w:rsid w:val="00FA55E0"/>
    <w:rsid w:val="00FA56E8"/>
    <w:rsid w:val="00FA62D6"/>
    <w:rsid w:val="00FA7873"/>
    <w:rsid w:val="00FB77FD"/>
    <w:rsid w:val="00FC4F52"/>
    <w:rsid w:val="00FD122A"/>
    <w:rsid w:val="00FD410B"/>
    <w:rsid w:val="00FD53EE"/>
    <w:rsid w:val="00FD79EB"/>
    <w:rsid w:val="00FE04B3"/>
    <w:rsid w:val="00FE0A4B"/>
    <w:rsid w:val="00FE11E9"/>
    <w:rsid w:val="00FE198D"/>
    <w:rsid w:val="00FE5328"/>
    <w:rsid w:val="00FE6C96"/>
    <w:rsid w:val="00FF0EA0"/>
    <w:rsid w:val="00FF1CE1"/>
    <w:rsid w:val="00FF67AC"/>
    <w:rsid w:val="00FF6DD8"/>
    <w:rsid w:val="00FF726C"/>
    <w:rsid w:val="00FF7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E79F"/>
  <w15:chartTrackingRefBased/>
  <w15:docId w15:val="{41B7F8CA-F08F-40AA-94D9-7C18C8F4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2CE"/>
    <w:pPr>
      <w:ind w:left="720"/>
      <w:contextualSpacing/>
    </w:pPr>
  </w:style>
  <w:style w:type="character" w:styleId="a4">
    <w:name w:val="Hyperlink"/>
    <w:basedOn w:val="a0"/>
    <w:uiPriority w:val="99"/>
    <w:unhideWhenUsed/>
    <w:rsid w:val="008D7F48"/>
    <w:rPr>
      <w:color w:val="0563C1" w:themeColor="hyperlink"/>
      <w:u w:val="single"/>
    </w:rPr>
  </w:style>
  <w:style w:type="paragraph" w:customStyle="1" w:styleId="ConsPlusNormal">
    <w:name w:val="ConsPlusNormal"/>
    <w:rsid w:val="00F003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0344"/>
    <w:pPr>
      <w:widowControl w:val="0"/>
      <w:autoSpaceDE w:val="0"/>
      <w:autoSpaceDN w:val="0"/>
      <w:spacing w:after="0" w:line="240" w:lineRule="auto"/>
    </w:pPr>
    <w:rPr>
      <w:rFonts w:ascii="Courier New" w:eastAsiaTheme="minorEastAsia" w:hAnsi="Courier New" w:cs="Courier New"/>
      <w:sz w:val="20"/>
      <w:lang w:eastAsia="ru-RU"/>
    </w:rPr>
  </w:style>
  <w:style w:type="character" w:styleId="a5">
    <w:name w:val="FollowedHyperlink"/>
    <w:basedOn w:val="a0"/>
    <w:uiPriority w:val="99"/>
    <w:semiHidden/>
    <w:unhideWhenUsed/>
    <w:rsid w:val="00A56807"/>
    <w:rPr>
      <w:color w:val="954F72" w:themeColor="followedHyperlink"/>
      <w:u w:val="single"/>
    </w:rPr>
  </w:style>
  <w:style w:type="paragraph" w:styleId="a6">
    <w:name w:val="header"/>
    <w:basedOn w:val="a"/>
    <w:link w:val="a7"/>
    <w:uiPriority w:val="99"/>
    <w:unhideWhenUsed/>
    <w:rsid w:val="001473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7385"/>
  </w:style>
  <w:style w:type="paragraph" w:styleId="a8">
    <w:name w:val="footer"/>
    <w:basedOn w:val="a"/>
    <w:link w:val="a9"/>
    <w:uiPriority w:val="99"/>
    <w:unhideWhenUsed/>
    <w:rsid w:val="001473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7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lkanko.ru"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lkanko.ru" TargetMode="External"/><Relationship Id="rId17" Type="http://schemas.openxmlformats.org/officeDocument/2006/relationships/hyperlink" Target="http://www.elkanko.ru" TargetMode="External"/><Relationship Id="rId2" Type="http://schemas.openxmlformats.org/officeDocument/2006/relationships/numbering" Target="numbering.xml"/><Relationship Id="rId16" Type="http://schemas.openxmlformats.org/officeDocument/2006/relationships/hyperlink" Target="http://www.elkanko.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oil.gosuslugi.ru" TargetMode="External"/><Relationship Id="rId5" Type="http://schemas.openxmlformats.org/officeDocument/2006/relationships/webSettings" Target="webSettings.xml"/><Relationship Id="rId15" Type="http://schemas.openxmlformats.org/officeDocument/2006/relationships/hyperlink" Target="http://www.elkanko.ru" TargetMode="External"/><Relationship Id="rId10" Type="http://schemas.openxmlformats.org/officeDocument/2006/relationships/hyperlink" Target="http://www.elkanko.ru" TargetMode="External"/><Relationship Id="rId19" Type="http://schemas.openxmlformats.org/officeDocument/2006/relationships/hyperlink" Target="consultantplus://offline/ref=06701E818CDCCE96E6364AB14A6D70A46556B2B4F5FF89FDB1087F0E1D5F4074D6468C8114F3D9A21CD0622D28X6J0H" TargetMode="External"/><Relationship Id="rId4" Type="http://schemas.openxmlformats.org/officeDocument/2006/relationships/settings" Target="settings.xml"/><Relationship Id="rId9" Type="http://schemas.openxmlformats.org/officeDocument/2006/relationships/hyperlink" Target="https://admoil.gosuslugi.ru" TargetMode="External"/><Relationship Id="rId14" Type="http://schemas.openxmlformats.org/officeDocument/2006/relationships/hyperlink" Target="http://www.elkank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A973A-EE6E-41CD-AE19-1322619E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9979</Words>
  <Characters>56885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Худайдатова Мария Витальевна</dc:creator>
  <cp:keywords/>
  <dc:description/>
  <cp:lastModifiedBy>Лукашева Лариса Александровна</cp:lastModifiedBy>
  <cp:revision>2</cp:revision>
  <cp:lastPrinted>2024-05-29T09:25:00Z</cp:lastPrinted>
  <dcterms:created xsi:type="dcterms:W3CDTF">2024-06-04T10:16:00Z</dcterms:created>
  <dcterms:modified xsi:type="dcterms:W3CDTF">2024-06-04T10:16:00Z</dcterms:modified>
</cp:coreProperties>
</file>