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9B93" w14:textId="77777777" w:rsidR="00D1152B" w:rsidRPr="0024203C" w:rsidRDefault="00D1152B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0B3A46A" wp14:editId="46B7530B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45D0D" w14:textId="77777777" w:rsidR="00D1152B" w:rsidRPr="00AA16FE" w:rsidRDefault="00D1152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21227EEF" w14:textId="77777777" w:rsidR="00D1152B" w:rsidRPr="00AA16FE" w:rsidRDefault="00D1152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36C6E0A" w14:textId="77777777" w:rsidR="00D1152B" w:rsidRPr="00AA16FE" w:rsidRDefault="00D1152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1C65FF5" w14:textId="77777777" w:rsidR="00D1152B" w:rsidRPr="00AA16FE" w:rsidRDefault="00D1152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225C0A2E" w14:textId="77777777" w:rsidR="00D1152B" w:rsidRPr="00AA16FE" w:rsidRDefault="00D1152B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FFF47D3" w14:textId="77777777" w:rsidR="00D1152B" w:rsidRPr="00AA16FE" w:rsidRDefault="00D1152B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152B" w:rsidRPr="00AA16FE" w14:paraId="096FE37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733D93" w14:textId="77777777" w:rsidR="00D1152B" w:rsidRPr="00D1152B" w:rsidRDefault="00D1152B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1152B">
              <w:rPr>
                <w:rFonts w:ascii="Times New Roman" w:hAnsi="Times New Roman" w:cs="Times New Roman"/>
                <w:sz w:val="26"/>
                <w:szCs w:val="26"/>
              </w:rPr>
              <w:t>05.05.2025</w:t>
            </w:r>
          </w:p>
        </w:tc>
        <w:tc>
          <w:tcPr>
            <w:tcW w:w="6595" w:type="dxa"/>
          </w:tcPr>
          <w:p w14:paraId="430DF4AA" w14:textId="72736586" w:rsidR="00D1152B" w:rsidRPr="00AA16FE" w:rsidRDefault="00D1152B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D1152B">
              <w:rPr>
                <w:rFonts w:ascii="Times New Roman" w:hAnsi="Times New Roman" w:cs="Times New Roman"/>
                <w:sz w:val="26"/>
                <w:szCs w:val="26"/>
              </w:rPr>
              <w:t>817-па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4753D0B" w14:textId="77777777" w:rsidR="00D1152B" w:rsidRPr="00AA16FE" w:rsidRDefault="00D1152B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539CA2A2" w14:textId="1D7718EA" w:rsidR="00210224" w:rsidRDefault="0021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01C78F" w14:textId="77777777" w:rsidR="00210224" w:rsidRDefault="0021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71E0F36B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документации по планировке территории для размещения объекта: </w:t>
      </w:r>
      <w:r w:rsidR="002102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 35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ММПС 110/35/10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куста скважин №1 Северо-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Кеумского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до ПС 35/10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куста скважин №1 </w:t>
      </w:r>
      <w:r w:rsidR="002102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месторождения им.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В.М.Матусевича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5DE73300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9C6CD5" w14:textId="77777777" w:rsidR="00210224" w:rsidRDefault="002102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45368A0B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F25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F25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F25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общества</w:t>
      </w:r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РН-</w:t>
      </w:r>
      <w:proofErr w:type="spellStart"/>
      <w:r w:rsidR="0072373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Уватнефтегаз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</w:t>
      </w:r>
      <w:r w:rsidR="00D11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РН-</w:t>
      </w:r>
      <w:proofErr w:type="spellStart"/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2373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ватнефтегаз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от </w:t>
      </w:r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5469534617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0046AF32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(далее – Документация) для размещения объекта: «</w:t>
      </w:r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 35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ММПС 110/35/10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куста скважин №1 Северо-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Кеумского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до ПС 35/10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куста скважин №1 месторождения им.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В.М.Матусевича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0AB91FC9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 35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ММПС 110/35/10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куста скважин №1 Северо-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Кеумского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до ПС 35/10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куста скважин №1 месторождения </w:t>
      </w:r>
      <w:r w:rsidR="00F25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</w:t>
      </w:r>
      <w:proofErr w:type="spellStart"/>
      <w:r w:rsidR="008F2E50" w:rsidRP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В.М.Матусевича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25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</w:p>
    <w:p w14:paraId="34034A66" w14:textId="1FDE191A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«</w:t>
      </w:r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РН-</w:t>
      </w:r>
      <w:proofErr w:type="spellStart"/>
      <w:r w:rsidR="008F2E5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2373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ватнефтегаз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0E96608C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7B052886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F099F7" w14:textId="77777777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0AB44C" w14:textId="77777777" w:rsidR="00F258E7" w:rsidRPr="00D101D2" w:rsidRDefault="00F258E7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CB371F2" w14:textId="77777777" w:rsidR="00F258E7" w:rsidRDefault="00F258E7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2B271C72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7AF87D" w14:textId="069B9A4C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7B02A5" w14:textId="7C212DC8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E65A8D" w14:textId="632CA7AA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919CC" w14:textId="1ACF7650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A8E51" w14:textId="5E327631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ED1B8D" w14:textId="3346E3B0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99AD41" w14:textId="3F987A0B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8ED342" w14:textId="1D4B6DF6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C627D1" w14:textId="59F278A2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0AB47F" w14:textId="23BB3738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212F8" w14:textId="61DE93B3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5318A" w14:textId="37DA4A1C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59D8E1" w14:textId="2DE21F3C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D4FF10" w14:textId="4449E07B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359617" w14:textId="5FCBCE2A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B10AFC" w14:textId="2AFF2457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21D953" w14:textId="429B1613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AAB756" w14:textId="7A482F50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BFE6F" w14:textId="046CB13C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D7F428" w14:textId="6FBE868F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3D0898" w14:textId="6F7F97BE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ED3CDA" w14:textId="04442F2C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25266" w14:textId="0DAFDB5D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7F3D20" w14:textId="6258D342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AD74A1" w14:textId="0D5FFC50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5F48E7" w14:textId="007C9678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5372F" w14:textId="4B42EBC1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B1CB5" w14:textId="7F694489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730781" w14:textId="585AAC79" w:rsidR="00F258E7" w:rsidRDefault="00F2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978E0D" w14:textId="77777777" w:rsidR="00D1152B" w:rsidRDefault="00D115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3E600A7A" w:rsidR="002E2119" w:rsidRDefault="00F2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1C5517B0">
                <wp:simplePos x="0" y="0"/>
                <wp:positionH relativeFrom="page">
                  <wp:posOffset>4629150</wp:posOffset>
                </wp:positionH>
                <wp:positionV relativeFrom="paragraph">
                  <wp:posOffset>-14604</wp:posOffset>
                </wp:positionV>
                <wp:extent cx="3267075" cy="952500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22BCC946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1152B">
                              <w:rPr>
                                <w:sz w:val="26"/>
                                <w:szCs w:val="26"/>
                              </w:rPr>
                              <w:t>05.05.2025 № 817-па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64.5pt;margin-top:-1.15pt;width:257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22BCC946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1152B">
                        <w:rPr>
                          <w:sz w:val="26"/>
                          <w:szCs w:val="26"/>
                        </w:rPr>
                        <w:t>05.05.2025 № 817-па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63293195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B2B9A" w14:textId="77777777" w:rsidR="008F2E50" w:rsidRPr="008F2E50" w:rsidRDefault="008F2E50" w:rsidP="008F2E50">
      <w:pPr>
        <w:spacing w:after="0" w:line="0" w:lineRule="atLeas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</w:p>
    <w:p w14:paraId="35849D1F" w14:textId="77777777" w:rsidR="008F2E50" w:rsidRPr="008F2E50" w:rsidRDefault="008F2E50" w:rsidP="008F2E50">
      <w:pPr>
        <w:spacing w:after="0" w:line="0" w:lineRule="atLeast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2E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разработку документации </w:t>
      </w:r>
    </w:p>
    <w:p w14:paraId="3B8C7080" w14:textId="77777777" w:rsidR="008F2E50" w:rsidRPr="008F2E50" w:rsidRDefault="008F2E50" w:rsidP="008F2E50">
      <w:pPr>
        <w:spacing w:after="0" w:line="0" w:lineRule="atLeast"/>
        <w:ind w:left="284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8F2E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планировке территории, </w:t>
      </w:r>
      <w:r w:rsidRPr="008F2E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осуществляемую</w:t>
      </w:r>
    </w:p>
    <w:p w14:paraId="15C4A7DC" w14:textId="77777777" w:rsidR="008F2E50" w:rsidRPr="008F2E50" w:rsidRDefault="008F2E50" w:rsidP="008F2E50">
      <w:pPr>
        <w:widowControl w:val="0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8F2E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на основании решения органов местного самоуправления </w:t>
      </w:r>
    </w:p>
    <w:p w14:paraId="34684FBB" w14:textId="77777777" w:rsidR="008F2E50" w:rsidRPr="008F2E50" w:rsidRDefault="008F2E50" w:rsidP="008F2E50">
      <w:pPr>
        <w:spacing w:after="0" w:line="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C7843D" w14:textId="77777777" w:rsidR="008F2E50" w:rsidRPr="008F2E50" w:rsidRDefault="008F2E50" w:rsidP="008F2E50">
      <w:pPr>
        <w:tabs>
          <w:tab w:val="right" w:pos="992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Тюменская область, Ханты-Мансийский автономный округ - Югра, Нефтеюганский район, на землях категории «Земли лесного фонда» Нефтеюганского лесничества, </w:t>
      </w:r>
      <w:proofErr w:type="spellStart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Салымского</w:t>
      </w:r>
      <w:proofErr w:type="spellEnd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участкового лесничества </w:t>
      </w:r>
    </w:p>
    <w:p w14:paraId="4B6B9BE6" w14:textId="77777777" w:rsidR="00F258E7" w:rsidRDefault="008F2E50" w:rsidP="008F2E50">
      <w:pPr>
        <w:tabs>
          <w:tab w:val="right" w:pos="992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«ВЛ 35 </w:t>
      </w:r>
      <w:proofErr w:type="spellStart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</w:t>
      </w:r>
      <w:proofErr w:type="spellEnd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ММПС 110/35/10 </w:t>
      </w:r>
      <w:proofErr w:type="spellStart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</w:t>
      </w:r>
      <w:proofErr w:type="spellEnd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районе куста скважин №1 Северо-</w:t>
      </w:r>
      <w:proofErr w:type="spellStart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Кеумского</w:t>
      </w:r>
      <w:proofErr w:type="spellEnd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месторождения до ПС 35/10 </w:t>
      </w:r>
      <w:proofErr w:type="spellStart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</w:t>
      </w:r>
      <w:proofErr w:type="spellEnd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районе куста скважин №1 </w:t>
      </w:r>
    </w:p>
    <w:p w14:paraId="2128E0B1" w14:textId="05C0AAF8" w:rsidR="008F2E50" w:rsidRPr="008F2E50" w:rsidRDefault="008F2E50" w:rsidP="008F2E50">
      <w:pPr>
        <w:tabs>
          <w:tab w:val="right" w:pos="992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месторождения им. </w:t>
      </w:r>
      <w:proofErr w:type="spellStart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В.М.Матусевича</w:t>
      </w:r>
      <w:proofErr w:type="spellEnd"/>
      <w:r w:rsidRPr="008F2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3840B98C" w14:textId="77777777" w:rsidR="008F2E50" w:rsidRPr="008F2E50" w:rsidRDefault="008F2E50" w:rsidP="008F2E50">
      <w:pPr>
        <w:widowControl w:val="0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</w:pPr>
      <w:r w:rsidRPr="008F2E50"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 xml:space="preserve">(наименование территории, наименование объекта (объектов) капитального строительства, </w:t>
      </w:r>
    </w:p>
    <w:p w14:paraId="261B0222" w14:textId="77777777" w:rsidR="008F2E50" w:rsidRPr="008F2E50" w:rsidRDefault="008F2E50" w:rsidP="008F2E50">
      <w:pPr>
        <w:tabs>
          <w:tab w:val="right" w:pos="992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</w:pPr>
      <w:r w:rsidRPr="008F2E50"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>для размещения которого (которых) подготавливается документация по планировке территории)</w:t>
      </w:r>
    </w:p>
    <w:p w14:paraId="752D96C2" w14:textId="77777777" w:rsidR="008F2E50" w:rsidRPr="008F2E50" w:rsidRDefault="008F2E50" w:rsidP="008F2E50">
      <w:pPr>
        <w:tabs>
          <w:tab w:val="right" w:pos="992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1"/>
        <w:gridCol w:w="5348"/>
      </w:tblGrid>
      <w:tr w:rsidR="008F2E50" w:rsidRPr="008F2E50" w14:paraId="57B946A4" w14:textId="77777777" w:rsidTr="00F258E7">
        <w:trPr>
          <w:trHeight w:val="333"/>
        </w:trPr>
        <w:tc>
          <w:tcPr>
            <w:tcW w:w="4291" w:type="dxa"/>
          </w:tcPr>
          <w:p w14:paraId="70FD8A75" w14:textId="77777777" w:rsidR="008F2E50" w:rsidRPr="008F2E50" w:rsidRDefault="008F2E50" w:rsidP="008F2E50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5348" w:type="dxa"/>
            <w:shd w:val="clear" w:color="auto" w:fill="auto"/>
          </w:tcPr>
          <w:p w14:paraId="49B59F9E" w14:textId="77777777" w:rsidR="008F2E50" w:rsidRPr="008F2E50" w:rsidRDefault="008F2E50" w:rsidP="008F2E50">
            <w:pPr>
              <w:spacing w:after="0" w:line="240" w:lineRule="auto"/>
              <w:ind w:left="284"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8F2E50" w:rsidRPr="008F2E50" w14:paraId="3CC34D22" w14:textId="77777777" w:rsidTr="00F258E7">
        <w:tc>
          <w:tcPr>
            <w:tcW w:w="4291" w:type="dxa"/>
            <w:vAlign w:val="center"/>
          </w:tcPr>
          <w:p w14:paraId="79D7DE09" w14:textId="77777777" w:rsidR="008F2E50" w:rsidRPr="008F2E50" w:rsidRDefault="008F2E50" w:rsidP="008F2E50">
            <w:pPr>
              <w:numPr>
                <w:ilvl w:val="0"/>
                <w:numId w:val="4"/>
              </w:numPr>
              <w:tabs>
                <w:tab w:val="left" w:pos="483"/>
              </w:tabs>
              <w:spacing w:after="0" w:line="240" w:lineRule="auto"/>
              <w:ind w:left="57" w:right="-1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696E0504" w14:textId="77777777" w:rsidR="008F2E50" w:rsidRPr="008F2E50" w:rsidRDefault="008F2E50" w:rsidP="008F2E50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территории, проект межевания территории в составе проекта планировки территории</w:t>
            </w:r>
          </w:p>
        </w:tc>
      </w:tr>
      <w:tr w:rsidR="008F2E50" w:rsidRPr="008F2E50" w14:paraId="19760994" w14:textId="77777777" w:rsidTr="00F258E7">
        <w:tc>
          <w:tcPr>
            <w:tcW w:w="4291" w:type="dxa"/>
            <w:vAlign w:val="center"/>
          </w:tcPr>
          <w:p w14:paraId="2B72F3A9" w14:textId="77777777" w:rsidR="008F2E50" w:rsidRPr="008F2E50" w:rsidRDefault="008F2E50" w:rsidP="008F2E50">
            <w:pPr>
              <w:numPr>
                <w:ilvl w:val="0"/>
                <w:numId w:val="4"/>
              </w:numPr>
              <w:tabs>
                <w:tab w:val="left" w:pos="483"/>
              </w:tabs>
              <w:spacing w:after="0" w:line="240" w:lineRule="auto"/>
              <w:ind w:left="57" w:right="-1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73FA59DB" w14:textId="77777777" w:rsidR="008F2E50" w:rsidRPr="008F2E50" w:rsidRDefault="008F2E50" w:rsidP="008F2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Общество с ограниченной ответственностью «РН-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Уватнефтегаз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». </w:t>
            </w:r>
          </w:p>
          <w:p w14:paraId="665620FD" w14:textId="77777777" w:rsidR="008F2E50" w:rsidRPr="008F2E50" w:rsidRDefault="008F2E50" w:rsidP="008F2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Свидетельство о внесении записи в Единый государственный реестр юридических лиц о юридическом лице, зарегистрированном 20.12.2001 г. ОГРН</w:t>
            </w: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1027201295395 от 27.11.2002 г. </w:t>
            </w:r>
          </w:p>
          <w:p w14:paraId="113C829F" w14:textId="77777777" w:rsidR="008F2E50" w:rsidRPr="008F2E50" w:rsidRDefault="008F2E50" w:rsidP="008F2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Место нахождения: Тюменская область, Уватский район. </w:t>
            </w:r>
          </w:p>
          <w:p w14:paraId="596BD923" w14:textId="77777777" w:rsidR="008F2E50" w:rsidRPr="008F2E50" w:rsidRDefault="008F2E50" w:rsidP="008F2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Юридический (почтовый) адрес: 626170, Тюменская область, Уватский район,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с.п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. Уватское,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с.Уват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ул.Иртышская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, д.19 </w:t>
            </w:r>
            <w:r w:rsidRPr="008F2E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br/>
            </w:r>
            <w:hyperlink r:id="rId8" w:history="1">
              <w:r w:rsidRPr="008A23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rn_</w:t>
              </w:r>
              <w:r w:rsidRPr="008A23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uvat</w:t>
              </w:r>
              <w:r w:rsidRPr="008A23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ng@</w:t>
              </w:r>
              <w:r w:rsidRPr="008A23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uv</w:t>
              </w:r>
              <w:r w:rsidRPr="008A23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ng.rosneft.ru</w:t>
              </w:r>
            </w:hyperlink>
          </w:p>
        </w:tc>
      </w:tr>
      <w:tr w:rsidR="008F2E50" w:rsidRPr="008F2E50" w14:paraId="3C98FB35" w14:textId="77777777" w:rsidTr="00F258E7">
        <w:tc>
          <w:tcPr>
            <w:tcW w:w="4291" w:type="dxa"/>
            <w:vAlign w:val="center"/>
          </w:tcPr>
          <w:p w14:paraId="605A41E3" w14:textId="77777777" w:rsidR="008F2E50" w:rsidRPr="008F2E50" w:rsidRDefault="008F2E50" w:rsidP="008F2E50">
            <w:pPr>
              <w:numPr>
                <w:ilvl w:val="0"/>
                <w:numId w:val="4"/>
              </w:numPr>
              <w:tabs>
                <w:tab w:val="left" w:pos="483"/>
              </w:tabs>
              <w:spacing w:after="0" w:line="240" w:lineRule="auto"/>
              <w:ind w:left="57" w:right="-1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019E9A7A" w14:textId="77777777" w:rsidR="008F2E50" w:rsidRPr="008F2E50" w:rsidRDefault="008F2E50" w:rsidP="008F2E50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Собственные средства ООО «РН-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Уватнефтегаз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»</w:t>
            </w:r>
          </w:p>
        </w:tc>
      </w:tr>
      <w:tr w:rsidR="008F2E50" w:rsidRPr="008F2E50" w14:paraId="70A5BC1B" w14:textId="77777777" w:rsidTr="00F258E7">
        <w:tc>
          <w:tcPr>
            <w:tcW w:w="4291" w:type="dxa"/>
            <w:shd w:val="clear" w:color="auto" w:fill="auto"/>
          </w:tcPr>
          <w:p w14:paraId="53EA05A2" w14:textId="77777777" w:rsidR="008F2E50" w:rsidRPr="008F2E50" w:rsidRDefault="008F2E50" w:rsidP="008F2E50">
            <w:pPr>
              <w:numPr>
                <w:ilvl w:val="0"/>
                <w:numId w:val="4"/>
              </w:numPr>
              <w:tabs>
                <w:tab w:val="left" w:pos="483"/>
                <w:tab w:val="left" w:pos="624"/>
              </w:tabs>
              <w:spacing w:after="0" w:line="240" w:lineRule="auto"/>
              <w:ind w:left="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348" w:type="dxa"/>
            <w:shd w:val="clear" w:color="auto" w:fill="auto"/>
          </w:tcPr>
          <w:p w14:paraId="53E6F3F0" w14:textId="77777777" w:rsidR="008F2E50" w:rsidRPr="008F2E50" w:rsidRDefault="008F2E50" w:rsidP="008F2E50">
            <w:pPr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Объект передачи электроэнергии. </w:t>
            </w:r>
          </w:p>
          <w:p w14:paraId="5E292117" w14:textId="77777777" w:rsidR="008F2E50" w:rsidRPr="008F2E50" w:rsidRDefault="008F2E50" w:rsidP="008F2E50">
            <w:pPr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Наименование </w:t>
            </w: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ВЛ 35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кВ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ММПС 110/35/10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кВ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районе куста скважин №1 Северо-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Кеумского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месторождения до ПС 35/10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кВ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районе куста скважин №1 месторождения им.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В.М.Матусевича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E76690" w14:textId="77777777" w:rsidR="008F2E50" w:rsidRPr="008F2E50" w:rsidRDefault="008F2E50" w:rsidP="008F2E50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объекта предполагается размещение:</w:t>
            </w:r>
          </w:p>
          <w:p w14:paraId="4A56A224" w14:textId="77777777" w:rsidR="008F2E50" w:rsidRPr="008F2E50" w:rsidRDefault="008F2E50" w:rsidP="008F2E50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Двухцепная ВЛ 35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ММПС 110/35/6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куста скважин № 1 Северо-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Кеумского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месторождения до ПС 35/10 </w:t>
            </w:r>
            <w:proofErr w:type="spellStart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куста скважин №1 месторождения им. В.М. Матусевича, протяженность – 7,994 км.</w:t>
            </w:r>
          </w:p>
          <w:p w14:paraId="7897146B" w14:textId="77777777" w:rsidR="008F2E50" w:rsidRPr="008F2E50" w:rsidRDefault="008F2E50" w:rsidP="008F2E50">
            <w:pPr>
              <w:tabs>
                <w:tab w:val="left" w:pos="303"/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Перемычка №2, протяженность – 0,015 км.</w:t>
            </w:r>
          </w:p>
          <w:p w14:paraId="56F748CD" w14:textId="77777777" w:rsidR="008F2E50" w:rsidRPr="008F2E50" w:rsidRDefault="008F2E50" w:rsidP="008F2E50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C43C5" w14:textId="3BAB87DC" w:rsidR="008F2E50" w:rsidRPr="008F2E50" w:rsidRDefault="008F2E50" w:rsidP="008F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– линейный объект (воздушная линия электропередачи</w:t>
            </w:r>
          </w:p>
          <w:p w14:paraId="20E58C96" w14:textId="064C642B" w:rsidR="008F2E50" w:rsidRPr="00D01A77" w:rsidRDefault="008F2E50" w:rsidP="00D0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схема размещения объекта строительства представлена в Приложении 1.</w:t>
            </w:r>
          </w:p>
          <w:p w14:paraId="214F0CAB" w14:textId="77777777" w:rsidR="008F2E50" w:rsidRPr="008F2E50" w:rsidRDefault="008F2E50" w:rsidP="008F2E50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Состав, наименования и основные характеристики объектов (в том числе протяженности) могут быть уточнены при проектировании</w:t>
            </w:r>
          </w:p>
        </w:tc>
      </w:tr>
      <w:tr w:rsidR="008F2E50" w:rsidRPr="008F2E50" w14:paraId="087F6353" w14:textId="77777777" w:rsidTr="00F258E7">
        <w:tc>
          <w:tcPr>
            <w:tcW w:w="4291" w:type="dxa"/>
            <w:shd w:val="clear" w:color="auto" w:fill="auto"/>
          </w:tcPr>
          <w:p w14:paraId="212E5CA9" w14:textId="77777777" w:rsidR="008F2E50" w:rsidRPr="008F2E50" w:rsidRDefault="008F2E50" w:rsidP="008F2E50">
            <w:pPr>
              <w:numPr>
                <w:ilvl w:val="0"/>
                <w:numId w:val="4"/>
              </w:numPr>
              <w:tabs>
                <w:tab w:val="left" w:pos="483"/>
              </w:tabs>
              <w:spacing w:after="0" w:line="240" w:lineRule="auto"/>
              <w:ind w:left="57" w:right="-1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348" w:type="dxa"/>
            <w:shd w:val="clear" w:color="auto" w:fill="auto"/>
          </w:tcPr>
          <w:p w14:paraId="0AA574D2" w14:textId="77777777" w:rsidR="008F2E50" w:rsidRPr="008F2E50" w:rsidRDefault="008F2E50" w:rsidP="008F2E50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Югра, Нефтеюганский район</w:t>
            </w:r>
          </w:p>
        </w:tc>
      </w:tr>
      <w:tr w:rsidR="008F2E50" w:rsidRPr="008F2E50" w14:paraId="38D10FF7" w14:textId="77777777" w:rsidTr="00F258E7">
        <w:tc>
          <w:tcPr>
            <w:tcW w:w="4291" w:type="dxa"/>
          </w:tcPr>
          <w:p w14:paraId="1A122220" w14:textId="77777777" w:rsidR="008F2E50" w:rsidRPr="008F2E50" w:rsidRDefault="008F2E50" w:rsidP="008F2E50">
            <w:pPr>
              <w:numPr>
                <w:ilvl w:val="0"/>
                <w:numId w:val="4"/>
              </w:numPr>
              <w:tabs>
                <w:tab w:val="left" w:pos="483"/>
              </w:tabs>
              <w:spacing w:after="0" w:line="240" w:lineRule="auto"/>
              <w:ind w:left="57" w:right="-1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44B3D73A" w14:textId="77777777" w:rsidR="008F2E50" w:rsidRPr="008F2E50" w:rsidRDefault="008F2E50" w:rsidP="008F2E50">
            <w:pPr>
              <w:spacing w:after="0" w:line="240" w:lineRule="auto"/>
              <w:ind w:left="19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по планировке территории осуществляется в соответствии с законодательством Российской Федерации на основании Постановления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объектов», в том числе:</w:t>
            </w:r>
          </w:p>
          <w:p w14:paraId="4254AF5A" w14:textId="77777777" w:rsidR="008F2E50" w:rsidRPr="008F2E50" w:rsidRDefault="008F2E50" w:rsidP="008F2E50">
            <w:pPr>
              <w:widowControl w:val="0"/>
              <w:tabs>
                <w:tab w:val="left" w:pos="303"/>
              </w:tabs>
              <w:spacing w:after="0" w:line="240" w:lineRule="auto"/>
              <w:ind w:left="19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1. Основная часть проекта планировки территории:</w:t>
            </w:r>
          </w:p>
          <w:p w14:paraId="45D7DD05" w14:textId="77777777" w:rsidR="008F2E50" w:rsidRPr="008F2E50" w:rsidRDefault="008F2E50" w:rsidP="008F2E50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19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0546F40B" w14:textId="77777777" w:rsidR="008F2E50" w:rsidRPr="008F2E50" w:rsidRDefault="008F2E50" w:rsidP="008F2E50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19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0E0CFAB4" w14:textId="77777777" w:rsidR="008F2E50" w:rsidRPr="008F2E50" w:rsidRDefault="008F2E50" w:rsidP="008F2E50">
            <w:pPr>
              <w:widowControl w:val="0"/>
              <w:tabs>
                <w:tab w:val="left" w:pos="303"/>
              </w:tabs>
              <w:spacing w:after="0" w:line="240" w:lineRule="auto"/>
              <w:ind w:left="19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2. Материалы по обоснованию проекта планировки территории:</w:t>
            </w:r>
          </w:p>
          <w:p w14:paraId="22FA816B" w14:textId="77777777" w:rsidR="008F2E50" w:rsidRPr="008F2E50" w:rsidRDefault="008F2E50" w:rsidP="008F2E50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19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часть»;</w:t>
            </w:r>
          </w:p>
          <w:p w14:paraId="7F4397EB" w14:textId="77777777" w:rsidR="008F2E50" w:rsidRPr="008F2E50" w:rsidRDefault="008F2E50" w:rsidP="008F2E50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19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5F281F76" w14:textId="77777777" w:rsidR="008F2E50" w:rsidRPr="008F2E50" w:rsidRDefault="008F2E50" w:rsidP="008F2E50">
            <w:pPr>
              <w:widowControl w:val="0"/>
              <w:tabs>
                <w:tab w:val="left" w:pos="303"/>
              </w:tabs>
              <w:spacing w:after="0" w:line="240" w:lineRule="auto"/>
              <w:ind w:left="19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3. Основная часть проекта межевания территории:</w:t>
            </w:r>
          </w:p>
          <w:p w14:paraId="214BCCE8" w14:textId="77777777" w:rsidR="008F2E50" w:rsidRPr="008F2E50" w:rsidRDefault="008F2E50" w:rsidP="008F2E50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19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межевания территории. Графическая часть»;</w:t>
            </w:r>
          </w:p>
          <w:p w14:paraId="7400AE5B" w14:textId="77777777" w:rsidR="008F2E50" w:rsidRPr="008F2E50" w:rsidRDefault="008F2E50" w:rsidP="008F2E50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19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«Проект межевания территории. Текстовая часть».</w:t>
            </w:r>
          </w:p>
          <w:p w14:paraId="592DBD3D" w14:textId="77777777" w:rsidR="008F2E50" w:rsidRPr="008F2E50" w:rsidRDefault="008F2E50" w:rsidP="008F2E50">
            <w:pPr>
              <w:widowControl w:val="0"/>
              <w:tabs>
                <w:tab w:val="left" w:pos="303"/>
              </w:tabs>
              <w:spacing w:after="0" w:line="240" w:lineRule="auto"/>
              <w:ind w:left="19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4. Материалы по обоснованию проекта межевания территории:</w:t>
            </w:r>
          </w:p>
          <w:p w14:paraId="4AC1A174" w14:textId="77777777" w:rsidR="008F2E50" w:rsidRPr="008F2E50" w:rsidRDefault="008F2E50" w:rsidP="008F2E50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19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межевания территории. Графическая часть»;</w:t>
            </w:r>
          </w:p>
          <w:p w14:paraId="015BC63F" w14:textId="77777777" w:rsidR="008F2E50" w:rsidRPr="008F2E50" w:rsidRDefault="008F2E50" w:rsidP="008F2E50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19" w:right="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«Материалы по обоснованию проекта межевания территории. Пояснительная записка».</w:t>
            </w:r>
          </w:p>
        </w:tc>
      </w:tr>
      <w:tr w:rsidR="008F2E50" w:rsidRPr="008F2E50" w14:paraId="67821516" w14:textId="77777777" w:rsidTr="00F258E7">
        <w:tc>
          <w:tcPr>
            <w:tcW w:w="4291" w:type="dxa"/>
          </w:tcPr>
          <w:p w14:paraId="475E4F99" w14:textId="77777777" w:rsidR="008F2E50" w:rsidRPr="008F2E50" w:rsidRDefault="008F2E50" w:rsidP="008F2E50">
            <w:pPr>
              <w:numPr>
                <w:ilvl w:val="0"/>
                <w:numId w:val="4"/>
              </w:numPr>
              <w:tabs>
                <w:tab w:val="left" w:pos="483"/>
                <w:tab w:val="left" w:pos="624"/>
              </w:tabs>
              <w:spacing w:after="0" w:line="240" w:lineRule="auto"/>
              <w:ind w:left="57" w:right="-1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348" w:type="dxa"/>
            <w:shd w:val="clear" w:color="auto" w:fill="auto"/>
          </w:tcPr>
          <w:p w14:paraId="08206FDC" w14:textId="77777777" w:rsidR="008F2E50" w:rsidRPr="008F2E50" w:rsidRDefault="008F2E50" w:rsidP="008F2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lang w:eastAsia="ru-RU"/>
              </w:rPr>
              <w:t>86:08:0000000:33721, 86:08:0030702:11660, 86:08:0030702:12008, 86:08:0030702:12382, 86:08:0030702:12856</w:t>
            </w:r>
            <w:r w:rsidRPr="008F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F700524" w14:textId="77777777" w:rsidR="008F2E50" w:rsidRPr="008F2E50" w:rsidRDefault="008F2E50" w:rsidP="008F2E50">
            <w:pPr>
              <w:tabs>
                <w:tab w:val="left" w:pos="51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Ориентировочная площадь – 35,6532 га</w:t>
            </w:r>
          </w:p>
        </w:tc>
      </w:tr>
      <w:tr w:rsidR="008F2E50" w:rsidRPr="008F2E50" w14:paraId="7E69C12D" w14:textId="77777777" w:rsidTr="00F258E7">
        <w:tc>
          <w:tcPr>
            <w:tcW w:w="4291" w:type="dxa"/>
          </w:tcPr>
          <w:p w14:paraId="046FD320" w14:textId="77777777" w:rsidR="008F2E50" w:rsidRPr="008F2E50" w:rsidRDefault="008F2E50" w:rsidP="008F2E50">
            <w:pPr>
              <w:numPr>
                <w:ilvl w:val="0"/>
                <w:numId w:val="4"/>
              </w:numPr>
              <w:tabs>
                <w:tab w:val="left" w:pos="483"/>
              </w:tabs>
              <w:spacing w:after="0" w:line="240" w:lineRule="auto"/>
              <w:ind w:left="57" w:right="-1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5348" w:type="dxa"/>
          </w:tcPr>
          <w:p w14:paraId="510315D7" w14:textId="77777777" w:rsidR="008F2E50" w:rsidRPr="008F2E50" w:rsidRDefault="008F2E50" w:rsidP="008F2E50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границ зон планируемого размещения объектов капитального строительства.</w:t>
            </w:r>
          </w:p>
        </w:tc>
      </w:tr>
      <w:tr w:rsidR="008F2E50" w:rsidRPr="008F2E50" w14:paraId="2A2450DB" w14:textId="77777777" w:rsidTr="00F258E7">
        <w:tc>
          <w:tcPr>
            <w:tcW w:w="4291" w:type="dxa"/>
          </w:tcPr>
          <w:p w14:paraId="3A24E704" w14:textId="77777777" w:rsidR="008F2E50" w:rsidRPr="008F2E50" w:rsidRDefault="008F2E50" w:rsidP="008F2E50">
            <w:pPr>
              <w:numPr>
                <w:ilvl w:val="0"/>
                <w:numId w:val="4"/>
              </w:numPr>
              <w:tabs>
                <w:tab w:val="left" w:pos="483"/>
              </w:tabs>
              <w:spacing w:after="0" w:line="240" w:lineRule="auto"/>
              <w:ind w:left="57" w:right="-11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Срок разработки </w:t>
            </w:r>
          </w:p>
        </w:tc>
        <w:tc>
          <w:tcPr>
            <w:tcW w:w="5348" w:type="dxa"/>
          </w:tcPr>
          <w:p w14:paraId="34BF4E1C" w14:textId="77777777" w:rsidR="008F2E50" w:rsidRPr="008F2E50" w:rsidRDefault="008F2E50" w:rsidP="008F2E50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календарных дней</w:t>
            </w:r>
          </w:p>
        </w:tc>
      </w:tr>
    </w:tbl>
    <w:p w14:paraId="553A379F" w14:textId="77777777" w:rsidR="00D01A77" w:rsidRDefault="00D01A77" w:rsidP="00D01A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93D27" w14:textId="24907737" w:rsidR="00D01A77" w:rsidRPr="00D01A77" w:rsidRDefault="00D01A77" w:rsidP="00D01A7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приложений: 1. Обзорная схема размещения объекта.</w:t>
      </w:r>
    </w:p>
    <w:p w14:paraId="1FCBE87F" w14:textId="77777777" w:rsidR="00D01A77" w:rsidRPr="00D01A77" w:rsidRDefault="00D01A77" w:rsidP="00D01A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590D1" w14:textId="02F21A27" w:rsidR="002E2119" w:rsidRDefault="00D01A77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1CE1EB24" wp14:editId="1BC80B08">
            <wp:extent cx="6120130" cy="8666886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 1 - Схема границ территори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5CCC5" w14:textId="50EBD37E" w:rsidR="00690462" w:rsidRPr="00C87C58" w:rsidRDefault="00690462" w:rsidP="00D01A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462" w:rsidRPr="00C87C58" w:rsidSect="00F258E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FEB9" w14:textId="77777777" w:rsidR="00925A21" w:rsidRDefault="00925A21">
      <w:pPr>
        <w:spacing w:after="0" w:line="240" w:lineRule="auto"/>
      </w:pPr>
      <w:r>
        <w:separator/>
      </w:r>
    </w:p>
  </w:endnote>
  <w:endnote w:type="continuationSeparator" w:id="0">
    <w:p w14:paraId="42D7F6D7" w14:textId="77777777" w:rsidR="00925A21" w:rsidRDefault="0092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CD38" w14:textId="77777777" w:rsidR="00925A21" w:rsidRDefault="00925A21">
      <w:pPr>
        <w:spacing w:after="0" w:line="240" w:lineRule="auto"/>
      </w:pPr>
      <w:r>
        <w:separator/>
      </w:r>
    </w:p>
  </w:footnote>
  <w:footnote w:type="continuationSeparator" w:id="0">
    <w:p w14:paraId="5AFB75EB" w14:textId="77777777" w:rsidR="00925A21" w:rsidRDefault="0092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241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FCB542" w14:textId="4F93748B" w:rsidR="00F258E7" w:rsidRPr="00F258E7" w:rsidRDefault="00F258E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8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8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8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58E7">
          <w:rPr>
            <w:rFonts w:ascii="Times New Roman" w:hAnsi="Times New Roman" w:cs="Times New Roman"/>
            <w:sz w:val="24"/>
            <w:szCs w:val="24"/>
          </w:rPr>
          <w:t>2</w:t>
        </w:r>
        <w:r w:rsidRPr="00F258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C239F" w14:textId="77777777" w:rsidR="00F258E7" w:rsidRDefault="00F258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FDD1AB1"/>
    <w:multiLevelType w:val="hybridMultilevel"/>
    <w:tmpl w:val="EBEA24EE"/>
    <w:lvl w:ilvl="0" w:tplc="64D8359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9D5"/>
    <w:rsid w:val="00210224"/>
    <w:rsid w:val="002E2119"/>
    <w:rsid w:val="00444F21"/>
    <w:rsid w:val="00690462"/>
    <w:rsid w:val="0072373C"/>
    <w:rsid w:val="00745529"/>
    <w:rsid w:val="008A23A9"/>
    <w:rsid w:val="008F2E50"/>
    <w:rsid w:val="00925A21"/>
    <w:rsid w:val="00D01A77"/>
    <w:rsid w:val="00D1152B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_uvatng@uvng.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cp:lastPrinted>2025-05-05T04:44:00Z</cp:lastPrinted>
  <dcterms:created xsi:type="dcterms:W3CDTF">2025-05-06T12:02:00Z</dcterms:created>
  <dcterms:modified xsi:type="dcterms:W3CDTF">2025-05-06T12:02:00Z</dcterms:modified>
</cp:coreProperties>
</file>