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BCAC" w14:textId="77777777" w:rsidR="005801E6" w:rsidRPr="003301B0" w:rsidRDefault="005801E6" w:rsidP="005801E6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030EEFD" wp14:editId="204D601D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6E5CE" w14:textId="77777777" w:rsidR="005801E6" w:rsidRPr="003301B0" w:rsidRDefault="005801E6" w:rsidP="005801E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B5AE912" w14:textId="77777777" w:rsidR="005801E6" w:rsidRPr="003301B0" w:rsidRDefault="005801E6" w:rsidP="005801E6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9AC648D" w14:textId="77777777" w:rsidR="005801E6" w:rsidRPr="003301B0" w:rsidRDefault="005801E6" w:rsidP="005801E6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59A6FBC" w14:textId="77777777" w:rsidR="005801E6" w:rsidRPr="003301B0" w:rsidRDefault="005801E6" w:rsidP="005801E6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0BD3219" w14:textId="77777777" w:rsidR="005801E6" w:rsidRPr="00925532" w:rsidRDefault="005801E6" w:rsidP="005801E6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537C8C4" w14:textId="77777777" w:rsidR="005801E6" w:rsidRPr="00925532" w:rsidRDefault="005801E6" w:rsidP="005801E6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801E6" w:rsidRPr="00925532" w14:paraId="4A50DA06" w14:textId="77777777" w:rsidTr="00030769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81DDF51" w14:textId="0F89A2D0" w:rsidR="005801E6" w:rsidRPr="005932D4" w:rsidRDefault="005801E6" w:rsidP="000307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/>
                <w:sz w:val="26"/>
                <w:szCs w:val="26"/>
              </w:rPr>
              <w:t>.05.2024</w:t>
            </w:r>
          </w:p>
        </w:tc>
        <w:tc>
          <w:tcPr>
            <w:tcW w:w="6595" w:type="dxa"/>
            <w:vMerge w:val="restart"/>
          </w:tcPr>
          <w:p w14:paraId="0D0D17A5" w14:textId="5F42D3DC" w:rsidR="005801E6" w:rsidRPr="005932D4" w:rsidRDefault="005801E6" w:rsidP="0003076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762-па</w:t>
            </w:r>
          </w:p>
        </w:tc>
      </w:tr>
      <w:tr w:rsidR="005801E6" w:rsidRPr="003301B0" w14:paraId="2D70AEC5" w14:textId="77777777" w:rsidTr="00030769">
        <w:trPr>
          <w:cantSplit/>
          <w:trHeight w:val="70"/>
        </w:trPr>
        <w:tc>
          <w:tcPr>
            <w:tcW w:w="3119" w:type="dxa"/>
          </w:tcPr>
          <w:p w14:paraId="1AC90427" w14:textId="77777777" w:rsidR="005801E6" w:rsidRPr="003301B0" w:rsidRDefault="005801E6" w:rsidP="00030769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CB11C31" w14:textId="77777777" w:rsidR="005801E6" w:rsidRPr="003301B0" w:rsidRDefault="005801E6" w:rsidP="000307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1935D58" w14:textId="77777777" w:rsidR="005801E6" w:rsidRPr="003301B0" w:rsidRDefault="005801E6" w:rsidP="0003076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6ED7F13" w14:textId="77777777" w:rsidR="005801E6" w:rsidRDefault="005801E6" w:rsidP="005801E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20A57">
        <w:rPr>
          <w:rFonts w:ascii="Times New Roman" w:hAnsi="Times New Roman"/>
          <w:bCs/>
        </w:rPr>
        <w:t>г.Нефтеюганск</w:t>
      </w:r>
      <w:bookmarkEnd w:id="0"/>
    </w:p>
    <w:p w14:paraId="0E604A26" w14:textId="77777777" w:rsidR="00874369" w:rsidRDefault="00874369" w:rsidP="004623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095E7F2" w14:textId="77777777" w:rsidR="00874369" w:rsidRDefault="00874369" w:rsidP="004623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DA9308D" w14:textId="1F7DD559" w:rsidR="0072558E" w:rsidRPr="00874369" w:rsidRDefault="0072558E" w:rsidP="008743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 xml:space="preserve">Об утверждении </w:t>
      </w:r>
      <w:r w:rsidR="00462313" w:rsidRPr="00874369">
        <w:rPr>
          <w:rFonts w:ascii="Times New Roman" w:hAnsi="Times New Roman"/>
          <w:sz w:val="26"/>
          <w:szCs w:val="26"/>
        </w:rPr>
        <w:t>плана проведения информационной кампани</w:t>
      </w:r>
      <w:r w:rsidR="00AA6AD0">
        <w:rPr>
          <w:rFonts w:ascii="Times New Roman" w:hAnsi="Times New Roman"/>
          <w:sz w:val="26"/>
          <w:szCs w:val="26"/>
        </w:rPr>
        <w:t>и</w:t>
      </w:r>
      <w:r w:rsidR="00462313" w:rsidRPr="00874369">
        <w:rPr>
          <w:rFonts w:ascii="Times New Roman" w:hAnsi="Times New Roman"/>
          <w:sz w:val="26"/>
          <w:szCs w:val="26"/>
        </w:rPr>
        <w:t xml:space="preserve"> на 2024-2025 годы </w:t>
      </w:r>
      <w:r w:rsidR="00874369">
        <w:rPr>
          <w:rFonts w:ascii="Times New Roman" w:hAnsi="Times New Roman"/>
          <w:sz w:val="26"/>
          <w:szCs w:val="26"/>
        </w:rPr>
        <w:br/>
      </w:r>
      <w:r w:rsidR="00462313" w:rsidRPr="00874369">
        <w:rPr>
          <w:rFonts w:ascii="Times New Roman" w:hAnsi="Times New Roman"/>
          <w:sz w:val="26"/>
          <w:szCs w:val="26"/>
        </w:rPr>
        <w:t xml:space="preserve">по развитию (пропаганде) традиционных российских семейных ценностей, </w:t>
      </w:r>
      <w:r w:rsidR="00874369">
        <w:rPr>
          <w:rFonts w:ascii="Times New Roman" w:hAnsi="Times New Roman"/>
          <w:sz w:val="26"/>
          <w:szCs w:val="26"/>
        </w:rPr>
        <w:br/>
      </w:r>
      <w:r w:rsidR="00462313" w:rsidRPr="00874369">
        <w:rPr>
          <w:rFonts w:ascii="Times New Roman" w:hAnsi="Times New Roman"/>
          <w:sz w:val="26"/>
          <w:szCs w:val="26"/>
        </w:rPr>
        <w:t>включая мероприятия по формированию нравственности у детей и молодежи</w:t>
      </w:r>
    </w:p>
    <w:p w14:paraId="1127B242" w14:textId="3AEE35B0" w:rsidR="0072558E" w:rsidRPr="00874369" w:rsidRDefault="0072558E" w:rsidP="007255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F8E851D" w14:textId="7995A41D" w:rsidR="0072558E" w:rsidRPr="00874369" w:rsidRDefault="0072558E" w:rsidP="007255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C5F307" w14:textId="5B270B3B" w:rsidR="0072558E" w:rsidRPr="00874369" w:rsidRDefault="0072558E" w:rsidP="008743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>Во исполнени</w:t>
      </w:r>
      <w:r w:rsidR="00874369">
        <w:rPr>
          <w:rFonts w:ascii="Times New Roman" w:hAnsi="Times New Roman"/>
          <w:sz w:val="26"/>
          <w:szCs w:val="26"/>
        </w:rPr>
        <w:t>е</w:t>
      </w:r>
      <w:r w:rsidRPr="00874369">
        <w:rPr>
          <w:rFonts w:ascii="Times New Roman" w:hAnsi="Times New Roman"/>
          <w:sz w:val="26"/>
          <w:szCs w:val="26"/>
        </w:rPr>
        <w:t xml:space="preserve"> п</w:t>
      </w:r>
      <w:r w:rsidR="007A0716" w:rsidRPr="00874369">
        <w:rPr>
          <w:rFonts w:ascii="Times New Roman" w:hAnsi="Times New Roman"/>
          <w:sz w:val="26"/>
          <w:szCs w:val="26"/>
        </w:rPr>
        <w:t>ункта</w:t>
      </w:r>
      <w:r w:rsidRPr="00874369">
        <w:rPr>
          <w:rFonts w:ascii="Times New Roman" w:hAnsi="Times New Roman"/>
          <w:sz w:val="26"/>
          <w:szCs w:val="26"/>
        </w:rPr>
        <w:t xml:space="preserve"> 8 постановления комиссии по делам несовершеннолетних и защите их прав при Правительстве Ханты-Мансийского автономного округа – Югры</w:t>
      </w:r>
      <w:r w:rsidR="007A0716" w:rsidRPr="00874369">
        <w:rPr>
          <w:rFonts w:ascii="Times New Roman" w:hAnsi="Times New Roman"/>
          <w:sz w:val="26"/>
          <w:szCs w:val="26"/>
        </w:rPr>
        <w:t xml:space="preserve"> от 06.</w:t>
      </w:r>
      <w:r w:rsidR="00615F37" w:rsidRPr="00874369">
        <w:rPr>
          <w:rFonts w:ascii="Times New Roman" w:hAnsi="Times New Roman"/>
          <w:sz w:val="26"/>
          <w:szCs w:val="26"/>
        </w:rPr>
        <w:t>03.</w:t>
      </w:r>
      <w:r w:rsidR="007A0716" w:rsidRPr="00874369">
        <w:rPr>
          <w:rFonts w:ascii="Times New Roman" w:hAnsi="Times New Roman"/>
          <w:sz w:val="26"/>
          <w:szCs w:val="26"/>
        </w:rPr>
        <w:t xml:space="preserve">2024 № 7 «Об эффективности принимаемых мер по профилактике преступлений против половой неприкосновенности несовершеннолетних в 2023 году, в том числе об исполнении дорожной карты (плана мероприятий) по предупреждению совершения преступлений против половой неприкосновенности несовершеннолетних, а также преступлений, совершаемых несовершеннолетними на территории Ханты-Мансийского автономного округа </w:t>
      </w:r>
      <w:r w:rsidR="009A5DD6" w:rsidRPr="00874369">
        <w:rPr>
          <w:rFonts w:ascii="Times New Roman" w:hAnsi="Times New Roman"/>
          <w:sz w:val="26"/>
          <w:szCs w:val="26"/>
        </w:rPr>
        <w:t>–</w:t>
      </w:r>
      <w:r w:rsidR="007A0716" w:rsidRPr="00874369">
        <w:rPr>
          <w:rFonts w:ascii="Times New Roman" w:hAnsi="Times New Roman"/>
          <w:sz w:val="26"/>
          <w:szCs w:val="26"/>
        </w:rPr>
        <w:t xml:space="preserve"> Югры</w:t>
      </w:r>
      <w:r w:rsidR="009A5DD6" w:rsidRPr="00874369">
        <w:rPr>
          <w:rFonts w:ascii="Times New Roman" w:hAnsi="Times New Roman"/>
          <w:sz w:val="26"/>
          <w:szCs w:val="26"/>
        </w:rPr>
        <w:t>»</w:t>
      </w:r>
      <w:r w:rsidR="007A0716" w:rsidRPr="00874369">
        <w:rPr>
          <w:rFonts w:ascii="Times New Roman" w:hAnsi="Times New Roman"/>
          <w:sz w:val="26"/>
          <w:szCs w:val="26"/>
        </w:rPr>
        <w:t>, п о с т а н о в л я ю:</w:t>
      </w:r>
    </w:p>
    <w:p w14:paraId="7CA7E03F" w14:textId="4F52D62F" w:rsidR="007A0716" w:rsidRPr="00874369" w:rsidRDefault="007A0716" w:rsidP="008743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7AD2B8E" w14:textId="2C7FD79D" w:rsidR="001C55B5" w:rsidRPr="00874369" w:rsidRDefault="00926BC6" w:rsidP="00874369">
      <w:pPr>
        <w:pStyle w:val="a7"/>
        <w:numPr>
          <w:ilvl w:val="0"/>
          <w:numId w:val="1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>Утвердить</w:t>
      </w:r>
      <w:r w:rsidR="00462313" w:rsidRPr="00874369">
        <w:rPr>
          <w:rFonts w:ascii="Times New Roman" w:hAnsi="Times New Roman"/>
          <w:sz w:val="26"/>
          <w:szCs w:val="26"/>
        </w:rPr>
        <w:t xml:space="preserve"> </w:t>
      </w:r>
      <w:bookmarkStart w:id="1" w:name="_Hlk166668901"/>
      <w:r w:rsidR="00462313" w:rsidRPr="00874369">
        <w:rPr>
          <w:rFonts w:ascii="Times New Roman" w:hAnsi="Times New Roman"/>
          <w:sz w:val="26"/>
          <w:szCs w:val="26"/>
        </w:rPr>
        <w:t>п</w:t>
      </w:r>
      <w:r w:rsidR="00777A9A" w:rsidRPr="00874369">
        <w:rPr>
          <w:rFonts w:ascii="Times New Roman" w:hAnsi="Times New Roman"/>
          <w:sz w:val="26"/>
          <w:szCs w:val="26"/>
        </w:rPr>
        <w:t xml:space="preserve">лан проведения информационной кампания на 2024-2025 годы </w:t>
      </w:r>
      <w:r w:rsidR="00874369">
        <w:rPr>
          <w:rFonts w:ascii="Times New Roman" w:hAnsi="Times New Roman"/>
          <w:sz w:val="26"/>
          <w:szCs w:val="26"/>
        </w:rPr>
        <w:br/>
      </w:r>
      <w:r w:rsidR="00777A9A" w:rsidRPr="00874369">
        <w:rPr>
          <w:rFonts w:ascii="Times New Roman" w:hAnsi="Times New Roman"/>
          <w:sz w:val="26"/>
          <w:szCs w:val="26"/>
        </w:rPr>
        <w:t>по развитию (пропаганде) традиционных российских семейных ценностей, включая мероприятия по формированию нравственности у детей и молодежи</w:t>
      </w:r>
      <w:bookmarkEnd w:id="1"/>
      <w:r w:rsidR="00E61828" w:rsidRPr="00874369">
        <w:rPr>
          <w:rFonts w:ascii="Times New Roman" w:hAnsi="Times New Roman"/>
          <w:sz w:val="26"/>
          <w:szCs w:val="26"/>
        </w:rPr>
        <w:t xml:space="preserve"> (далее – План)</w:t>
      </w:r>
      <w:r w:rsidRPr="00874369">
        <w:rPr>
          <w:rFonts w:ascii="Times New Roman" w:hAnsi="Times New Roman"/>
          <w:sz w:val="26"/>
          <w:szCs w:val="26"/>
        </w:rPr>
        <w:t xml:space="preserve"> (приложение)</w:t>
      </w:r>
      <w:r w:rsidR="00777A9A" w:rsidRPr="00874369">
        <w:rPr>
          <w:rFonts w:ascii="Times New Roman" w:hAnsi="Times New Roman"/>
          <w:sz w:val="26"/>
          <w:szCs w:val="26"/>
        </w:rPr>
        <w:t>.</w:t>
      </w:r>
    </w:p>
    <w:p w14:paraId="552F8433" w14:textId="31D97B53" w:rsidR="001C55B5" w:rsidRPr="00874369" w:rsidRDefault="001C55B5" w:rsidP="00874369">
      <w:pPr>
        <w:pStyle w:val="a7"/>
        <w:numPr>
          <w:ilvl w:val="0"/>
          <w:numId w:val="1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 xml:space="preserve">Департаменту образования Нефтеюганского района (Кривуля А.Н.), департаменту культуры и спорта Нефтеюганского района (Андреевский А.Ю.), отделу по делам молодежи администрации Нефтеюганского района обеспечить выполнение </w:t>
      </w:r>
      <w:r w:rsidR="00E61828" w:rsidRPr="00874369">
        <w:rPr>
          <w:rFonts w:ascii="Times New Roman" w:hAnsi="Times New Roman"/>
          <w:sz w:val="26"/>
          <w:szCs w:val="26"/>
        </w:rPr>
        <w:t>П</w:t>
      </w:r>
      <w:r w:rsidR="00777A9A" w:rsidRPr="00874369">
        <w:rPr>
          <w:rFonts w:ascii="Times New Roman" w:hAnsi="Times New Roman"/>
          <w:sz w:val="26"/>
          <w:szCs w:val="26"/>
        </w:rPr>
        <w:t>лана</w:t>
      </w:r>
      <w:r w:rsidR="00E61828" w:rsidRPr="00874369">
        <w:rPr>
          <w:rFonts w:ascii="Times New Roman" w:hAnsi="Times New Roman"/>
          <w:sz w:val="26"/>
          <w:szCs w:val="26"/>
        </w:rPr>
        <w:t>.</w:t>
      </w:r>
      <w:r w:rsidR="00777A9A" w:rsidRPr="00874369">
        <w:rPr>
          <w:rFonts w:ascii="Times New Roman" w:hAnsi="Times New Roman"/>
          <w:sz w:val="26"/>
          <w:szCs w:val="26"/>
        </w:rPr>
        <w:t xml:space="preserve"> </w:t>
      </w:r>
      <w:r w:rsidR="002D76ED" w:rsidRPr="00874369">
        <w:rPr>
          <w:rFonts w:ascii="Times New Roman" w:hAnsi="Times New Roman"/>
          <w:sz w:val="26"/>
          <w:szCs w:val="26"/>
        </w:rPr>
        <w:t xml:space="preserve"> </w:t>
      </w:r>
    </w:p>
    <w:p w14:paraId="1AEF72F8" w14:textId="059EE775" w:rsidR="001C55B5" w:rsidRPr="00874369" w:rsidRDefault="001C55B5" w:rsidP="00874369">
      <w:pPr>
        <w:pStyle w:val="a7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>Рекомендовать казенному учреждению Ханты-Мансийского автономного округа</w:t>
      </w:r>
      <w:r w:rsidR="00E61828" w:rsidRPr="00874369">
        <w:rPr>
          <w:rFonts w:ascii="Times New Roman" w:hAnsi="Times New Roman"/>
          <w:sz w:val="26"/>
          <w:szCs w:val="26"/>
        </w:rPr>
        <w:t xml:space="preserve"> – </w:t>
      </w:r>
      <w:r w:rsidRPr="00874369">
        <w:rPr>
          <w:rFonts w:ascii="Times New Roman" w:hAnsi="Times New Roman"/>
          <w:sz w:val="26"/>
          <w:szCs w:val="26"/>
        </w:rPr>
        <w:t>Югры «Нефтеюганский центр занятости населения» (Сопкина Н.В.), бюджетному учреждению Ханты-Мансийского автономного округа</w:t>
      </w:r>
      <w:r w:rsidR="009D3FE1" w:rsidRPr="00874369">
        <w:rPr>
          <w:rFonts w:ascii="Times New Roman" w:hAnsi="Times New Roman"/>
          <w:sz w:val="26"/>
          <w:szCs w:val="26"/>
        </w:rPr>
        <w:t xml:space="preserve"> – </w:t>
      </w:r>
      <w:r w:rsidRPr="00874369">
        <w:rPr>
          <w:rFonts w:ascii="Times New Roman" w:hAnsi="Times New Roman"/>
          <w:sz w:val="26"/>
          <w:szCs w:val="26"/>
        </w:rPr>
        <w:t xml:space="preserve">Югры «Нефтеюганская районная больница» (Ноговицина О.Р.), Управлению социальной защиты населения, опеки и попечительства по городу Нефтеюганску </w:t>
      </w:r>
      <w:r w:rsidR="00874369">
        <w:rPr>
          <w:rFonts w:ascii="Times New Roman" w:hAnsi="Times New Roman"/>
          <w:sz w:val="26"/>
          <w:szCs w:val="26"/>
        </w:rPr>
        <w:br/>
      </w:r>
      <w:r w:rsidRPr="00874369">
        <w:rPr>
          <w:rFonts w:ascii="Times New Roman" w:hAnsi="Times New Roman"/>
          <w:sz w:val="26"/>
          <w:szCs w:val="26"/>
        </w:rPr>
        <w:t>и Нефтеюганскому району (Загородников</w:t>
      </w:r>
      <w:r w:rsidR="00874369">
        <w:rPr>
          <w:rFonts w:ascii="Times New Roman" w:hAnsi="Times New Roman"/>
          <w:sz w:val="26"/>
          <w:szCs w:val="26"/>
        </w:rPr>
        <w:t>а</w:t>
      </w:r>
      <w:r w:rsidRPr="00874369">
        <w:rPr>
          <w:rFonts w:ascii="Times New Roman" w:hAnsi="Times New Roman"/>
          <w:sz w:val="26"/>
          <w:szCs w:val="26"/>
        </w:rPr>
        <w:t xml:space="preserve"> О.В.) обеспечить выполнение </w:t>
      </w:r>
      <w:r w:rsidR="00E61828" w:rsidRPr="00874369">
        <w:rPr>
          <w:rFonts w:ascii="Times New Roman" w:hAnsi="Times New Roman"/>
          <w:sz w:val="26"/>
          <w:szCs w:val="26"/>
        </w:rPr>
        <w:t>П</w:t>
      </w:r>
      <w:r w:rsidR="00777A9A" w:rsidRPr="00874369">
        <w:rPr>
          <w:rFonts w:ascii="Times New Roman" w:hAnsi="Times New Roman"/>
          <w:sz w:val="26"/>
          <w:szCs w:val="26"/>
        </w:rPr>
        <w:t>лана</w:t>
      </w:r>
      <w:r w:rsidR="00E61828" w:rsidRPr="00874369">
        <w:rPr>
          <w:rFonts w:ascii="Times New Roman" w:hAnsi="Times New Roman"/>
          <w:sz w:val="26"/>
          <w:szCs w:val="26"/>
        </w:rPr>
        <w:t>.</w:t>
      </w:r>
      <w:r w:rsidR="00777A9A" w:rsidRPr="00874369">
        <w:rPr>
          <w:rFonts w:ascii="Times New Roman" w:hAnsi="Times New Roman"/>
          <w:sz w:val="26"/>
          <w:szCs w:val="26"/>
        </w:rPr>
        <w:t xml:space="preserve"> </w:t>
      </w:r>
      <w:r w:rsidR="002D76ED" w:rsidRPr="00874369">
        <w:rPr>
          <w:rFonts w:ascii="Times New Roman" w:hAnsi="Times New Roman"/>
          <w:sz w:val="26"/>
          <w:szCs w:val="26"/>
        </w:rPr>
        <w:t xml:space="preserve"> </w:t>
      </w:r>
    </w:p>
    <w:p w14:paraId="41F9C774" w14:textId="3C2228C7" w:rsidR="00E61828" w:rsidRPr="00874369" w:rsidRDefault="00E61828" w:rsidP="00874369">
      <w:pPr>
        <w:pStyle w:val="a7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 xml:space="preserve">Ответственным исполнителям Плана ежегодно в 2024-2025 годах </w:t>
      </w:r>
      <w:r w:rsidR="00874369">
        <w:rPr>
          <w:rFonts w:ascii="Times New Roman" w:hAnsi="Times New Roman"/>
          <w:sz w:val="26"/>
          <w:szCs w:val="26"/>
        </w:rPr>
        <w:br/>
      </w:r>
      <w:r w:rsidRPr="00874369">
        <w:rPr>
          <w:rFonts w:ascii="Times New Roman" w:hAnsi="Times New Roman"/>
          <w:sz w:val="26"/>
          <w:szCs w:val="26"/>
        </w:rPr>
        <w:t>до 20 декабря представлять в отдел по делам несовершеннолетних, защите их прав администрации Нефтеюганского района информацию</w:t>
      </w:r>
      <w:r w:rsidR="009D3FE1" w:rsidRPr="00874369">
        <w:rPr>
          <w:rFonts w:ascii="Times New Roman" w:hAnsi="Times New Roman"/>
          <w:sz w:val="26"/>
          <w:szCs w:val="26"/>
        </w:rPr>
        <w:t xml:space="preserve"> об исполнении Плана.</w:t>
      </w:r>
      <w:r w:rsidRPr="00874369">
        <w:rPr>
          <w:rFonts w:ascii="Times New Roman" w:hAnsi="Times New Roman"/>
          <w:sz w:val="26"/>
          <w:szCs w:val="26"/>
        </w:rPr>
        <w:t xml:space="preserve">  </w:t>
      </w:r>
    </w:p>
    <w:p w14:paraId="4D1D8AE3" w14:textId="4E5734C4" w:rsidR="00C01504" w:rsidRPr="00874369" w:rsidRDefault="00C01504" w:rsidP="00874369">
      <w:pPr>
        <w:pStyle w:val="a7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lastRenderedPageBreak/>
        <w:t>Настоящее постановление подлежит</w:t>
      </w:r>
      <w:r w:rsidR="0084288E" w:rsidRPr="00874369">
        <w:rPr>
          <w:rFonts w:ascii="Times New Roman" w:hAnsi="Times New Roman"/>
          <w:sz w:val="26"/>
          <w:szCs w:val="26"/>
        </w:rPr>
        <w:t xml:space="preserve"> </w:t>
      </w:r>
      <w:r w:rsidRPr="00874369">
        <w:rPr>
          <w:rFonts w:ascii="Times New Roman" w:hAnsi="Times New Roman"/>
          <w:sz w:val="26"/>
          <w:szCs w:val="26"/>
        </w:rPr>
        <w:t xml:space="preserve">размещению на официальном сайте органов местного самоуправления </w:t>
      </w:r>
      <w:r w:rsidR="006179A3" w:rsidRPr="00874369">
        <w:rPr>
          <w:rFonts w:ascii="Times New Roman" w:hAnsi="Times New Roman"/>
          <w:sz w:val="26"/>
          <w:szCs w:val="26"/>
        </w:rPr>
        <w:t>Нефтеюганского района.</w:t>
      </w:r>
    </w:p>
    <w:p w14:paraId="62D781F8" w14:textId="3501630C" w:rsidR="00C01504" w:rsidRPr="00874369" w:rsidRDefault="00C01504" w:rsidP="00874369">
      <w:pPr>
        <w:pStyle w:val="a7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4369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</w:t>
      </w:r>
      <w:r w:rsidR="006179A3" w:rsidRPr="00874369">
        <w:rPr>
          <w:rFonts w:ascii="Times New Roman" w:hAnsi="Times New Roman"/>
          <w:sz w:val="26"/>
          <w:szCs w:val="26"/>
        </w:rPr>
        <w:t>на заместителя главы Нефтеюганского района Михалева В.Г.</w:t>
      </w:r>
    </w:p>
    <w:p w14:paraId="6812FAAF" w14:textId="2C7BEB83" w:rsidR="006179A3" w:rsidRPr="00874369" w:rsidRDefault="006179A3" w:rsidP="006179A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0EA8AA9" w14:textId="058339C1" w:rsidR="00FA3C69" w:rsidRDefault="00FA3C69" w:rsidP="006179A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BC732B9" w14:textId="77777777" w:rsidR="00B167FD" w:rsidRPr="00874369" w:rsidRDefault="00B167FD" w:rsidP="0087436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w w:val="90"/>
          <w:sz w:val="26"/>
          <w:szCs w:val="26"/>
        </w:rPr>
      </w:pPr>
    </w:p>
    <w:p w14:paraId="6988B2A2" w14:textId="77777777" w:rsidR="00874369" w:rsidRPr="008B6B28" w:rsidRDefault="00874369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3C39DD6C" w14:textId="77777777" w:rsidR="00874369" w:rsidRPr="008B6B28" w:rsidRDefault="00874369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018E663E" w14:textId="31E99869" w:rsidR="00B167FD" w:rsidRPr="00E7674C" w:rsidRDefault="00B167FD" w:rsidP="00B167FD">
      <w:pPr>
        <w:tabs>
          <w:tab w:val="left" w:pos="851"/>
        </w:tabs>
        <w:spacing w:after="0" w:line="240" w:lineRule="auto"/>
        <w:ind w:firstLine="5954"/>
        <w:jc w:val="both"/>
        <w:rPr>
          <w:rFonts w:ascii="Times New Roman" w:eastAsia="Calibri" w:hAnsi="Times New Roman" w:cs="Times New Roman"/>
          <w:w w:val="90"/>
          <w:sz w:val="26"/>
          <w:szCs w:val="26"/>
        </w:rPr>
      </w:pPr>
    </w:p>
    <w:sectPr w:rsidR="00B167FD" w:rsidRPr="00E7674C" w:rsidSect="0087436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02CED" w14:textId="77777777" w:rsidR="00537B55" w:rsidRDefault="00537B55" w:rsidP="00874369">
      <w:pPr>
        <w:spacing w:after="0" w:line="240" w:lineRule="auto"/>
      </w:pPr>
      <w:r>
        <w:separator/>
      </w:r>
    </w:p>
  </w:endnote>
  <w:endnote w:type="continuationSeparator" w:id="0">
    <w:p w14:paraId="1733431C" w14:textId="77777777" w:rsidR="00537B55" w:rsidRDefault="00537B55" w:rsidP="0087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FB844" w14:textId="77777777" w:rsidR="00537B55" w:rsidRDefault="00537B55" w:rsidP="00874369">
      <w:pPr>
        <w:spacing w:after="0" w:line="240" w:lineRule="auto"/>
      </w:pPr>
      <w:r>
        <w:separator/>
      </w:r>
    </w:p>
  </w:footnote>
  <w:footnote w:type="continuationSeparator" w:id="0">
    <w:p w14:paraId="5F0423B7" w14:textId="77777777" w:rsidR="00537B55" w:rsidRDefault="00537B55" w:rsidP="0087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  <w:szCs w:val="24"/>
      </w:rPr>
      <w:id w:val="478121927"/>
      <w:docPartObj>
        <w:docPartGallery w:val="Page Numbers (Top of Page)"/>
        <w:docPartUnique/>
      </w:docPartObj>
    </w:sdtPr>
    <w:sdtEndPr/>
    <w:sdtContent>
      <w:p w14:paraId="3BF15800" w14:textId="3AAF975E" w:rsidR="00874369" w:rsidRPr="00874369" w:rsidRDefault="00874369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874369">
          <w:rPr>
            <w:rFonts w:ascii="Times New Roman" w:hAnsi="Times New Roman"/>
            <w:sz w:val="24"/>
            <w:szCs w:val="24"/>
          </w:rPr>
          <w:fldChar w:fldCharType="begin"/>
        </w:r>
        <w:r w:rsidRPr="0087436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74369">
          <w:rPr>
            <w:rFonts w:ascii="Times New Roman" w:hAnsi="Times New Roman"/>
            <w:sz w:val="24"/>
            <w:szCs w:val="24"/>
          </w:rPr>
          <w:fldChar w:fldCharType="separate"/>
        </w:r>
        <w:r w:rsidRPr="00874369">
          <w:rPr>
            <w:rFonts w:ascii="Times New Roman" w:hAnsi="Times New Roman"/>
            <w:sz w:val="24"/>
            <w:szCs w:val="24"/>
          </w:rPr>
          <w:t>2</w:t>
        </w:r>
        <w:r w:rsidRPr="0087436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0FF0CB3" w14:textId="77777777" w:rsidR="00874369" w:rsidRDefault="0087436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6E4"/>
    <w:multiLevelType w:val="hybridMultilevel"/>
    <w:tmpl w:val="849CE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4363"/>
    <w:multiLevelType w:val="hybridMultilevel"/>
    <w:tmpl w:val="F1D4F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1579C"/>
    <w:multiLevelType w:val="hybridMultilevel"/>
    <w:tmpl w:val="4522936A"/>
    <w:lvl w:ilvl="0" w:tplc="E670EEEA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842FB2"/>
    <w:multiLevelType w:val="hybridMultilevel"/>
    <w:tmpl w:val="9014BDA6"/>
    <w:lvl w:ilvl="0" w:tplc="7048DD4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1F2AEC"/>
    <w:multiLevelType w:val="multilevel"/>
    <w:tmpl w:val="9D4006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5" w15:restartNumberingAfterBreak="0">
    <w:nsid w:val="23262196"/>
    <w:multiLevelType w:val="hybridMultilevel"/>
    <w:tmpl w:val="80C20B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B3760E"/>
    <w:multiLevelType w:val="hybridMultilevel"/>
    <w:tmpl w:val="F4BEA0DA"/>
    <w:lvl w:ilvl="0" w:tplc="3DE854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B024EB"/>
    <w:multiLevelType w:val="multilevel"/>
    <w:tmpl w:val="2882529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 w15:restartNumberingAfterBreak="0">
    <w:nsid w:val="47E4477A"/>
    <w:multiLevelType w:val="hybridMultilevel"/>
    <w:tmpl w:val="B2A01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A6031"/>
    <w:multiLevelType w:val="hybridMultilevel"/>
    <w:tmpl w:val="6F6AA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C69381A"/>
    <w:multiLevelType w:val="hybridMultilevel"/>
    <w:tmpl w:val="67DE3CAC"/>
    <w:lvl w:ilvl="0" w:tplc="8D28CC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96"/>
    <w:rsid w:val="00004471"/>
    <w:rsid w:val="00017D34"/>
    <w:rsid w:val="00044A1E"/>
    <w:rsid w:val="00057CBD"/>
    <w:rsid w:val="000864C3"/>
    <w:rsid w:val="000B015B"/>
    <w:rsid w:val="000D440C"/>
    <w:rsid w:val="000D6021"/>
    <w:rsid w:val="000E357E"/>
    <w:rsid w:val="00104D1C"/>
    <w:rsid w:val="00116530"/>
    <w:rsid w:val="00124D24"/>
    <w:rsid w:val="0014396A"/>
    <w:rsid w:val="00167F35"/>
    <w:rsid w:val="00172450"/>
    <w:rsid w:val="00177C15"/>
    <w:rsid w:val="0018147A"/>
    <w:rsid w:val="001C242C"/>
    <w:rsid w:val="001C55B5"/>
    <w:rsid w:val="001D256D"/>
    <w:rsid w:val="001D7CED"/>
    <w:rsid w:val="001E4EF0"/>
    <w:rsid w:val="00204625"/>
    <w:rsid w:val="00224A2F"/>
    <w:rsid w:val="00225993"/>
    <w:rsid w:val="002355AE"/>
    <w:rsid w:val="0025136C"/>
    <w:rsid w:val="00260CCC"/>
    <w:rsid w:val="00261986"/>
    <w:rsid w:val="00263F21"/>
    <w:rsid w:val="00271B91"/>
    <w:rsid w:val="00272020"/>
    <w:rsid w:val="00274578"/>
    <w:rsid w:val="00275370"/>
    <w:rsid w:val="00276C61"/>
    <w:rsid w:val="002774E0"/>
    <w:rsid w:val="0028689C"/>
    <w:rsid w:val="00291A8F"/>
    <w:rsid w:val="002961DD"/>
    <w:rsid w:val="002A0D81"/>
    <w:rsid w:val="002B654E"/>
    <w:rsid w:val="002D76ED"/>
    <w:rsid w:val="002E138E"/>
    <w:rsid w:val="002E7FCB"/>
    <w:rsid w:val="0031520E"/>
    <w:rsid w:val="00326B75"/>
    <w:rsid w:val="00332528"/>
    <w:rsid w:val="00341318"/>
    <w:rsid w:val="003417C4"/>
    <w:rsid w:val="00354E50"/>
    <w:rsid w:val="003567FF"/>
    <w:rsid w:val="00356C76"/>
    <w:rsid w:val="00357C96"/>
    <w:rsid w:val="00360860"/>
    <w:rsid w:val="0036332E"/>
    <w:rsid w:val="0037080D"/>
    <w:rsid w:val="00372167"/>
    <w:rsid w:val="0038152E"/>
    <w:rsid w:val="00387B9C"/>
    <w:rsid w:val="003900A0"/>
    <w:rsid w:val="003A327B"/>
    <w:rsid w:val="003A5B88"/>
    <w:rsid w:val="003A7D4D"/>
    <w:rsid w:val="003C6F6B"/>
    <w:rsid w:val="003D366E"/>
    <w:rsid w:val="003F005C"/>
    <w:rsid w:val="003F3C77"/>
    <w:rsid w:val="003F5160"/>
    <w:rsid w:val="00415002"/>
    <w:rsid w:val="00424807"/>
    <w:rsid w:val="0043178A"/>
    <w:rsid w:val="00432202"/>
    <w:rsid w:val="00450D32"/>
    <w:rsid w:val="00456CA5"/>
    <w:rsid w:val="00462313"/>
    <w:rsid w:val="00491F7F"/>
    <w:rsid w:val="004B4D36"/>
    <w:rsid w:val="004C298D"/>
    <w:rsid w:val="004E6E55"/>
    <w:rsid w:val="00521172"/>
    <w:rsid w:val="0052223C"/>
    <w:rsid w:val="00525252"/>
    <w:rsid w:val="005328E4"/>
    <w:rsid w:val="005375A5"/>
    <w:rsid w:val="00537B55"/>
    <w:rsid w:val="00540419"/>
    <w:rsid w:val="00551A44"/>
    <w:rsid w:val="005801E6"/>
    <w:rsid w:val="005B458F"/>
    <w:rsid w:val="005E316A"/>
    <w:rsid w:val="00600142"/>
    <w:rsid w:val="00601A0C"/>
    <w:rsid w:val="00610E7F"/>
    <w:rsid w:val="006115DE"/>
    <w:rsid w:val="00613B37"/>
    <w:rsid w:val="00615F37"/>
    <w:rsid w:val="006160A5"/>
    <w:rsid w:val="006179A3"/>
    <w:rsid w:val="00625C75"/>
    <w:rsid w:val="00626856"/>
    <w:rsid w:val="0068089D"/>
    <w:rsid w:val="00686D7C"/>
    <w:rsid w:val="006C36DF"/>
    <w:rsid w:val="006C6985"/>
    <w:rsid w:val="007053A1"/>
    <w:rsid w:val="00707FD5"/>
    <w:rsid w:val="00715723"/>
    <w:rsid w:val="00715A23"/>
    <w:rsid w:val="0072558E"/>
    <w:rsid w:val="00740839"/>
    <w:rsid w:val="0075591C"/>
    <w:rsid w:val="007737BA"/>
    <w:rsid w:val="00777A9A"/>
    <w:rsid w:val="00793B3C"/>
    <w:rsid w:val="00795265"/>
    <w:rsid w:val="007A0716"/>
    <w:rsid w:val="007D0B91"/>
    <w:rsid w:val="007E7E1A"/>
    <w:rsid w:val="007F45D2"/>
    <w:rsid w:val="008105F1"/>
    <w:rsid w:val="0082001D"/>
    <w:rsid w:val="00825703"/>
    <w:rsid w:val="00826F74"/>
    <w:rsid w:val="0084288E"/>
    <w:rsid w:val="00860AE1"/>
    <w:rsid w:val="00874369"/>
    <w:rsid w:val="00894DB1"/>
    <w:rsid w:val="008A1F2B"/>
    <w:rsid w:val="008E52AB"/>
    <w:rsid w:val="008F7AD9"/>
    <w:rsid w:val="009045AC"/>
    <w:rsid w:val="00906587"/>
    <w:rsid w:val="009137A6"/>
    <w:rsid w:val="00926BC6"/>
    <w:rsid w:val="009446F1"/>
    <w:rsid w:val="00950DD5"/>
    <w:rsid w:val="00953D21"/>
    <w:rsid w:val="0095666D"/>
    <w:rsid w:val="00985534"/>
    <w:rsid w:val="009A4D7D"/>
    <w:rsid w:val="009A5DD6"/>
    <w:rsid w:val="009D3FE1"/>
    <w:rsid w:val="009F1F67"/>
    <w:rsid w:val="00A10E9E"/>
    <w:rsid w:val="00A33D9A"/>
    <w:rsid w:val="00A426DC"/>
    <w:rsid w:val="00A449CA"/>
    <w:rsid w:val="00A90781"/>
    <w:rsid w:val="00A9080D"/>
    <w:rsid w:val="00A90AFF"/>
    <w:rsid w:val="00A97BA5"/>
    <w:rsid w:val="00AA6AD0"/>
    <w:rsid w:val="00AB3717"/>
    <w:rsid w:val="00AC76BB"/>
    <w:rsid w:val="00AD608E"/>
    <w:rsid w:val="00AE3759"/>
    <w:rsid w:val="00B10DAA"/>
    <w:rsid w:val="00B167FD"/>
    <w:rsid w:val="00B21E10"/>
    <w:rsid w:val="00B57E9E"/>
    <w:rsid w:val="00B77A14"/>
    <w:rsid w:val="00B93667"/>
    <w:rsid w:val="00BA5B5F"/>
    <w:rsid w:val="00BC2D4D"/>
    <w:rsid w:val="00BC55C0"/>
    <w:rsid w:val="00BC6D77"/>
    <w:rsid w:val="00BD1A5C"/>
    <w:rsid w:val="00BE3EBB"/>
    <w:rsid w:val="00C01504"/>
    <w:rsid w:val="00C13A06"/>
    <w:rsid w:val="00C23439"/>
    <w:rsid w:val="00C36E92"/>
    <w:rsid w:val="00C475CC"/>
    <w:rsid w:val="00C53392"/>
    <w:rsid w:val="00C65FE3"/>
    <w:rsid w:val="00C71855"/>
    <w:rsid w:val="00C84EEA"/>
    <w:rsid w:val="00C97812"/>
    <w:rsid w:val="00CB5327"/>
    <w:rsid w:val="00CC06CA"/>
    <w:rsid w:val="00D07AC0"/>
    <w:rsid w:val="00D13DD3"/>
    <w:rsid w:val="00D412E9"/>
    <w:rsid w:val="00D47682"/>
    <w:rsid w:val="00D712EB"/>
    <w:rsid w:val="00D920E8"/>
    <w:rsid w:val="00DB5ABF"/>
    <w:rsid w:val="00DD0764"/>
    <w:rsid w:val="00E039E1"/>
    <w:rsid w:val="00E14A68"/>
    <w:rsid w:val="00E51A7C"/>
    <w:rsid w:val="00E53097"/>
    <w:rsid w:val="00E61828"/>
    <w:rsid w:val="00E62279"/>
    <w:rsid w:val="00E7605E"/>
    <w:rsid w:val="00E7674C"/>
    <w:rsid w:val="00E971FB"/>
    <w:rsid w:val="00EB5922"/>
    <w:rsid w:val="00EB783D"/>
    <w:rsid w:val="00EE4143"/>
    <w:rsid w:val="00EF0CA8"/>
    <w:rsid w:val="00EF26A9"/>
    <w:rsid w:val="00EF69D3"/>
    <w:rsid w:val="00F26ECE"/>
    <w:rsid w:val="00F6797E"/>
    <w:rsid w:val="00F81AA7"/>
    <w:rsid w:val="00FA1F2D"/>
    <w:rsid w:val="00FA3C69"/>
    <w:rsid w:val="00FB30A5"/>
    <w:rsid w:val="00FB7761"/>
    <w:rsid w:val="00FD321F"/>
    <w:rsid w:val="00FD4AA1"/>
    <w:rsid w:val="00FE5795"/>
    <w:rsid w:val="00FF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9AF5"/>
  <w15:docId w15:val="{EF90A782-4F46-4C96-991F-D4C5520B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F1"/>
  </w:style>
  <w:style w:type="paragraph" w:styleId="1">
    <w:name w:val="heading 1"/>
    <w:basedOn w:val="a"/>
    <w:next w:val="a"/>
    <w:link w:val="10"/>
    <w:uiPriority w:val="9"/>
    <w:qFormat/>
    <w:rsid w:val="005252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6F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9446F1"/>
    <w:pPr>
      <w:spacing w:after="0" w:line="240" w:lineRule="auto"/>
    </w:pPr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31520E"/>
    <w:pPr>
      <w:ind w:left="720"/>
      <w:contextualSpacing/>
    </w:pPr>
  </w:style>
  <w:style w:type="paragraph" w:styleId="a8">
    <w:name w:val="Body Text"/>
    <w:basedOn w:val="a"/>
    <w:link w:val="a9"/>
    <w:rsid w:val="002619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2619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9045AC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sid w:val="00276C61"/>
    <w:rPr>
      <w:color w:val="0000FF" w:themeColor="hyperlink"/>
      <w:u w:val="single"/>
    </w:rPr>
  </w:style>
  <w:style w:type="character" w:customStyle="1" w:styleId="js-phone-number">
    <w:name w:val="js-phone-number"/>
    <w:basedOn w:val="a0"/>
    <w:rsid w:val="00610E7F"/>
  </w:style>
  <w:style w:type="table" w:styleId="ab">
    <w:name w:val="Table Grid"/>
    <w:basedOn w:val="a1"/>
    <w:rsid w:val="00EE4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43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252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25252"/>
  </w:style>
  <w:style w:type="paragraph" w:customStyle="1" w:styleId="13">
    <w:name w:val="Обычный1"/>
    <w:uiPriority w:val="99"/>
    <w:rsid w:val="00525252"/>
    <w:pPr>
      <w:snapToGrid w:val="0"/>
      <w:spacing w:after="0" w:line="300" w:lineRule="auto"/>
      <w:ind w:left="5200" w:right="80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252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52525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5252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525252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b"/>
    <w:uiPriority w:val="59"/>
    <w:rsid w:val="0052525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4">
    <w:name w:val="Основной текст1"/>
    <w:basedOn w:val="a0"/>
    <w:rsid w:val="005252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Default">
    <w:name w:val="Default"/>
    <w:rsid w:val="00525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B3116-0642-4D5E-B8F7-D27D329E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Лукашева Лариса Александровна</cp:lastModifiedBy>
  <cp:revision>3</cp:revision>
  <cp:lastPrinted>2024-05-21T09:34:00Z</cp:lastPrinted>
  <dcterms:created xsi:type="dcterms:W3CDTF">2024-05-21T09:35:00Z</dcterms:created>
  <dcterms:modified xsi:type="dcterms:W3CDTF">2024-05-21T10:34:00Z</dcterms:modified>
</cp:coreProperties>
</file>