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F472" w14:textId="1DD087D7" w:rsidR="00327FED" w:rsidRPr="00113983" w:rsidRDefault="00327FED" w:rsidP="0058094B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0AA599E" wp14:editId="255DE2BF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580F" w14:textId="77777777" w:rsidR="00327FED" w:rsidRPr="00113983" w:rsidRDefault="00327FED" w:rsidP="0058094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B911C75" w14:textId="77777777" w:rsidR="00327FED" w:rsidRPr="00113983" w:rsidRDefault="00327FED" w:rsidP="0058094B">
      <w:pPr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78FD795C" w14:textId="77777777" w:rsidR="00327FED" w:rsidRPr="00113983" w:rsidRDefault="00327FED" w:rsidP="0058094B">
      <w:pPr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F25BBDA" w14:textId="77777777" w:rsidR="00327FED" w:rsidRPr="00113983" w:rsidRDefault="00327FED" w:rsidP="0058094B">
      <w:pPr>
        <w:jc w:val="center"/>
        <w:rPr>
          <w:rFonts w:ascii="Times New Roman" w:eastAsia="Times New Roman" w:hAnsi="Times New Roman"/>
          <w:b/>
          <w:sz w:val="32"/>
        </w:rPr>
      </w:pPr>
    </w:p>
    <w:p w14:paraId="55A476BB" w14:textId="77777777" w:rsidR="00327FED" w:rsidRPr="00327FED" w:rsidRDefault="00327FED" w:rsidP="0058094B">
      <w:pPr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16BCA4A" w14:textId="77777777" w:rsidR="00327FED" w:rsidRPr="00327FED" w:rsidRDefault="00327FED" w:rsidP="0058094B">
      <w:pPr>
        <w:rPr>
          <w:rFonts w:ascii="Times New Roman" w:eastAsia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7FED" w:rsidRPr="00327FED" w14:paraId="0284F255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3C3101" w14:textId="6BC3EA93" w:rsidR="00327FED" w:rsidRPr="00327FED" w:rsidRDefault="00327FED" w:rsidP="005809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7FED">
              <w:rPr>
                <w:rFonts w:ascii="Times New Roman" w:hAnsi="Times New Roman" w:cs="Times New Roman"/>
                <w:sz w:val="26"/>
                <w:szCs w:val="26"/>
              </w:rPr>
              <w:t>22.05.2023</w:t>
            </w:r>
          </w:p>
        </w:tc>
        <w:tc>
          <w:tcPr>
            <w:tcW w:w="6595" w:type="dxa"/>
            <w:vMerge w:val="restart"/>
          </w:tcPr>
          <w:p w14:paraId="0330CF14" w14:textId="6798F6F6" w:rsidR="00327FED" w:rsidRPr="00327FED" w:rsidRDefault="00327FED" w:rsidP="0058094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27FE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27F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327FE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699</w:t>
            </w:r>
            <w:r w:rsidRPr="00327FE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27FED" w:rsidRPr="00113983" w14:paraId="1F1CB2A6" w14:textId="77777777" w:rsidTr="0058094B">
        <w:trPr>
          <w:cantSplit/>
          <w:trHeight w:val="70"/>
        </w:trPr>
        <w:tc>
          <w:tcPr>
            <w:tcW w:w="3119" w:type="dxa"/>
          </w:tcPr>
          <w:p w14:paraId="415165F9" w14:textId="77777777" w:rsidR="00327FED" w:rsidRPr="00113983" w:rsidRDefault="00327FED" w:rsidP="0058094B">
            <w:pPr>
              <w:rPr>
                <w:rFonts w:ascii="Times New Roman" w:eastAsia="Times New Roman" w:hAnsi="Times New Roman"/>
                <w:sz w:val="4"/>
              </w:rPr>
            </w:pPr>
          </w:p>
          <w:p w14:paraId="6AC1C9AE" w14:textId="77777777" w:rsidR="00327FED" w:rsidRPr="00113983" w:rsidRDefault="00327FED" w:rsidP="0058094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276314AB" w14:textId="77777777" w:rsidR="00327FED" w:rsidRPr="00113983" w:rsidRDefault="00327FED" w:rsidP="0058094B">
            <w:pPr>
              <w:jc w:val="right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2AFE4B92" w14:textId="77777777" w:rsidR="00327FED" w:rsidRDefault="00327FED" w:rsidP="0058094B">
      <w:pPr>
        <w:tabs>
          <w:tab w:val="left" w:pos="4500"/>
        </w:tabs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</w:rPr>
        <w:t>г.Нефтеюганск</w:t>
      </w:r>
      <w:proofErr w:type="spellEnd"/>
    </w:p>
    <w:p w14:paraId="0541D074" w14:textId="77777777" w:rsidR="00EB0C26" w:rsidRDefault="00EB0C26" w:rsidP="006360E6">
      <w:pPr>
        <w:widowControl/>
        <w:tabs>
          <w:tab w:val="left" w:pos="709"/>
        </w:tabs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14:paraId="6134CA54" w14:textId="26A63CB8" w:rsidR="006360E6" w:rsidRPr="005C06BE" w:rsidRDefault="006360E6" w:rsidP="00EB0C26">
      <w:pPr>
        <w:widowControl/>
        <w:tabs>
          <w:tab w:val="left" w:pos="709"/>
        </w:tabs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 внесении изменений в постановление администрации Нефтеюганского района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br/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 16.01.2015 № 5-па-нпа «О спасательных службах гражданской обороны Нефтеюганского района»</w:t>
      </w:r>
    </w:p>
    <w:p w14:paraId="297A2A10" w14:textId="329BE9E6" w:rsidR="00E8631A" w:rsidRPr="005C06BE" w:rsidRDefault="00E8631A" w:rsidP="003F2790">
      <w:pPr>
        <w:pStyle w:val="11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</w:p>
    <w:p w14:paraId="2268F113" w14:textId="77777777" w:rsidR="006360E6" w:rsidRPr="005C06BE" w:rsidRDefault="006360E6" w:rsidP="003F2790">
      <w:pPr>
        <w:pStyle w:val="11"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</w:p>
    <w:p w14:paraId="10FA34F1" w14:textId="01FC5423" w:rsidR="006360E6" w:rsidRPr="005C06BE" w:rsidRDefault="006360E6" w:rsidP="00886AE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 соответствие с Федеральным</w:t>
      </w:r>
      <w:r w:rsidR="00886AEB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закон</w:t>
      </w:r>
      <w:r w:rsidR="00886AEB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а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м</w:t>
      </w:r>
      <w:r w:rsidR="00886AEB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и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 06.10.2003 № 131-ФЗ «Об общих принципах организации местного самоуправления в Российской Федерации»,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от 12.02.1998 № 28-ФЗ «О гражданской обороне», приказом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и организациях»,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постановлением Губернатора Ханты-Мансийского автономного округа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Югры от 11.01.2009 № 1 «Об утверждении Положения об организации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и ведении гражданской обороны в Ханты-Мансийском автономном округе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–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Югре», постановлением главы Нефтеюганского района от 10.10.2013 № 141-п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«Об утверждении порядка подготовки к ведению и ведения гражданской обороны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Нефтеюганском районе», </w:t>
      </w:r>
      <w:bookmarkStart w:id="0" w:name="_Hlk133417823"/>
      <w:bookmarkStart w:id="1" w:name="_Hlk132968433"/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в целях приведения </w:t>
      </w:r>
      <w:r w:rsidR="00A26BF2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нормативного правового акта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соответстви</w:t>
      </w:r>
      <w:r w:rsidR="0089702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е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с 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постановлени</w:t>
      </w:r>
      <w:r w:rsidR="00521A8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ем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bookmarkEnd w:id="0"/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Правительства Ханты-Мансийского округа – Югры от 17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.03.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2023 № 95-п «О внесении изменений в постановление Правительства Ханты-Мансийского автономного округа – Югры» от </w:t>
      </w:r>
      <w:r w:rsidR="004756D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0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7</w:t>
      </w:r>
      <w:r w:rsidR="001409DB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.10.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2011 года</w:t>
      </w:r>
      <w:r w:rsidR="004756D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№ 359-п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«О спасательных службах гражданской обороны Ханты-Мансийского автономного округа – Югры»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, признании утратившим силу постановления Правительства Ханты-Мансийского автономного округа – Югры от 22.09.2006 года №</w:t>
      </w:r>
      <w:r w:rsidR="00CD0BA9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229-п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      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«Об утверждении Положения о проведении эвакуационных мероприятий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                                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на территории Ханты-Мансийского автономного округа</w:t>
      </w:r>
      <w:r w:rsidR="00CD0BA9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EB0C26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–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Югры в чрезвычайных ситуациях межмуниципального и регионального характера</w:t>
      </w:r>
      <w:bookmarkEnd w:id="1"/>
      <w:r w:rsidR="00456DE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»</w:t>
      </w:r>
      <w:r w:rsidR="00C31198" w:rsidRPr="005C06B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, </w:t>
      </w:r>
      <w:r w:rsidRPr="005C06BE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 о с т а н о в л я ю:</w:t>
      </w:r>
    </w:p>
    <w:p w14:paraId="45DAD02F" w14:textId="77777777" w:rsidR="00E8631A" w:rsidRPr="005C06BE" w:rsidRDefault="00E8631A" w:rsidP="00886AEB">
      <w:pPr>
        <w:pStyle w:val="11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14:paraId="722B8B96" w14:textId="304C83B4" w:rsidR="006360E6" w:rsidRPr="005C06BE" w:rsidRDefault="00EB0C26" w:rsidP="00EB0C26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360E6" w:rsidRPr="005C06BE">
        <w:rPr>
          <w:rFonts w:ascii="Times New Roman" w:hAnsi="Times New Roman"/>
          <w:sz w:val="26"/>
          <w:szCs w:val="26"/>
        </w:rPr>
        <w:t>Внести в постановление администрации Нефтеюганского района от 16.01.2015 № 5-па-нпа «О спасательных службах гражданской обороны Нефтеюганского района» следующие изменения:</w:t>
      </w:r>
    </w:p>
    <w:p w14:paraId="0B96FB7F" w14:textId="5182B593" w:rsidR="006360E6" w:rsidRPr="005C06BE" w:rsidRDefault="00EB0C26" w:rsidP="00EB0C26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</w:t>
      </w:r>
      <w:r w:rsidR="006360E6" w:rsidRPr="005C06BE">
        <w:rPr>
          <w:rFonts w:ascii="Times New Roman" w:hAnsi="Times New Roman"/>
          <w:sz w:val="26"/>
          <w:szCs w:val="26"/>
        </w:rPr>
        <w:t xml:space="preserve"> приложении № 1:</w:t>
      </w:r>
    </w:p>
    <w:p w14:paraId="3DE8E06B" w14:textId="51471933" w:rsidR="00886AEB" w:rsidRPr="005C06BE" w:rsidRDefault="00EB0C26" w:rsidP="00EB0C26">
      <w:pPr>
        <w:pStyle w:val="a5"/>
        <w:numPr>
          <w:ilvl w:val="2"/>
          <w:numId w:val="4"/>
        </w:num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</w:t>
      </w:r>
      <w:r w:rsidR="006360E6" w:rsidRPr="005C06BE">
        <w:rPr>
          <w:rFonts w:ascii="Times New Roman" w:hAnsi="Times New Roman"/>
          <w:sz w:val="26"/>
          <w:szCs w:val="26"/>
        </w:rPr>
        <w:t>ункт 1.5</w:t>
      </w:r>
      <w:r w:rsidR="00A26BF2" w:rsidRPr="005C06BE">
        <w:rPr>
          <w:rFonts w:ascii="Times New Roman" w:hAnsi="Times New Roman"/>
          <w:sz w:val="26"/>
          <w:szCs w:val="26"/>
        </w:rPr>
        <w:t xml:space="preserve"> раздела 1</w:t>
      </w:r>
      <w:r w:rsidR="00886AEB" w:rsidRPr="005C06BE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8B4C6C" w:rsidRPr="005C06BE">
        <w:rPr>
          <w:rFonts w:ascii="Times New Roman" w:hAnsi="Times New Roman"/>
          <w:sz w:val="26"/>
          <w:szCs w:val="26"/>
        </w:rPr>
        <w:t>:</w:t>
      </w:r>
    </w:p>
    <w:p w14:paraId="3AFEFEB0" w14:textId="1C8346A7" w:rsidR="00886AEB" w:rsidRPr="005C06BE" w:rsidRDefault="008B4C6C" w:rsidP="008B4C6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«</w:t>
      </w:r>
      <w:r w:rsidR="00886AEB" w:rsidRPr="005C06BE">
        <w:rPr>
          <w:rFonts w:ascii="Times New Roman" w:hAnsi="Times New Roman"/>
          <w:sz w:val="26"/>
          <w:szCs w:val="26"/>
        </w:rPr>
        <w:t xml:space="preserve">1.5. Спасательные службы создаются в зависимости от потребности </w:t>
      </w:r>
      <w:r w:rsidR="00EB0C26">
        <w:rPr>
          <w:rFonts w:ascii="Times New Roman" w:hAnsi="Times New Roman"/>
          <w:sz w:val="26"/>
          <w:szCs w:val="26"/>
        </w:rPr>
        <w:t xml:space="preserve">                                 </w:t>
      </w:r>
      <w:r w:rsidR="00886AEB" w:rsidRPr="005C06BE">
        <w:rPr>
          <w:rFonts w:ascii="Times New Roman" w:hAnsi="Times New Roman"/>
          <w:sz w:val="26"/>
          <w:szCs w:val="26"/>
        </w:rPr>
        <w:t>в выполнении мероприятий гражданской обороны и по защите населения и территорий от чрезвычайных ситуаций в военное и мирное время, а также наличия соответствующей материально-технической базы для создания служб.</w:t>
      </w:r>
    </w:p>
    <w:p w14:paraId="637D7822" w14:textId="3CC34ABC" w:rsidR="00886AEB" w:rsidRPr="005C06BE" w:rsidRDefault="00886AEB" w:rsidP="008B4C6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Рекомендуемые спасательные службы:</w:t>
      </w:r>
    </w:p>
    <w:p w14:paraId="29E4BBC8" w14:textId="28423D4B" w:rsidR="00886AEB" w:rsidRPr="00EB0C26" w:rsidRDefault="00886AEB" w:rsidP="00EB0C26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0C26">
        <w:rPr>
          <w:rFonts w:ascii="Times New Roman" w:hAnsi="Times New Roman"/>
          <w:sz w:val="26"/>
          <w:szCs w:val="26"/>
        </w:rPr>
        <w:t xml:space="preserve">оповещения и связи; </w:t>
      </w:r>
    </w:p>
    <w:p w14:paraId="4704A2ED" w14:textId="0BC1239E" w:rsidR="00886AEB" w:rsidRPr="00EB0C26" w:rsidRDefault="00886AEB" w:rsidP="00EB0C26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0C26">
        <w:rPr>
          <w:rFonts w:ascii="Times New Roman" w:hAnsi="Times New Roman"/>
          <w:sz w:val="26"/>
          <w:szCs w:val="26"/>
        </w:rPr>
        <w:t>транспортная;</w:t>
      </w:r>
    </w:p>
    <w:p w14:paraId="17EB2B94" w14:textId="4BB942B4" w:rsidR="00886AEB" w:rsidRPr="00EB0C26" w:rsidRDefault="00886AEB" w:rsidP="00EB0C26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0C26">
        <w:rPr>
          <w:rFonts w:ascii="Times New Roman" w:hAnsi="Times New Roman"/>
          <w:sz w:val="26"/>
          <w:szCs w:val="26"/>
        </w:rPr>
        <w:t>коммунально-техническая, энергетики и инженерная;</w:t>
      </w:r>
    </w:p>
    <w:p w14:paraId="33F37933" w14:textId="59396BAD" w:rsidR="00886AEB" w:rsidRPr="00EB0C26" w:rsidRDefault="00886AEB" w:rsidP="00EB0C26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0C26">
        <w:rPr>
          <w:rFonts w:ascii="Times New Roman" w:hAnsi="Times New Roman"/>
          <w:sz w:val="26"/>
          <w:szCs w:val="26"/>
        </w:rPr>
        <w:t>торговли и питания;</w:t>
      </w:r>
    </w:p>
    <w:p w14:paraId="7B33B9BF" w14:textId="149BF18E" w:rsidR="00886AEB" w:rsidRPr="00EB0C26" w:rsidRDefault="00886AEB" w:rsidP="00EB0C26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0C26">
        <w:rPr>
          <w:rFonts w:ascii="Times New Roman" w:hAnsi="Times New Roman"/>
          <w:sz w:val="26"/>
          <w:szCs w:val="26"/>
        </w:rPr>
        <w:t>защиты сельскохозяйственных животных и растений</w:t>
      </w:r>
      <w:r w:rsidR="008B4C6C" w:rsidRPr="00EB0C26">
        <w:rPr>
          <w:rFonts w:ascii="Times New Roman" w:hAnsi="Times New Roman"/>
          <w:sz w:val="26"/>
          <w:szCs w:val="26"/>
        </w:rPr>
        <w:t>.»</w:t>
      </w:r>
      <w:r w:rsidR="00EB0C26">
        <w:rPr>
          <w:rFonts w:ascii="Times New Roman" w:hAnsi="Times New Roman"/>
          <w:sz w:val="26"/>
          <w:szCs w:val="26"/>
        </w:rPr>
        <w:t>.</w:t>
      </w:r>
    </w:p>
    <w:p w14:paraId="6AC84AD0" w14:textId="1FB6231C" w:rsidR="008B4C6C" w:rsidRDefault="006360E6" w:rsidP="008B4C6C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1.1.</w:t>
      </w:r>
      <w:r w:rsidR="008B4C6C" w:rsidRPr="005C06BE">
        <w:rPr>
          <w:rFonts w:ascii="Times New Roman" w:hAnsi="Times New Roman"/>
          <w:sz w:val="26"/>
          <w:szCs w:val="26"/>
        </w:rPr>
        <w:t>2</w:t>
      </w:r>
      <w:r w:rsidRPr="005C06BE">
        <w:rPr>
          <w:rFonts w:ascii="Times New Roman" w:hAnsi="Times New Roman"/>
          <w:sz w:val="26"/>
          <w:szCs w:val="26"/>
        </w:rPr>
        <w:t>.</w:t>
      </w:r>
      <w:r w:rsidR="00A26BF2" w:rsidRPr="005C06BE">
        <w:rPr>
          <w:rFonts w:ascii="Times New Roman" w:hAnsi="Times New Roman"/>
          <w:sz w:val="26"/>
          <w:szCs w:val="26"/>
        </w:rPr>
        <w:t xml:space="preserve"> </w:t>
      </w:r>
      <w:r w:rsidR="00EB0C26">
        <w:rPr>
          <w:rFonts w:ascii="Times New Roman" w:hAnsi="Times New Roman"/>
          <w:sz w:val="26"/>
          <w:szCs w:val="26"/>
        </w:rPr>
        <w:t>В</w:t>
      </w:r>
      <w:r w:rsidR="008B4C6C" w:rsidRPr="005C06BE">
        <w:rPr>
          <w:rFonts w:ascii="Times New Roman" w:hAnsi="Times New Roman"/>
          <w:sz w:val="26"/>
          <w:szCs w:val="26"/>
        </w:rPr>
        <w:t xml:space="preserve"> пункте 4.4</w:t>
      </w:r>
      <w:r w:rsidR="00A26BF2" w:rsidRPr="005C06BE">
        <w:rPr>
          <w:rFonts w:ascii="Times New Roman" w:hAnsi="Times New Roman"/>
          <w:sz w:val="26"/>
          <w:szCs w:val="26"/>
        </w:rPr>
        <w:t xml:space="preserve"> раздела 4</w:t>
      </w:r>
      <w:r w:rsidR="008B4C6C" w:rsidRPr="005C06BE">
        <w:rPr>
          <w:rFonts w:ascii="Times New Roman" w:hAnsi="Times New Roman"/>
          <w:sz w:val="26"/>
          <w:szCs w:val="26"/>
        </w:rPr>
        <w:t>:</w:t>
      </w:r>
    </w:p>
    <w:p w14:paraId="291C251C" w14:textId="25EC5A83" w:rsidR="007F7980" w:rsidRDefault="007F7980" w:rsidP="008B4C6C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1.1.2.1.</w:t>
      </w:r>
      <w:r w:rsidRPr="007F7980">
        <w:rPr>
          <w:rFonts w:ascii="Times New Roman" w:hAnsi="Times New Roman"/>
          <w:sz w:val="26"/>
          <w:szCs w:val="26"/>
        </w:rPr>
        <w:t xml:space="preserve"> </w:t>
      </w:r>
      <w:r w:rsidR="00EB0C26">
        <w:rPr>
          <w:rFonts w:ascii="Times New Roman" w:hAnsi="Times New Roman"/>
          <w:sz w:val="26"/>
          <w:szCs w:val="26"/>
        </w:rPr>
        <w:t>П</w:t>
      </w:r>
      <w:r w:rsidRPr="005C06BE">
        <w:rPr>
          <w:rFonts w:ascii="Times New Roman" w:hAnsi="Times New Roman"/>
          <w:sz w:val="26"/>
          <w:szCs w:val="26"/>
        </w:rPr>
        <w:t>одпункт 4.4.</w:t>
      </w:r>
      <w:r>
        <w:rPr>
          <w:rFonts w:ascii="Times New Roman" w:hAnsi="Times New Roman"/>
          <w:sz w:val="26"/>
          <w:szCs w:val="26"/>
        </w:rPr>
        <w:t>1</w:t>
      </w:r>
      <w:r w:rsidRPr="005C06BE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EB0C26">
        <w:rPr>
          <w:rFonts w:ascii="Times New Roman" w:hAnsi="Times New Roman"/>
          <w:sz w:val="26"/>
          <w:szCs w:val="26"/>
        </w:rPr>
        <w:t>.</w:t>
      </w:r>
    </w:p>
    <w:p w14:paraId="3BC3EFA0" w14:textId="7E2F046C" w:rsidR="007F7980" w:rsidRPr="005C06BE" w:rsidRDefault="007F7980" w:rsidP="008B4C6C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1.1.2.2.</w:t>
      </w:r>
      <w:r w:rsidRPr="007F7980">
        <w:rPr>
          <w:rFonts w:ascii="Times New Roman" w:hAnsi="Times New Roman"/>
          <w:sz w:val="26"/>
          <w:szCs w:val="26"/>
        </w:rPr>
        <w:t xml:space="preserve"> </w:t>
      </w:r>
      <w:r w:rsidR="00EB0C26">
        <w:rPr>
          <w:rFonts w:ascii="Times New Roman" w:hAnsi="Times New Roman"/>
          <w:sz w:val="26"/>
          <w:szCs w:val="26"/>
        </w:rPr>
        <w:t>П</w:t>
      </w:r>
      <w:r w:rsidRPr="005C06BE">
        <w:rPr>
          <w:rFonts w:ascii="Times New Roman" w:hAnsi="Times New Roman"/>
          <w:sz w:val="26"/>
          <w:szCs w:val="26"/>
        </w:rPr>
        <w:t>одпункт 4.4.</w:t>
      </w:r>
      <w:r>
        <w:rPr>
          <w:rFonts w:ascii="Times New Roman" w:hAnsi="Times New Roman"/>
          <w:sz w:val="26"/>
          <w:szCs w:val="26"/>
        </w:rPr>
        <w:t>3</w:t>
      </w:r>
      <w:r w:rsidRPr="005C06BE">
        <w:rPr>
          <w:rFonts w:ascii="Times New Roman" w:hAnsi="Times New Roman"/>
          <w:sz w:val="26"/>
          <w:szCs w:val="26"/>
        </w:rPr>
        <w:t xml:space="preserve"> признать утратившим силу</w:t>
      </w:r>
      <w:r w:rsidR="00EB0C26">
        <w:rPr>
          <w:rFonts w:ascii="Times New Roman" w:hAnsi="Times New Roman"/>
          <w:sz w:val="26"/>
          <w:szCs w:val="26"/>
        </w:rPr>
        <w:t>.</w:t>
      </w:r>
    </w:p>
    <w:p w14:paraId="6E3D7289" w14:textId="1626CF13" w:rsidR="008B4C6C" w:rsidRPr="005C06BE" w:rsidRDefault="008B4C6C" w:rsidP="008B4C6C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1.1.2.</w:t>
      </w:r>
      <w:r w:rsidR="007F7980">
        <w:rPr>
          <w:rFonts w:ascii="Times New Roman" w:hAnsi="Times New Roman"/>
          <w:sz w:val="26"/>
          <w:szCs w:val="26"/>
        </w:rPr>
        <w:t>3</w:t>
      </w:r>
      <w:r w:rsidRPr="005C06BE">
        <w:rPr>
          <w:rFonts w:ascii="Times New Roman" w:hAnsi="Times New Roman"/>
          <w:sz w:val="26"/>
          <w:szCs w:val="26"/>
        </w:rPr>
        <w:t xml:space="preserve">. </w:t>
      </w:r>
      <w:r w:rsidR="00EB0C26">
        <w:rPr>
          <w:rFonts w:ascii="Times New Roman" w:hAnsi="Times New Roman"/>
          <w:sz w:val="26"/>
          <w:szCs w:val="26"/>
        </w:rPr>
        <w:t>П</w:t>
      </w:r>
      <w:r w:rsidRPr="005C06BE">
        <w:rPr>
          <w:rFonts w:ascii="Times New Roman" w:hAnsi="Times New Roman"/>
          <w:sz w:val="26"/>
          <w:szCs w:val="26"/>
        </w:rPr>
        <w:t>одпункт 4.4.6 признать утратившим силу</w:t>
      </w:r>
      <w:r w:rsidR="00EB0C26">
        <w:rPr>
          <w:rFonts w:ascii="Times New Roman" w:hAnsi="Times New Roman"/>
          <w:sz w:val="26"/>
          <w:szCs w:val="26"/>
        </w:rPr>
        <w:t>.</w:t>
      </w:r>
    </w:p>
    <w:p w14:paraId="0221D0E2" w14:textId="3EB7512A" w:rsidR="008B4C6C" w:rsidRPr="005C06BE" w:rsidRDefault="008B4C6C" w:rsidP="008B4C6C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1.1.2.</w:t>
      </w:r>
      <w:r w:rsidR="007F7980">
        <w:rPr>
          <w:rFonts w:ascii="Times New Roman" w:hAnsi="Times New Roman"/>
          <w:sz w:val="26"/>
          <w:szCs w:val="26"/>
        </w:rPr>
        <w:t>4</w:t>
      </w:r>
      <w:r w:rsidRPr="005C06BE">
        <w:rPr>
          <w:rFonts w:ascii="Times New Roman" w:hAnsi="Times New Roman"/>
          <w:sz w:val="26"/>
          <w:szCs w:val="26"/>
        </w:rPr>
        <w:t xml:space="preserve">. </w:t>
      </w:r>
      <w:r w:rsidR="00EB0C26">
        <w:rPr>
          <w:rFonts w:ascii="Times New Roman" w:hAnsi="Times New Roman"/>
          <w:sz w:val="26"/>
          <w:szCs w:val="26"/>
        </w:rPr>
        <w:t>П</w:t>
      </w:r>
      <w:r w:rsidRPr="005C06BE">
        <w:rPr>
          <w:rFonts w:ascii="Times New Roman" w:hAnsi="Times New Roman"/>
          <w:sz w:val="26"/>
          <w:szCs w:val="26"/>
        </w:rPr>
        <w:t xml:space="preserve">одпункт 4.4.8 изложить в следующей редакции: </w:t>
      </w:r>
    </w:p>
    <w:p w14:paraId="19CBDA55" w14:textId="77777777" w:rsidR="00A26BF2" w:rsidRPr="005C06BE" w:rsidRDefault="00D3627D" w:rsidP="008279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6BE">
        <w:rPr>
          <w:rFonts w:ascii="Times New Roman" w:hAnsi="Times New Roman" w:cs="Times New Roman"/>
          <w:sz w:val="26"/>
          <w:szCs w:val="26"/>
        </w:rPr>
        <w:t>«</w:t>
      </w:r>
      <w:r w:rsidR="00A26BF2" w:rsidRPr="005C06BE">
        <w:rPr>
          <w:rFonts w:ascii="Times New Roman" w:hAnsi="Times New Roman" w:cs="Times New Roman"/>
          <w:sz w:val="26"/>
          <w:szCs w:val="26"/>
        </w:rPr>
        <w:t xml:space="preserve">4.4.8. </w:t>
      </w:r>
      <w:r w:rsidRPr="005C06BE">
        <w:rPr>
          <w:rFonts w:ascii="Times New Roman" w:hAnsi="Times New Roman" w:cs="Times New Roman"/>
          <w:sz w:val="26"/>
          <w:szCs w:val="26"/>
        </w:rPr>
        <w:t>Коммунально-технической,</w:t>
      </w:r>
      <w:r w:rsidR="008B4C6C" w:rsidRPr="005C06BE">
        <w:rPr>
          <w:rFonts w:ascii="Times New Roman" w:hAnsi="Times New Roman" w:cs="Times New Roman"/>
          <w:sz w:val="26"/>
          <w:szCs w:val="26"/>
        </w:rPr>
        <w:t xml:space="preserve"> энергетики и инженерной</w:t>
      </w:r>
      <w:r w:rsidR="00A26BF2" w:rsidRPr="005C06BE">
        <w:rPr>
          <w:rFonts w:ascii="Times New Roman" w:hAnsi="Times New Roman" w:cs="Times New Roman"/>
          <w:sz w:val="26"/>
          <w:szCs w:val="26"/>
        </w:rPr>
        <w:t>:</w:t>
      </w:r>
    </w:p>
    <w:p w14:paraId="05400C40" w14:textId="0ED546A0" w:rsidR="00A6240B" w:rsidRPr="005C06BE" w:rsidRDefault="00A6240B" w:rsidP="00EB0C26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осуществление мероприятий по повышению устойчивости работы сооружений и сетей коммунального хозяйства, ликвидация аварий на них, проведение дегазации и дезактивации транспортных средств, зараженных зданий и территорий, контроль за проведением мероприятий по защите хозяйственно-питьевого водоснабжения, обеспечение водой, захоронение погибших</w:t>
      </w:r>
      <w:r w:rsidR="00A26BF2" w:rsidRPr="005C06BE">
        <w:rPr>
          <w:rFonts w:ascii="Times New Roman" w:hAnsi="Times New Roman"/>
          <w:sz w:val="26"/>
          <w:szCs w:val="26"/>
        </w:rPr>
        <w:t>;</w:t>
      </w:r>
    </w:p>
    <w:p w14:paraId="727B0581" w14:textId="3CA5BBDC" w:rsidR="00A6240B" w:rsidRPr="005C06BE" w:rsidRDefault="00A26BF2" w:rsidP="00EB0C26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р</w:t>
      </w:r>
      <w:r w:rsidR="00A6240B" w:rsidRPr="005C06BE">
        <w:rPr>
          <w:rFonts w:ascii="Times New Roman" w:hAnsi="Times New Roman"/>
          <w:sz w:val="26"/>
          <w:szCs w:val="26"/>
        </w:rPr>
        <w:t>азработка и осуществление планов ускоренного строительства недостающего фонда защитных сооружений в военное время; организация инженерного обеспечения действий сил гражданской обороны в исходных районах, при выдвижении к очагам поражения и на объектах работ; участие в проведении работ и инженерном обеспечении мероприятий по борьбе с лесными пожарами</w:t>
      </w:r>
      <w:r w:rsidRPr="005C06BE">
        <w:rPr>
          <w:rFonts w:ascii="Times New Roman" w:hAnsi="Times New Roman"/>
          <w:sz w:val="26"/>
          <w:szCs w:val="26"/>
        </w:rPr>
        <w:t>;</w:t>
      </w:r>
    </w:p>
    <w:p w14:paraId="5E1C64FA" w14:textId="03358B42" w:rsidR="00A6240B" w:rsidRPr="005C06BE" w:rsidRDefault="00A26BF2" w:rsidP="00EB0C26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о</w:t>
      </w:r>
      <w:r w:rsidR="00A6240B" w:rsidRPr="005C06BE">
        <w:rPr>
          <w:rFonts w:ascii="Times New Roman" w:hAnsi="Times New Roman"/>
          <w:sz w:val="26"/>
          <w:szCs w:val="26"/>
        </w:rPr>
        <w:t xml:space="preserve">беспечение устойчивости работы энергосетей в военное время, ликвидация аварий на энергетических сооружениях и сетях, организация работы автономных источников электроэнергии и обеспечения ею действий формирований при проведении аварийно-спасательных и других неотложных работ в очагах поражения, участие </w:t>
      </w:r>
      <w:r w:rsidR="00EB0C26">
        <w:rPr>
          <w:rFonts w:ascii="Times New Roman" w:hAnsi="Times New Roman"/>
          <w:sz w:val="26"/>
          <w:szCs w:val="26"/>
        </w:rPr>
        <w:t xml:space="preserve">                      </w:t>
      </w:r>
      <w:r w:rsidR="00A6240B" w:rsidRPr="005C06BE">
        <w:rPr>
          <w:rFonts w:ascii="Times New Roman" w:hAnsi="Times New Roman"/>
          <w:sz w:val="26"/>
          <w:szCs w:val="26"/>
        </w:rPr>
        <w:t>в разработке и осуществлении мероприятий по световой маскировке объектов экономики района</w:t>
      </w:r>
      <w:r w:rsidRPr="005C06BE">
        <w:rPr>
          <w:rFonts w:ascii="Times New Roman" w:hAnsi="Times New Roman"/>
          <w:sz w:val="26"/>
          <w:szCs w:val="26"/>
        </w:rPr>
        <w:t>.</w:t>
      </w:r>
      <w:r w:rsidR="00A6240B" w:rsidRPr="005C06BE">
        <w:rPr>
          <w:rFonts w:ascii="Times New Roman" w:hAnsi="Times New Roman"/>
          <w:sz w:val="26"/>
          <w:szCs w:val="26"/>
        </w:rPr>
        <w:t>»</w:t>
      </w:r>
      <w:r w:rsidR="00EB0C26">
        <w:rPr>
          <w:rFonts w:ascii="Times New Roman" w:hAnsi="Times New Roman"/>
          <w:sz w:val="26"/>
          <w:szCs w:val="26"/>
        </w:rPr>
        <w:t>.</w:t>
      </w:r>
    </w:p>
    <w:p w14:paraId="6AA75938" w14:textId="55519C65" w:rsidR="008279D2" w:rsidRPr="005C06BE" w:rsidRDefault="008279D2" w:rsidP="00EB0C26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1.1.2.</w:t>
      </w:r>
      <w:r w:rsidR="007F7980">
        <w:rPr>
          <w:rFonts w:ascii="Times New Roman" w:hAnsi="Times New Roman"/>
          <w:sz w:val="26"/>
          <w:szCs w:val="26"/>
        </w:rPr>
        <w:t>5</w:t>
      </w:r>
      <w:r w:rsidRPr="005C06BE">
        <w:rPr>
          <w:rFonts w:ascii="Times New Roman" w:hAnsi="Times New Roman"/>
          <w:sz w:val="26"/>
          <w:szCs w:val="26"/>
        </w:rPr>
        <w:t xml:space="preserve">. </w:t>
      </w:r>
      <w:r w:rsidR="00EB0C26">
        <w:rPr>
          <w:rFonts w:ascii="Times New Roman" w:hAnsi="Times New Roman"/>
          <w:sz w:val="26"/>
          <w:szCs w:val="26"/>
        </w:rPr>
        <w:t>П</w:t>
      </w:r>
      <w:r w:rsidRPr="005C06BE">
        <w:rPr>
          <w:rFonts w:ascii="Times New Roman" w:hAnsi="Times New Roman"/>
          <w:sz w:val="26"/>
          <w:szCs w:val="26"/>
        </w:rPr>
        <w:t>одпункт 4.4.11 признать утратившим силу</w:t>
      </w:r>
      <w:r w:rsidR="00EB0C26">
        <w:rPr>
          <w:rFonts w:ascii="Times New Roman" w:hAnsi="Times New Roman"/>
          <w:sz w:val="26"/>
          <w:szCs w:val="26"/>
        </w:rPr>
        <w:t>.</w:t>
      </w:r>
    </w:p>
    <w:p w14:paraId="262F3F29" w14:textId="4126562D" w:rsidR="008279D2" w:rsidRPr="005C06BE" w:rsidRDefault="00EB0C26" w:rsidP="001750DB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750DB" w:rsidRPr="005C06BE">
        <w:rPr>
          <w:rFonts w:ascii="Times New Roman" w:hAnsi="Times New Roman"/>
          <w:sz w:val="26"/>
          <w:szCs w:val="26"/>
        </w:rPr>
        <w:t>1</w:t>
      </w:r>
      <w:r w:rsidR="008279D2" w:rsidRPr="005C06BE">
        <w:rPr>
          <w:rFonts w:ascii="Times New Roman" w:hAnsi="Times New Roman"/>
          <w:sz w:val="26"/>
          <w:szCs w:val="26"/>
        </w:rPr>
        <w:t xml:space="preserve">.2. Приложение </w:t>
      </w:r>
      <w:r w:rsidR="00A26BF2" w:rsidRPr="005C06BE">
        <w:rPr>
          <w:rFonts w:ascii="Times New Roman" w:hAnsi="Times New Roman"/>
          <w:sz w:val="26"/>
          <w:szCs w:val="26"/>
        </w:rPr>
        <w:t xml:space="preserve">№ </w:t>
      </w:r>
      <w:r w:rsidR="008279D2" w:rsidRPr="005C06BE">
        <w:rPr>
          <w:rFonts w:ascii="Times New Roman" w:hAnsi="Times New Roman"/>
          <w:sz w:val="26"/>
          <w:szCs w:val="26"/>
        </w:rPr>
        <w:t>2 изложить в редакции согласно приложению к настоящему постановлению.</w:t>
      </w:r>
    </w:p>
    <w:p w14:paraId="46171486" w14:textId="63D9BC44" w:rsidR="00204EE2" w:rsidRPr="005C06BE" w:rsidRDefault="00204EE2" w:rsidP="001750D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 xml:space="preserve">2. </w:t>
      </w:r>
      <w:r w:rsidR="008279D2" w:rsidRPr="005C06BE">
        <w:rPr>
          <w:rFonts w:ascii="Times New Roman" w:hAnsi="Times New Roman"/>
          <w:sz w:val="26"/>
          <w:szCs w:val="26"/>
        </w:rPr>
        <w:t>Начальнику</w:t>
      </w:r>
      <w:r w:rsidRPr="005C06BE">
        <w:rPr>
          <w:rFonts w:ascii="Times New Roman" w:hAnsi="Times New Roman"/>
          <w:sz w:val="26"/>
          <w:szCs w:val="26"/>
        </w:rPr>
        <w:t xml:space="preserve"> коммунально-технической, энергетики и инженерной спасательной службы гражданской обороны Нефтеюганского района:</w:t>
      </w:r>
    </w:p>
    <w:p w14:paraId="0B38E8A6" w14:textId="245E67C2" w:rsidR="001750DB" w:rsidRPr="005C06BE" w:rsidRDefault="00204EE2" w:rsidP="001750DB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 xml:space="preserve">2.1. В срок до </w:t>
      </w:r>
      <w:r w:rsidR="008279D2" w:rsidRPr="005C06BE">
        <w:rPr>
          <w:rFonts w:ascii="Times New Roman" w:hAnsi="Times New Roman"/>
          <w:sz w:val="26"/>
          <w:szCs w:val="26"/>
        </w:rPr>
        <w:t>1</w:t>
      </w:r>
      <w:r w:rsidR="004756D2">
        <w:rPr>
          <w:rFonts w:ascii="Times New Roman" w:hAnsi="Times New Roman"/>
          <w:sz w:val="26"/>
          <w:szCs w:val="26"/>
        </w:rPr>
        <w:t>5</w:t>
      </w:r>
      <w:r w:rsidRPr="005C06BE">
        <w:rPr>
          <w:rFonts w:ascii="Times New Roman" w:hAnsi="Times New Roman"/>
          <w:sz w:val="26"/>
          <w:szCs w:val="26"/>
        </w:rPr>
        <w:t xml:space="preserve"> мая 2023 года назначить работников, ответственных </w:t>
      </w:r>
      <w:r w:rsidR="00EB0C26">
        <w:rPr>
          <w:rFonts w:ascii="Times New Roman" w:hAnsi="Times New Roman"/>
          <w:sz w:val="26"/>
          <w:szCs w:val="26"/>
        </w:rPr>
        <w:t xml:space="preserve">                               </w:t>
      </w:r>
      <w:r w:rsidRPr="005C06BE">
        <w:rPr>
          <w:rFonts w:ascii="Times New Roman" w:hAnsi="Times New Roman"/>
          <w:sz w:val="26"/>
          <w:szCs w:val="26"/>
        </w:rPr>
        <w:t>за планирование и выполнение задач в области гражданской обороны, и определить их функциональные обязанности.</w:t>
      </w:r>
    </w:p>
    <w:p w14:paraId="05184816" w14:textId="1BF53454" w:rsidR="006360E6" w:rsidRPr="005C06BE" w:rsidRDefault="00204EE2" w:rsidP="001750DB">
      <w:pPr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 xml:space="preserve">2.2. В срок до </w:t>
      </w:r>
      <w:r w:rsidR="004756D2">
        <w:rPr>
          <w:rFonts w:ascii="Times New Roman" w:hAnsi="Times New Roman"/>
          <w:sz w:val="26"/>
          <w:szCs w:val="26"/>
        </w:rPr>
        <w:t>0</w:t>
      </w:r>
      <w:r w:rsidR="008279D2" w:rsidRPr="005C06BE">
        <w:rPr>
          <w:rFonts w:ascii="Times New Roman" w:hAnsi="Times New Roman"/>
          <w:sz w:val="26"/>
          <w:szCs w:val="26"/>
        </w:rPr>
        <w:t>1</w:t>
      </w:r>
      <w:r w:rsidR="004756D2">
        <w:rPr>
          <w:rFonts w:ascii="Times New Roman" w:hAnsi="Times New Roman"/>
          <w:sz w:val="26"/>
          <w:szCs w:val="26"/>
        </w:rPr>
        <w:t xml:space="preserve"> июня</w:t>
      </w:r>
      <w:r w:rsidRPr="005C06BE">
        <w:rPr>
          <w:rFonts w:ascii="Times New Roman" w:hAnsi="Times New Roman"/>
          <w:sz w:val="26"/>
          <w:szCs w:val="26"/>
        </w:rPr>
        <w:t xml:space="preserve"> 2023 года разработать и утвердить в установленном порядке Положение о коммунально-технической, энергетики и инженерной спасательной службе гражданской обороны Нефтеюганского района, планирующие документы по выполнению мероприятий гражданской обороны, предупреждению </w:t>
      </w:r>
      <w:r w:rsidR="00EB0C26">
        <w:rPr>
          <w:rFonts w:ascii="Times New Roman" w:hAnsi="Times New Roman"/>
          <w:sz w:val="26"/>
          <w:szCs w:val="26"/>
        </w:rPr>
        <w:t xml:space="preserve">                     </w:t>
      </w:r>
      <w:r w:rsidRPr="005C06BE">
        <w:rPr>
          <w:rFonts w:ascii="Times New Roman" w:hAnsi="Times New Roman"/>
          <w:sz w:val="26"/>
          <w:szCs w:val="26"/>
        </w:rPr>
        <w:t>и ликвидации чрезвычайных ситуаций природного и техногенного характера.</w:t>
      </w:r>
    </w:p>
    <w:p w14:paraId="6DE390D6" w14:textId="51EB47B7" w:rsidR="00204EE2" w:rsidRPr="005C06BE" w:rsidRDefault="00204EE2" w:rsidP="001750D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>3.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E3852BC" w14:textId="744C658A" w:rsidR="00204EE2" w:rsidRPr="005C06BE" w:rsidRDefault="001750DB" w:rsidP="001409DB">
      <w:pPr>
        <w:pStyle w:val="a5"/>
        <w:tabs>
          <w:tab w:val="left" w:pos="0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5C06BE">
        <w:rPr>
          <w:rFonts w:ascii="Times New Roman" w:hAnsi="Times New Roman"/>
          <w:sz w:val="26"/>
          <w:szCs w:val="26"/>
        </w:rPr>
        <w:tab/>
      </w:r>
      <w:r w:rsidR="00204EE2" w:rsidRPr="005C06BE">
        <w:rPr>
          <w:rFonts w:ascii="Times New Roman" w:hAnsi="Times New Roman"/>
          <w:sz w:val="26"/>
          <w:szCs w:val="26"/>
        </w:rPr>
        <w:t>4. Настоящее постановление вступает в силу после официального опубликования.</w:t>
      </w:r>
    </w:p>
    <w:p w14:paraId="61CACCD6" w14:textId="0639FF86" w:rsidR="00204EE2" w:rsidRPr="005C06BE" w:rsidRDefault="00EB0C26" w:rsidP="001409DB">
      <w:pPr>
        <w:pStyle w:val="a5"/>
        <w:tabs>
          <w:tab w:val="left" w:pos="0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04EE2" w:rsidRPr="005C06BE">
        <w:rPr>
          <w:rFonts w:ascii="Times New Roman" w:hAnsi="Times New Roman"/>
          <w:sz w:val="26"/>
          <w:szCs w:val="26"/>
        </w:rPr>
        <w:t>5.</w:t>
      </w:r>
      <w:r w:rsidR="001409DB" w:rsidRPr="005C06BE">
        <w:rPr>
          <w:rFonts w:ascii="Times New Roman" w:hAnsi="Times New Roman"/>
          <w:sz w:val="26"/>
          <w:szCs w:val="26"/>
        </w:rPr>
        <w:t xml:space="preserve"> </w:t>
      </w:r>
      <w:r w:rsidR="00204EE2" w:rsidRPr="005C06BE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="00204EE2" w:rsidRPr="005C06BE">
        <w:rPr>
          <w:rFonts w:ascii="Times New Roman" w:hAnsi="Times New Roman"/>
          <w:sz w:val="26"/>
          <w:szCs w:val="26"/>
        </w:rPr>
        <w:t>Кудашкина</w:t>
      </w:r>
      <w:proofErr w:type="spellEnd"/>
      <w:r w:rsidR="00204EE2" w:rsidRPr="005C06BE">
        <w:rPr>
          <w:rFonts w:ascii="Times New Roman" w:hAnsi="Times New Roman"/>
          <w:sz w:val="26"/>
          <w:szCs w:val="26"/>
        </w:rPr>
        <w:t xml:space="preserve"> С.А.</w:t>
      </w:r>
    </w:p>
    <w:p w14:paraId="3CFE2CBC" w14:textId="610CB405" w:rsidR="00EE1E31" w:rsidRPr="005C06BE" w:rsidRDefault="00EE1E31" w:rsidP="008279D2">
      <w:pPr>
        <w:ind w:firstLine="284"/>
        <w:jc w:val="both"/>
        <w:rPr>
          <w:sz w:val="26"/>
          <w:szCs w:val="26"/>
        </w:rPr>
      </w:pPr>
    </w:p>
    <w:p w14:paraId="3F6310EA" w14:textId="568CA677" w:rsidR="00A55B11" w:rsidRPr="005C06BE" w:rsidRDefault="00A55B11" w:rsidP="00886AEB">
      <w:pPr>
        <w:ind w:firstLine="709"/>
        <w:jc w:val="both"/>
        <w:rPr>
          <w:sz w:val="26"/>
          <w:szCs w:val="26"/>
        </w:rPr>
      </w:pPr>
    </w:p>
    <w:p w14:paraId="31F63791" w14:textId="77777777" w:rsidR="00A55B11" w:rsidRPr="005C06BE" w:rsidRDefault="00A55B11" w:rsidP="00EB0C26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3CF86EA" w14:textId="77777777" w:rsidR="00EB0C26" w:rsidRPr="00D61F66" w:rsidRDefault="00EB0C26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DBE72AB" w14:textId="1EA89101" w:rsidR="00A55B11" w:rsidRPr="00A55B11" w:rsidRDefault="00A55B11" w:rsidP="00886A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4AC32C3" w14:textId="7D24345C" w:rsidR="00A55B11" w:rsidRPr="003F2790" w:rsidRDefault="00A55B11" w:rsidP="00886AEB">
      <w:pPr>
        <w:ind w:firstLine="709"/>
        <w:jc w:val="both"/>
        <w:rPr>
          <w:sz w:val="26"/>
          <w:szCs w:val="26"/>
        </w:rPr>
      </w:pPr>
    </w:p>
    <w:p w14:paraId="340A973C" w14:textId="703C3749" w:rsidR="008279D2" w:rsidRDefault="00A55B11" w:rsidP="003F2790">
      <w:pPr>
        <w:tabs>
          <w:tab w:val="left" w:pos="1020"/>
        </w:tabs>
        <w:rPr>
          <w:sz w:val="26"/>
          <w:szCs w:val="26"/>
        </w:rPr>
      </w:pPr>
      <w:r w:rsidRPr="003F2790">
        <w:rPr>
          <w:sz w:val="26"/>
          <w:szCs w:val="26"/>
        </w:rPr>
        <w:tab/>
      </w:r>
      <w:r w:rsidR="008279D2">
        <w:rPr>
          <w:sz w:val="26"/>
          <w:szCs w:val="26"/>
        </w:rPr>
        <w:t xml:space="preserve">                 </w:t>
      </w:r>
    </w:p>
    <w:p w14:paraId="6C73AC5A" w14:textId="77777777" w:rsidR="00B07779" w:rsidRDefault="00B07779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73AFBF59" w14:textId="08B4CAB5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AD12413" w14:textId="77777777" w:rsidR="00327FED" w:rsidRDefault="00327FED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FE44C34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21D3F8C7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5F16FDC8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9622C4D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DA6A79A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CEDBF1C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F2E82E7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531DB8DA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7521624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8A4C155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5ED40EE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B201A73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24B88624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2C448E0A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17123E9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C730539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90D010F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527058B7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4922E0BE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607C680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4C8DFE3F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6567DAE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36766DE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BAFB8AC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46AD7780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CA72D0D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BD0AA55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23616EA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D76B977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C1387BF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706A133F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07CE9636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1895052D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3972916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9ACE5D5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8A3F14C" w14:textId="77777777" w:rsidR="00EB0C26" w:rsidRDefault="00EB0C26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300C63C1" w14:textId="77777777" w:rsidR="00EB0C26" w:rsidRDefault="00EB0C26" w:rsidP="00EB0C26">
      <w:pPr>
        <w:tabs>
          <w:tab w:val="left" w:pos="6990"/>
        </w:tabs>
        <w:rPr>
          <w:rFonts w:ascii="Times New Roman" w:hAnsi="Times New Roman" w:cs="Times New Roman"/>
          <w:sz w:val="26"/>
          <w:szCs w:val="26"/>
        </w:rPr>
      </w:pPr>
    </w:p>
    <w:p w14:paraId="7DE8AA9B" w14:textId="1EA2A8F2" w:rsidR="008279D2" w:rsidRPr="005C06BE" w:rsidRDefault="008279D2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  <w:r w:rsidRPr="005C06B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0962E02" w14:textId="77777777" w:rsidR="008279D2" w:rsidRPr="005C06BE" w:rsidRDefault="008279D2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  <w:r w:rsidRPr="005C06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922E738" w14:textId="77777777" w:rsidR="008279D2" w:rsidRPr="005C06BE" w:rsidRDefault="008279D2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  <w:r w:rsidRPr="005C06B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077C20DF" w14:textId="43055656" w:rsidR="008279D2" w:rsidRPr="005C06BE" w:rsidRDefault="00327FED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22.05.2023 </w:t>
      </w:r>
      <w:r w:rsidR="008279D2" w:rsidRPr="005C06B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699-па-нпа</w:t>
      </w:r>
    </w:p>
    <w:p w14:paraId="48CC50B9" w14:textId="6141AAE9" w:rsidR="0078249C" w:rsidRPr="005C06BE" w:rsidRDefault="0078249C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</w:p>
    <w:p w14:paraId="2EFC953E" w14:textId="797CCB0D" w:rsidR="0078249C" w:rsidRPr="005C06BE" w:rsidRDefault="0078249C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  <w:r w:rsidRPr="005C06BE"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14:paraId="2AF6284B" w14:textId="77777777" w:rsidR="0078249C" w:rsidRPr="005C06BE" w:rsidRDefault="0078249C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  <w:r w:rsidRPr="005C06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407484A3" w14:textId="77777777" w:rsidR="0078249C" w:rsidRPr="005C06BE" w:rsidRDefault="0078249C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  <w:r w:rsidRPr="005C06BE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51112E51" w14:textId="4A48D119" w:rsidR="0078249C" w:rsidRPr="005C06BE" w:rsidRDefault="00EB0C26" w:rsidP="00EB0C26">
      <w:pPr>
        <w:tabs>
          <w:tab w:val="left" w:pos="6990"/>
        </w:tabs>
        <w:ind w:firstLine="58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8249C" w:rsidRPr="005C06BE">
        <w:rPr>
          <w:rFonts w:ascii="Times New Roman" w:hAnsi="Times New Roman" w:cs="Times New Roman"/>
          <w:sz w:val="26"/>
          <w:szCs w:val="26"/>
        </w:rPr>
        <w:t>т 16.01.2015 № 5-па-нпа</w:t>
      </w:r>
    </w:p>
    <w:p w14:paraId="5107B020" w14:textId="496C2D34" w:rsidR="0078249C" w:rsidRPr="005C06BE" w:rsidRDefault="0078249C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560F10E9" w14:textId="1B089F80" w:rsidR="0078249C" w:rsidRPr="005C06BE" w:rsidRDefault="0078249C" w:rsidP="008279D2">
      <w:pPr>
        <w:tabs>
          <w:tab w:val="left" w:pos="699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1EF173F" w14:textId="77777777" w:rsidR="0078249C" w:rsidRPr="00EB0C26" w:rsidRDefault="0078249C" w:rsidP="0078249C">
      <w:pPr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</w:rPr>
      </w:pPr>
      <w:r w:rsidRPr="00EB0C26">
        <w:rPr>
          <w:rFonts w:ascii="Times New Roman" w:eastAsia="Calibri" w:hAnsi="Times New Roman" w:cs="Times New Roman"/>
          <w:iCs/>
          <w:sz w:val="26"/>
          <w:szCs w:val="26"/>
        </w:rPr>
        <w:t>ПЕРЕЧЕНЬ</w:t>
      </w:r>
    </w:p>
    <w:p w14:paraId="2C5BC6EC" w14:textId="77777777" w:rsidR="0078249C" w:rsidRPr="00EB0C26" w:rsidRDefault="0078249C" w:rsidP="0078249C">
      <w:pPr>
        <w:jc w:val="center"/>
        <w:outlineLvl w:val="1"/>
        <w:rPr>
          <w:rFonts w:ascii="Times New Roman" w:eastAsia="Calibri" w:hAnsi="Times New Roman" w:cs="Times New Roman"/>
          <w:iCs/>
          <w:sz w:val="26"/>
          <w:szCs w:val="26"/>
        </w:rPr>
      </w:pPr>
      <w:r w:rsidRPr="00EB0C26">
        <w:rPr>
          <w:rFonts w:ascii="Times New Roman" w:eastAsia="Calibri" w:hAnsi="Times New Roman" w:cs="Times New Roman"/>
          <w:iCs/>
          <w:sz w:val="26"/>
          <w:szCs w:val="26"/>
        </w:rPr>
        <w:t>спасательных служб гражданской обороны Нефтеюганского района</w:t>
      </w:r>
    </w:p>
    <w:p w14:paraId="57EB08F3" w14:textId="77777777" w:rsidR="0078249C" w:rsidRPr="00EB0C26" w:rsidRDefault="0078249C" w:rsidP="0078249C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54"/>
        <w:gridCol w:w="3104"/>
        <w:gridCol w:w="3106"/>
        <w:gridCol w:w="15"/>
      </w:tblGrid>
      <w:tr w:rsidR="0078249C" w:rsidRPr="005C06BE" w14:paraId="39E99827" w14:textId="77777777" w:rsidTr="00EB0C26">
        <w:trPr>
          <w:gridAfter w:val="1"/>
          <w:wAfter w:w="15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920F" w14:textId="1CBCC7FC" w:rsidR="0078249C" w:rsidRPr="005C06BE" w:rsidRDefault="0078249C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№</w:t>
            </w:r>
          </w:p>
          <w:p w14:paraId="33692217" w14:textId="77777777" w:rsidR="0078249C" w:rsidRPr="005C06BE" w:rsidRDefault="0078249C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п/п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5BA" w14:textId="77777777" w:rsidR="0078249C" w:rsidRPr="005C06BE" w:rsidRDefault="0078249C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Наименование спасательной службы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B8CD" w14:textId="77777777" w:rsidR="0078249C" w:rsidRPr="005C06BE" w:rsidRDefault="0078249C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Учреждение, организация, предприятие, на базе которого создана спасательная служба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A02" w14:textId="77777777" w:rsidR="0078249C" w:rsidRPr="005C06BE" w:rsidRDefault="0078249C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Начальник спасательной службы (должность)</w:t>
            </w:r>
          </w:p>
        </w:tc>
      </w:tr>
      <w:tr w:rsidR="00B07779" w:rsidRPr="005C06BE" w14:paraId="00A31EB1" w14:textId="77777777" w:rsidTr="00EB0C2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9170" w14:textId="015924FE" w:rsidR="00B07779" w:rsidRPr="005C06BE" w:rsidRDefault="00B07779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1</w:t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609D" w14:textId="478FBF2B" w:rsidR="00B07779" w:rsidRPr="005C06BE" w:rsidRDefault="00B07779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Спасательная служба оповещения и связи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AF79" w14:textId="0BD48A6F" w:rsidR="00B07779" w:rsidRPr="005C06BE" w:rsidRDefault="00EB0C26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у</w:t>
            </w:r>
            <w:r w:rsidR="00B07779" w:rsidRPr="005C06BE">
              <w:rPr>
                <w:rFonts w:ascii="Times New Roman" w:eastAsia="Calibri" w:hAnsi="Times New Roman" w:cs="Times New Roman"/>
                <w:szCs w:val="26"/>
              </w:rPr>
              <w:t xml:space="preserve">правление информационных технологий </w:t>
            </w:r>
            <w:r>
              <w:rPr>
                <w:rFonts w:ascii="Times New Roman" w:eastAsia="Calibri" w:hAnsi="Times New Roman" w:cs="Times New Roman"/>
                <w:szCs w:val="26"/>
              </w:rPr>
              <w:br/>
            </w:r>
            <w:r w:rsidR="00B07779" w:rsidRPr="005C06BE">
              <w:rPr>
                <w:rFonts w:ascii="Times New Roman" w:eastAsia="Calibri" w:hAnsi="Times New Roman" w:cs="Times New Roman"/>
                <w:szCs w:val="26"/>
              </w:rPr>
              <w:t xml:space="preserve">и административного реформирования администрации района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9FCB" w14:textId="292560EC" w:rsidR="00B07779" w:rsidRPr="005C06BE" w:rsidRDefault="00B07779" w:rsidP="00EB0C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hAnsi="Times New Roman" w:cs="Times New Roman"/>
                <w:szCs w:val="26"/>
              </w:rPr>
              <w:t>начальник</w:t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 управления информационных технологий и административного реформирования </w:t>
            </w:r>
          </w:p>
        </w:tc>
      </w:tr>
      <w:tr w:rsidR="00B07779" w:rsidRPr="005C06BE" w14:paraId="3FD2439F" w14:textId="77777777" w:rsidTr="00EB0C2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0E66" w14:textId="3E41D1D4" w:rsidR="00B07779" w:rsidRPr="005C06BE" w:rsidRDefault="00B07779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2</w:t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DDA" w14:textId="70F5DC03" w:rsidR="00B07779" w:rsidRPr="005C06BE" w:rsidRDefault="00B07779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Транспортная спасательная служба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E5E9" w14:textId="77777777" w:rsidR="00B07779" w:rsidRPr="005C06BE" w:rsidRDefault="00B07779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отдел по транспорту </w:t>
            </w:r>
          </w:p>
          <w:p w14:paraId="43CBEA78" w14:textId="77777777" w:rsidR="00B07779" w:rsidRPr="005C06BE" w:rsidRDefault="00B07779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и дорогам департамента строительства </w:t>
            </w:r>
          </w:p>
          <w:p w14:paraId="50B41529" w14:textId="00EEDABC" w:rsidR="00B07779" w:rsidRPr="005C06BE" w:rsidRDefault="00B07779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и жилищно-коммунального комплекса Нефтеюганского района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937" w14:textId="77777777" w:rsidR="00B07779" w:rsidRPr="005C06BE" w:rsidRDefault="00B07779" w:rsidP="00EB0C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заместитель директора департамента строительства </w:t>
            </w:r>
          </w:p>
          <w:p w14:paraId="279CA77E" w14:textId="776291D5" w:rsidR="00B07779" w:rsidRPr="005C06BE" w:rsidRDefault="00B07779" w:rsidP="00EB0C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и жилищно-коммунального комплекса</w:t>
            </w:r>
            <w:r w:rsidR="00F12A3A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Нефтеюганского района</w:t>
            </w:r>
          </w:p>
        </w:tc>
      </w:tr>
      <w:tr w:rsidR="00B07779" w:rsidRPr="005C06BE" w14:paraId="02608739" w14:textId="77777777" w:rsidTr="00EB0C2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031B" w14:textId="15E2463B" w:rsidR="00B07779" w:rsidRPr="005C06BE" w:rsidRDefault="00B07779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3</w:t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DC34" w14:textId="1150BD3B" w:rsidR="00B07779" w:rsidRPr="005C06BE" w:rsidRDefault="00B07779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Спасательная служба торговли и питания (продовольственного </w:t>
            </w:r>
            <w:r w:rsidR="00EB0C26">
              <w:rPr>
                <w:rFonts w:ascii="Times New Roman" w:eastAsia="Calibri" w:hAnsi="Times New Roman" w:cs="Times New Roman"/>
                <w:szCs w:val="26"/>
              </w:rPr>
              <w:br/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и вещевого снабжения)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95F9" w14:textId="38E43436" w:rsidR="00B07779" w:rsidRPr="005C06BE" w:rsidRDefault="00F12A3A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к</w:t>
            </w:r>
            <w:r w:rsidR="00B07779" w:rsidRPr="005C06BE">
              <w:rPr>
                <w:rFonts w:ascii="Times New Roman" w:eastAsia="Calibri" w:hAnsi="Times New Roman" w:cs="Times New Roman"/>
                <w:szCs w:val="26"/>
              </w:rPr>
              <w:t>омитет по экономической политике и предпринимательству администрации района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5EB8" w14:textId="1B818CAC" w:rsidR="00B07779" w:rsidRPr="005C06BE" w:rsidRDefault="00B07779" w:rsidP="00EB0C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председатель комитета </w:t>
            </w:r>
            <w:r w:rsidR="00F12A3A">
              <w:rPr>
                <w:rFonts w:ascii="Times New Roman" w:eastAsia="Calibri" w:hAnsi="Times New Roman" w:cs="Times New Roman"/>
                <w:szCs w:val="26"/>
              </w:rPr>
              <w:br/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по экономической политике и предпринимательству</w:t>
            </w:r>
          </w:p>
        </w:tc>
      </w:tr>
      <w:tr w:rsidR="00B07779" w:rsidRPr="005C06BE" w14:paraId="5A1212D4" w14:textId="77777777" w:rsidTr="00EB0C2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5489" w14:textId="1D906BE5" w:rsidR="00B07779" w:rsidRPr="005C06BE" w:rsidRDefault="00B07779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4</w:t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DE27" w14:textId="59DE4C53" w:rsidR="00B07779" w:rsidRPr="005C06BE" w:rsidRDefault="00B07779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Коммунально-техническая, энергетики и инженерная спасательная служба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DE27" w14:textId="7B4526E2" w:rsidR="00B07779" w:rsidRPr="005C06BE" w:rsidRDefault="00F12A3A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д</w:t>
            </w:r>
            <w:r w:rsidR="00B07779" w:rsidRPr="005C06BE">
              <w:rPr>
                <w:rFonts w:ascii="Times New Roman" w:eastAsia="Calibri" w:hAnsi="Times New Roman" w:cs="Times New Roman"/>
                <w:szCs w:val="26"/>
              </w:rPr>
              <w:t xml:space="preserve">епартамент строительства и жилищно-коммунального комплекса Нефтеюганского </w:t>
            </w:r>
          </w:p>
          <w:p w14:paraId="1582772E" w14:textId="61CE474C" w:rsidR="00B07779" w:rsidRPr="005C06BE" w:rsidRDefault="00B07779" w:rsidP="00373343">
            <w:pPr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района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E2D4" w14:textId="132614D3" w:rsidR="00B07779" w:rsidRPr="005C06BE" w:rsidRDefault="00B07779" w:rsidP="00EB0C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директор департамента строительства и жилищно-коммунального комплекса</w:t>
            </w:r>
            <w:r w:rsidR="00F12A3A">
              <w:rPr>
                <w:rFonts w:ascii="Times New Roman" w:eastAsia="Calibri" w:hAnsi="Times New Roman" w:cs="Times New Roman"/>
                <w:szCs w:val="26"/>
              </w:rPr>
              <w:t xml:space="preserve"> –</w:t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 заместитель главы</w:t>
            </w:r>
          </w:p>
          <w:p w14:paraId="4922E0AC" w14:textId="3622A66C" w:rsidR="00B07779" w:rsidRPr="005C06BE" w:rsidRDefault="00B07779" w:rsidP="00EB0C26">
            <w:pPr>
              <w:autoSpaceDE w:val="0"/>
              <w:autoSpaceDN w:val="0"/>
              <w:adjustRightInd w:val="0"/>
              <w:ind w:right="102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Нефтеюганского района</w:t>
            </w:r>
          </w:p>
        </w:tc>
      </w:tr>
      <w:tr w:rsidR="00B07779" w:rsidRPr="005C06BE" w14:paraId="189E1D87" w14:textId="77777777" w:rsidTr="00EB0C26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C8B9" w14:textId="23F03DDC" w:rsidR="00B07779" w:rsidRPr="005C06BE" w:rsidRDefault="00B07779" w:rsidP="00EB0C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5</w:t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E61B7" w14:textId="61783A20" w:rsidR="00B07779" w:rsidRPr="005C06BE" w:rsidRDefault="00B07779" w:rsidP="002663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Спасательная </w:t>
            </w:r>
            <w:r w:rsidR="00EB0C26">
              <w:rPr>
                <w:rFonts w:ascii="Times New Roman" w:eastAsia="Calibri" w:hAnsi="Times New Roman" w:cs="Times New Roman"/>
                <w:szCs w:val="26"/>
              </w:rPr>
              <w:br/>
            </w:r>
            <w:r w:rsidRPr="005C06BE">
              <w:rPr>
                <w:rFonts w:ascii="Times New Roman" w:eastAsia="Calibri" w:hAnsi="Times New Roman" w:cs="Times New Roman"/>
                <w:szCs w:val="26"/>
              </w:rPr>
              <w:t>служба защиты</w:t>
            </w:r>
          </w:p>
          <w:p w14:paraId="1E742D43" w14:textId="28D7A0D8" w:rsidR="00B07779" w:rsidRPr="005C06BE" w:rsidRDefault="00B07779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сельскохозяйственных животных и растений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24D3" w14:textId="2220EA6D" w:rsidR="00B07779" w:rsidRPr="005C06BE" w:rsidRDefault="00F12A3A" w:rsidP="003733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о</w:t>
            </w:r>
            <w:r w:rsidR="00B07779" w:rsidRPr="005C06BE">
              <w:rPr>
                <w:rFonts w:ascii="Times New Roman" w:eastAsia="Calibri" w:hAnsi="Times New Roman" w:cs="Times New Roman"/>
                <w:szCs w:val="26"/>
              </w:rPr>
              <w:t>тдел по сельскому хозяйству администрации района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4A3B" w14:textId="77777777" w:rsidR="00B07779" w:rsidRPr="005C06BE" w:rsidRDefault="00B07779" w:rsidP="00EB0C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 xml:space="preserve">начальник отдела </w:t>
            </w:r>
          </w:p>
          <w:p w14:paraId="1606A96B" w14:textId="7910906C" w:rsidR="00B07779" w:rsidRPr="005C06BE" w:rsidRDefault="00B07779" w:rsidP="00EB0C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6"/>
              </w:rPr>
            </w:pPr>
            <w:r w:rsidRPr="005C06BE">
              <w:rPr>
                <w:rFonts w:ascii="Times New Roman" w:eastAsia="Calibri" w:hAnsi="Times New Roman" w:cs="Times New Roman"/>
                <w:szCs w:val="26"/>
              </w:rPr>
              <w:t>по сельскому хозяйству</w:t>
            </w:r>
          </w:p>
        </w:tc>
      </w:tr>
    </w:tbl>
    <w:p w14:paraId="285F0FD5" w14:textId="43BEEB4F" w:rsidR="0078249C" w:rsidRPr="0078249C" w:rsidRDefault="00EB0C26" w:rsidP="00EB0C26">
      <w:pPr>
        <w:tabs>
          <w:tab w:val="left" w:pos="69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Cs w:val="2"/>
        </w:rPr>
        <w:t xml:space="preserve">                                                                                                                                                          </w:t>
      </w:r>
      <w:r w:rsidR="001750DB" w:rsidRPr="005C06BE">
        <w:rPr>
          <w:rFonts w:ascii="Times New Roman" w:hAnsi="Times New Roman" w:cs="Times New Roman"/>
          <w:sz w:val="26"/>
          <w:szCs w:val="26"/>
        </w:rPr>
        <w:t>».</w:t>
      </w:r>
    </w:p>
    <w:sectPr w:rsidR="0078249C" w:rsidRPr="0078249C" w:rsidSect="00327FE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993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FFB4" w14:textId="77777777" w:rsidR="00A5276E" w:rsidRDefault="00A5276E">
      <w:r>
        <w:separator/>
      </w:r>
    </w:p>
  </w:endnote>
  <w:endnote w:type="continuationSeparator" w:id="0">
    <w:p w14:paraId="6081FF88" w14:textId="77777777" w:rsidR="00A5276E" w:rsidRDefault="00A5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BAA2" w14:textId="77777777" w:rsidR="00EE1E31" w:rsidRDefault="00EE1E3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BFD6" w14:textId="6548C0CC" w:rsidR="00EE1E31" w:rsidRDefault="00EE1E3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FA38" w14:textId="77777777" w:rsidR="00A5276E" w:rsidRDefault="00A5276E"/>
  </w:footnote>
  <w:footnote w:type="continuationSeparator" w:id="0">
    <w:p w14:paraId="4CE7F133" w14:textId="77777777" w:rsidR="00A5276E" w:rsidRDefault="00A52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2490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460860" w14:textId="77777777" w:rsidR="00EB0C26" w:rsidRDefault="00EB0C26">
        <w:pPr>
          <w:pStyle w:val="a6"/>
          <w:jc w:val="center"/>
        </w:pPr>
      </w:p>
      <w:p w14:paraId="6258C991" w14:textId="77777777" w:rsidR="00EB0C26" w:rsidRDefault="00EB0C26">
        <w:pPr>
          <w:pStyle w:val="a6"/>
          <w:jc w:val="center"/>
        </w:pPr>
      </w:p>
      <w:p w14:paraId="0D2F29FA" w14:textId="456582D4" w:rsidR="00EB0C26" w:rsidRPr="00EB0C26" w:rsidRDefault="00EB0C26">
        <w:pPr>
          <w:pStyle w:val="a6"/>
          <w:jc w:val="center"/>
          <w:rPr>
            <w:rFonts w:ascii="Times New Roman" w:hAnsi="Times New Roman" w:cs="Times New Roman"/>
          </w:rPr>
        </w:pPr>
        <w:r w:rsidRPr="00EB0C26">
          <w:rPr>
            <w:rFonts w:ascii="Times New Roman" w:hAnsi="Times New Roman" w:cs="Times New Roman"/>
          </w:rPr>
          <w:fldChar w:fldCharType="begin"/>
        </w:r>
        <w:r w:rsidRPr="00EB0C26">
          <w:rPr>
            <w:rFonts w:ascii="Times New Roman" w:hAnsi="Times New Roman" w:cs="Times New Roman"/>
          </w:rPr>
          <w:instrText>PAGE   \* MERGEFORMAT</w:instrText>
        </w:r>
        <w:r w:rsidRPr="00EB0C26">
          <w:rPr>
            <w:rFonts w:ascii="Times New Roman" w:hAnsi="Times New Roman" w:cs="Times New Roman"/>
          </w:rPr>
          <w:fldChar w:fldCharType="separate"/>
        </w:r>
        <w:r w:rsidRPr="00EB0C26">
          <w:rPr>
            <w:rFonts w:ascii="Times New Roman" w:hAnsi="Times New Roman" w:cs="Times New Roman"/>
          </w:rPr>
          <w:t>2</w:t>
        </w:r>
        <w:r w:rsidRPr="00EB0C26">
          <w:rPr>
            <w:rFonts w:ascii="Times New Roman" w:hAnsi="Times New Roman" w:cs="Times New Roman"/>
          </w:rPr>
          <w:fldChar w:fldCharType="end"/>
        </w:r>
      </w:p>
    </w:sdtContent>
  </w:sdt>
  <w:p w14:paraId="3C8CBE50" w14:textId="19D4A0F2" w:rsidR="00EE1E31" w:rsidRDefault="00EE1E3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141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DBF385" w14:textId="77777777" w:rsidR="00EB0C26" w:rsidRDefault="00EB0C26">
        <w:pPr>
          <w:pStyle w:val="a6"/>
          <w:jc w:val="center"/>
        </w:pPr>
      </w:p>
      <w:p w14:paraId="3E62A1E1" w14:textId="77777777" w:rsidR="00EB0C26" w:rsidRDefault="00EB0C26">
        <w:pPr>
          <w:pStyle w:val="a6"/>
          <w:jc w:val="center"/>
        </w:pPr>
      </w:p>
      <w:p w14:paraId="37E802D3" w14:textId="2E639BF4" w:rsidR="00EB0C26" w:rsidRPr="00EB0C26" w:rsidRDefault="00EB0C26">
        <w:pPr>
          <w:pStyle w:val="a6"/>
          <w:jc w:val="center"/>
          <w:rPr>
            <w:rFonts w:ascii="Times New Roman" w:hAnsi="Times New Roman" w:cs="Times New Roman"/>
          </w:rPr>
        </w:pPr>
        <w:r w:rsidRPr="00EB0C26">
          <w:rPr>
            <w:rFonts w:ascii="Times New Roman" w:hAnsi="Times New Roman" w:cs="Times New Roman"/>
          </w:rPr>
          <w:fldChar w:fldCharType="begin"/>
        </w:r>
        <w:r w:rsidRPr="00EB0C26">
          <w:rPr>
            <w:rFonts w:ascii="Times New Roman" w:hAnsi="Times New Roman" w:cs="Times New Roman"/>
          </w:rPr>
          <w:instrText>PAGE   \* MERGEFORMAT</w:instrText>
        </w:r>
        <w:r w:rsidRPr="00EB0C26">
          <w:rPr>
            <w:rFonts w:ascii="Times New Roman" w:hAnsi="Times New Roman" w:cs="Times New Roman"/>
          </w:rPr>
          <w:fldChar w:fldCharType="separate"/>
        </w:r>
        <w:r w:rsidRPr="00EB0C26">
          <w:rPr>
            <w:rFonts w:ascii="Times New Roman" w:hAnsi="Times New Roman" w:cs="Times New Roman"/>
          </w:rPr>
          <w:t>2</w:t>
        </w:r>
        <w:r w:rsidRPr="00EB0C26">
          <w:rPr>
            <w:rFonts w:ascii="Times New Roman" w:hAnsi="Times New Roman" w:cs="Times New Roman"/>
          </w:rPr>
          <w:fldChar w:fldCharType="end"/>
        </w:r>
      </w:p>
    </w:sdtContent>
  </w:sdt>
  <w:p w14:paraId="56590BC1" w14:textId="77777777" w:rsidR="00EE1E31" w:rsidRDefault="00EE1E3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730E"/>
    <w:multiLevelType w:val="multilevel"/>
    <w:tmpl w:val="524A3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1742C"/>
    <w:multiLevelType w:val="multilevel"/>
    <w:tmpl w:val="4388334A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7946158"/>
    <w:multiLevelType w:val="multilevel"/>
    <w:tmpl w:val="83283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3AA0740"/>
    <w:multiLevelType w:val="hybridMultilevel"/>
    <w:tmpl w:val="C1A6A43E"/>
    <w:lvl w:ilvl="0" w:tplc="E1C618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BE6935"/>
    <w:multiLevelType w:val="multilevel"/>
    <w:tmpl w:val="AF1C761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31"/>
    <w:rsid w:val="00006DDD"/>
    <w:rsid w:val="00073421"/>
    <w:rsid w:val="000C2768"/>
    <w:rsid w:val="00106758"/>
    <w:rsid w:val="001409DB"/>
    <w:rsid w:val="001750DB"/>
    <w:rsid w:val="00204EE2"/>
    <w:rsid w:val="00207D96"/>
    <w:rsid w:val="002101E5"/>
    <w:rsid w:val="002317AE"/>
    <w:rsid w:val="0024260D"/>
    <w:rsid w:val="002913D0"/>
    <w:rsid w:val="002C2796"/>
    <w:rsid w:val="002C2C8A"/>
    <w:rsid w:val="00327FED"/>
    <w:rsid w:val="00373343"/>
    <w:rsid w:val="003A37A0"/>
    <w:rsid w:val="003F2790"/>
    <w:rsid w:val="00456DE5"/>
    <w:rsid w:val="004756D2"/>
    <w:rsid w:val="004D2569"/>
    <w:rsid w:val="00521A82"/>
    <w:rsid w:val="005331D6"/>
    <w:rsid w:val="005C06BE"/>
    <w:rsid w:val="00617D56"/>
    <w:rsid w:val="00631D6D"/>
    <w:rsid w:val="006360E6"/>
    <w:rsid w:val="00653086"/>
    <w:rsid w:val="0078249C"/>
    <w:rsid w:val="00782E2B"/>
    <w:rsid w:val="007F7980"/>
    <w:rsid w:val="008279D2"/>
    <w:rsid w:val="008332C2"/>
    <w:rsid w:val="00834684"/>
    <w:rsid w:val="00865FF9"/>
    <w:rsid w:val="0087608F"/>
    <w:rsid w:val="00886AEB"/>
    <w:rsid w:val="00897025"/>
    <w:rsid w:val="008B4C6C"/>
    <w:rsid w:val="008D3C69"/>
    <w:rsid w:val="009A56DB"/>
    <w:rsid w:val="00A26BF2"/>
    <w:rsid w:val="00A5276E"/>
    <w:rsid w:val="00A55B11"/>
    <w:rsid w:val="00A6240B"/>
    <w:rsid w:val="00AE7EB9"/>
    <w:rsid w:val="00B07779"/>
    <w:rsid w:val="00B42C1D"/>
    <w:rsid w:val="00C31198"/>
    <w:rsid w:val="00CB5020"/>
    <w:rsid w:val="00CD0BA9"/>
    <w:rsid w:val="00D3627D"/>
    <w:rsid w:val="00D60EF9"/>
    <w:rsid w:val="00DB01D4"/>
    <w:rsid w:val="00E8631A"/>
    <w:rsid w:val="00EB0C26"/>
    <w:rsid w:val="00EE1E31"/>
    <w:rsid w:val="00F03312"/>
    <w:rsid w:val="00F12A3A"/>
    <w:rsid w:val="00F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B41E"/>
  <w15:docId w15:val="{EBCCAE6C-AC71-4CF6-B83F-6665BA99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2D2D8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60"/>
      <w:ind w:firstLine="500"/>
      <w:outlineLvl w:val="2"/>
    </w:pPr>
    <w:rPr>
      <w:rFonts w:ascii="Arial" w:eastAsia="Arial" w:hAnsi="Arial" w:cs="Arial"/>
      <w:i/>
      <w:iCs/>
      <w:color w:val="2D2D80"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13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A55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5">
    <w:name w:val="Знак Знак5"/>
    <w:basedOn w:val="a"/>
    <w:rsid w:val="00A55B1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6360E6"/>
    <w:pPr>
      <w:widowControl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827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79D2"/>
    <w:rPr>
      <w:color w:val="000000"/>
    </w:rPr>
  </w:style>
  <w:style w:type="paragraph" w:styleId="a8">
    <w:name w:val="footer"/>
    <w:basedOn w:val="a"/>
    <w:link w:val="a9"/>
    <w:uiPriority w:val="99"/>
    <w:unhideWhenUsed/>
    <w:rsid w:val="00827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79D2"/>
    <w:rPr>
      <w:color w:val="000000"/>
    </w:rPr>
  </w:style>
  <w:style w:type="character" w:styleId="aa">
    <w:name w:val="Hyperlink"/>
    <w:basedOn w:val="a0"/>
    <w:rsid w:val="0078249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Лукашева Лариса Александровна</dc:creator>
  <cp:lastModifiedBy>Аманалиева Акмоор Айбековна</cp:lastModifiedBy>
  <cp:revision>4</cp:revision>
  <cp:lastPrinted>2023-04-18T09:25:00Z</cp:lastPrinted>
  <dcterms:created xsi:type="dcterms:W3CDTF">2023-05-23T06:12:00Z</dcterms:created>
  <dcterms:modified xsi:type="dcterms:W3CDTF">2023-05-23T06:12:00Z</dcterms:modified>
</cp:coreProperties>
</file>