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42D0" w14:textId="77777777" w:rsidR="00560675" w:rsidRPr="003301B0" w:rsidRDefault="00560675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rFonts w:ascii="Arial" w:hAnsi="Arial"/>
          <w:b/>
          <w:noProof/>
          <w:sz w:val="16"/>
        </w:rPr>
        <w:drawing>
          <wp:inline distT="0" distB="0" distL="0" distR="0" wp14:anchorId="3E06F581" wp14:editId="2C0526A3">
            <wp:extent cx="6000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124B7" w14:textId="77777777" w:rsidR="00560675" w:rsidRPr="003301B0" w:rsidRDefault="00560675" w:rsidP="003301B0">
      <w:pPr>
        <w:jc w:val="center"/>
        <w:rPr>
          <w:b/>
          <w:sz w:val="20"/>
          <w:szCs w:val="20"/>
        </w:rPr>
      </w:pPr>
    </w:p>
    <w:p w14:paraId="7C1A63C2" w14:textId="77777777" w:rsidR="00560675" w:rsidRPr="003301B0" w:rsidRDefault="00560675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1B71FD2B" w14:textId="77777777" w:rsidR="00560675" w:rsidRPr="003301B0" w:rsidRDefault="00560675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7F0A1F7A" w14:textId="77777777" w:rsidR="00560675" w:rsidRPr="003301B0" w:rsidRDefault="00560675" w:rsidP="003301B0">
      <w:pPr>
        <w:jc w:val="center"/>
        <w:rPr>
          <w:b/>
          <w:sz w:val="32"/>
        </w:rPr>
      </w:pPr>
    </w:p>
    <w:p w14:paraId="426688C0" w14:textId="77777777" w:rsidR="00560675" w:rsidRPr="003301B0" w:rsidRDefault="00560675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72990A49" w14:textId="77777777" w:rsidR="00560675" w:rsidRPr="003301B0" w:rsidRDefault="00560675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60675" w:rsidRPr="003301B0" w14:paraId="6D4E60AA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42C78DE" w14:textId="77777777" w:rsidR="00560675" w:rsidRPr="00E27044" w:rsidRDefault="00560675" w:rsidP="003301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15.05</w:t>
            </w:r>
            <w:r w:rsidRPr="00E27044">
              <w:rPr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6925E1A5" w14:textId="3AD1DDE0" w:rsidR="00560675" w:rsidRPr="00E27044" w:rsidRDefault="00560675" w:rsidP="003301B0">
            <w:pPr>
              <w:jc w:val="right"/>
              <w:rPr>
                <w:sz w:val="26"/>
                <w:szCs w:val="26"/>
                <w:u w:val="single"/>
              </w:rPr>
            </w:pPr>
            <w:r w:rsidRPr="00E27044">
              <w:rPr>
                <w:sz w:val="26"/>
                <w:szCs w:val="26"/>
              </w:rPr>
              <w:t>№</w:t>
            </w:r>
            <w:r w:rsidRPr="00E2704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662</w:t>
            </w:r>
            <w:r w:rsidRPr="00E27044">
              <w:rPr>
                <w:sz w:val="26"/>
                <w:szCs w:val="26"/>
                <w:u w:val="single"/>
              </w:rPr>
              <w:t>-па</w:t>
            </w:r>
          </w:p>
        </w:tc>
      </w:tr>
      <w:tr w:rsidR="00560675" w:rsidRPr="003301B0" w14:paraId="7686C7EE" w14:textId="77777777" w:rsidTr="00D63BB7">
        <w:trPr>
          <w:cantSplit/>
          <w:trHeight w:val="70"/>
        </w:trPr>
        <w:tc>
          <w:tcPr>
            <w:tcW w:w="3119" w:type="dxa"/>
          </w:tcPr>
          <w:p w14:paraId="72DF3EE9" w14:textId="77777777" w:rsidR="00560675" w:rsidRPr="003301B0" w:rsidRDefault="00560675" w:rsidP="003301B0">
            <w:pPr>
              <w:rPr>
                <w:sz w:val="4"/>
              </w:rPr>
            </w:pPr>
          </w:p>
          <w:p w14:paraId="797D52DF" w14:textId="77777777" w:rsidR="00560675" w:rsidRPr="003301B0" w:rsidRDefault="00560675" w:rsidP="003301B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57E13A4F" w14:textId="77777777" w:rsidR="00560675" w:rsidRPr="003301B0" w:rsidRDefault="00560675" w:rsidP="003301B0">
            <w:pPr>
              <w:jc w:val="right"/>
              <w:rPr>
                <w:sz w:val="20"/>
              </w:rPr>
            </w:pPr>
          </w:p>
        </w:tc>
      </w:tr>
    </w:tbl>
    <w:p w14:paraId="2BB0F07F" w14:textId="77777777" w:rsidR="00560675" w:rsidRDefault="00560675" w:rsidP="00A376FE">
      <w:pPr>
        <w:jc w:val="center"/>
        <w:rPr>
          <w:sz w:val="26"/>
          <w:szCs w:val="26"/>
        </w:rPr>
      </w:pPr>
      <w:proofErr w:type="spellStart"/>
      <w:r w:rsidRPr="003301B0">
        <w:t>г.Нефтеюганск</w:t>
      </w:r>
      <w:bookmarkEnd w:id="0"/>
      <w:proofErr w:type="spellEnd"/>
    </w:p>
    <w:p w14:paraId="7CAFBBE0" w14:textId="77777777" w:rsidR="005C41F7" w:rsidRDefault="005C41F7" w:rsidP="006A2A89">
      <w:pPr>
        <w:jc w:val="center"/>
        <w:rPr>
          <w:sz w:val="26"/>
          <w:szCs w:val="26"/>
        </w:rPr>
      </w:pPr>
    </w:p>
    <w:p w14:paraId="60F01F09" w14:textId="4C693F57" w:rsidR="008E6D35" w:rsidRPr="006A2A89" w:rsidRDefault="008E6D35" w:rsidP="006A2A89">
      <w:pPr>
        <w:jc w:val="center"/>
        <w:rPr>
          <w:sz w:val="26"/>
          <w:szCs w:val="26"/>
        </w:rPr>
      </w:pPr>
      <w:r w:rsidRPr="006A2A89">
        <w:rPr>
          <w:sz w:val="26"/>
          <w:szCs w:val="26"/>
        </w:rPr>
        <w:t xml:space="preserve">Об организации и проведении муниципального этапа смотра-конкурса </w:t>
      </w:r>
      <w:r w:rsidR="006A2A89">
        <w:rPr>
          <w:sz w:val="26"/>
          <w:szCs w:val="26"/>
        </w:rPr>
        <w:br/>
      </w:r>
      <w:r w:rsidRPr="006A2A89">
        <w:rPr>
          <w:sz w:val="26"/>
          <w:szCs w:val="26"/>
        </w:rPr>
        <w:t xml:space="preserve">на лучшую учебно-материальную базу в области гражданской обороны, </w:t>
      </w:r>
      <w:r w:rsidR="006A2A89">
        <w:rPr>
          <w:sz w:val="26"/>
          <w:szCs w:val="26"/>
        </w:rPr>
        <w:br/>
      </w:r>
      <w:r w:rsidRPr="006A2A89">
        <w:rPr>
          <w:sz w:val="26"/>
          <w:szCs w:val="26"/>
        </w:rPr>
        <w:t xml:space="preserve">защиты населения и территорий от чрезвычайных ситуаций </w:t>
      </w:r>
      <w:r w:rsidR="006A2A89">
        <w:rPr>
          <w:sz w:val="26"/>
          <w:szCs w:val="26"/>
        </w:rPr>
        <w:br/>
      </w:r>
      <w:r w:rsidRPr="006A2A89">
        <w:rPr>
          <w:sz w:val="26"/>
          <w:szCs w:val="26"/>
        </w:rPr>
        <w:t xml:space="preserve">Ханты-Мансийского автономного округа </w:t>
      </w:r>
      <w:r w:rsidR="006A2A89">
        <w:rPr>
          <w:sz w:val="26"/>
          <w:szCs w:val="26"/>
        </w:rPr>
        <w:t>–</w:t>
      </w:r>
      <w:r w:rsidRPr="006A2A89">
        <w:rPr>
          <w:sz w:val="26"/>
          <w:szCs w:val="26"/>
        </w:rPr>
        <w:t xml:space="preserve"> Югры </w:t>
      </w:r>
    </w:p>
    <w:p w14:paraId="76E37787" w14:textId="77777777" w:rsidR="008E6D35" w:rsidRPr="006A2A89" w:rsidRDefault="008E6D35" w:rsidP="006A2A89">
      <w:pPr>
        <w:jc w:val="both"/>
        <w:rPr>
          <w:sz w:val="26"/>
          <w:szCs w:val="26"/>
        </w:rPr>
      </w:pPr>
    </w:p>
    <w:p w14:paraId="0F6D7F64" w14:textId="77777777" w:rsidR="002464CD" w:rsidRPr="006A2A89" w:rsidRDefault="002464CD" w:rsidP="006A2A89">
      <w:pPr>
        <w:jc w:val="both"/>
        <w:rPr>
          <w:sz w:val="26"/>
          <w:szCs w:val="26"/>
        </w:rPr>
      </w:pPr>
    </w:p>
    <w:p w14:paraId="76BCD0DA" w14:textId="7CC78751" w:rsidR="008E6D35" w:rsidRPr="006A2A89" w:rsidRDefault="008E6D35" w:rsidP="006A2A89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2A89">
        <w:rPr>
          <w:sz w:val="26"/>
          <w:szCs w:val="26"/>
        </w:rPr>
        <w:t xml:space="preserve">В соответствии </w:t>
      </w:r>
      <w:r w:rsidR="0002747E" w:rsidRPr="006A2A89">
        <w:rPr>
          <w:sz w:val="26"/>
          <w:szCs w:val="26"/>
        </w:rPr>
        <w:t xml:space="preserve">с </w:t>
      </w:r>
      <w:r w:rsidRPr="006A2A89">
        <w:rPr>
          <w:sz w:val="26"/>
          <w:szCs w:val="26"/>
        </w:rPr>
        <w:t>п</w:t>
      </w:r>
      <w:r w:rsidRPr="006A2A89">
        <w:rPr>
          <w:rFonts w:cs="Calibri"/>
          <w:sz w:val="26"/>
          <w:szCs w:val="26"/>
        </w:rPr>
        <w:t xml:space="preserve">риказом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 от </w:t>
      </w:r>
      <w:r w:rsidR="0022341D">
        <w:rPr>
          <w:rFonts w:cs="Calibri"/>
          <w:sz w:val="26"/>
          <w:szCs w:val="26"/>
        </w:rPr>
        <w:t>02.05</w:t>
      </w:r>
      <w:r w:rsidRPr="006A2A89">
        <w:rPr>
          <w:rFonts w:cs="Calibri"/>
          <w:sz w:val="26"/>
          <w:szCs w:val="26"/>
        </w:rPr>
        <w:t>.202</w:t>
      </w:r>
      <w:r w:rsidR="0022341D">
        <w:rPr>
          <w:rFonts w:cs="Calibri"/>
          <w:sz w:val="26"/>
          <w:szCs w:val="26"/>
        </w:rPr>
        <w:t>3</w:t>
      </w:r>
      <w:r w:rsidRPr="006A2A89">
        <w:rPr>
          <w:rFonts w:cs="Calibri"/>
          <w:sz w:val="26"/>
          <w:szCs w:val="26"/>
        </w:rPr>
        <w:t xml:space="preserve"> № </w:t>
      </w:r>
      <w:r w:rsidR="0022341D">
        <w:rPr>
          <w:rFonts w:cs="Calibri"/>
          <w:sz w:val="26"/>
          <w:szCs w:val="26"/>
        </w:rPr>
        <w:t>485</w:t>
      </w:r>
      <w:r w:rsidRPr="006A2A89">
        <w:rPr>
          <w:rFonts w:cs="Calibri"/>
          <w:sz w:val="26"/>
          <w:szCs w:val="26"/>
        </w:rPr>
        <w:t xml:space="preserve"> «О проведении </w:t>
      </w:r>
      <w:r w:rsidR="0022341D">
        <w:rPr>
          <w:rFonts w:cs="Calibri"/>
          <w:sz w:val="26"/>
          <w:szCs w:val="26"/>
        </w:rPr>
        <w:t xml:space="preserve">в 2023 году </w:t>
      </w:r>
      <w:r w:rsidRPr="006A2A89">
        <w:rPr>
          <w:rFonts w:cs="Calibri"/>
          <w:sz w:val="26"/>
          <w:szCs w:val="26"/>
        </w:rPr>
        <w:t xml:space="preserve">смотра-конкурса на лучшую учебно-материальную базу в области гражданской обороны, защиты населения </w:t>
      </w:r>
      <w:r w:rsidR="005C41F7">
        <w:rPr>
          <w:rFonts w:cs="Calibri"/>
          <w:sz w:val="26"/>
          <w:szCs w:val="26"/>
        </w:rPr>
        <w:br/>
      </w:r>
      <w:r w:rsidRPr="006A2A89">
        <w:rPr>
          <w:rFonts w:cs="Calibri"/>
          <w:sz w:val="26"/>
          <w:szCs w:val="26"/>
        </w:rPr>
        <w:t>и территорий от чрезвычайных ситуаций Ханты-Мансийского автономного округа – Югры</w:t>
      </w:r>
      <w:r w:rsidRPr="006A2A89">
        <w:rPr>
          <w:sz w:val="26"/>
          <w:szCs w:val="26"/>
        </w:rPr>
        <w:t>»</w:t>
      </w:r>
      <w:r w:rsidRPr="006A2A89">
        <w:rPr>
          <w:rFonts w:cs="Calibri"/>
          <w:sz w:val="26"/>
          <w:szCs w:val="26"/>
        </w:rPr>
        <w:t xml:space="preserve"> (далее – Приказ № </w:t>
      </w:r>
      <w:r w:rsidR="0022341D">
        <w:rPr>
          <w:rFonts w:cs="Calibri"/>
          <w:sz w:val="26"/>
          <w:szCs w:val="26"/>
        </w:rPr>
        <w:t>485</w:t>
      </w:r>
      <w:r w:rsidRPr="006A2A89">
        <w:rPr>
          <w:rFonts w:cs="Calibri"/>
          <w:sz w:val="26"/>
          <w:szCs w:val="26"/>
        </w:rPr>
        <w:t>)</w:t>
      </w:r>
      <w:r w:rsidR="00362C9B">
        <w:rPr>
          <w:sz w:val="26"/>
          <w:szCs w:val="26"/>
        </w:rPr>
        <w:t>,</w:t>
      </w:r>
      <w:r w:rsidR="00C021A4" w:rsidRPr="00C021A4">
        <w:rPr>
          <w:rFonts w:eastAsia="Calibri"/>
          <w:sz w:val="26"/>
          <w:szCs w:val="26"/>
          <w:lang w:eastAsia="en-US"/>
        </w:rPr>
        <w:t xml:space="preserve"> </w:t>
      </w:r>
      <w:r w:rsidR="00C021A4">
        <w:rPr>
          <w:rFonts w:eastAsia="Calibri"/>
          <w:sz w:val="26"/>
          <w:szCs w:val="26"/>
          <w:lang w:eastAsia="en-US"/>
        </w:rPr>
        <w:t>п о с т а н о в л я ю</w:t>
      </w:r>
      <w:r w:rsidR="00362C9B" w:rsidRPr="003F2790">
        <w:rPr>
          <w:sz w:val="26"/>
          <w:szCs w:val="26"/>
        </w:rPr>
        <w:t>:</w:t>
      </w:r>
    </w:p>
    <w:p w14:paraId="44A53DDF" w14:textId="77777777" w:rsidR="008E6D35" w:rsidRPr="006A2A89" w:rsidRDefault="008E6D35" w:rsidP="006A2A8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E98245A" w14:textId="7B38AAA0" w:rsidR="008E6D35" w:rsidRPr="006A2A89" w:rsidRDefault="008E6D35" w:rsidP="005C41F7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6A2A89">
        <w:rPr>
          <w:bCs/>
          <w:sz w:val="26"/>
          <w:szCs w:val="26"/>
        </w:rPr>
        <w:t xml:space="preserve">Создать комиссию по проведению </w:t>
      </w:r>
      <w:r w:rsidR="00557BBD">
        <w:rPr>
          <w:bCs/>
          <w:sz w:val="26"/>
          <w:szCs w:val="26"/>
        </w:rPr>
        <w:t xml:space="preserve">и подведению итогов </w:t>
      </w:r>
      <w:r w:rsidR="00572E41" w:rsidRPr="006A2A89">
        <w:rPr>
          <w:bCs/>
          <w:sz w:val="26"/>
          <w:szCs w:val="26"/>
        </w:rPr>
        <w:t>муниципальног</w:t>
      </w:r>
      <w:r w:rsidR="00572E41">
        <w:rPr>
          <w:bCs/>
          <w:sz w:val="26"/>
          <w:szCs w:val="26"/>
        </w:rPr>
        <w:t>о смотра</w:t>
      </w:r>
      <w:r w:rsidRPr="006A2A89">
        <w:rPr>
          <w:bCs/>
          <w:sz w:val="26"/>
          <w:szCs w:val="26"/>
        </w:rPr>
        <w:t>-конкурса на лучшую учебно-материальную</w:t>
      </w:r>
      <w:r w:rsidR="002706B0">
        <w:rPr>
          <w:bCs/>
          <w:sz w:val="26"/>
          <w:szCs w:val="26"/>
        </w:rPr>
        <w:t xml:space="preserve"> базу </w:t>
      </w:r>
      <w:r w:rsidRPr="006A2A89">
        <w:rPr>
          <w:bCs/>
          <w:sz w:val="26"/>
          <w:szCs w:val="26"/>
        </w:rPr>
        <w:t>в области гражданской обороны, защиты населения и территорий от чрезвычайных ситуаций Ханты-Мансийского автономного округа – Югры (далее – Комиссия) в составе согласно приложению к настоящему постановлению.</w:t>
      </w:r>
    </w:p>
    <w:p w14:paraId="6DB76B48" w14:textId="77777777" w:rsidR="008E6D35" w:rsidRPr="006A2A89" w:rsidRDefault="008E6D35" w:rsidP="005C41F7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  <w:sz w:val="26"/>
          <w:szCs w:val="26"/>
        </w:rPr>
      </w:pPr>
      <w:r w:rsidRPr="006A2A89">
        <w:rPr>
          <w:bCs/>
          <w:sz w:val="26"/>
          <w:szCs w:val="26"/>
        </w:rPr>
        <w:t>Комиссии:</w:t>
      </w:r>
    </w:p>
    <w:p w14:paraId="309B9A26" w14:textId="4BF933B0" w:rsidR="008E6D35" w:rsidRPr="00572E41" w:rsidRDefault="008E6D35" w:rsidP="005C41F7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  <w:sz w:val="26"/>
          <w:szCs w:val="26"/>
        </w:rPr>
      </w:pPr>
      <w:r w:rsidRPr="006A2A89">
        <w:rPr>
          <w:bCs/>
          <w:sz w:val="26"/>
          <w:szCs w:val="26"/>
        </w:rPr>
        <w:t xml:space="preserve">Провести </w:t>
      </w:r>
      <w:r w:rsidR="00572E41">
        <w:rPr>
          <w:bCs/>
          <w:sz w:val="26"/>
          <w:szCs w:val="26"/>
        </w:rPr>
        <w:t xml:space="preserve">муниципальный этап смотра </w:t>
      </w:r>
      <w:r w:rsidR="00320F9D">
        <w:rPr>
          <w:bCs/>
          <w:sz w:val="26"/>
          <w:szCs w:val="26"/>
        </w:rPr>
        <w:t>конк</w:t>
      </w:r>
      <w:r w:rsidRPr="006A2A89">
        <w:rPr>
          <w:bCs/>
          <w:sz w:val="26"/>
          <w:szCs w:val="26"/>
        </w:rPr>
        <w:t>урс</w:t>
      </w:r>
      <w:r w:rsidR="00320F9D">
        <w:rPr>
          <w:bCs/>
          <w:sz w:val="26"/>
          <w:szCs w:val="26"/>
        </w:rPr>
        <w:t xml:space="preserve">а на лучшую учебно-материальную базу в области ГО и ЧС автономного округа с курсами гражданской обороны, учебно-консультационными пунктами ГО и ЧС (далее -УКП ГО и ЧС), объектами экономики, общеобразовательными организациями, </w:t>
      </w:r>
      <w:r w:rsidRPr="006A2A89">
        <w:rPr>
          <w:bCs/>
          <w:sz w:val="26"/>
          <w:szCs w:val="26"/>
        </w:rPr>
        <w:t xml:space="preserve">в соответствии </w:t>
      </w:r>
      <w:r w:rsidR="005C41F7">
        <w:rPr>
          <w:bCs/>
          <w:sz w:val="26"/>
          <w:szCs w:val="26"/>
        </w:rPr>
        <w:br/>
      </w:r>
      <w:r w:rsidRPr="006A2A89">
        <w:rPr>
          <w:bCs/>
          <w:sz w:val="26"/>
          <w:szCs w:val="26"/>
        </w:rPr>
        <w:t xml:space="preserve">с положением о проведении смотра-конкурса на лучшую учебно-материальную базу </w:t>
      </w:r>
      <w:r w:rsidR="005C41F7">
        <w:rPr>
          <w:bCs/>
          <w:sz w:val="26"/>
          <w:szCs w:val="26"/>
        </w:rPr>
        <w:br/>
      </w:r>
      <w:r w:rsidRPr="006A2A89">
        <w:rPr>
          <w:sz w:val="26"/>
          <w:szCs w:val="26"/>
        </w:rPr>
        <w:t>в области гражданской обороны, защиты населения и территорий от чрезвычайных ситуаций автономного округа, утверждённым п</w:t>
      </w:r>
      <w:r w:rsidRPr="006A2A89">
        <w:rPr>
          <w:rFonts w:cs="Calibri"/>
          <w:sz w:val="26"/>
          <w:szCs w:val="26"/>
        </w:rPr>
        <w:t xml:space="preserve">риказом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 от </w:t>
      </w:r>
      <w:r w:rsidR="0022341D">
        <w:rPr>
          <w:rFonts w:cs="Calibri"/>
          <w:sz w:val="26"/>
          <w:szCs w:val="26"/>
        </w:rPr>
        <w:t>02.</w:t>
      </w:r>
      <w:r w:rsidRPr="006A2A89">
        <w:rPr>
          <w:rFonts w:cs="Calibri"/>
          <w:sz w:val="26"/>
          <w:szCs w:val="26"/>
        </w:rPr>
        <w:t>0</w:t>
      </w:r>
      <w:r w:rsidR="0022341D">
        <w:rPr>
          <w:rFonts w:cs="Calibri"/>
          <w:sz w:val="26"/>
          <w:szCs w:val="26"/>
        </w:rPr>
        <w:t>5</w:t>
      </w:r>
      <w:r w:rsidRPr="006A2A89">
        <w:rPr>
          <w:rFonts w:cs="Calibri"/>
          <w:sz w:val="26"/>
          <w:szCs w:val="26"/>
        </w:rPr>
        <w:t>.202</w:t>
      </w:r>
      <w:r w:rsidR="0022341D">
        <w:rPr>
          <w:rFonts w:cs="Calibri"/>
          <w:sz w:val="26"/>
          <w:szCs w:val="26"/>
        </w:rPr>
        <w:t>3</w:t>
      </w:r>
      <w:r w:rsidRPr="006A2A89">
        <w:rPr>
          <w:rFonts w:cs="Calibri"/>
          <w:sz w:val="26"/>
          <w:szCs w:val="26"/>
        </w:rPr>
        <w:t xml:space="preserve"> № </w:t>
      </w:r>
      <w:r w:rsidR="0022341D">
        <w:rPr>
          <w:rFonts w:cs="Calibri"/>
          <w:sz w:val="26"/>
          <w:szCs w:val="26"/>
        </w:rPr>
        <w:t>485</w:t>
      </w:r>
      <w:r w:rsidRPr="006A2A89">
        <w:rPr>
          <w:rFonts w:cs="Calibri"/>
          <w:sz w:val="26"/>
          <w:szCs w:val="26"/>
        </w:rPr>
        <w:t>.</w:t>
      </w:r>
    </w:p>
    <w:p w14:paraId="7B0B408F" w14:textId="2F08FF65" w:rsidR="00572E41" w:rsidRPr="00572E41" w:rsidRDefault="00572E41" w:rsidP="005C41F7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  <w:sz w:val="26"/>
          <w:szCs w:val="26"/>
        </w:rPr>
      </w:pPr>
      <w:r>
        <w:rPr>
          <w:rFonts w:cs="Calibri"/>
          <w:sz w:val="26"/>
          <w:szCs w:val="26"/>
        </w:rPr>
        <w:t>До 10.08.2023:</w:t>
      </w:r>
    </w:p>
    <w:p w14:paraId="39FD310E" w14:textId="3240B863" w:rsidR="00572E41" w:rsidRPr="00572E41" w:rsidRDefault="00572E41" w:rsidP="00572E41">
      <w:pPr>
        <w:pStyle w:val="a3"/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>
        <w:rPr>
          <w:rFonts w:cs="Calibri"/>
          <w:sz w:val="26"/>
          <w:szCs w:val="26"/>
        </w:rPr>
        <w:t xml:space="preserve">Подвести итоги </w:t>
      </w:r>
      <w:r w:rsidR="00320F9D">
        <w:rPr>
          <w:rFonts w:cs="Calibri"/>
          <w:sz w:val="26"/>
          <w:szCs w:val="26"/>
        </w:rPr>
        <w:t xml:space="preserve">муниципального этапа </w:t>
      </w:r>
      <w:r w:rsidR="00320F9D">
        <w:rPr>
          <w:bCs/>
          <w:sz w:val="26"/>
          <w:szCs w:val="26"/>
        </w:rPr>
        <w:t xml:space="preserve">на лучшую учебно-материальную базу в области ГО и ЧС автономного округа с курсами гражданской обороны, </w:t>
      </w:r>
      <w:r w:rsidR="005C41F7">
        <w:rPr>
          <w:bCs/>
          <w:sz w:val="26"/>
          <w:szCs w:val="26"/>
        </w:rPr>
        <w:br/>
      </w:r>
      <w:r w:rsidR="00320F9D">
        <w:rPr>
          <w:bCs/>
          <w:sz w:val="26"/>
          <w:szCs w:val="26"/>
        </w:rPr>
        <w:t>УКП ГО и ЧС</w:t>
      </w:r>
      <w:r>
        <w:rPr>
          <w:sz w:val="26"/>
          <w:szCs w:val="26"/>
        </w:rPr>
        <w:t>;</w:t>
      </w:r>
    </w:p>
    <w:p w14:paraId="1767254F" w14:textId="72C668B4" w:rsidR="00572E41" w:rsidRPr="00572E41" w:rsidRDefault="0002747E" w:rsidP="00572E41">
      <w:pPr>
        <w:pStyle w:val="a3"/>
        <w:widowControl w:val="0"/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572E41">
        <w:rPr>
          <w:bCs/>
          <w:sz w:val="26"/>
          <w:szCs w:val="26"/>
        </w:rPr>
        <w:t xml:space="preserve">Направить </w:t>
      </w:r>
      <w:r w:rsidR="008E6D35" w:rsidRPr="00572E41">
        <w:rPr>
          <w:bCs/>
          <w:sz w:val="26"/>
          <w:szCs w:val="26"/>
        </w:rPr>
        <w:t xml:space="preserve">в Главное управление Министерства Российской Федерации </w:t>
      </w:r>
      <w:r w:rsidR="006A2A89" w:rsidRPr="00572E41">
        <w:rPr>
          <w:bCs/>
          <w:sz w:val="26"/>
          <w:szCs w:val="26"/>
        </w:rPr>
        <w:br/>
      </w:r>
      <w:r w:rsidR="008E6D35" w:rsidRPr="00572E41">
        <w:rPr>
          <w:bCs/>
          <w:sz w:val="26"/>
          <w:szCs w:val="26"/>
        </w:rPr>
        <w:t xml:space="preserve">по делам гражданской обороны, чрезвычайных ситуаций и ликвидации последствий стихийных бедствий по Ханты-Мансийскому автономному округу – Югре отчетные документы (приказы, акт, протокол, оценочные листы) и информационный материал (фотографии, презентации, наглядные пособия и др.), </w:t>
      </w:r>
      <w:r w:rsidR="00320F9D">
        <w:rPr>
          <w:bCs/>
          <w:sz w:val="26"/>
          <w:szCs w:val="26"/>
        </w:rPr>
        <w:t xml:space="preserve">лучшего курса ГО, УКП ГО </w:t>
      </w:r>
      <w:r w:rsidR="005C41F7">
        <w:rPr>
          <w:bCs/>
          <w:sz w:val="26"/>
          <w:szCs w:val="26"/>
        </w:rPr>
        <w:br/>
      </w:r>
      <w:r w:rsidR="00320F9D">
        <w:rPr>
          <w:bCs/>
          <w:sz w:val="26"/>
          <w:szCs w:val="26"/>
        </w:rPr>
        <w:t xml:space="preserve">и ЧС, объекта экономики, лучшей общеобразовательной организаций муниципального образования, организации дополнительного профессионального, реализующие дополнительные программы в области ГО и защиты </w:t>
      </w:r>
      <w:r w:rsidR="00554B28">
        <w:rPr>
          <w:bCs/>
          <w:sz w:val="26"/>
          <w:szCs w:val="26"/>
        </w:rPr>
        <w:t xml:space="preserve">от ЧС </w:t>
      </w:r>
      <w:r w:rsidR="005C41F7">
        <w:rPr>
          <w:bCs/>
          <w:sz w:val="26"/>
          <w:szCs w:val="26"/>
        </w:rPr>
        <w:br/>
      </w:r>
      <w:r w:rsidR="008E6D35" w:rsidRPr="00572E41">
        <w:rPr>
          <w:bCs/>
          <w:sz w:val="26"/>
          <w:szCs w:val="26"/>
        </w:rPr>
        <w:t xml:space="preserve">в соответствии с Приказом № </w:t>
      </w:r>
      <w:r w:rsidR="0022341D" w:rsidRPr="00572E41">
        <w:rPr>
          <w:bCs/>
          <w:sz w:val="26"/>
          <w:szCs w:val="26"/>
        </w:rPr>
        <w:t>485</w:t>
      </w:r>
      <w:r w:rsidR="008E6D35" w:rsidRPr="00572E41">
        <w:rPr>
          <w:bCs/>
          <w:sz w:val="26"/>
          <w:szCs w:val="26"/>
        </w:rPr>
        <w:t>.</w:t>
      </w:r>
    </w:p>
    <w:p w14:paraId="21E37A4E" w14:textId="6D37EAA1" w:rsidR="008E6D35" w:rsidRPr="006A2A89" w:rsidRDefault="008E6D35" w:rsidP="006A2A8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6A2A89">
        <w:rPr>
          <w:bCs/>
          <w:sz w:val="26"/>
          <w:szCs w:val="26"/>
        </w:rPr>
        <w:t xml:space="preserve">Рекомендовать организациям, расположенным на территории </w:t>
      </w:r>
      <w:r w:rsidRPr="006A2A89">
        <w:rPr>
          <w:bCs/>
          <w:sz w:val="26"/>
          <w:szCs w:val="26"/>
        </w:rPr>
        <w:br/>
        <w:t xml:space="preserve">Нефтеюганского района, принять участие в проведении смотра-конкурса на лучшую </w:t>
      </w:r>
      <w:r w:rsidRPr="006A2A89">
        <w:rPr>
          <w:bCs/>
          <w:sz w:val="26"/>
          <w:szCs w:val="26"/>
        </w:rPr>
        <w:br/>
        <w:t xml:space="preserve">учебно-материальную базу в области </w:t>
      </w:r>
      <w:r w:rsidRPr="006A2A89">
        <w:rPr>
          <w:bCs/>
          <w:spacing w:val="-4"/>
          <w:sz w:val="26"/>
          <w:szCs w:val="26"/>
        </w:rPr>
        <w:t xml:space="preserve">гражданской обороны, защиты населения </w:t>
      </w:r>
      <w:r w:rsidR="006A2A89">
        <w:rPr>
          <w:bCs/>
          <w:spacing w:val="-4"/>
          <w:sz w:val="26"/>
          <w:szCs w:val="26"/>
        </w:rPr>
        <w:br/>
      </w:r>
      <w:r w:rsidRPr="006A2A89">
        <w:rPr>
          <w:bCs/>
          <w:spacing w:val="-4"/>
          <w:sz w:val="26"/>
          <w:szCs w:val="26"/>
        </w:rPr>
        <w:t>и территорий от чрезвычайных ситуаций</w:t>
      </w:r>
      <w:r w:rsidR="00572E41">
        <w:rPr>
          <w:bCs/>
          <w:sz w:val="26"/>
          <w:szCs w:val="26"/>
        </w:rPr>
        <w:t xml:space="preserve"> </w:t>
      </w:r>
      <w:r w:rsidR="00572E41" w:rsidRPr="00572E41">
        <w:rPr>
          <w:bCs/>
          <w:sz w:val="26"/>
          <w:szCs w:val="26"/>
        </w:rPr>
        <w:t>и ликвидации последствий стихийных бедствий</w:t>
      </w:r>
      <w:r w:rsidR="00572E41">
        <w:rPr>
          <w:bCs/>
          <w:sz w:val="26"/>
          <w:szCs w:val="26"/>
        </w:rPr>
        <w:t>.</w:t>
      </w:r>
    </w:p>
    <w:p w14:paraId="2ED7D13D" w14:textId="77777777" w:rsidR="008E6D35" w:rsidRPr="006A2A89" w:rsidRDefault="008E6D35" w:rsidP="006A2A89">
      <w:pPr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6A2A89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Pr="006A2A89">
        <w:rPr>
          <w:sz w:val="26"/>
          <w:szCs w:val="26"/>
        </w:rPr>
        <w:tab/>
      </w:r>
      <w:r w:rsidRPr="006A2A89">
        <w:rPr>
          <w:sz w:val="26"/>
          <w:szCs w:val="26"/>
        </w:rPr>
        <w:tab/>
      </w:r>
    </w:p>
    <w:p w14:paraId="2882CEE7" w14:textId="3593E9F4" w:rsidR="002464CD" w:rsidRPr="006A2A89" w:rsidRDefault="0002747E" w:rsidP="006A2A89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6A2A89">
        <w:rPr>
          <w:sz w:val="26"/>
          <w:szCs w:val="26"/>
        </w:rPr>
        <w:t xml:space="preserve">Контроль за выполнением </w:t>
      </w:r>
      <w:r w:rsidR="00362C9B">
        <w:rPr>
          <w:sz w:val="26"/>
          <w:szCs w:val="26"/>
        </w:rPr>
        <w:t>постановления</w:t>
      </w:r>
      <w:r w:rsidR="002464CD" w:rsidRPr="006A2A89">
        <w:rPr>
          <w:sz w:val="26"/>
          <w:szCs w:val="26"/>
        </w:rPr>
        <w:t xml:space="preserve"> </w:t>
      </w:r>
      <w:r w:rsidR="006A2A89">
        <w:rPr>
          <w:sz w:val="26"/>
          <w:szCs w:val="26"/>
        </w:rPr>
        <w:t xml:space="preserve">возложить на первого заместителя главы Нефтеюганского района </w:t>
      </w:r>
      <w:proofErr w:type="spellStart"/>
      <w:r w:rsidR="006A2A89">
        <w:rPr>
          <w:sz w:val="26"/>
          <w:szCs w:val="26"/>
        </w:rPr>
        <w:t>Кудашкина</w:t>
      </w:r>
      <w:proofErr w:type="spellEnd"/>
      <w:r w:rsidR="006A2A89">
        <w:rPr>
          <w:sz w:val="26"/>
          <w:szCs w:val="26"/>
        </w:rPr>
        <w:t xml:space="preserve"> С.А.</w:t>
      </w:r>
    </w:p>
    <w:p w14:paraId="3D48412B" w14:textId="77777777" w:rsidR="002464CD" w:rsidRPr="006A2A89" w:rsidRDefault="002464CD" w:rsidP="006A2A89">
      <w:pPr>
        <w:tabs>
          <w:tab w:val="left" w:pos="993"/>
        </w:tabs>
        <w:rPr>
          <w:sz w:val="26"/>
          <w:szCs w:val="26"/>
        </w:rPr>
      </w:pPr>
    </w:p>
    <w:p w14:paraId="17F8F2E1" w14:textId="77777777" w:rsidR="002464CD" w:rsidRPr="006A2A89" w:rsidRDefault="002464CD" w:rsidP="006A2A89">
      <w:pPr>
        <w:tabs>
          <w:tab w:val="left" w:pos="993"/>
        </w:tabs>
        <w:rPr>
          <w:sz w:val="26"/>
          <w:szCs w:val="26"/>
        </w:rPr>
      </w:pPr>
    </w:p>
    <w:p w14:paraId="448A5690" w14:textId="77777777" w:rsidR="002464CD" w:rsidRPr="006A2A89" w:rsidRDefault="002464CD" w:rsidP="006A2A89">
      <w:pPr>
        <w:tabs>
          <w:tab w:val="left" w:pos="993"/>
        </w:tabs>
        <w:rPr>
          <w:sz w:val="26"/>
          <w:szCs w:val="26"/>
        </w:rPr>
      </w:pPr>
    </w:p>
    <w:p w14:paraId="5290D510" w14:textId="77777777" w:rsidR="005C41F7" w:rsidRPr="00D61F66" w:rsidRDefault="005C41F7" w:rsidP="00A36330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p w14:paraId="0A27AE54" w14:textId="253738F5" w:rsidR="00CE1304" w:rsidRPr="00247757" w:rsidRDefault="00CE1304" w:rsidP="00247757">
      <w:pPr>
        <w:tabs>
          <w:tab w:val="left" w:pos="6237"/>
        </w:tabs>
        <w:jc w:val="both"/>
        <w:rPr>
          <w:sz w:val="26"/>
          <w:szCs w:val="26"/>
        </w:rPr>
      </w:pPr>
    </w:p>
    <w:p w14:paraId="2F578217" w14:textId="77777777" w:rsidR="006A2A89" w:rsidRPr="00A93AFD" w:rsidRDefault="006A2A89" w:rsidP="008B23BA">
      <w:pPr>
        <w:rPr>
          <w:sz w:val="26"/>
        </w:rPr>
      </w:pPr>
    </w:p>
    <w:p w14:paraId="4B268153" w14:textId="77777777" w:rsidR="008E6D35" w:rsidRPr="006A2A89" w:rsidRDefault="008E6D35" w:rsidP="006A2A89">
      <w:pPr>
        <w:tabs>
          <w:tab w:val="left" w:pos="993"/>
          <w:tab w:val="left" w:pos="7938"/>
        </w:tabs>
        <w:ind w:firstLine="709"/>
        <w:rPr>
          <w:sz w:val="26"/>
          <w:szCs w:val="26"/>
        </w:rPr>
      </w:pPr>
    </w:p>
    <w:p w14:paraId="1F3C263F" w14:textId="77777777" w:rsidR="003A079F" w:rsidRPr="006A2A89" w:rsidRDefault="003A079F" w:rsidP="006A2A89">
      <w:pPr>
        <w:tabs>
          <w:tab w:val="left" w:pos="993"/>
          <w:tab w:val="left" w:pos="7938"/>
        </w:tabs>
        <w:ind w:firstLine="709"/>
        <w:rPr>
          <w:sz w:val="26"/>
          <w:szCs w:val="26"/>
        </w:rPr>
      </w:pPr>
    </w:p>
    <w:p w14:paraId="6193F13D" w14:textId="77777777" w:rsidR="003A079F" w:rsidRPr="006A2A89" w:rsidRDefault="003A079F" w:rsidP="006A2A89">
      <w:pPr>
        <w:tabs>
          <w:tab w:val="left" w:pos="993"/>
          <w:tab w:val="left" w:pos="7938"/>
        </w:tabs>
        <w:ind w:firstLine="709"/>
        <w:rPr>
          <w:sz w:val="26"/>
          <w:szCs w:val="26"/>
        </w:rPr>
      </w:pPr>
    </w:p>
    <w:p w14:paraId="039A8D67" w14:textId="77777777" w:rsidR="003A079F" w:rsidRPr="006A2A89" w:rsidRDefault="003A079F" w:rsidP="006A2A89">
      <w:pPr>
        <w:tabs>
          <w:tab w:val="left" w:pos="993"/>
          <w:tab w:val="left" w:pos="7938"/>
        </w:tabs>
        <w:ind w:firstLine="709"/>
        <w:rPr>
          <w:sz w:val="26"/>
          <w:szCs w:val="26"/>
        </w:rPr>
      </w:pPr>
    </w:p>
    <w:p w14:paraId="5B2F4C88" w14:textId="77777777" w:rsidR="003A079F" w:rsidRPr="006A2A89" w:rsidRDefault="003A079F" w:rsidP="006A2A89">
      <w:pPr>
        <w:tabs>
          <w:tab w:val="left" w:pos="993"/>
          <w:tab w:val="left" w:pos="7938"/>
        </w:tabs>
        <w:ind w:firstLine="709"/>
        <w:rPr>
          <w:sz w:val="26"/>
          <w:szCs w:val="26"/>
        </w:rPr>
      </w:pPr>
    </w:p>
    <w:p w14:paraId="4097EC60" w14:textId="77777777" w:rsidR="003A079F" w:rsidRPr="006A2A89" w:rsidRDefault="003A079F" w:rsidP="006A2A89">
      <w:pPr>
        <w:tabs>
          <w:tab w:val="left" w:pos="993"/>
          <w:tab w:val="left" w:pos="7938"/>
        </w:tabs>
        <w:ind w:firstLine="709"/>
        <w:rPr>
          <w:sz w:val="26"/>
          <w:szCs w:val="26"/>
        </w:rPr>
      </w:pPr>
    </w:p>
    <w:p w14:paraId="1F53F917" w14:textId="77777777" w:rsidR="003A079F" w:rsidRPr="006A2A89" w:rsidRDefault="003A079F" w:rsidP="006A2A89">
      <w:pPr>
        <w:tabs>
          <w:tab w:val="left" w:pos="993"/>
          <w:tab w:val="left" w:pos="7938"/>
        </w:tabs>
        <w:ind w:firstLine="709"/>
        <w:rPr>
          <w:sz w:val="26"/>
          <w:szCs w:val="26"/>
        </w:rPr>
      </w:pPr>
    </w:p>
    <w:p w14:paraId="7387B581" w14:textId="77777777" w:rsidR="003A079F" w:rsidRPr="006A2A89" w:rsidRDefault="003A079F" w:rsidP="006A2A89">
      <w:pPr>
        <w:tabs>
          <w:tab w:val="left" w:pos="993"/>
          <w:tab w:val="left" w:pos="7938"/>
        </w:tabs>
        <w:ind w:firstLine="709"/>
        <w:rPr>
          <w:sz w:val="26"/>
          <w:szCs w:val="26"/>
        </w:rPr>
      </w:pPr>
    </w:p>
    <w:p w14:paraId="384B0103" w14:textId="77777777" w:rsidR="003A079F" w:rsidRPr="006A2A89" w:rsidRDefault="003A079F" w:rsidP="006A2A89">
      <w:pPr>
        <w:tabs>
          <w:tab w:val="left" w:pos="993"/>
          <w:tab w:val="left" w:pos="7938"/>
        </w:tabs>
        <w:ind w:firstLine="709"/>
        <w:rPr>
          <w:sz w:val="26"/>
          <w:szCs w:val="26"/>
        </w:rPr>
      </w:pPr>
    </w:p>
    <w:p w14:paraId="3072A057" w14:textId="77777777" w:rsidR="003A079F" w:rsidRPr="006A2A89" w:rsidRDefault="003A079F" w:rsidP="006A2A89">
      <w:pPr>
        <w:tabs>
          <w:tab w:val="left" w:pos="993"/>
          <w:tab w:val="left" w:pos="7938"/>
        </w:tabs>
        <w:ind w:firstLine="709"/>
        <w:rPr>
          <w:sz w:val="26"/>
          <w:szCs w:val="26"/>
        </w:rPr>
      </w:pPr>
    </w:p>
    <w:p w14:paraId="387DF1B0" w14:textId="77777777" w:rsidR="003A079F" w:rsidRDefault="003A079F" w:rsidP="002464CD">
      <w:pPr>
        <w:tabs>
          <w:tab w:val="left" w:pos="993"/>
          <w:tab w:val="left" w:pos="7938"/>
        </w:tabs>
        <w:ind w:firstLine="709"/>
        <w:rPr>
          <w:sz w:val="26"/>
          <w:szCs w:val="26"/>
        </w:rPr>
      </w:pPr>
    </w:p>
    <w:p w14:paraId="52ADBCBC" w14:textId="77777777" w:rsidR="003A079F" w:rsidRDefault="003A079F" w:rsidP="002464CD">
      <w:pPr>
        <w:tabs>
          <w:tab w:val="left" w:pos="993"/>
          <w:tab w:val="left" w:pos="7938"/>
        </w:tabs>
        <w:ind w:firstLine="709"/>
        <w:rPr>
          <w:sz w:val="26"/>
          <w:szCs w:val="26"/>
        </w:rPr>
      </w:pPr>
    </w:p>
    <w:p w14:paraId="6E2E634B" w14:textId="77777777" w:rsidR="003A079F" w:rsidRDefault="003A079F" w:rsidP="002464CD">
      <w:pPr>
        <w:tabs>
          <w:tab w:val="left" w:pos="993"/>
          <w:tab w:val="left" w:pos="7938"/>
        </w:tabs>
        <w:ind w:firstLine="709"/>
        <w:rPr>
          <w:sz w:val="26"/>
          <w:szCs w:val="26"/>
        </w:rPr>
      </w:pPr>
    </w:p>
    <w:p w14:paraId="04A41CC6" w14:textId="77777777" w:rsidR="003A079F" w:rsidRDefault="003A079F" w:rsidP="002464CD">
      <w:pPr>
        <w:tabs>
          <w:tab w:val="left" w:pos="993"/>
          <w:tab w:val="left" w:pos="7938"/>
        </w:tabs>
        <w:ind w:firstLine="709"/>
        <w:rPr>
          <w:sz w:val="26"/>
          <w:szCs w:val="26"/>
        </w:rPr>
      </w:pPr>
    </w:p>
    <w:p w14:paraId="26F09A65" w14:textId="77777777" w:rsidR="003A079F" w:rsidRDefault="003A079F" w:rsidP="00F304C9">
      <w:pPr>
        <w:tabs>
          <w:tab w:val="left" w:pos="7938"/>
        </w:tabs>
        <w:rPr>
          <w:sz w:val="26"/>
          <w:szCs w:val="26"/>
        </w:rPr>
      </w:pPr>
    </w:p>
    <w:p w14:paraId="775FCC96" w14:textId="77777777" w:rsidR="003A079F" w:rsidRDefault="003A079F" w:rsidP="00F304C9">
      <w:pPr>
        <w:tabs>
          <w:tab w:val="left" w:pos="7938"/>
        </w:tabs>
        <w:rPr>
          <w:sz w:val="26"/>
          <w:szCs w:val="26"/>
        </w:rPr>
      </w:pPr>
    </w:p>
    <w:p w14:paraId="313883AA" w14:textId="77777777" w:rsidR="003A079F" w:rsidRDefault="003A079F" w:rsidP="00F304C9">
      <w:pPr>
        <w:tabs>
          <w:tab w:val="left" w:pos="7938"/>
        </w:tabs>
        <w:rPr>
          <w:sz w:val="26"/>
          <w:szCs w:val="26"/>
        </w:rPr>
      </w:pPr>
    </w:p>
    <w:p w14:paraId="601FDD42" w14:textId="77777777" w:rsidR="003A079F" w:rsidRDefault="003A079F" w:rsidP="00F304C9">
      <w:pPr>
        <w:tabs>
          <w:tab w:val="left" w:pos="7938"/>
        </w:tabs>
        <w:rPr>
          <w:sz w:val="26"/>
          <w:szCs w:val="26"/>
        </w:rPr>
      </w:pPr>
    </w:p>
    <w:p w14:paraId="41781846" w14:textId="77777777" w:rsidR="003A079F" w:rsidRDefault="003A079F" w:rsidP="00F304C9">
      <w:pPr>
        <w:tabs>
          <w:tab w:val="left" w:pos="7938"/>
        </w:tabs>
        <w:rPr>
          <w:sz w:val="26"/>
          <w:szCs w:val="26"/>
        </w:rPr>
      </w:pPr>
    </w:p>
    <w:p w14:paraId="37481377" w14:textId="77777777" w:rsidR="003A079F" w:rsidRDefault="003A079F" w:rsidP="00F304C9">
      <w:pPr>
        <w:tabs>
          <w:tab w:val="left" w:pos="7938"/>
        </w:tabs>
        <w:rPr>
          <w:sz w:val="26"/>
          <w:szCs w:val="26"/>
        </w:rPr>
      </w:pPr>
    </w:p>
    <w:p w14:paraId="631F947F" w14:textId="77777777" w:rsidR="003A079F" w:rsidRDefault="003A079F" w:rsidP="00F304C9">
      <w:pPr>
        <w:tabs>
          <w:tab w:val="left" w:pos="7938"/>
        </w:tabs>
        <w:rPr>
          <w:sz w:val="26"/>
          <w:szCs w:val="26"/>
        </w:rPr>
      </w:pPr>
    </w:p>
    <w:p w14:paraId="4D90A4ED" w14:textId="77777777" w:rsidR="003A079F" w:rsidRDefault="003A079F" w:rsidP="00F304C9">
      <w:pPr>
        <w:tabs>
          <w:tab w:val="left" w:pos="7938"/>
        </w:tabs>
        <w:rPr>
          <w:sz w:val="26"/>
          <w:szCs w:val="26"/>
        </w:rPr>
      </w:pPr>
    </w:p>
    <w:p w14:paraId="618939EB" w14:textId="77777777" w:rsidR="00362C9B" w:rsidRDefault="00362C9B" w:rsidP="005C41F7">
      <w:pPr>
        <w:rPr>
          <w:sz w:val="26"/>
        </w:rPr>
      </w:pPr>
    </w:p>
    <w:p w14:paraId="74B1A211" w14:textId="659245FC" w:rsidR="006A2A89" w:rsidRPr="00A93AFD" w:rsidRDefault="006A2A89" w:rsidP="008B23BA">
      <w:pPr>
        <w:ind w:left="5812"/>
        <w:rPr>
          <w:sz w:val="26"/>
        </w:rPr>
      </w:pPr>
      <w:r w:rsidRPr="00A93AFD">
        <w:rPr>
          <w:sz w:val="26"/>
        </w:rPr>
        <w:t>Приложение</w:t>
      </w:r>
    </w:p>
    <w:p w14:paraId="5DA36C72" w14:textId="6C6BB7E0" w:rsidR="006A2A89" w:rsidRPr="00A93AFD" w:rsidRDefault="006A2A89" w:rsidP="008B23BA">
      <w:pPr>
        <w:tabs>
          <w:tab w:val="left" w:pos="9639"/>
        </w:tabs>
        <w:ind w:left="5812"/>
        <w:rPr>
          <w:bCs/>
          <w:noProof/>
          <w:color w:val="000000"/>
          <w:sz w:val="26"/>
          <w:szCs w:val="22"/>
        </w:rPr>
      </w:pPr>
      <w:r w:rsidRPr="00A93AFD">
        <w:rPr>
          <w:bCs/>
          <w:noProof/>
          <w:color w:val="000000"/>
          <w:sz w:val="26"/>
          <w:szCs w:val="22"/>
        </w:rPr>
        <w:t xml:space="preserve">к </w:t>
      </w:r>
      <w:r w:rsidR="00554B28">
        <w:rPr>
          <w:bCs/>
          <w:noProof/>
          <w:color w:val="000000"/>
          <w:sz w:val="26"/>
          <w:szCs w:val="22"/>
        </w:rPr>
        <w:t>постановлению</w:t>
      </w:r>
      <w:r w:rsidRPr="00A93AFD">
        <w:rPr>
          <w:bCs/>
          <w:noProof/>
          <w:color w:val="000000"/>
          <w:sz w:val="26"/>
          <w:szCs w:val="22"/>
        </w:rPr>
        <w:t xml:space="preserve"> администрации</w:t>
      </w:r>
    </w:p>
    <w:p w14:paraId="61843E6F" w14:textId="77777777" w:rsidR="006A2A89" w:rsidRPr="00A93AFD" w:rsidRDefault="006A2A89" w:rsidP="008B23BA">
      <w:pPr>
        <w:ind w:left="5812"/>
        <w:rPr>
          <w:color w:val="000000"/>
          <w:sz w:val="26"/>
          <w:szCs w:val="22"/>
        </w:rPr>
      </w:pPr>
      <w:r w:rsidRPr="00A93AFD">
        <w:rPr>
          <w:bCs/>
          <w:noProof/>
          <w:color w:val="000000"/>
          <w:sz w:val="26"/>
          <w:szCs w:val="22"/>
        </w:rPr>
        <w:t>Нефтеюганского района</w:t>
      </w:r>
    </w:p>
    <w:p w14:paraId="295C0D2E" w14:textId="022FBD38" w:rsidR="006A2A89" w:rsidRDefault="006A2A89" w:rsidP="008B23BA">
      <w:pPr>
        <w:ind w:left="5812" w:right="-143"/>
        <w:rPr>
          <w:sz w:val="26"/>
          <w:szCs w:val="26"/>
        </w:rPr>
      </w:pPr>
      <w:r w:rsidRPr="00A93AFD">
        <w:rPr>
          <w:color w:val="000000"/>
          <w:sz w:val="26"/>
          <w:szCs w:val="22"/>
        </w:rPr>
        <w:t xml:space="preserve">от </w:t>
      </w:r>
      <w:r w:rsidR="00560675">
        <w:rPr>
          <w:color w:val="000000"/>
          <w:sz w:val="26"/>
          <w:szCs w:val="22"/>
        </w:rPr>
        <w:t>15.05.2023</w:t>
      </w:r>
      <w:r w:rsidRPr="00A93AFD">
        <w:rPr>
          <w:color w:val="000000"/>
          <w:sz w:val="26"/>
          <w:szCs w:val="22"/>
        </w:rPr>
        <w:t xml:space="preserve"> № </w:t>
      </w:r>
      <w:r w:rsidR="00560675">
        <w:rPr>
          <w:color w:val="000000"/>
          <w:sz w:val="26"/>
          <w:szCs w:val="22"/>
        </w:rPr>
        <w:t>662-па</w:t>
      </w:r>
    </w:p>
    <w:p w14:paraId="4B7263EB" w14:textId="77777777" w:rsidR="003A079F" w:rsidRDefault="003A079F" w:rsidP="003A079F">
      <w:pPr>
        <w:ind w:left="5670"/>
        <w:jc w:val="both"/>
        <w:rPr>
          <w:rFonts w:eastAsia="Calibri"/>
          <w:sz w:val="26"/>
          <w:szCs w:val="26"/>
        </w:rPr>
      </w:pPr>
    </w:p>
    <w:p w14:paraId="7E700FC6" w14:textId="77777777" w:rsidR="006A2A89" w:rsidRDefault="006A2A89" w:rsidP="003A079F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/>
        <w:contextualSpacing/>
        <w:jc w:val="center"/>
        <w:rPr>
          <w:rFonts w:eastAsia="Calibri"/>
          <w:sz w:val="26"/>
          <w:szCs w:val="26"/>
        </w:rPr>
      </w:pPr>
    </w:p>
    <w:p w14:paraId="2C1A243B" w14:textId="62A9A6AB" w:rsidR="003A079F" w:rsidRDefault="003A079F" w:rsidP="005C41F7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contextualSpacing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Состав</w:t>
      </w:r>
    </w:p>
    <w:p w14:paraId="6E681901" w14:textId="1411CA57" w:rsidR="003A079F" w:rsidRDefault="003A079F" w:rsidP="005C41F7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1"/>
        <w:contextualSpacing/>
        <w:jc w:val="center"/>
        <w:rPr>
          <w:bCs/>
          <w:sz w:val="28"/>
          <w:szCs w:val="28"/>
        </w:rPr>
      </w:pPr>
      <w:r>
        <w:rPr>
          <w:bCs/>
          <w:sz w:val="26"/>
          <w:szCs w:val="26"/>
        </w:rPr>
        <w:t xml:space="preserve">комиссии по </w:t>
      </w:r>
      <w:r w:rsidR="00EF32DE" w:rsidRPr="006A2A89">
        <w:rPr>
          <w:bCs/>
          <w:sz w:val="26"/>
          <w:szCs w:val="26"/>
        </w:rPr>
        <w:t xml:space="preserve">проведению </w:t>
      </w:r>
      <w:r w:rsidR="00EF32DE">
        <w:rPr>
          <w:bCs/>
          <w:sz w:val="26"/>
          <w:szCs w:val="26"/>
        </w:rPr>
        <w:t xml:space="preserve">и подведению итогов </w:t>
      </w:r>
      <w:r w:rsidR="00EF32DE" w:rsidRPr="006A2A89">
        <w:rPr>
          <w:bCs/>
          <w:sz w:val="26"/>
          <w:szCs w:val="26"/>
        </w:rPr>
        <w:t>муниципальног</w:t>
      </w:r>
      <w:r w:rsidR="00EF32DE">
        <w:rPr>
          <w:bCs/>
          <w:sz w:val="26"/>
          <w:szCs w:val="26"/>
        </w:rPr>
        <w:t>о смотра</w:t>
      </w:r>
      <w:r w:rsidR="00EF32DE" w:rsidRPr="006A2A89">
        <w:rPr>
          <w:bCs/>
          <w:sz w:val="26"/>
          <w:szCs w:val="26"/>
        </w:rPr>
        <w:t xml:space="preserve">-конкурса </w:t>
      </w:r>
      <w:r w:rsidR="005C41F7">
        <w:rPr>
          <w:bCs/>
          <w:sz w:val="26"/>
          <w:szCs w:val="26"/>
        </w:rPr>
        <w:br/>
      </w:r>
      <w:r w:rsidR="00EF32DE" w:rsidRPr="006A2A89">
        <w:rPr>
          <w:bCs/>
          <w:sz w:val="26"/>
          <w:szCs w:val="26"/>
        </w:rPr>
        <w:t>на лучшую учебно-материальную</w:t>
      </w:r>
      <w:r w:rsidR="00EF32DE">
        <w:rPr>
          <w:bCs/>
          <w:sz w:val="26"/>
          <w:szCs w:val="26"/>
        </w:rPr>
        <w:t xml:space="preserve"> базу </w:t>
      </w:r>
      <w:r w:rsidR="00EF32DE" w:rsidRPr="006A2A89">
        <w:rPr>
          <w:bCs/>
          <w:sz w:val="26"/>
          <w:szCs w:val="26"/>
        </w:rPr>
        <w:t xml:space="preserve">в области гражданской обороны, </w:t>
      </w:r>
      <w:r w:rsidR="005C41F7">
        <w:rPr>
          <w:bCs/>
          <w:sz w:val="26"/>
          <w:szCs w:val="26"/>
        </w:rPr>
        <w:br/>
      </w:r>
      <w:r w:rsidR="00EF32DE" w:rsidRPr="006A2A89">
        <w:rPr>
          <w:bCs/>
          <w:sz w:val="26"/>
          <w:szCs w:val="26"/>
        </w:rPr>
        <w:t xml:space="preserve">защиты населения и территорий от чрезвычайных ситуаций </w:t>
      </w:r>
      <w:r w:rsidR="005C41F7">
        <w:rPr>
          <w:bCs/>
          <w:sz w:val="26"/>
          <w:szCs w:val="26"/>
        </w:rPr>
        <w:br/>
      </w:r>
      <w:r w:rsidR="00EF32DE" w:rsidRPr="006A2A89">
        <w:rPr>
          <w:bCs/>
          <w:sz w:val="26"/>
          <w:szCs w:val="26"/>
        </w:rPr>
        <w:t>Ханты-Мансийского автономного округа – Югры</w:t>
      </w:r>
    </w:p>
    <w:p w14:paraId="2A941EF2" w14:textId="77777777" w:rsidR="003A079F" w:rsidRDefault="003A079F" w:rsidP="003A079F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1"/>
        <w:contextualSpacing/>
        <w:jc w:val="center"/>
        <w:rPr>
          <w:bCs/>
          <w:sz w:val="28"/>
          <w:szCs w:val="28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3397"/>
        <w:gridCol w:w="284"/>
        <w:gridCol w:w="6095"/>
      </w:tblGrid>
      <w:tr w:rsidR="006A2A89" w14:paraId="5AF99492" w14:textId="77777777" w:rsidTr="005C41F7">
        <w:tc>
          <w:tcPr>
            <w:tcW w:w="3397" w:type="dxa"/>
            <w:hideMark/>
          </w:tcPr>
          <w:p w14:paraId="0F7403C2" w14:textId="77777777" w:rsidR="006A2A89" w:rsidRPr="007E11BC" w:rsidRDefault="006A2A89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7E11BC">
              <w:rPr>
                <w:rFonts w:eastAsia="Calibri"/>
                <w:sz w:val="26"/>
                <w:szCs w:val="26"/>
              </w:rPr>
              <w:t>Кудашкин</w:t>
            </w:r>
            <w:proofErr w:type="spellEnd"/>
          </w:p>
          <w:p w14:paraId="70C0D4C8" w14:textId="77777777" w:rsidR="006A2A89" w:rsidRPr="007E11BC" w:rsidRDefault="006A2A89">
            <w:pPr>
              <w:rPr>
                <w:rFonts w:eastAsia="Calibri"/>
                <w:sz w:val="26"/>
                <w:szCs w:val="26"/>
              </w:rPr>
            </w:pPr>
            <w:r w:rsidRPr="007E11BC">
              <w:rPr>
                <w:rFonts w:eastAsia="Calibri"/>
                <w:sz w:val="26"/>
                <w:szCs w:val="26"/>
              </w:rPr>
              <w:t>Сергей Андреевич</w:t>
            </w:r>
          </w:p>
        </w:tc>
        <w:tc>
          <w:tcPr>
            <w:tcW w:w="284" w:type="dxa"/>
          </w:tcPr>
          <w:p w14:paraId="30AFFC69" w14:textId="77777777" w:rsidR="006A2A89" w:rsidRDefault="006A2A8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095" w:type="dxa"/>
          </w:tcPr>
          <w:p w14:paraId="6A731671" w14:textId="77777777" w:rsidR="006A2A89" w:rsidRPr="006A2A89" w:rsidRDefault="006A2A89" w:rsidP="008940DA">
            <w:pPr>
              <w:pStyle w:val="a3"/>
              <w:numPr>
                <w:ilvl w:val="0"/>
                <w:numId w:val="2"/>
              </w:numPr>
              <w:tabs>
                <w:tab w:val="left" w:pos="251"/>
              </w:tabs>
              <w:ind w:left="28" w:firstLine="0"/>
              <w:jc w:val="both"/>
              <w:rPr>
                <w:rFonts w:eastAsia="Calibri"/>
                <w:sz w:val="26"/>
                <w:szCs w:val="26"/>
              </w:rPr>
            </w:pPr>
            <w:r w:rsidRPr="006A2A89">
              <w:rPr>
                <w:rFonts w:eastAsia="Calibri"/>
                <w:sz w:val="26"/>
                <w:szCs w:val="26"/>
              </w:rPr>
              <w:t xml:space="preserve">первый заместитель главы Нефтеюганского района, председатель комиссии </w:t>
            </w:r>
          </w:p>
          <w:p w14:paraId="5C30E622" w14:textId="77777777" w:rsidR="006A2A89" w:rsidRDefault="006A2A89" w:rsidP="008940DA">
            <w:pPr>
              <w:tabs>
                <w:tab w:val="left" w:pos="251"/>
              </w:tabs>
              <w:ind w:left="28"/>
              <w:rPr>
                <w:rFonts w:eastAsia="Calibri"/>
                <w:sz w:val="26"/>
                <w:szCs w:val="26"/>
              </w:rPr>
            </w:pPr>
          </w:p>
        </w:tc>
      </w:tr>
      <w:tr w:rsidR="006A2A89" w14:paraId="31DC66EA" w14:textId="77777777" w:rsidTr="005C41F7">
        <w:tc>
          <w:tcPr>
            <w:tcW w:w="3397" w:type="dxa"/>
            <w:hideMark/>
          </w:tcPr>
          <w:p w14:paraId="33C5864C" w14:textId="77777777" w:rsidR="006A2A89" w:rsidRPr="007E11BC" w:rsidRDefault="006A2A89">
            <w:pPr>
              <w:rPr>
                <w:rFonts w:eastAsia="Calibri"/>
                <w:sz w:val="26"/>
                <w:szCs w:val="26"/>
              </w:rPr>
            </w:pPr>
            <w:r w:rsidRPr="007E11BC">
              <w:rPr>
                <w:rFonts w:eastAsia="Calibri"/>
                <w:sz w:val="26"/>
                <w:szCs w:val="26"/>
              </w:rPr>
              <w:t>Сычёв</w:t>
            </w:r>
          </w:p>
          <w:p w14:paraId="3BBDE29C" w14:textId="77777777" w:rsidR="006A2A89" w:rsidRPr="007E11BC" w:rsidRDefault="006A2A89">
            <w:pPr>
              <w:rPr>
                <w:rFonts w:eastAsia="Calibri"/>
                <w:sz w:val="26"/>
                <w:szCs w:val="26"/>
              </w:rPr>
            </w:pPr>
            <w:r w:rsidRPr="007E11BC">
              <w:rPr>
                <w:rFonts w:eastAsia="Calibri"/>
                <w:sz w:val="26"/>
                <w:szCs w:val="26"/>
              </w:rPr>
              <w:t>Александр Михайлович</w:t>
            </w:r>
          </w:p>
        </w:tc>
        <w:tc>
          <w:tcPr>
            <w:tcW w:w="284" w:type="dxa"/>
          </w:tcPr>
          <w:p w14:paraId="7EAB3BB5" w14:textId="77777777" w:rsidR="006A2A89" w:rsidRDefault="006A2A8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095" w:type="dxa"/>
            <w:hideMark/>
          </w:tcPr>
          <w:p w14:paraId="0A1E8212" w14:textId="77777777" w:rsidR="006A2A89" w:rsidRPr="008940DA" w:rsidRDefault="006A2A89" w:rsidP="008940DA">
            <w:pPr>
              <w:pStyle w:val="a3"/>
              <w:numPr>
                <w:ilvl w:val="0"/>
                <w:numId w:val="2"/>
              </w:numPr>
              <w:tabs>
                <w:tab w:val="left" w:pos="251"/>
              </w:tabs>
              <w:ind w:left="28" w:firstLine="0"/>
              <w:jc w:val="both"/>
              <w:rPr>
                <w:rFonts w:eastAsia="Calibri"/>
                <w:sz w:val="26"/>
                <w:szCs w:val="26"/>
              </w:rPr>
            </w:pPr>
            <w:r w:rsidRPr="006A2A89">
              <w:rPr>
                <w:rFonts w:eastAsia="Calibri"/>
                <w:sz w:val="26"/>
                <w:szCs w:val="26"/>
              </w:rPr>
              <w:t>председатель комитета гражданской защиты населения</w:t>
            </w:r>
            <w:r w:rsidRPr="006A2A89">
              <w:rPr>
                <w:sz w:val="26"/>
                <w:szCs w:val="26"/>
              </w:rPr>
              <w:t xml:space="preserve"> Нефтеюганского района, заместитель председателя комиссии</w:t>
            </w:r>
            <w:r>
              <w:rPr>
                <w:sz w:val="26"/>
                <w:szCs w:val="26"/>
              </w:rPr>
              <w:t>.</w:t>
            </w:r>
          </w:p>
          <w:p w14:paraId="4F70B4FE" w14:textId="77777777" w:rsidR="008940DA" w:rsidRPr="008940DA" w:rsidRDefault="008940DA" w:rsidP="008940DA">
            <w:pPr>
              <w:pStyle w:val="a3"/>
              <w:tabs>
                <w:tab w:val="left" w:pos="251"/>
              </w:tabs>
              <w:ind w:left="28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6A2A89" w14:paraId="5EB96BF1" w14:textId="77777777" w:rsidTr="005C41F7">
        <w:tc>
          <w:tcPr>
            <w:tcW w:w="3397" w:type="dxa"/>
            <w:hideMark/>
          </w:tcPr>
          <w:p w14:paraId="6F64F566" w14:textId="77777777" w:rsidR="006A2A89" w:rsidRPr="007E11BC" w:rsidRDefault="006A2A89" w:rsidP="008940DA">
            <w:pPr>
              <w:rPr>
                <w:rFonts w:eastAsia="Calibri"/>
                <w:bCs/>
                <w:sz w:val="26"/>
                <w:szCs w:val="26"/>
              </w:rPr>
            </w:pPr>
            <w:r w:rsidRPr="007E11BC">
              <w:rPr>
                <w:rFonts w:eastAsia="Calibri"/>
                <w:bCs/>
                <w:sz w:val="26"/>
                <w:szCs w:val="26"/>
              </w:rPr>
              <w:t>Члены комиссии:</w:t>
            </w:r>
          </w:p>
          <w:p w14:paraId="6E141D48" w14:textId="77777777" w:rsidR="008940DA" w:rsidRPr="007E11BC" w:rsidRDefault="008940DA" w:rsidP="008940DA">
            <w:pPr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284" w:type="dxa"/>
          </w:tcPr>
          <w:p w14:paraId="14B43684" w14:textId="77777777" w:rsidR="006A2A89" w:rsidRDefault="006A2A89">
            <w:pPr>
              <w:tabs>
                <w:tab w:val="left" w:pos="3261"/>
                <w:tab w:val="left" w:pos="3544"/>
              </w:tabs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095" w:type="dxa"/>
          </w:tcPr>
          <w:p w14:paraId="609C1408" w14:textId="77777777" w:rsidR="006A2A89" w:rsidRPr="006A2A89" w:rsidRDefault="006A2A89" w:rsidP="008940DA">
            <w:pPr>
              <w:pStyle w:val="a3"/>
              <w:tabs>
                <w:tab w:val="left" w:pos="251"/>
                <w:tab w:val="left" w:pos="3261"/>
                <w:tab w:val="left" w:pos="3544"/>
              </w:tabs>
              <w:ind w:left="28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6A2A89" w14:paraId="2B2E92F8" w14:textId="77777777" w:rsidTr="005C41F7">
        <w:tc>
          <w:tcPr>
            <w:tcW w:w="3397" w:type="dxa"/>
            <w:hideMark/>
          </w:tcPr>
          <w:p w14:paraId="1969A486" w14:textId="77777777" w:rsidR="005C41F7" w:rsidRDefault="005C41F7">
            <w:pPr>
              <w:rPr>
                <w:rFonts w:eastAsia="Calibri"/>
                <w:sz w:val="26"/>
                <w:szCs w:val="26"/>
              </w:rPr>
            </w:pPr>
          </w:p>
          <w:p w14:paraId="0A6EF21E" w14:textId="2E62A53B" w:rsidR="006A2A89" w:rsidRPr="007E11BC" w:rsidRDefault="00362C9B">
            <w:pPr>
              <w:rPr>
                <w:rFonts w:eastAsia="Calibri"/>
                <w:sz w:val="26"/>
                <w:szCs w:val="26"/>
              </w:rPr>
            </w:pPr>
            <w:r w:rsidRPr="007E11BC">
              <w:rPr>
                <w:rFonts w:eastAsia="Calibri"/>
                <w:sz w:val="26"/>
                <w:szCs w:val="26"/>
              </w:rPr>
              <w:t xml:space="preserve">Кривуля </w:t>
            </w:r>
            <w:r w:rsidR="006A2A89" w:rsidRPr="007E11BC">
              <w:rPr>
                <w:rFonts w:eastAsia="Calibri"/>
                <w:sz w:val="26"/>
                <w:szCs w:val="26"/>
              </w:rPr>
              <w:t xml:space="preserve"> </w:t>
            </w:r>
          </w:p>
          <w:p w14:paraId="5D4B1C26" w14:textId="3CC67FB7" w:rsidR="006A2A89" w:rsidRPr="007E11BC" w:rsidRDefault="00362C9B">
            <w:pPr>
              <w:rPr>
                <w:rFonts w:eastAsia="Calibri"/>
                <w:sz w:val="26"/>
                <w:szCs w:val="26"/>
              </w:rPr>
            </w:pPr>
            <w:r w:rsidRPr="007E11BC">
              <w:rPr>
                <w:rFonts w:eastAsia="Calibri"/>
                <w:sz w:val="26"/>
                <w:szCs w:val="26"/>
              </w:rPr>
              <w:t>Анна Николаевна</w:t>
            </w:r>
          </w:p>
        </w:tc>
        <w:tc>
          <w:tcPr>
            <w:tcW w:w="284" w:type="dxa"/>
          </w:tcPr>
          <w:p w14:paraId="2583C0F0" w14:textId="77777777" w:rsidR="006A2A89" w:rsidRDefault="006A2A8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095" w:type="dxa"/>
          </w:tcPr>
          <w:p w14:paraId="230D0C8F" w14:textId="77777777" w:rsidR="005C41F7" w:rsidRDefault="005C41F7" w:rsidP="005C41F7">
            <w:pPr>
              <w:pStyle w:val="a3"/>
              <w:tabs>
                <w:tab w:val="left" w:pos="251"/>
              </w:tabs>
              <w:ind w:left="28"/>
              <w:jc w:val="both"/>
              <w:rPr>
                <w:rFonts w:eastAsia="Calibri"/>
                <w:sz w:val="26"/>
                <w:szCs w:val="26"/>
              </w:rPr>
            </w:pPr>
          </w:p>
          <w:p w14:paraId="4A8D7694" w14:textId="04D9653A" w:rsidR="008940DA" w:rsidRDefault="006A2A89" w:rsidP="008940DA">
            <w:pPr>
              <w:pStyle w:val="a3"/>
              <w:numPr>
                <w:ilvl w:val="0"/>
                <w:numId w:val="2"/>
              </w:numPr>
              <w:tabs>
                <w:tab w:val="left" w:pos="251"/>
              </w:tabs>
              <w:ind w:left="28" w:firstLine="0"/>
              <w:jc w:val="both"/>
              <w:rPr>
                <w:rFonts w:eastAsia="Calibri"/>
                <w:sz w:val="26"/>
                <w:szCs w:val="26"/>
              </w:rPr>
            </w:pPr>
            <w:r w:rsidRPr="006A2A89">
              <w:rPr>
                <w:rFonts w:eastAsia="Calibri"/>
                <w:sz w:val="26"/>
                <w:szCs w:val="26"/>
              </w:rPr>
              <w:t xml:space="preserve">директор департамента образования </w:t>
            </w:r>
            <w:r w:rsidR="008940DA">
              <w:rPr>
                <w:rFonts w:eastAsia="Calibri"/>
                <w:sz w:val="26"/>
                <w:szCs w:val="26"/>
              </w:rPr>
              <w:br/>
            </w:r>
            <w:r w:rsidRPr="006A2A89">
              <w:rPr>
                <w:rFonts w:eastAsia="Calibri"/>
                <w:sz w:val="26"/>
                <w:szCs w:val="26"/>
              </w:rPr>
              <w:t>Нефтеюганского района</w:t>
            </w:r>
          </w:p>
          <w:p w14:paraId="300AD8DE" w14:textId="77777777" w:rsidR="008940DA" w:rsidRPr="008940DA" w:rsidRDefault="008940DA" w:rsidP="008940DA">
            <w:pPr>
              <w:pStyle w:val="a3"/>
              <w:tabs>
                <w:tab w:val="left" w:pos="251"/>
              </w:tabs>
              <w:ind w:left="28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6A2A89" w14:paraId="6FC70331" w14:textId="77777777" w:rsidTr="005C41F7">
        <w:tc>
          <w:tcPr>
            <w:tcW w:w="3397" w:type="dxa"/>
            <w:hideMark/>
          </w:tcPr>
          <w:p w14:paraId="34C8F129" w14:textId="77777777" w:rsidR="006A2A89" w:rsidRPr="007E11BC" w:rsidRDefault="0022341D">
            <w:pPr>
              <w:rPr>
                <w:rFonts w:eastAsia="Calibri"/>
                <w:sz w:val="26"/>
                <w:szCs w:val="26"/>
              </w:rPr>
            </w:pPr>
            <w:r w:rsidRPr="007E11BC">
              <w:rPr>
                <w:rFonts w:eastAsia="Calibri"/>
                <w:sz w:val="26"/>
                <w:szCs w:val="26"/>
              </w:rPr>
              <w:t>Сафин</w:t>
            </w:r>
          </w:p>
          <w:p w14:paraId="1BD88D29" w14:textId="77777777" w:rsidR="006A2A89" w:rsidRPr="007E11BC" w:rsidRDefault="0022341D">
            <w:pPr>
              <w:rPr>
                <w:rFonts w:eastAsia="Calibri"/>
                <w:sz w:val="26"/>
                <w:szCs w:val="26"/>
              </w:rPr>
            </w:pPr>
            <w:r w:rsidRPr="007E11BC">
              <w:rPr>
                <w:rFonts w:eastAsia="Calibri"/>
                <w:sz w:val="26"/>
                <w:szCs w:val="26"/>
              </w:rPr>
              <w:t>Андрей</w:t>
            </w:r>
            <w:r w:rsidR="006A2A89" w:rsidRPr="007E11BC">
              <w:rPr>
                <w:rFonts w:eastAsia="Calibri"/>
                <w:sz w:val="26"/>
                <w:szCs w:val="26"/>
              </w:rPr>
              <w:t xml:space="preserve"> </w:t>
            </w:r>
            <w:r w:rsidRPr="007E11BC">
              <w:rPr>
                <w:rFonts w:eastAsia="Calibri"/>
                <w:sz w:val="26"/>
                <w:szCs w:val="26"/>
              </w:rPr>
              <w:t>Раисович</w:t>
            </w:r>
          </w:p>
        </w:tc>
        <w:tc>
          <w:tcPr>
            <w:tcW w:w="284" w:type="dxa"/>
          </w:tcPr>
          <w:p w14:paraId="5DAC1A83" w14:textId="77777777" w:rsidR="006A2A89" w:rsidRDefault="006A2A8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095" w:type="dxa"/>
          </w:tcPr>
          <w:p w14:paraId="2E81EB68" w14:textId="77777777" w:rsidR="006A2A89" w:rsidRDefault="006A2A89" w:rsidP="008940DA">
            <w:pPr>
              <w:pStyle w:val="a3"/>
              <w:numPr>
                <w:ilvl w:val="0"/>
                <w:numId w:val="2"/>
              </w:numPr>
              <w:tabs>
                <w:tab w:val="left" w:pos="251"/>
              </w:tabs>
              <w:ind w:left="28" w:firstLine="0"/>
              <w:jc w:val="both"/>
              <w:rPr>
                <w:rFonts w:eastAsia="Calibri"/>
                <w:sz w:val="26"/>
                <w:szCs w:val="26"/>
              </w:rPr>
            </w:pPr>
            <w:r w:rsidRPr="006A2A89">
              <w:rPr>
                <w:rFonts w:eastAsia="Calibri"/>
                <w:sz w:val="26"/>
                <w:szCs w:val="26"/>
              </w:rPr>
              <w:t>заместитель председателя комитета гражданской защиты населения Нефтеюганского района</w:t>
            </w:r>
          </w:p>
          <w:p w14:paraId="4930CA20" w14:textId="77777777" w:rsidR="008940DA" w:rsidRPr="008940DA" w:rsidRDefault="008940DA" w:rsidP="008940DA">
            <w:pPr>
              <w:pStyle w:val="a3"/>
              <w:tabs>
                <w:tab w:val="left" w:pos="251"/>
              </w:tabs>
              <w:ind w:left="28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6A2A89" w14:paraId="20289870" w14:textId="77777777" w:rsidTr="005C41F7">
        <w:tc>
          <w:tcPr>
            <w:tcW w:w="3397" w:type="dxa"/>
            <w:hideMark/>
          </w:tcPr>
          <w:p w14:paraId="40D25946" w14:textId="2A2022BF" w:rsidR="006A2A89" w:rsidRPr="007E11BC" w:rsidRDefault="00362C9B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7E11BC">
              <w:rPr>
                <w:rFonts w:eastAsia="Calibri"/>
                <w:sz w:val="26"/>
                <w:szCs w:val="26"/>
              </w:rPr>
              <w:t>Граблев</w:t>
            </w:r>
            <w:proofErr w:type="spellEnd"/>
          </w:p>
          <w:p w14:paraId="60B7B09D" w14:textId="7E166B2B" w:rsidR="006A2A89" w:rsidRPr="007E11BC" w:rsidRDefault="00362C9B">
            <w:pPr>
              <w:rPr>
                <w:rFonts w:eastAsia="Calibri"/>
                <w:sz w:val="26"/>
                <w:szCs w:val="26"/>
              </w:rPr>
            </w:pPr>
            <w:r w:rsidRPr="007E11BC">
              <w:rPr>
                <w:rFonts w:eastAsia="Calibri"/>
                <w:sz w:val="26"/>
                <w:szCs w:val="26"/>
              </w:rPr>
              <w:t>Андрей</w:t>
            </w:r>
            <w:r w:rsidR="006A2A89" w:rsidRPr="007E11BC">
              <w:rPr>
                <w:rFonts w:eastAsia="Calibri"/>
                <w:sz w:val="26"/>
                <w:szCs w:val="26"/>
              </w:rPr>
              <w:t xml:space="preserve"> </w:t>
            </w:r>
            <w:r w:rsidRPr="007E11BC">
              <w:rPr>
                <w:rFonts w:eastAsia="Calibri"/>
                <w:sz w:val="26"/>
                <w:szCs w:val="26"/>
              </w:rPr>
              <w:t>Евгеньевич</w:t>
            </w:r>
            <w:r w:rsidR="006A2A89" w:rsidRPr="007E11BC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84" w:type="dxa"/>
          </w:tcPr>
          <w:p w14:paraId="01FF5D3E" w14:textId="77777777" w:rsidR="006A2A89" w:rsidRDefault="006A2A89">
            <w:pPr>
              <w:keepNext/>
              <w:outlineLvl w:val="0"/>
              <w:rPr>
                <w:sz w:val="26"/>
                <w:szCs w:val="26"/>
                <w:lang w:val="x-none" w:eastAsia="x-none"/>
              </w:rPr>
            </w:pPr>
          </w:p>
        </w:tc>
        <w:tc>
          <w:tcPr>
            <w:tcW w:w="6095" w:type="dxa"/>
          </w:tcPr>
          <w:p w14:paraId="3CA8BDB5" w14:textId="77777777" w:rsidR="006A2A89" w:rsidRDefault="006A2A89" w:rsidP="008940DA">
            <w:pPr>
              <w:pStyle w:val="a3"/>
              <w:keepNext/>
              <w:numPr>
                <w:ilvl w:val="0"/>
                <w:numId w:val="2"/>
              </w:numPr>
              <w:tabs>
                <w:tab w:val="left" w:pos="251"/>
              </w:tabs>
              <w:ind w:left="28" w:firstLine="0"/>
              <w:jc w:val="both"/>
              <w:outlineLvl w:val="0"/>
              <w:rPr>
                <w:sz w:val="26"/>
                <w:szCs w:val="26"/>
                <w:lang w:eastAsia="x-none"/>
              </w:rPr>
            </w:pPr>
            <w:r w:rsidRPr="006A2A89">
              <w:rPr>
                <w:sz w:val="26"/>
                <w:szCs w:val="26"/>
                <w:lang w:val="x-none" w:eastAsia="x-none"/>
              </w:rPr>
              <w:t xml:space="preserve">начальник федерального государственного казенного учреждения «6 отряд федеральной противопожарной службы по Ханты-Мансийскому автономному округу </w:t>
            </w:r>
            <w:r>
              <w:rPr>
                <w:sz w:val="26"/>
                <w:szCs w:val="26"/>
                <w:lang w:val="x-none" w:eastAsia="x-none"/>
              </w:rPr>
              <w:t>–</w:t>
            </w:r>
            <w:r w:rsidRPr="006A2A89">
              <w:rPr>
                <w:sz w:val="26"/>
                <w:szCs w:val="26"/>
                <w:lang w:val="x-none" w:eastAsia="x-none"/>
              </w:rPr>
              <w:t xml:space="preserve"> Югре» </w:t>
            </w:r>
            <w:r>
              <w:rPr>
                <w:sz w:val="26"/>
                <w:szCs w:val="26"/>
                <w:lang w:eastAsia="x-none"/>
              </w:rPr>
              <w:t>(по согласованию)</w:t>
            </w:r>
          </w:p>
          <w:p w14:paraId="3082ACB6" w14:textId="77777777" w:rsidR="008940DA" w:rsidRPr="008940DA" w:rsidRDefault="008940DA" w:rsidP="008940DA">
            <w:pPr>
              <w:pStyle w:val="a3"/>
              <w:keepNext/>
              <w:tabs>
                <w:tab w:val="left" w:pos="251"/>
              </w:tabs>
              <w:ind w:left="28"/>
              <w:jc w:val="both"/>
              <w:outlineLvl w:val="0"/>
              <w:rPr>
                <w:sz w:val="26"/>
                <w:szCs w:val="26"/>
                <w:lang w:eastAsia="x-none"/>
              </w:rPr>
            </w:pPr>
          </w:p>
        </w:tc>
      </w:tr>
      <w:tr w:rsidR="006A2A89" w14:paraId="664175CD" w14:textId="77777777" w:rsidTr="005C41F7">
        <w:tc>
          <w:tcPr>
            <w:tcW w:w="3397" w:type="dxa"/>
            <w:hideMark/>
          </w:tcPr>
          <w:p w14:paraId="44BFACAB" w14:textId="1E5DDF95" w:rsidR="00A9327D" w:rsidRPr="007E11BC" w:rsidRDefault="00A9327D" w:rsidP="00A9327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Дибиров</w:t>
            </w:r>
          </w:p>
          <w:p w14:paraId="76B8705F" w14:textId="1BB0DE0D" w:rsidR="006A2A89" w:rsidRPr="00A9327D" w:rsidRDefault="00A9327D" w:rsidP="00A9327D">
            <w:pPr>
              <w:tabs>
                <w:tab w:val="left" w:pos="153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6"/>
                <w:szCs w:val="26"/>
              </w:rPr>
              <w:t>Рамазан</w:t>
            </w:r>
            <w:r w:rsidRPr="007E11BC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Закарижаевич</w:t>
            </w:r>
            <w:proofErr w:type="spellEnd"/>
          </w:p>
        </w:tc>
        <w:tc>
          <w:tcPr>
            <w:tcW w:w="284" w:type="dxa"/>
          </w:tcPr>
          <w:p w14:paraId="1CBBF5DC" w14:textId="4777D76A" w:rsidR="006A2A89" w:rsidRDefault="006A2A8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095" w:type="dxa"/>
          </w:tcPr>
          <w:p w14:paraId="71D3AA72" w14:textId="63B303C5" w:rsidR="008940DA" w:rsidRDefault="006A2A89" w:rsidP="008940DA">
            <w:pPr>
              <w:pStyle w:val="a3"/>
              <w:numPr>
                <w:ilvl w:val="0"/>
                <w:numId w:val="2"/>
              </w:numPr>
              <w:tabs>
                <w:tab w:val="left" w:pos="251"/>
              </w:tabs>
              <w:ind w:left="28" w:firstLine="0"/>
              <w:jc w:val="both"/>
              <w:rPr>
                <w:rFonts w:eastAsia="Calibri"/>
                <w:sz w:val="26"/>
                <w:szCs w:val="26"/>
              </w:rPr>
            </w:pPr>
            <w:r w:rsidRPr="006A2A89">
              <w:rPr>
                <w:rFonts w:eastAsia="Calibri"/>
                <w:sz w:val="26"/>
                <w:szCs w:val="26"/>
              </w:rPr>
              <w:t xml:space="preserve">начальник отдела надзорной деятельности </w:t>
            </w:r>
            <w:r w:rsidR="005C41F7">
              <w:rPr>
                <w:rFonts w:eastAsia="Calibri"/>
                <w:sz w:val="26"/>
                <w:szCs w:val="26"/>
              </w:rPr>
              <w:br/>
            </w:r>
            <w:r w:rsidRPr="006A2A89">
              <w:rPr>
                <w:rFonts w:eastAsia="Calibri"/>
                <w:sz w:val="26"/>
                <w:szCs w:val="26"/>
              </w:rPr>
              <w:t>и профилактической</w:t>
            </w:r>
            <w:r w:rsidR="006C5851">
              <w:rPr>
                <w:rFonts w:eastAsia="Calibri"/>
                <w:sz w:val="26"/>
                <w:szCs w:val="26"/>
              </w:rPr>
              <w:t xml:space="preserve"> </w:t>
            </w:r>
            <w:r w:rsidRPr="006A2A89">
              <w:rPr>
                <w:rFonts w:eastAsia="Calibri"/>
                <w:sz w:val="26"/>
                <w:szCs w:val="26"/>
              </w:rPr>
              <w:t>работы</w:t>
            </w:r>
            <w:r w:rsidR="005C41F7">
              <w:rPr>
                <w:rFonts w:eastAsia="Calibri"/>
                <w:sz w:val="26"/>
                <w:szCs w:val="26"/>
              </w:rPr>
              <w:t xml:space="preserve"> </w:t>
            </w:r>
            <w:r w:rsidRPr="006A2A89">
              <w:rPr>
                <w:rFonts w:eastAsia="Calibri"/>
                <w:sz w:val="26"/>
                <w:szCs w:val="26"/>
              </w:rPr>
              <w:t xml:space="preserve">по </w:t>
            </w:r>
            <w:proofErr w:type="spellStart"/>
            <w:r w:rsidRPr="006A2A89">
              <w:rPr>
                <w:rFonts w:eastAsia="Calibri"/>
                <w:sz w:val="26"/>
                <w:szCs w:val="26"/>
              </w:rPr>
              <w:t>г.Пыть</w:t>
            </w:r>
            <w:proofErr w:type="spellEnd"/>
            <w:r w:rsidRPr="006A2A89">
              <w:rPr>
                <w:rFonts w:eastAsia="Calibri"/>
                <w:sz w:val="26"/>
                <w:szCs w:val="26"/>
              </w:rPr>
              <w:t xml:space="preserve">-Ях, </w:t>
            </w:r>
            <w:proofErr w:type="spellStart"/>
            <w:r w:rsidRPr="006A2A89">
              <w:rPr>
                <w:rFonts w:eastAsia="Calibri"/>
                <w:sz w:val="26"/>
                <w:szCs w:val="26"/>
              </w:rPr>
              <w:t>г.Нефтеюганск</w:t>
            </w:r>
            <w:proofErr w:type="spellEnd"/>
            <w:r w:rsidRPr="006A2A89">
              <w:rPr>
                <w:rFonts w:eastAsia="Calibri"/>
                <w:sz w:val="26"/>
                <w:szCs w:val="26"/>
              </w:rPr>
              <w:t xml:space="preserve"> и Нефтеюганскому району, главный государственный инспектор</w:t>
            </w:r>
            <w:r w:rsidR="005C41F7">
              <w:rPr>
                <w:rFonts w:eastAsia="Calibri"/>
                <w:sz w:val="26"/>
                <w:szCs w:val="26"/>
              </w:rPr>
              <w:t xml:space="preserve"> </w:t>
            </w:r>
            <w:r w:rsidRPr="006A2A89">
              <w:rPr>
                <w:rFonts w:eastAsia="Calibri"/>
                <w:sz w:val="26"/>
                <w:szCs w:val="26"/>
              </w:rPr>
              <w:t>по пожарному надзору (по согласованию)</w:t>
            </w:r>
          </w:p>
          <w:p w14:paraId="603EDA16" w14:textId="77777777" w:rsidR="008940DA" w:rsidRPr="008940DA" w:rsidRDefault="008940DA" w:rsidP="008940DA">
            <w:pPr>
              <w:pStyle w:val="a3"/>
              <w:tabs>
                <w:tab w:val="left" w:pos="251"/>
              </w:tabs>
              <w:ind w:left="28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6A2A89" w14:paraId="5A2FA5A9" w14:textId="77777777" w:rsidTr="005C41F7">
        <w:tc>
          <w:tcPr>
            <w:tcW w:w="3397" w:type="dxa"/>
            <w:hideMark/>
          </w:tcPr>
          <w:p w14:paraId="78512451" w14:textId="77777777" w:rsidR="006A2A89" w:rsidRPr="007E11BC" w:rsidRDefault="006A2A89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7E11BC">
              <w:rPr>
                <w:rFonts w:eastAsia="Calibri"/>
                <w:sz w:val="26"/>
                <w:szCs w:val="26"/>
              </w:rPr>
              <w:t>Онискевич</w:t>
            </w:r>
            <w:proofErr w:type="spellEnd"/>
            <w:r w:rsidRPr="007E11BC">
              <w:rPr>
                <w:rFonts w:eastAsia="Calibri"/>
                <w:sz w:val="26"/>
                <w:szCs w:val="26"/>
              </w:rPr>
              <w:t xml:space="preserve"> </w:t>
            </w:r>
          </w:p>
          <w:p w14:paraId="5BEB3860" w14:textId="77777777" w:rsidR="006A2A89" w:rsidRPr="007E11BC" w:rsidRDefault="006A2A89">
            <w:pPr>
              <w:rPr>
                <w:rFonts w:eastAsia="Calibri"/>
                <w:sz w:val="26"/>
                <w:szCs w:val="26"/>
              </w:rPr>
            </w:pPr>
            <w:r w:rsidRPr="007E11BC">
              <w:rPr>
                <w:rFonts w:eastAsia="Calibri"/>
                <w:sz w:val="26"/>
                <w:szCs w:val="26"/>
              </w:rPr>
              <w:t>Игорь Николаевич</w:t>
            </w:r>
          </w:p>
        </w:tc>
        <w:tc>
          <w:tcPr>
            <w:tcW w:w="284" w:type="dxa"/>
          </w:tcPr>
          <w:p w14:paraId="69DEABF1" w14:textId="77777777" w:rsidR="006A2A89" w:rsidRDefault="006A2A89">
            <w:pPr>
              <w:ind w:firstLine="34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095" w:type="dxa"/>
            <w:hideMark/>
          </w:tcPr>
          <w:p w14:paraId="1E771A10" w14:textId="77777777" w:rsidR="006A2A89" w:rsidRPr="006A2A89" w:rsidRDefault="006A2A89" w:rsidP="008940DA">
            <w:pPr>
              <w:pStyle w:val="a3"/>
              <w:numPr>
                <w:ilvl w:val="0"/>
                <w:numId w:val="2"/>
              </w:numPr>
              <w:tabs>
                <w:tab w:val="left" w:pos="251"/>
              </w:tabs>
              <w:ind w:left="28" w:firstLine="0"/>
              <w:jc w:val="both"/>
              <w:rPr>
                <w:rFonts w:eastAsia="Calibri"/>
                <w:sz w:val="26"/>
                <w:szCs w:val="26"/>
              </w:rPr>
            </w:pPr>
            <w:r w:rsidRPr="006A2A89">
              <w:rPr>
                <w:rFonts w:eastAsia="Calibri"/>
                <w:sz w:val="26"/>
                <w:szCs w:val="26"/>
              </w:rPr>
              <w:t>директор филиала казенного учреждения Ханты-Мансийского автономного округа – Югры «Центроспас-</w:t>
            </w:r>
            <w:proofErr w:type="spellStart"/>
            <w:r w:rsidRPr="006A2A89">
              <w:rPr>
                <w:rFonts w:eastAsia="Calibri"/>
                <w:sz w:val="26"/>
                <w:szCs w:val="26"/>
              </w:rPr>
              <w:t>Югория</w:t>
            </w:r>
            <w:proofErr w:type="spellEnd"/>
            <w:r w:rsidRPr="006A2A89">
              <w:rPr>
                <w:rFonts w:eastAsia="Calibri"/>
                <w:sz w:val="26"/>
                <w:szCs w:val="26"/>
              </w:rPr>
              <w:t xml:space="preserve">» по Нефтеюганскому району </w:t>
            </w:r>
            <w:r>
              <w:rPr>
                <w:rFonts w:eastAsia="Calibri"/>
                <w:sz w:val="26"/>
                <w:szCs w:val="26"/>
              </w:rPr>
              <w:br/>
            </w:r>
            <w:r w:rsidRPr="006A2A89">
              <w:rPr>
                <w:rFonts w:eastAsia="Calibri"/>
                <w:sz w:val="26"/>
                <w:szCs w:val="26"/>
              </w:rPr>
              <w:t>(по согласованию)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</w:tc>
      </w:tr>
    </w:tbl>
    <w:p w14:paraId="70F33A07" w14:textId="77777777" w:rsidR="003A079F" w:rsidRDefault="003A079F" w:rsidP="003A079F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1"/>
        <w:contextualSpacing/>
        <w:jc w:val="center"/>
        <w:rPr>
          <w:bCs/>
          <w:sz w:val="28"/>
          <w:szCs w:val="28"/>
        </w:rPr>
      </w:pPr>
    </w:p>
    <w:p w14:paraId="3E06257D" w14:textId="77777777" w:rsidR="003A079F" w:rsidRDefault="003A079F" w:rsidP="003A079F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1"/>
        <w:contextualSpacing/>
        <w:jc w:val="center"/>
        <w:rPr>
          <w:spacing w:val="-1"/>
          <w:sz w:val="26"/>
          <w:szCs w:val="26"/>
        </w:rPr>
      </w:pPr>
    </w:p>
    <w:p w14:paraId="0CD90B7F" w14:textId="77777777" w:rsidR="003A079F" w:rsidRDefault="003A079F" w:rsidP="003A079F">
      <w:pPr>
        <w:widowControl w:val="0"/>
        <w:shd w:val="clear" w:color="auto" w:fill="FFFFFF"/>
        <w:tabs>
          <w:tab w:val="left" w:pos="790"/>
          <w:tab w:val="left" w:pos="851"/>
        </w:tabs>
        <w:autoSpaceDE w:val="0"/>
        <w:autoSpaceDN w:val="0"/>
        <w:adjustRightInd w:val="0"/>
        <w:ind w:right="-284"/>
        <w:contextualSpacing/>
        <w:jc w:val="both"/>
        <w:rPr>
          <w:spacing w:val="-1"/>
          <w:sz w:val="26"/>
          <w:szCs w:val="26"/>
        </w:rPr>
      </w:pPr>
    </w:p>
    <w:p w14:paraId="7D9ACDDE" w14:textId="77777777" w:rsidR="003A079F" w:rsidRDefault="003A079F" w:rsidP="003A079F">
      <w:pPr>
        <w:widowControl w:val="0"/>
        <w:autoSpaceDE w:val="0"/>
        <w:autoSpaceDN w:val="0"/>
        <w:adjustRightInd w:val="0"/>
        <w:ind w:right="-284"/>
        <w:rPr>
          <w:sz w:val="28"/>
          <w:szCs w:val="28"/>
        </w:rPr>
      </w:pPr>
    </w:p>
    <w:p w14:paraId="36D8A979" w14:textId="77777777" w:rsidR="003A079F" w:rsidRDefault="003A079F" w:rsidP="003A079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3A079F" w:rsidSect="005C41F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2E141" w14:textId="77777777" w:rsidR="00B75D2C" w:rsidRDefault="00B75D2C" w:rsidP="006A2A89">
      <w:r>
        <w:separator/>
      </w:r>
    </w:p>
  </w:endnote>
  <w:endnote w:type="continuationSeparator" w:id="0">
    <w:p w14:paraId="6B7CA755" w14:textId="77777777" w:rsidR="00B75D2C" w:rsidRDefault="00B75D2C" w:rsidP="006A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DF4DB" w14:textId="77777777" w:rsidR="00B75D2C" w:rsidRDefault="00B75D2C" w:rsidP="006A2A89">
      <w:r>
        <w:separator/>
      </w:r>
    </w:p>
  </w:footnote>
  <w:footnote w:type="continuationSeparator" w:id="0">
    <w:p w14:paraId="5D86AF8D" w14:textId="77777777" w:rsidR="00B75D2C" w:rsidRDefault="00B75D2C" w:rsidP="006A2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7595153"/>
      <w:docPartObj>
        <w:docPartGallery w:val="Page Numbers (Top of Page)"/>
        <w:docPartUnique/>
      </w:docPartObj>
    </w:sdtPr>
    <w:sdtEndPr/>
    <w:sdtContent>
      <w:p w14:paraId="53B114C5" w14:textId="77777777" w:rsidR="006A2A89" w:rsidRDefault="006A2A89" w:rsidP="006A2A8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C6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26E48"/>
    <w:multiLevelType w:val="hybridMultilevel"/>
    <w:tmpl w:val="027A58D6"/>
    <w:lvl w:ilvl="0" w:tplc="E464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97AFE"/>
    <w:multiLevelType w:val="multilevel"/>
    <w:tmpl w:val="BBB6D96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DC"/>
    <w:rsid w:val="0002747E"/>
    <w:rsid w:val="0022341D"/>
    <w:rsid w:val="002464CD"/>
    <w:rsid w:val="002706B0"/>
    <w:rsid w:val="00314DEF"/>
    <w:rsid w:val="00320F9D"/>
    <w:rsid w:val="00362C9B"/>
    <w:rsid w:val="00387364"/>
    <w:rsid w:val="003A079F"/>
    <w:rsid w:val="0045276B"/>
    <w:rsid w:val="00554B28"/>
    <w:rsid w:val="00555AE5"/>
    <w:rsid w:val="00557BBD"/>
    <w:rsid w:val="00560675"/>
    <w:rsid w:val="00572E41"/>
    <w:rsid w:val="005C41F7"/>
    <w:rsid w:val="005F25EB"/>
    <w:rsid w:val="00681411"/>
    <w:rsid w:val="006A2A89"/>
    <w:rsid w:val="006C5851"/>
    <w:rsid w:val="007D7567"/>
    <w:rsid w:val="007E11BC"/>
    <w:rsid w:val="00820284"/>
    <w:rsid w:val="00845162"/>
    <w:rsid w:val="008940DA"/>
    <w:rsid w:val="008A6C7F"/>
    <w:rsid w:val="008C158E"/>
    <w:rsid w:val="008D1172"/>
    <w:rsid w:val="008E6D35"/>
    <w:rsid w:val="00915651"/>
    <w:rsid w:val="00A40442"/>
    <w:rsid w:val="00A53C6D"/>
    <w:rsid w:val="00A9327D"/>
    <w:rsid w:val="00B75D2C"/>
    <w:rsid w:val="00C021A4"/>
    <w:rsid w:val="00C05C95"/>
    <w:rsid w:val="00C62DE0"/>
    <w:rsid w:val="00CB60C6"/>
    <w:rsid w:val="00CD14C1"/>
    <w:rsid w:val="00CE1304"/>
    <w:rsid w:val="00E0412B"/>
    <w:rsid w:val="00E27121"/>
    <w:rsid w:val="00EB41AC"/>
    <w:rsid w:val="00EF32DE"/>
    <w:rsid w:val="00F260DC"/>
    <w:rsid w:val="00F304C9"/>
    <w:rsid w:val="00F9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63C0"/>
  <w15:docId w15:val="{C065C5B6-778A-4E19-83C5-A654280A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20284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20284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0274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2A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2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A2A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2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130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130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362C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ЕДДС</dc:creator>
  <cp:keywords/>
  <dc:description/>
  <cp:lastModifiedBy>Аманалиева Акмоор Айбековна</cp:lastModifiedBy>
  <cp:revision>6</cp:revision>
  <cp:lastPrinted>2023-05-12T04:51:00Z</cp:lastPrinted>
  <dcterms:created xsi:type="dcterms:W3CDTF">2023-05-12T04:51:00Z</dcterms:created>
  <dcterms:modified xsi:type="dcterms:W3CDTF">2023-05-16T07:26:00Z</dcterms:modified>
</cp:coreProperties>
</file>