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47F4" w14:textId="77777777" w:rsidR="00405A3C" w:rsidRPr="0024203C" w:rsidRDefault="00405A3C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828FDFA" wp14:editId="07A444E7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636C2" w14:textId="77777777" w:rsidR="00405A3C" w:rsidRPr="0024203C" w:rsidRDefault="00405A3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78F5F27" w14:textId="77777777" w:rsidR="00405A3C" w:rsidRPr="0024203C" w:rsidRDefault="00405A3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52426197" w14:textId="77777777" w:rsidR="00405A3C" w:rsidRPr="0024203C" w:rsidRDefault="00405A3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57A6B299" w14:textId="77777777" w:rsidR="00405A3C" w:rsidRPr="0024203C" w:rsidRDefault="00405A3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11E8222" w14:textId="77777777" w:rsidR="00405A3C" w:rsidRPr="00435D5B" w:rsidRDefault="00405A3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7A731110" w14:textId="77777777" w:rsidR="00405A3C" w:rsidRPr="00435D5B" w:rsidRDefault="00405A3C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05A3C" w:rsidRPr="00435D5B" w14:paraId="436CF728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B62944A" w14:textId="7278EAA8" w:rsidR="00405A3C" w:rsidRPr="00435D5B" w:rsidRDefault="00405A3C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435D5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435D5B">
              <w:rPr>
                <w:sz w:val="26"/>
                <w:szCs w:val="26"/>
              </w:rPr>
              <w:t>.01.2025</w:t>
            </w:r>
          </w:p>
        </w:tc>
        <w:tc>
          <w:tcPr>
            <w:tcW w:w="6595" w:type="dxa"/>
          </w:tcPr>
          <w:p w14:paraId="7FDFAFEC" w14:textId="5FD773B1" w:rsidR="00405A3C" w:rsidRPr="00435D5B" w:rsidRDefault="00405A3C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35D5B">
              <w:rPr>
                <w:sz w:val="26"/>
                <w:szCs w:val="26"/>
              </w:rPr>
              <w:t>№</w:t>
            </w:r>
            <w:r w:rsidRPr="00435D5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60</w:t>
            </w:r>
            <w:r w:rsidRPr="00435D5B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6528E46" w14:textId="77777777" w:rsidR="00405A3C" w:rsidRPr="004933B8" w:rsidRDefault="00405A3C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19205C52" w14:textId="77777777" w:rsidR="00EE56E1" w:rsidRDefault="00EE56E1" w:rsidP="00921A79">
      <w:pPr>
        <w:jc w:val="center"/>
        <w:rPr>
          <w:sz w:val="26"/>
          <w:szCs w:val="26"/>
        </w:rPr>
      </w:pPr>
    </w:p>
    <w:p w14:paraId="6C6337FC" w14:textId="77777777" w:rsidR="00EE56E1" w:rsidRDefault="00AB417B" w:rsidP="00921A79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A91CE2" w:rsidRPr="00A91CE2">
        <w:rPr>
          <w:sz w:val="26"/>
          <w:szCs w:val="26"/>
        </w:rPr>
        <w:t xml:space="preserve">Лупинги НГС кустовых площадок №№ 311, 312 </w:t>
      </w:r>
    </w:p>
    <w:p w14:paraId="3F0A8213" w14:textId="0982722F" w:rsidR="00AB417B" w:rsidRPr="00AB417B" w:rsidRDefault="00A91CE2" w:rsidP="00921A79">
      <w:pPr>
        <w:jc w:val="center"/>
        <w:rPr>
          <w:sz w:val="26"/>
          <w:szCs w:val="26"/>
        </w:rPr>
      </w:pPr>
      <w:r w:rsidRPr="00A91CE2">
        <w:rPr>
          <w:sz w:val="26"/>
          <w:szCs w:val="26"/>
        </w:rPr>
        <w:t>Приразломного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3567A041" w:rsidR="00AB417B" w:rsidRDefault="00AB417B" w:rsidP="00AB417B">
      <w:pPr>
        <w:jc w:val="both"/>
        <w:rPr>
          <w:sz w:val="26"/>
          <w:szCs w:val="26"/>
        </w:rPr>
      </w:pPr>
    </w:p>
    <w:p w14:paraId="637BB20E" w14:textId="77777777" w:rsidR="00EE56E1" w:rsidRPr="00AB417B" w:rsidRDefault="00EE56E1" w:rsidP="00AB417B">
      <w:pPr>
        <w:jc w:val="both"/>
        <w:rPr>
          <w:sz w:val="26"/>
          <w:szCs w:val="26"/>
        </w:rPr>
      </w:pPr>
    </w:p>
    <w:p w14:paraId="03100BDF" w14:textId="5F939F98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EE56E1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№ 1054-па-нпа </w:t>
      </w:r>
      <w:r w:rsidR="008D333F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A91CE2">
        <w:rPr>
          <w:sz w:val="26"/>
          <w:szCs w:val="26"/>
        </w:rPr>
        <w:t>16.01.</w:t>
      </w:r>
      <w:r w:rsidR="00002A63">
        <w:rPr>
          <w:sz w:val="26"/>
          <w:szCs w:val="26"/>
        </w:rPr>
        <w:t>20</w:t>
      </w:r>
      <w:r w:rsidR="00A91CE2">
        <w:rPr>
          <w:sz w:val="26"/>
          <w:szCs w:val="26"/>
        </w:rPr>
        <w:t>2</w:t>
      </w:r>
      <w:r w:rsidR="003112CA">
        <w:rPr>
          <w:sz w:val="26"/>
          <w:szCs w:val="26"/>
        </w:rPr>
        <w:t>5</w:t>
      </w:r>
      <w:r w:rsidR="001F260B" w:rsidRPr="005529DF">
        <w:rPr>
          <w:sz w:val="26"/>
          <w:szCs w:val="26"/>
        </w:rPr>
        <w:t xml:space="preserve"> № </w:t>
      </w:r>
      <w:r w:rsidR="00A91CE2">
        <w:rPr>
          <w:sz w:val="26"/>
          <w:szCs w:val="26"/>
        </w:rPr>
        <w:t>5029093458</w:t>
      </w:r>
      <w:r w:rsidR="00A869B8">
        <w:rPr>
          <w:sz w:val="26"/>
          <w:szCs w:val="26"/>
        </w:rPr>
        <w:t xml:space="preserve"> </w:t>
      </w:r>
      <w:r w:rsidR="00EE56E1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09642775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A91CE2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EE56E1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A91CE2" w:rsidRPr="00A91CE2">
        <w:rPr>
          <w:sz w:val="26"/>
          <w:szCs w:val="26"/>
        </w:rPr>
        <w:t>Лупинги НГС кустовых площадок №№ 311, 312 Приразломного месторождения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0F272526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A91CE2" w:rsidRPr="00A91CE2">
        <w:rPr>
          <w:sz w:val="26"/>
          <w:szCs w:val="26"/>
        </w:rPr>
        <w:t>Лупинги НГС кустовых площадок №№ 311, 312 Приразломного месторождения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5B0BF0BC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741F4857" w:rsidR="00AB417B" w:rsidRDefault="00AB417B" w:rsidP="00AB417B">
      <w:pPr>
        <w:jc w:val="both"/>
        <w:rPr>
          <w:sz w:val="26"/>
          <w:szCs w:val="26"/>
        </w:rPr>
      </w:pPr>
    </w:p>
    <w:p w14:paraId="6F272EF5" w14:textId="77777777" w:rsidR="00EE56E1" w:rsidRDefault="00EE56E1" w:rsidP="00AB417B">
      <w:pPr>
        <w:jc w:val="both"/>
        <w:rPr>
          <w:sz w:val="26"/>
          <w:szCs w:val="26"/>
        </w:rPr>
      </w:pPr>
    </w:p>
    <w:p w14:paraId="3D9CA9DE" w14:textId="77777777" w:rsidR="00EE56E1" w:rsidRPr="00D101D2" w:rsidRDefault="00EE56E1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E2D7C5F" w14:textId="77777777" w:rsidR="00EE56E1" w:rsidRDefault="00EE56E1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0872B3E5" w14:textId="41AA4EC5" w:rsidR="005E2E82" w:rsidRDefault="005E2E82" w:rsidP="002C7832">
      <w:pPr>
        <w:jc w:val="both"/>
        <w:rPr>
          <w:sz w:val="26"/>
          <w:szCs w:val="26"/>
        </w:rPr>
      </w:pPr>
    </w:p>
    <w:p w14:paraId="172DDD69" w14:textId="5593C223" w:rsidR="005F34E9" w:rsidRDefault="005F34E9" w:rsidP="002C7832">
      <w:pPr>
        <w:jc w:val="both"/>
        <w:rPr>
          <w:sz w:val="26"/>
          <w:szCs w:val="26"/>
        </w:rPr>
      </w:pPr>
    </w:p>
    <w:p w14:paraId="56B7274E" w14:textId="373B557E" w:rsidR="00921A79" w:rsidRDefault="00921A79" w:rsidP="005E2A09">
      <w:pPr>
        <w:jc w:val="both"/>
        <w:rPr>
          <w:sz w:val="26"/>
          <w:szCs w:val="26"/>
        </w:rPr>
      </w:pPr>
    </w:p>
    <w:p w14:paraId="7A4B903F" w14:textId="77777777" w:rsidR="00921A79" w:rsidRDefault="00921A79" w:rsidP="005E2A09">
      <w:pPr>
        <w:jc w:val="both"/>
        <w:rPr>
          <w:sz w:val="26"/>
          <w:szCs w:val="26"/>
        </w:rPr>
      </w:pPr>
    </w:p>
    <w:p w14:paraId="02200256" w14:textId="7209105D" w:rsidR="00921A79" w:rsidRDefault="00921A79" w:rsidP="005E2A09">
      <w:pPr>
        <w:jc w:val="both"/>
        <w:rPr>
          <w:sz w:val="26"/>
          <w:szCs w:val="26"/>
        </w:rPr>
      </w:pPr>
    </w:p>
    <w:p w14:paraId="60C5C767" w14:textId="1E7FB1EE" w:rsidR="00EE56E1" w:rsidRDefault="00EE56E1" w:rsidP="005E2A09">
      <w:pPr>
        <w:jc w:val="both"/>
        <w:rPr>
          <w:sz w:val="26"/>
          <w:szCs w:val="26"/>
        </w:rPr>
      </w:pPr>
    </w:p>
    <w:p w14:paraId="23D9C670" w14:textId="749E7B65" w:rsidR="00EE56E1" w:rsidRDefault="00EE56E1" w:rsidP="005E2A09">
      <w:pPr>
        <w:jc w:val="both"/>
        <w:rPr>
          <w:sz w:val="26"/>
          <w:szCs w:val="26"/>
        </w:rPr>
      </w:pPr>
    </w:p>
    <w:p w14:paraId="7EF0C12E" w14:textId="75300CB3" w:rsidR="00EE56E1" w:rsidRDefault="00EE56E1" w:rsidP="005E2A09">
      <w:pPr>
        <w:jc w:val="both"/>
        <w:rPr>
          <w:sz w:val="26"/>
          <w:szCs w:val="26"/>
        </w:rPr>
      </w:pPr>
    </w:p>
    <w:p w14:paraId="4F642D22" w14:textId="51243FCD" w:rsidR="00EE56E1" w:rsidRDefault="00EE56E1" w:rsidP="005E2A09">
      <w:pPr>
        <w:jc w:val="both"/>
        <w:rPr>
          <w:sz w:val="26"/>
          <w:szCs w:val="26"/>
        </w:rPr>
      </w:pPr>
    </w:p>
    <w:p w14:paraId="76B07C21" w14:textId="6B96E3F7" w:rsidR="00EE56E1" w:rsidRDefault="00EE56E1" w:rsidP="005E2A09">
      <w:pPr>
        <w:jc w:val="both"/>
        <w:rPr>
          <w:sz w:val="26"/>
          <w:szCs w:val="26"/>
        </w:rPr>
      </w:pPr>
    </w:p>
    <w:p w14:paraId="16B45CD1" w14:textId="20596890" w:rsidR="00EE56E1" w:rsidRDefault="00EE56E1" w:rsidP="005E2A09">
      <w:pPr>
        <w:jc w:val="both"/>
        <w:rPr>
          <w:sz w:val="26"/>
          <w:szCs w:val="26"/>
        </w:rPr>
      </w:pPr>
    </w:p>
    <w:p w14:paraId="210D1D5A" w14:textId="0F2BD2A6" w:rsidR="00EE56E1" w:rsidRDefault="00EE56E1" w:rsidP="005E2A09">
      <w:pPr>
        <w:jc w:val="both"/>
        <w:rPr>
          <w:sz w:val="26"/>
          <w:szCs w:val="26"/>
        </w:rPr>
      </w:pPr>
    </w:p>
    <w:p w14:paraId="1F3CF2B0" w14:textId="00370F40" w:rsidR="00EE56E1" w:rsidRDefault="00EE56E1" w:rsidP="005E2A09">
      <w:pPr>
        <w:jc w:val="both"/>
        <w:rPr>
          <w:sz w:val="26"/>
          <w:szCs w:val="26"/>
        </w:rPr>
      </w:pPr>
    </w:p>
    <w:p w14:paraId="5B50BE66" w14:textId="43A53914" w:rsidR="00EE56E1" w:rsidRDefault="00EE56E1" w:rsidP="005E2A09">
      <w:pPr>
        <w:jc w:val="both"/>
        <w:rPr>
          <w:sz w:val="26"/>
          <w:szCs w:val="26"/>
        </w:rPr>
      </w:pPr>
    </w:p>
    <w:p w14:paraId="348B9D51" w14:textId="6B1EF93A" w:rsidR="00EE56E1" w:rsidRDefault="00EE56E1" w:rsidP="005E2A09">
      <w:pPr>
        <w:jc w:val="both"/>
        <w:rPr>
          <w:sz w:val="26"/>
          <w:szCs w:val="26"/>
        </w:rPr>
      </w:pPr>
    </w:p>
    <w:p w14:paraId="1E4C06E1" w14:textId="65B0B349" w:rsidR="00EE56E1" w:rsidRDefault="00EE56E1" w:rsidP="005E2A09">
      <w:pPr>
        <w:jc w:val="both"/>
        <w:rPr>
          <w:sz w:val="26"/>
          <w:szCs w:val="26"/>
        </w:rPr>
      </w:pPr>
    </w:p>
    <w:p w14:paraId="46DAF7A6" w14:textId="595B6602" w:rsidR="00EE56E1" w:rsidRDefault="00EE56E1" w:rsidP="005E2A09">
      <w:pPr>
        <w:jc w:val="both"/>
        <w:rPr>
          <w:sz w:val="26"/>
          <w:szCs w:val="26"/>
        </w:rPr>
      </w:pPr>
    </w:p>
    <w:p w14:paraId="2265383D" w14:textId="202B4A03" w:rsidR="00EE56E1" w:rsidRDefault="00EE56E1" w:rsidP="005E2A09">
      <w:pPr>
        <w:jc w:val="both"/>
        <w:rPr>
          <w:sz w:val="26"/>
          <w:szCs w:val="26"/>
        </w:rPr>
      </w:pPr>
    </w:p>
    <w:p w14:paraId="37C3245D" w14:textId="5456E45E" w:rsidR="00EE56E1" w:rsidRDefault="00EE56E1" w:rsidP="005E2A09">
      <w:pPr>
        <w:jc w:val="both"/>
        <w:rPr>
          <w:sz w:val="26"/>
          <w:szCs w:val="26"/>
        </w:rPr>
      </w:pPr>
    </w:p>
    <w:p w14:paraId="2483C929" w14:textId="6EC8E9A8" w:rsidR="00EE56E1" w:rsidRDefault="00EE56E1" w:rsidP="005E2A09">
      <w:pPr>
        <w:jc w:val="both"/>
        <w:rPr>
          <w:sz w:val="26"/>
          <w:szCs w:val="26"/>
        </w:rPr>
      </w:pPr>
    </w:p>
    <w:p w14:paraId="2CB8C1FA" w14:textId="46F655AF" w:rsidR="00EE56E1" w:rsidRDefault="00EE56E1" w:rsidP="005E2A09">
      <w:pPr>
        <w:jc w:val="both"/>
        <w:rPr>
          <w:sz w:val="26"/>
          <w:szCs w:val="26"/>
        </w:rPr>
      </w:pPr>
    </w:p>
    <w:p w14:paraId="7341E773" w14:textId="42590E8E" w:rsidR="00EE56E1" w:rsidRDefault="00EE56E1" w:rsidP="005E2A09">
      <w:pPr>
        <w:jc w:val="both"/>
        <w:rPr>
          <w:sz w:val="26"/>
          <w:szCs w:val="26"/>
        </w:rPr>
      </w:pPr>
    </w:p>
    <w:p w14:paraId="6D902717" w14:textId="4E387E76" w:rsidR="00EE56E1" w:rsidRDefault="00EE56E1" w:rsidP="005E2A09">
      <w:pPr>
        <w:jc w:val="both"/>
        <w:rPr>
          <w:sz w:val="26"/>
          <w:szCs w:val="26"/>
        </w:rPr>
      </w:pPr>
    </w:p>
    <w:p w14:paraId="68585E4A" w14:textId="21262C87" w:rsidR="00EE56E1" w:rsidRDefault="00EE56E1" w:rsidP="005E2A09">
      <w:pPr>
        <w:jc w:val="both"/>
        <w:rPr>
          <w:sz w:val="26"/>
          <w:szCs w:val="26"/>
        </w:rPr>
      </w:pPr>
    </w:p>
    <w:p w14:paraId="5087033F" w14:textId="6694574F" w:rsidR="00EE56E1" w:rsidRDefault="00EE56E1" w:rsidP="005E2A09">
      <w:pPr>
        <w:jc w:val="both"/>
        <w:rPr>
          <w:sz w:val="26"/>
          <w:szCs w:val="26"/>
        </w:rPr>
      </w:pPr>
    </w:p>
    <w:p w14:paraId="63E66037" w14:textId="18061B1D" w:rsidR="00EE56E1" w:rsidRDefault="00EE56E1" w:rsidP="005E2A09">
      <w:pPr>
        <w:jc w:val="both"/>
        <w:rPr>
          <w:sz w:val="26"/>
          <w:szCs w:val="26"/>
        </w:rPr>
      </w:pPr>
    </w:p>
    <w:p w14:paraId="3D4AE80D" w14:textId="7DB4FD41" w:rsidR="00EE56E1" w:rsidRDefault="00EE56E1" w:rsidP="005E2A09">
      <w:pPr>
        <w:jc w:val="both"/>
        <w:rPr>
          <w:sz w:val="26"/>
          <w:szCs w:val="26"/>
        </w:rPr>
      </w:pPr>
    </w:p>
    <w:p w14:paraId="2364B235" w14:textId="69155E03" w:rsidR="00EE56E1" w:rsidRDefault="00EE56E1" w:rsidP="005E2A09">
      <w:pPr>
        <w:jc w:val="both"/>
        <w:rPr>
          <w:sz w:val="26"/>
          <w:szCs w:val="26"/>
        </w:rPr>
      </w:pPr>
    </w:p>
    <w:p w14:paraId="73C49338" w14:textId="5750CE64" w:rsidR="00EE56E1" w:rsidRDefault="00EE56E1" w:rsidP="005E2A09">
      <w:pPr>
        <w:jc w:val="both"/>
        <w:rPr>
          <w:sz w:val="26"/>
          <w:szCs w:val="26"/>
        </w:rPr>
      </w:pPr>
    </w:p>
    <w:p w14:paraId="520AC6B1" w14:textId="02755184" w:rsidR="00EE56E1" w:rsidRDefault="00EE56E1" w:rsidP="005E2A09">
      <w:pPr>
        <w:jc w:val="both"/>
        <w:rPr>
          <w:sz w:val="26"/>
          <w:szCs w:val="26"/>
        </w:rPr>
      </w:pPr>
    </w:p>
    <w:p w14:paraId="69C4E6EE" w14:textId="41DC1839" w:rsidR="00EE56E1" w:rsidRDefault="00EE56E1" w:rsidP="005E2A09">
      <w:pPr>
        <w:jc w:val="both"/>
        <w:rPr>
          <w:sz w:val="26"/>
          <w:szCs w:val="26"/>
        </w:rPr>
      </w:pPr>
    </w:p>
    <w:p w14:paraId="339A126F" w14:textId="38C1E9FE" w:rsidR="00EE56E1" w:rsidRDefault="00EE56E1" w:rsidP="005E2A09">
      <w:pPr>
        <w:jc w:val="both"/>
        <w:rPr>
          <w:sz w:val="26"/>
          <w:szCs w:val="26"/>
        </w:rPr>
      </w:pPr>
    </w:p>
    <w:p w14:paraId="023A7B8F" w14:textId="18A2DEF7" w:rsidR="00EE56E1" w:rsidRDefault="00EE56E1" w:rsidP="005E2A09">
      <w:pPr>
        <w:jc w:val="both"/>
        <w:rPr>
          <w:sz w:val="26"/>
          <w:szCs w:val="26"/>
        </w:rPr>
      </w:pPr>
    </w:p>
    <w:p w14:paraId="7DA31093" w14:textId="3D5E7E35" w:rsidR="00EE56E1" w:rsidRDefault="00EE56E1" w:rsidP="005E2A09">
      <w:pPr>
        <w:jc w:val="both"/>
        <w:rPr>
          <w:sz w:val="26"/>
          <w:szCs w:val="26"/>
        </w:rPr>
      </w:pPr>
    </w:p>
    <w:p w14:paraId="6D1C97FC" w14:textId="7CFF8B7D" w:rsidR="008D333F" w:rsidRDefault="008D333F" w:rsidP="005E2A09">
      <w:pPr>
        <w:jc w:val="both"/>
        <w:rPr>
          <w:sz w:val="26"/>
          <w:szCs w:val="26"/>
        </w:rPr>
      </w:pPr>
    </w:p>
    <w:p w14:paraId="72973ECE" w14:textId="2F51638B" w:rsidR="008D333F" w:rsidRDefault="008D333F" w:rsidP="005E2A09">
      <w:pPr>
        <w:jc w:val="both"/>
        <w:rPr>
          <w:sz w:val="26"/>
          <w:szCs w:val="26"/>
        </w:rPr>
      </w:pPr>
    </w:p>
    <w:p w14:paraId="606484F7" w14:textId="0B4DDDC9" w:rsidR="008D333F" w:rsidRDefault="008D333F" w:rsidP="005E2A09">
      <w:pPr>
        <w:jc w:val="both"/>
        <w:rPr>
          <w:sz w:val="26"/>
          <w:szCs w:val="26"/>
        </w:rPr>
      </w:pPr>
    </w:p>
    <w:p w14:paraId="45422AA1" w14:textId="77777777" w:rsidR="008D333F" w:rsidRDefault="008D333F" w:rsidP="005E2A09">
      <w:pPr>
        <w:jc w:val="both"/>
        <w:rPr>
          <w:sz w:val="26"/>
          <w:szCs w:val="26"/>
        </w:rPr>
      </w:pPr>
    </w:p>
    <w:p w14:paraId="13C2CEF8" w14:textId="5EB34A9A" w:rsidR="00A91CE2" w:rsidRDefault="008D333F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6EC6FE2B">
                <wp:simplePos x="0" y="0"/>
                <wp:positionH relativeFrom="column">
                  <wp:posOffset>3720465</wp:posOffset>
                </wp:positionH>
                <wp:positionV relativeFrom="paragraph">
                  <wp:posOffset>-86359</wp:posOffset>
                </wp:positionV>
                <wp:extent cx="3267075" cy="91440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105A6E37" w:rsidR="005F34E9" w:rsidRPr="00A5307F" w:rsidRDefault="005F34E9" w:rsidP="008D333F">
                            <w:pPr>
                              <w:pStyle w:val="ad"/>
                              <w:ind w:right="1159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634458">
                              <w:rPr>
                                <w:sz w:val="26"/>
                                <w:szCs w:val="26"/>
                              </w:rPr>
                              <w:t xml:space="preserve">22.01.2025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634458">
                              <w:rPr>
                                <w:sz w:val="26"/>
                                <w:szCs w:val="26"/>
                              </w:rPr>
                              <w:t>60-па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92.95pt;margin-top:-6.8pt;width:257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105A6E37" w:rsidR="005F34E9" w:rsidRPr="00A5307F" w:rsidRDefault="005F34E9" w:rsidP="008D333F">
                      <w:pPr>
                        <w:pStyle w:val="ad"/>
                        <w:ind w:right="1159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634458">
                        <w:rPr>
                          <w:sz w:val="26"/>
                          <w:szCs w:val="26"/>
                        </w:rPr>
                        <w:t xml:space="preserve">22.01.2025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634458">
                        <w:rPr>
                          <w:sz w:val="26"/>
                          <w:szCs w:val="26"/>
                        </w:rPr>
                        <w:t>60-па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5A0C547" w14:textId="56181EA5" w:rsidR="005E2A09" w:rsidRPr="005E2A09" w:rsidRDefault="005E2A09" w:rsidP="005E2A09">
      <w:pPr>
        <w:jc w:val="both"/>
        <w:rPr>
          <w:sz w:val="26"/>
          <w:szCs w:val="26"/>
        </w:rPr>
      </w:pPr>
    </w:p>
    <w:p w14:paraId="0E5847DE" w14:textId="77777777" w:rsidR="00921A79" w:rsidRDefault="00921A79" w:rsidP="00A91CE2">
      <w:bookmarkStart w:id="5" w:name="P310"/>
      <w:bookmarkStart w:id="6" w:name="OLE_LINK8"/>
      <w:bookmarkStart w:id="7" w:name="OLE_LINK7"/>
      <w:bookmarkEnd w:id="5"/>
    </w:p>
    <w:p w14:paraId="545EB72E" w14:textId="5C986DA5" w:rsidR="00A91CE2" w:rsidRDefault="00A91CE2" w:rsidP="00A91CE2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p w14:paraId="147EE1F3" w14:textId="77777777" w:rsidR="00A91CE2" w:rsidRDefault="00A91CE2" w:rsidP="00A91CE2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p w14:paraId="694FECAE" w14:textId="77777777" w:rsidR="00A91CE2" w:rsidRDefault="00A91CE2" w:rsidP="00A91CE2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p w14:paraId="06B8CE3D" w14:textId="77777777" w:rsidR="00A91CE2" w:rsidRDefault="00A91CE2" w:rsidP="00A91CE2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p w14:paraId="7B7B4AC7" w14:textId="73BFCF0F" w:rsidR="00A91CE2" w:rsidRPr="00A46671" w:rsidRDefault="00A91CE2" w:rsidP="00A91CE2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  <w:r w:rsidRPr="00A46671">
        <w:rPr>
          <w:b/>
          <w:bCs/>
          <w:color w:val="111111"/>
        </w:rPr>
        <w:t xml:space="preserve">ЗАДАНИЕ на разработку документации по 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 Федерации </w:t>
      </w:r>
      <w:r w:rsidR="00EE56E1">
        <w:rPr>
          <w:b/>
          <w:bCs/>
          <w:color w:val="111111"/>
        </w:rPr>
        <w:br/>
      </w:r>
      <w:r w:rsidRPr="00A46671">
        <w:rPr>
          <w:b/>
          <w:bCs/>
          <w:color w:val="111111"/>
        </w:rPr>
        <w:t>и органов местного самоуправления</w:t>
      </w:r>
    </w:p>
    <w:p w14:paraId="43F0AA9B" w14:textId="77777777" w:rsidR="00A91CE2" w:rsidRPr="00A46671" w:rsidRDefault="00A91CE2" w:rsidP="00A91CE2">
      <w:pPr>
        <w:jc w:val="center"/>
        <w:rPr>
          <w:b/>
          <w:bCs/>
          <w:u w:val="single"/>
        </w:rPr>
      </w:pPr>
      <w:r w:rsidRPr="00A46671">
        <w:rPr>
          <w:b/>
          <w:bCs/>
          <w:u w:val="single"/>
        </w:rPr>
        <w:t xml:space="preserve"> «</w:t>
      </w:r>
      <w:r w:rsidRPr="00005752">
        <w:rPr>
          <w:rFonts w:cs="Arial"/>
          <w:b/>
          <w:u w:val="single"/>
        </w:rPr>
        <w:t>Лупинги НГС кустовых площадок №№ 311, 312 Приразломного месторождения</w:t>
      </w:r>
      <w:r w:rsidRPr="00A46671">
        <w:rPr>
          <w:b/>
          <w:bCs/>
          <w:u w:val="single"/>
        </w:rPr>
        <w:t>»</w:t>
      </w:r>
    </w:p>
    <w:p w14:paraId="02CDCEF5" w14:textId="77777777" w:rsidR="00A91CE2" w:rsidRPr="00A46671" w:rsidRDefault="00A91CE2" w:rsidP="00A91CE2">
      <w:pPr>
        <w:jc w:val="center"/>
      </w:pPr>
      <w:r w:rsidRPr="00A46671">
        <w:rPr>
          <w:bCs/>
          <w:color w:val="111111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398"/>
        <w:gridCol w:w="5834"/>
      </w:tblGrid>
      <w:tr w:rsidR="00A91CE2" w:rsidRPr="00A46671" w14:paraId="40341DE1" w14:textId="77777777" w:rsidTr="00A55BF1">
        <w:trPr>
          <w:trHeight w:val="333"/>
        </w:trPr>
        <w:tc>
          <w:tcPr>
            <w:tcW w:w="3794" w:type="dxa"/>
            <w:gridSpan w:val="2"/>
          </w:tcPr>
          <w:p w14:paraId="2C894DE5" w14:textId="77777777" w:rsidR="00A91CE2" w:rsidRPr="009C76E0" w:rsidRDefault="00A91CE2" w:rsidP="00A55BF1">
            <w:pPr>
              <w:rPr>
                <w:b/>
              </w:rPr>
            </w:pPr>
            <w:r w:rsidRPr="009C76E0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14:paraId="2A7E0936" w14:textId="77777777" w:rsidR="00A91CE2" w:rsidRPr="009C76E0" w:rsidRDefault="00A91CE2" w:rsidP="00A55BF1">
            <w:pPr>
              <w:rPr>
                <w:b/>
              </w:rPr>
            </w:pPr>
            <w:r w:rsidRPr="009C76E0">
              <w:rPr>
                <w:b/>
              </w:rPr>
              <w:t>Содержание</w:t>
            </w:r>
          </w:p>
        </w:tc>
      </w:tr>
      <w:tr w:rsidR="00A91CE2" w:rsidRPr="00A46671" w14:paraId="0FE9E631" w14:textId="77777777" w:rsidTr="00A55BF1">
        <w:tc>
          <w:tcPr>
            <w:tcW w:w="396" w:type="dxa"/>
          </w:tcPr>
          <w:p w14:paraId="2A6B2299" w14:textId="77777777" w:rsidR="00A91CE2" w:rsidRPr="009C76E0" w:rsidRDefault="00A91CE2" w:rsidP="00A55BF1">
            <w:r w:rsidRPr="009C76E0">
              <w:t>1.</w:t>
            </w:r>
          </w:p>
        </w:tc>
        <w:tc>
          <w:tcPr>
            <w:tcW w:w="3398" w:type="dxa"/>
          </w:tcPr>
          <w:p w14:paraId="6B1B0399" w14:textId="77777777" w:rsidR="00A91CE2" w:rsidRPr="009C76E0" w:rsidRDefault="00A91CE2" w:rsidP="00A55BF1">
            <w:pPr>
              <w:jc w:val="both"/>
            </w:pPr>
            <w:r w:rsidRPr="009C76E0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14:paraId="0665F162" w14:textId="77777777" w:rsidR="00A91CE2" w:rsidRPr="009C76E0" w:rsidRDefault="00A91CE2" w:rsidP="00A55BF1">
            <w:pPr>
              <w:jc w:val="both"/>
            </w:pPr>
            <w:r>
              <w:rPr>
                <w:color w:val="111111"/>
              </w:rPr>
              <w:t xml:space="preserve">Проект </w:t>
            </w:r>
            <w:r w:rsidRPr="009C76E0">
              <w:rPr>
                <w:color w:val="111111"/>
              </w:rPr>
              <w:t>планировки территории</w:t>
            </w:r>
            <w:r>
              <w:rPr>
                <w:color w:val="111111"/>
              </w:rPr>
              <w:t xml:space="preserve"> </w:t>
            </w:r>
          </w:p>
        </w:tc>
      </w:tr>
      <w:tr w:rsidR="00A91CE2" w:rsidRPr="00A46671" w14:paraId="006CA5D1" w14:textId="77777777" w:rsidTr="00A55BF1">
        <w:tc>
          <w:tcPr>
            <w:tcW w:w="396" w:type="dxa"/>
          </w:tcPr>
          <w:p w14:paraId="1B309203" w14:textId="77777777" w:rsidR="00A91CE2" w:rsidRPr="009C76E0" w:rsidRDefault="00A91CE2" w:rsidP="00A55BF1">
            <w:r w:rsidRPr="009C76E0">
              <w:t>2.</w:t>
            </w:r>
          </w:p>
        </w:tc>
        <w:tc>
          <w:tcPr>
            <w:tcW w:w="3398" w:type="dxa"/>
          </w:tcPr>
          <w:p w14:paraId="315E3703" w14:textId="77777777" w:rsidR="00A91CE2" w:rsidRPr="009C76E0" w:rsidRDefault="00A91CE2" w:rsidP="00A55BF1">
            <w:pPr>
              <w:jc w:val="both"/>
            </w:pPr>
            <w:r w:rsidRPr="009C76E0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14:paraId="0671313B" w14:textId="6311A098" w:rsidR="00A91CE2" w:rsidRPr="009C76E0" w:rsidRDefault="00A91CE2" w:rsidP="00A55BF1">
            <w:pPr>
              <w:jc w:val="both"/>
            </w:pPr>
            <w:r w:rsidRPr="009C76E0">
              <w:t xml:space="preserve">Публичное акционерное общество «Нефтяная компания «Роснефть», ОГРН 1027700043502 </w:t>
            </w:r>
            <w:r w:rsidR="008D333F">
              <w:br/>
            </w:r>
            <w:r w:rsidRPr="009C76E0">
              <w:t>от 19.07.2002 г.</w:t>
            </w:r>
          </w:p>
          <w:p w14:paraId="3F7A4E52" w14:textId="77777777" w:rsidR="00A91CE2" w:rsidRPr="009C76E0" w:rsidRDefault="00A91CE2" w:rsidP="00A55BF1">
            <w:pPr>
              <w:jc w:val="both"/>
            </w:pPr>
            <w:r w:rsidRPr="009C76E0">
              <w:t>115035, г. Москва, Софийская набережная, 26/1</w:t>
            </w:r>
          </w:p>
          <w:p w14:paraId="521B67DF" w14:textId="77777777" w:rsidR="00A91CE2" w:rsidRPr="009C76E0" w:rsidRDefault="00A91CE2" w:rsidP="00A55BF1">
            <w:pPr>
              <w:jc w:val="both"/>
            </w:pPr>
            <w:r w:rsidRPr="009C76E0">
              <w:t>ИНН 7706107510 КПП 770601001</w:t>
            </w:r>
          </w:p>
        </w:tc>
      </w:tr>
      <w:tr w:rsidR="00A91CE2" w:rsidRPr="00A46671" w14:paraId="1597A672" w14:textId="77777777" w:rsidTr="00A55BF1">
        <w:tc>
          <w:tcPr>
            <w:tcW w:w="396" w:type="dxa"/>
          </w:tcPr>
          <w:p w14:paraId="6321E132" w14:textId="77777777" w:rsidR="00A91CE2" w:rsidRPr="009C76E0" w:rsidRDefault="00A91CE2" w:rsidP="00A55BF1">
            <w:r w:rsidRPr="009C76E0">
              <w:t>3.</w:t>
            </w:r>
          </w:p>
        </w:tc>
        <w:tc>
          <w:tcPr>
            <w:tcW w:w="3398" w:type="dxa"/>
          </w:tcPr>
          <w:p w14:paraId="25C923B1" w14:textId="77777777" w:rsidR="00A91CE2" w:rsidRPr="009C76E0" w:rsidRDefault="00A91CE2" w:rsidP="00A55BF1">
            <w:pPr>
              <w:jc w:val="both"/>
            </w:pPr>
            <w:r w:rsidRPr="009C76E0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14:paraId="306B0B27" w14:textId="77777777" w:rsidR="00A91CE2" w:rsidRPr="009C76E0" w:rsidRDefault="00A91CE2" w:rsidP="00A55BF1">
            <w:pPr>
              <w:jc w:val="both"/>
            </w:pPr>
            <w:r w:rsidRPr="009C76E0">
              <w:t>За счет собственных средств ПАО «НК «Роснефть»</w:t>
            </w:r>
          </w:p>
        </w:tc>
      </w:tr>
      <w:tr w:rsidR="00A91CE2" w:rsidRPr="00A46671" w14:paraId="740D004D" w14:textId="77777777" w:rsidTr="00A55BF1">
        <w:tc>
          <w:tcPr>
            <w:tcW w:w="396" w:type="dxa"/>
          </w:tcPr>
          <w:p w14:paraId="75D91DA1" w14:textId="77777777" w:rsidR="00A91CE2" w:rsidRPr="009C76E0" w:rsidRDefault="00A91CE2" w:rsidP="00A55BF1">
            <w:pPr>
              <w:rPr>
                <w:color w:val="111111"/>
              </w:rPr>
            </w:pPr>
            <w:r w:rsidRPr="009C76E0">
              <w:rPr>
                <w:color w:val="111111"/>
              </w:rPr>
              <w:t>4.</w:t>
            </w:r>
          </w:p>
        </w:tc>
        <w:tc>
          <w:tcPr>
            <w:tcW w:w="3398" w:type="dxa"/>
          </w:tcPr>
          <w:p w14:paraId="2552AEDD" w14:textId="77777777" w:rsidR="00A91CE2" w:rsidRPr="009C76E0" w:rsidRDefault="00A91CE2" w:rsidP="00A55BF1">
            <w:pPr>
              <w:jc w:val="both"/>
            </w:pPr>
            <w:r w:rsidRPr="009C76E0">
              <w:rPr>
                <w:color w:val="111111"/>
              </w:rPr>
              <w:t>Вид и наименование планируемого к 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0" w:type="auto"/>
          </w:tcPr>
          <w:p w14:paraId="700B140C" w14:textId="77777777" w:rsidR="00A91CE2" w:rsidRPr="009C76E0" w:rsidRDefault="00A91CE2" w:rsidP="00A55BF1">
            <w:pPr>
              <w:jc w:val="both"/>
            </w:pPr>
            <w:r w:rsidRPr="009C76E0">
              <w:t>Полное наименование объекта: «</w:t>
            </w:r>
            <w:r w:rsidRPr="00005752">
              <w:rPr>
                <w:rFonts w:cs="Arial"/>
              </w:rPr>
              <w:t>Лупинги НГС кустовых площадок №№ 311, 312 Приразломного месторождения</w:t>
            </w:r>
            <w:r w:rsidRPr="009C76E0">
              <w:t>». Его основные характеристики представлены в приложении № 1 к заданию</w:t>
            </w:r>
          </w:p>
        </w:tc>
      </w:tr>
      <w:tr w:rsidR="00A91CE2" w:rsidRPr="00A46671" w14:paraId="51313F7C" w14:textId="77777777" w:rsidTr="00A55BF1">
        <w:tc>
          <w:tcPr>
            <w:tcW w:w="396" w:type="dxa"/>
          </w:tcPr>
          <w:p w14:paraId="31D17233" w14:textId="77777777" w:rsidR="00A91CE2" w:rsidRPr="009C76E0" w:rsidRDefault="00A91CE2" w:rsidP="00A55BF1">
            <w:pPr>
              <w:rPr>
                <w:color w:val="111111"/>
              </w:rPr>
            </w:pPr>
            <w:r w:rsidRPr="009C76E0">
              <w:rPr>
                <w:color w:val="111111"/>
              </w:rPr>
              <w:t>5.</w:t>
            </w:r>
          </w:p>
        </w:tc>
        <w:tc>
          <w:tcPr>
            <w:tcW w:w="3398" w:type="dxa"/>
          </w:tcPr>
          <w:p w14:paraId="4B16DB7A" w14:textId="77777777" w:rsidR="00A91CE2" w:rsidRPr="009C76E0" w:rsidRDefault="00A91CE2" w:rsidP="00A55BF1">
            <w:pPr>
              <w:jc w:val="both"/>
            </w:pPr>
            <w:r w:rsidRPr="009C76E0">
              <w:rPr>
                <w:color w:val="111111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 планировке территории</w:t>
            </w:r>
          </w:p>
        </w:tc>
        <w:tc>
          <w:tcPr>
            <w:tcW w:w="0" w:type="auto"/>
          </w:tcPr>
          <w:p w14:paraId="46EEC610" w14:textId="77777777" w:rsidR="00A91CE2" w:rsidRPr="009C76E0" w:rsidRDefault="00A91CE2" w:rsidP="00A55BF1">
            <w:pPr>
              <w:jc w:val="both"/>
            </w:pPr>
            <w:r w:rsidRPr="009C76E0">
              <w:t>Межс</w:t>
            </w:r>
            <w:r>
              <w:t>еленная территория</w:t>
            </w:r>
            <w:r w:rsidRPr="009C76E0">
              <w:t xml:space="preserve"> </w:t>
            </w:r>
            <w:r>
              <w:t>Нефтеюганского</w:t>
            </w:r>
            <w:r w:rsidRPr="009C76E0">
              <w:t xml:space="preserve"> район</w:t>
            </w:r>
            <w:r>
              <w:t>а</w:t>
            </w:r>
            <w:r w:rsidRPr="009C76E0">
              <w:t xml:space="preserve"> Ханты-Мансийского автономного округа – Югры</w:t>
            </w:r>
          </w:p>
        </w:tc>
      </w:tr>
      <w:tr w:rsidR="00A91CE2" w:rsidRPr="00A46671" w14:paraId="2ED7803C" w14:textId="77777777" w:rsidTr="00A55BF1">
        <w:tc>
          <w:tcPr>
            <w:tcW w:w="396" w:type="dxa"/>
          </w:tcPr>
          <w:p w14:paraId="695D528F" w14:textId="77777777" w:rsidR="00A91CE2" w:rsidRPr="009C76E0" w:rsidRDefault="00A91CE2" w:rsidP="00A55BF1">
            <w:r w:rsidRPr="009C76E0">
              <w:t>6.</w:t>
            </w:r>
          </w:p>
        </w:tc>
        <w:tc>
          <w:tcPr>
            <w:tcW w:w="3398" w:type="dxa"/>
          </w:tcPr>
          <w:p w14:paraId="3C3521F9" w14:textId="77777777" w:rsidR="00A91CE2" w:rsidRPr="009C76E0" w:rsidRDefault="00A91CE2" w:rsidP="00A55BF1">
            <w:pPr>
              <w:jc w:val="both"/>
            </w:pPr>
            <w:r w:rsidRPr="009C76E0">
              <w:t>Состав документации по планировке территории</w:t>
            </w:r>
          </w:p>
        </w:tc>
        <w:tc>
          <w:tcPr>
            <w:tcW w:w="0" w:type="auto"/>
          </w:tcPr>
          <w:p w14:paraId="5D65281E" w14:textId="77777777" w:rsidR="00A91CE2" w:rsidRDefault="00A91CE2" w:rsidP="00A55BF1">
            <w:pPr>
              <w:jc w:val="both"/>
            </w:pPr>
            <w:r w:rsidRPr="009C76E0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0CC0FEDD" w14:textId="77777777" w:rsidR="00A91CE2" w:rsidRPr="009C76E0" w:rsidRDefault="00A91CE2" w:rsidP="00A55BF1">
            <w:pPr>
              <w:jc w:val="both"/>
            </w:pPr>
          </w:p>
          <w:p w14:paraId="62FE1057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47C5D251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0B2238CF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3AEA0656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2 "Положение о размещении линейных объектов".</w:t>
            </w:r>
          </w:p>
          <w:p w14:paraId="3F01E05E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460948CB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6D3A7AFF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778D6E03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7C26028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46EF83C5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чертеж красных линий;</w:t>
            </w:r>
          </w:p>
          <w:p w14:paraId="6D9F00F8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07F51339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FEF1F30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38C5817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чертеже красных линий отображаются:</w:t>
            </w:r>
          </w:p>
          <w:p w14:paraId="6A1C5A85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CC99D5F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3DA7256C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505366E4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2A9F1DAF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354288C8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54864210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DA13EBF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6DF1048B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52483C8F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384821BA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242A600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1E72824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BFBB442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323F373F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3E373BB0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67F99392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6C9F3090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216ED10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34915641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46A6D47A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0932367F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6661685F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41EDF43B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60BF4E9A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26375B9D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34C25E91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1FB2B3EC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25AD3702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01240C24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5EF26E55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157FA7FF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D5C9CE7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44FC3DC2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1BDA0E46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17626242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346034C0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69D47B1F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17843825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з) схема конструктивных и планировочных решений.</w:t>
            </w:r>
          </w:p>
          <w:p w14:paraId="466A9BCA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02E75EA4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1266D48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A3B235F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9C8D78A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79017C4E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90ABEDC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C48E7F2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3F70994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4737445D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2E467635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6031A199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6B115C52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140FABA7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838F4DE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C16C242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0276779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категории улиц и дорог;</w:t>
            </w:r>
          </w:p>
          <w:p w14:paraId="52B94C6C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29B59F4E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37AD4588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0D515637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04652D5D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3889F0CC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1EE79BCD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3650CB35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549091E2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49397EF1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DC7B659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31AB4328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123C32AC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2A709B7F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3D0A14A7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46C72961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18B387E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50313D7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21CDF51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38B019D1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56DB3646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32BE02FB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E853212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16DEC30B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AED430D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7B32438E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525685E9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5C5C2810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679E7A5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1DB88C1F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4BE4394F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D776072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7BBB99A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7CC07A9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294EB982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4C2F8545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6188820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62B0839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3BE728F5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2E1B05F6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5DC088BB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3E4A4A05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430684B9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6C1E7E0D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68D6B88C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072CE92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1F6B663F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763E42FE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4D9D0EBF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1D4B949F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77916C6D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20F99B8B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22D0E669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4324057D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57F360DA" w14:textId="77777777" w:rsidR="00A91CE2" w:rsidRPr="009C76E0" w:rsidRDefault="00A91CE2" w:rsidP="00A55BF1">
            <w:pPr>
              <w:jc w:val="both"/>
              <w:rPr>
                <w:color w:val="000000"/>
              </w:rPr>
            </w:pPr>
          </w:p>
        </w:tc>
      </w:tr>
      <w:tr w:rsidR="00A91CE2" w:rsidRPr="00A46671" w14:paraId="383083AC" w14:textId="77777777" w:rsidTr="00A55BF1">
        <w:tc>
          <w:tcPr>
            <w:tcW w:w="396" w:type="dxa"/>
          </w:tcPr>
          <w:p w14:paraId="1C5F4D00" w14:textId="77777777" w:rsidR="00A91CE2" w:rsidRPr="009C76E0" w:rsidRDefault="00A91CE2" w:rsidP="00A55BF1">
            <w:r w:rsidRPr="009C76E0">
              <w:t>7.</w:t>
            </w:r>
          </w:p>
        </w:tc>
        <w:tc>
          <w:tcPr>
            <w:tcW w:w="3398" w:type="dxa"/>
          </w:tcPr>
          <w:p w14:paraId="0F19AC41" w14:textId="77777777" w:rsidR="00A91CE2" w:rsidRPr="009C76E0" w:rsidRDefault="00A91CE2" w:rsidP="00A55BF1">
            <w:pPr>
              <w:jc w:val="both"/>
            </w:pPr>
            <w:r w:rsidRPr="009C76E0">
              <w:rPr>
                <w:color w:val="111111"/>
              </w:rPr>
              <w:t>Информация о земельных участках</w:t>
            </w:r>
            <w:r w:rsidRPr="009734EE">
              <w:rPr>
                <w:color w:val="111111"/>
              </w:rPr>
              <w:t xml:space="preserve"> </w:t>
            </w:r>
            <w:r w:rsidRPr="009C76E0">
              <w:rPr>
                <w:color w:val="111111"/>
              </w:rPr>
              <w:t>(при наличии</w:t>
            </w:r>
            <w:proofErr w:type="gramStart"/>
            <w:r w:rsidRPr="009C76E0">
              <w:rPr>
                <w:color w:val="111111"/>
              </w:rPr>
              <w:t>) ,</w:t>
            </w:r>
            <w:proofErr w:type="gramEnd"/>
            <w:r w:rsidRPr="009C76E0">
              <w:rPr>
                <w:color w:val="111111"/>
              </w:rPr>
              <w:t xml:space="preserve">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0" w:type="auto"/>
          </w:tcPr>
          <w:p w14:paraId="66F1F661" w14:textId="77777777" w:rsidR="00A91CE2" w:rsidRDefault="00A91CE2" w:rsidP="00A55BF1">
            <w:pPr>
              <w:jc w:val="both"/>
              <w:rPr>
                <w:color w:val="111111"/>
              </w:rPr>
            </w:pPr>
            <w:r w:rsidRPr="009C76E0">
              <w:rPr>
                <w:color w:val="111111"/>
              </w:rPr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p w14:paraId="6B85CCFD" w14:textId="77777777" w:rsidR="00A91CE2" w:rsidRDefault="00A91CE2" w:rsidP="00A55BF1">
            <w:pPr>
              <w:jc w:val="both"/>
              <w:rPr>
                <w:color w:val="111111"/>
              </w:rPr>
            </w:pPr>
            <w:r w:rsidRPr="00005752">
              <w:rPr>
                <w:color w:val="111111"/>
              </w:rPr>
              <w:t>86:08:0010301:14947</w:t>
            </w:r>
          </w:p>
          <w:p w14:paraId="0715F961" w14:textId="77777777" w:rsidR="00A91CE2" w:rsidRDefault="00A91CE2" w:rsidP="00A55BF1">
            <w:pPr>
              <w:jc w:val="both"/>
              <w:rPr>
                <w:color w:val="111111"/>
              </w:rPr>
            </w:pPr>
            <w:r w:rsidRPr="00005752">
              <w:rPr>
                <w:color w:val="111111"/>
              </w:rPr>
              <w:t>86:08:0010301:15317</w:t>
            </w:r>
          </w:p>
          <w:p w14:paraId="710CAE44" w14:textId="77777777" w:rsidR="00A91CE2" w:rsidRDefault="00A91CE2" w:rsidP="00A55BF1">
            <w:pPr>
              <w:jc w:val="both"/>
              <w:rPr>
                <w:color w:val="111111"/>
              </w:rPr>
            </w:pPr>
            <w:r w:rsidRPr="00005752">
              <w:rPr>
                <w:color w:val="111111"/>
              </w:rPr>
              <w:t>86:08:0010301:15371</w:t>
            </w:r>
          </w:p>
          <w:p w14:paraId="0E86511B" w14:textId="77777777" w:rsidR="00A91CE2" w:rsidRDefault="00A91CE2" w:rsidP="00A55BF1">
            <w:pPr>
              <w:jc w:val="both"/>
              <w:rPr>
                <w:color w:val="111111"/>
              </w:rPr>
            </w:pPr>
            <w:r w:rsidRPr="00005752">
              <w:rPr>
                <w:color w:val="111111"/>
              </w:rPr>
              <w:t>86:00:0000000:7317</w:t>
            </w:r>
          </w:p>
          <w:p w14:paraId="51E22996" w14:textId="77777777" w:rsidR="00A91CE2" w:rsidRDefault="00A91CE2" w:rsidP="00A55BF1">
            <w:pPr>
              <w:jc w:val="both"/>
              <w:rPr>
                <w:color w:val="111111"/>
              </w:rPr>
            </w:pPr>
            <w:r w:rsidRPr="00005752">
              <w:rPr>
                <w:color w:val="111111"/>
              </w:rPr>
              <w:t>86:08:0010301:14143</w:t>
            </w:r>
          </w:p>
          <w:p w14:paraId="6C6242D8" w14:textId="77777777" w:rsidR="00A91CE2" w:rsidRDefault="00A91CE2" w:rsidP="00A55BF1">
            <w:pPr>
              <w:jc w:val="both"/>
              <w:rPr>
                <w:color w:val="111111"/>
              </w:rPr>
            </w:pPr>
            <w:r w:rsidRPr="00005752">
              <w:rPr>
                <w:color w:val="111111"/>
              </w:rPr>
              <w:t>86:00:0000000:15096</w:t>
            </w:r>
          </w:p>
          <w:p w14:paraId="10AB5321" w14:textId="77777777" w:rsidR="00A91CE2" w:rsidRDefault="00A91CE2" w:rsidP="00A55BF1">
            <w:pPr>
              <w:jc w:val="both"/>
              <w:rPr>
                <w:color w:val="111111"/>
              </w:rPr>
            </w:pPr>
            <w:r w:rsidRPr="00005752">
              <w:rPr>
                <w:color w:val="111111"/>
              </w:rPr>
              <w:t>86:00:0000000:18186</w:t>
            </w:r>
          </w:p>
          <w:p w14:paraId="17A0D9CE" w14:textId="77777777" w:rsidR="00A91CE2" w:rsidRDefault="00A91CE2" w:rsidP="00A55BF1">
            <w:pPr>
              <w:jc w:val="both"/>
              <w:rPr>
                <w:color w:val="111111"/>
              </w:rPr>
            </w:pPr>
            <w:r w:rsidRPr="00005752">
              <w:rPr>
                <w:color w:val="111111"/>
              </w:rPr>
              <w:t>86:00:0000000:18207</w:t>
            </w:r>
          </w:p>
          <w:p w14:paraId="10D06BE3" w14:textId="77777777" w:rsidR="00A91CE2" w:rsidRDefault="00A91CE2" w:rsidP="00A55BF1">
            <w:pPr>
              <w:jc w:val="both"/>
              <w:rPr>
                <w:color w:val="111111"/>
              </w:rPr>
            </w:pPr>
            <w:r w:rsidRPr="00005752">
              <w:rPr>
                <w:color w:val="111111"/>
              </w:rPr>
              <w:t>86:00:0000000:28531</w:t>
            </w:r>
          </w:p>
          <w:p w14:paraId="26C791D9" w14:textId="77777777" w:rsidR="00A91CE2" w:rsidRDefault="00A91CE2" w:rsidP="00A55BF1">
            <w:pPr>
              <w:jc w:val="both"/>
              <w:rPr>
                <w:color w:val="111111"/>
              </w:rPr>
            </w:pPr>
            <w:r w:rsidRPr="00005752">
              <w:rPr>
                <w:color w:val="111111"/>
              </w:rPr>
              <w:t>86:00:0000000:42340</w:t>
            </w:r>
          </w:p>
          <w:p w14:paraId="5132F604" w14:textId="77777777" w:rsidR="00A91CE2" w:rsidRDefault="00A91CE2" w:rsidP="00A55BF1">
            <w:pPr>
              <w:jc w:val="both"/>
              <w:rPr>
                <w:color w:val="111111"/>
              </w:rPr>
            </w:pPr>
            <w:r w:rsidRPr="00005752">
              <w:rPr>
                <w:color w:val="111111"/>
              </w:rPr>
              <w:t>86:00:0000000:42769</w:t>
            </w:r>
          </w:p>
          <w:p w14:paraId="2B14DC88" w14:textId="77777777" w:rsidR="00A91CE2" w:rsidRDefault="00A91CE2" w:rsidP="00A55BF1">
            <w:pPr>
              <w:jc w:val="both"/>
              <w:rPr>
                <w:color w:val="111111"/>
              </w:rPr>
            </w:pPr>
            <w:r w:rsidRPr="00005752">
              <w:rPr>
                <w:color w:val="111111"/>
              </w:rPr>
              <w:t>86:00:0000000:43574</w:t>
            </w:r>
          </w:p>
          <w:p w14:paraId="5A5D2885" w14:textId="77777777" w:rsidR="00A91CE2" w:rsidRDefault="00A91CE2" w:rsidP="00A55BF1">
            <w:pPr>
              <w:jc w:val="both"/>
              <w:rPr>
                <w:color w:val="111111"/>
              </w:rPr>
            </w:pPr>
            <w:r w:rsidRPr="00005752">
              <w:rPr>
                <w:color w:val="111111"/>
              </w:rPr>
              <w:t>86:08:0000000:32448</w:t>
            </w:r>
          </w:p>
          <w:p w14:paraId="42E84B5C" w14:textId="77777777" w:rsidR="00A91CE2" w:rsidRDefault="00A91CE2" w:rsidP="00A55BF1">
            <w:pPr>
              <w:jc w:val="both"/>
              <w:rPr>
                <w:color w:val="111111"/>
              </w:rPr>
            </w:pPr>
            <w:r w:rsidRPr="00005752">
              <w:rPr>
                <w:color w:val="111111"/>
              </w:rPr>
              <w:t>86:08:0000000:32825</w:t>
            </w:r>
          </w:p>
          <w:p w14:paraId="649FE87A" w14:textId="77777777" w:rsidR="00A91CE2" w:rsidRDefault="00A91CE2" w:rsidP="00A55BF1">
            <w:pPr>
              <w:jc w:val="both"/>
              <w:rPr>
                <w:color w:val="111111"/>
              </w:rPr>
            </w:pPr>
            <w:r w:rsidRPr="00005752">
              <w:rPr>
                <w:color w:val="111111"/>
              </w:rPr>
              <w:t>86:08:0010301:14199</w:t>
            </w:r>
          </w:p>
          <w:p w14:paraId="65A68B47" w14:textId="77777777" w:rsidR="00A91CE2" w:rsidRPr="00A91CE2" w:rsidRDefault="00A91CE2" w:rsidP="00A55BF1">
            <w:pPr>
              <w:jc w:val="both"/>
              <w:rPr>
                <w:color w:val="111111"/>
              </w:rPr>
            </w:pPr>
            <w:r w:rsidRPr="00005752">
              <w:rPr>
                <w:color w:val="111111"/>
              </w:rPr>
              <w:t>86:08:0000000:467</w:t>
            </w:r>
          </w:p>
          <w:p w14:paraId="4139FF68" w14:textId="77777777" w:rsidR="00A91CE2" w:rsidRPr="00A91CE2" w:rsidRDefault="00A91CE2" w:rsidP="00A55BF1">
            <w:pPr>
              <w:jc w:val="both"/>
              <w:rPr>
                <w:color w:val="111111"/>
              </w:rPr>
            </w:pPr>
            <w:r w:rsidRPr="00005752">
              <w:rPr>
                <w:color w:val="111111"/>
              </w:rPr>
              <w:t>86:08:0010301:15066</w:t>
            </w:r>
          </w:p>
          <w:p w14:paraId="6907FFBC" w14:textId="77777777" w:rsidR="00A91CE2" w:rsidRPr="00A91CE2" w:rsidRDefault="00A91CE2" w:rsidP="00A55BF1">
            <w:pPr>
              <w:jc w:val="both"/>
              <w:rPr>
                <w:color w:val="111111"/>
              </w:rPr>
            </w:pPr>
            <w:r w:rsidRPr="00005752">
              <w:rPr>
                <w:color w:val="111111"/>
              </w:rPr>
              <w:t>86:00:0000000:18525</w:t>
            </w:r>
          </w:p>
          <w:p w14:paraId="72EAD005" w14:textId="77777777" w:rsidR="00A91CE2" w:rsidRPr="00A91CE2" w:rsidRDefault="00A91CE2" w:rsidP="00A55BF1">
            <w:pPr>
              <w:jc w:val="both"/>
              <w:rPr>
                <w:color w:val="111111"/>
              </w:rPr>
            </w:pPr>
            <w:r w:rsidRPr="00005752">
              <w:rPr>
                <w:color w:val="111111"/>
              </w:rPr>
              <w:t>86:00:0000000:42769</w:t>
            </w:r>
          </w:p>
          <w:p w14:paraId="353B5244" w14:textId="77777777" w:rsidR="00A91CE2" w:rsidRPr="000A16D7" w:rsidRDefault="00A91CE2" w:rsidP="00A55BF1">
            <w:pPr>
              <w:jc w:val="both"/>
              <w:rPr>
                <w:color w:val="111111"/>
              </w:rPr>
            </w:pPr>
            <w:r w:rsidRPr="00005752">
              <w:rPr>
                <w:color w:val="111111"/>
              </w:rPr>
              <w:t>86:00:0000000:43574</w:t>
            </w:r>
          </w:p>
          <w:p w14:paraId="3FCFDDAF" w14:textId="77777777" w:rsidR="00A91CE2" w:rsidRPr="009C76E0" w:rsidRDefault="00A91CE2" w:rsidP="00A55BF1">
            <w:pPr>
              <w:jc w:val="both"/>
              <w:rPr>
                <w:color w:val="111111"/>
              </w:rPr>
            </w:pPr>
            <w:r w:rsidRPr="009C76E0">
              <w:rPr>
                <w:color w:val="111111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 = </w:t>
            </w:r>
            <w:r>
              <w:rPr>
                <w:color w:val="111111"/>
              </w:rPr>
              <w:t>50,</w:t>
            </w:r>
            <w:r w:rsidRPr="000A16D7">
              <w:rPr>
                <w:color w:val="111111"/>
              </w:rPr>
              <w:t>8152</w:t>
            </w:r>
            <w:r w:rsidRPr="00144E85">
              <w:rPr>
                <w:color w:val="FF0000"/>
              </w:rPr>
              <w:t xml:space="preserve"> </w:t>
            </w:r>
            <w:r w:rsidRPr="009C76E0">
              <w:rPr>
                <w:color w:val="111111"/>
              </w:rPr>
              <w:t xml:space="preserve">га </w:t>
            </w:r>
          </w:p>
          <w:p w14:paraId="24785A64" w14:textId="77777777" w:rsidR="00A91CE2" w:rsidRPr="009C76E0" w:rsidRDefault="00A91CE2" w:rsidP="00A55BF1">
            <w:pPr>
              <w:jc w:val="both"/>
            </w:pPr>
            <w:r w:rsidRPr="009C76E0">
              <w:rPr>
                <w:color w:val="111111"/>
              </w:rPr>
              <w:t xml:space="preserve">Площадь зоны планируемого размещения проектируемых объектов = </w:t>
            </w:r>
            <w:r w:rsidRPr="000A16D7">
              <w:rPr>
                <w:color w:val="111111"/>
              </w:rPr>
              <w:t>23,8853</w:t>
            </w:r>
            <w:r w:rsidRPr="009C76E0">
              <w:rPr>
                <w:color w:val="111111"/>
              </w:rPr>
              <w:t xml:space="preserve"> га</w:t>
            </w:r>
          </w:p>
        </w:tc>
      </w:tr>
      <w:tr w:rsidR="00A91CE2" w:rsidRPr="00A46671" w14:paraId="1BEA4CAB" w14:textId="77777777" w:rsidTr="00A55BF1">
        <w:tc>
          <w:tcPr>
            <w:tcW w:w="396" w:type="dxa"/>
          </w:tcPr>
          <w:p w14:paraId="3838330E" w14:textId="77777777" w:rsidR="00A91CE2" w:rsidRPr="009C76E0" w:rsidRDefault="00A91CE2" w:rsidP="00A55BF1">
            <w:r w:rsidRPr="009C76E0">
              <w:t>8.</w:t>
            </w:r>
          </w:p>
        </w:tc>
        <w:tc>
          <w:tcPr>
            <w:tcW w:w="3398" w:type="dxa"/>
          </w:tcPr>
          <w:p w14:paraId="5F0B6432" w14:textId="77777777" w:rsidR="00A91CE2" w:rsidRPr="009C76E0" w:rsidRDefault="00A91CE2" w:rsidP="00A55BF1">
            <w:pPr>
              <w:jc w:val="both"/>
            </w:pPr>
            <w:r w:rsidRPr="009C76E0">
              <w:rPr>
                <w:color w:val="111111"/>
              </w:rPr>
              <w:t>Цель подготовки документации по планировке территории</w:t>
            </w:r>
          </w:p>
        </w:tc>
        <w:tc>
          <w:tcPr>
            <w:tcW w:w="0" w:type="auto"/>
          </w:tcPr>
          <w:p w14:paraId="530FB046" w14:textId="77777777" w:rsidR="00A91CE2" w:rsidRPr="009C76E0" w:rsidRDefault="00A91CE2" w:rsidP="00A55BF1">
            <w:pPr>
              <w:jc w:val="both"/>
            </w:pPr>
            <w:r w:rsidRPr="009C76E0">
              <w:rPr>
                <w:color w:val="000000"/>
                <w:shd w:val="clear" w:color="auto" w:fill="FFFFFF"/>
              </w:rPr>
              <w:t>Размещение объекта капитального строительства на территори</w:t>
            </w:r>
            <w:r>
              <w:rPr>
                <w:color w:val="000000"/>
                <w:shd w:val="clear" w:color="auto" w:fill="FFFFFF"/>
              </w:rPr>
              <w:t>и</w:t>
            </w:r>
            <w:r w:rsidRPr="009C76E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Нефтеюганского района</w:t>
            </w:r>
          </w:p>
        </w:tc>
      </w:tr>
    </w:tbl>
    <w:p w14:paraId="068BEA6E" w14:textId="77777777" w:rsidR="00A91CE2" w:rsidRDefault="00A91CE2" w:rsidP="00A91CE2">
      <w:pPr>
        <w:ind w:firstLine="709"/>
        <w:jc w:val="right"/>
        <w:rPr>
          <w:rFonts w:cs="Arial"/>
        </w:rPr>
      </w:pPr>
    </w:p>
    <w:p w14:paraId="40AD3B2D" w14:textId="77777777" w:rsidR="00A91CE2" w:rsidRDefault="00A91CE2" w:rsidP="00A91CE2">
      <w:pPr>
        <w:ind w:firstLine="709"/>
        <w:rPr>
          <w:rFonts w:cs="Arial"/>
        </w:rPr>
      </w:pPr>
    </w:p>
    <w:p w14:paraId="50C4168C" w14:textId="77777777" w:rsidR="00A91CE2" w:rsidRDefault="00A91CE2" w:rsidP="00A91CE2">
      <w:pPr>
        <w:ind w:firstLine="709"/>
        <w:rPr>
          <w:rFonts w:cs="Arial"/>
        </w:rPr>
      </w:pPr>
    </w:p>
    <w:p w14:paraId="0DA1D39A" w14:textId="77777777" w:rsidR="00A91CE2" w:rsidRPr="00683254" w:rsidRDefault="00A91CE2" w:rsidP="00EE56E1">
      <w:pPr>
        <w:ind w:firstLine="5670"/>
      </w:pPr>
      <w:r>
        <w:rPr>
          <w:rFonts w:cs="Arial"/>
        </w:rPr>
        <w:br w:type="page"/>
      </w:r>
      <w:r w:rsidRPr="00683254">
        <w:t>Приложение №1</w:t>
      </w:r>
    </w:p>
    <w:p w14:paraId="143F6D26" w14:textId="77777777" w:rsidR="00A91CE2" w:rsidRPr="00683254" w:rsidRDefault="00A91CE2" w:rsidP="00EE56E1">
      <w:pPr>
        <w:ind w:firstLine="5670"/>
      </w:pPr>
      <w:r w:rsidRPr="00683254">
        <w:t>к заданию</w:t>
      </w:r>
    </w:p>
    <w:p w14:paraId="604B191A" w14:textId="77777777" w:rsidR="00A91CE2" w:rsidRPr="00683254" w:rsidRDefault="00A91CE2" w:rsidP="00EE56E1">
      <w:pPr>
        <w:ind w:firstLine="5670"/>
      </w:pPr>
      <w:r w:rsidRPr="00683254">
        <w:t>на разработку документации</w:t>
      </w:r>
    </w:p>
    <w:p w14:paraId="3C0EF388" w14:textId="77777777" w:rsidR="00A91CE2" w:rsidRPr="00683254" w:rsidRDefault="00A91CE2" w:rsidP="00EE56E1">
      <w:pPr>
        <w:ind w:firstLine="5670"/>
      </w:pPr>
      <w:r w:rsidRPr="00683254">
        <w:t>по планировке территории</w:t>
      </w:r>
    </w:p>
    <w:p w14:paraId="24A17044" w14:textId="77777777" w:rsidR="00A91CE2" w:rsidRPr="00683254" w:rsidRDefault="00A91CE2" w:rsidP="00A91CE2">
      <w:pPr>
        <w:ind w:firstLine="709"/>
      </w:pPr>
    </w:p>
    <w:p w14:paraId="605C9B98" w14:textId="2B524BFA" w:rsidR="00A91CE2" w:rsidRPr="004761FC" w:rsidRDefault="00A91CE2" w:rsidP="00A91CE2">
      <w:pPr>
        <w:ind w:right="284" w:firstLine="709"/>
        <w:jc w:val="both"/>
      </w:pPr>
      <w:r w:rsidRPr="004761FC">
        <w:t xml:space="preserve">Таблица </w:t>
      </w:r>
      <w:r>
        <w:t>1</w:t>
      </w:r>
      <w:r w:rsidRPr="004761FC">
        <w:t xml:space="preserve"> – Характеристика и технико-экономические </w:t>
      </w:r>
      <w:r>
        <w:t xml:space="preserve">и проектные </w:t>
      </w:r>
      <w:r w:rsidRPr="004761FC">
        <w:t xml:space="preserve">показатели </w:t>
      </w:r>
      <w:r w:rsidR="00EE56E1">
        <w:br/>
      </w:r>
      <w:r>
        <w:t xml:space="preserve">и мощности </w:t>
      </w:r>
      <w:r w:rsidRPr="004761FC">
        <w:t>проектируемых объектов</w:t>
      </w:r>
      <w:r>
        <w:t>*</w:t>
      </w:r>
    </w:p>
    <w:p w14:paraId="5BCA0D94" w14:textId="77777777" w:rsidR="00A91CE2" w:rsidRDefault="00A91CE2" w:rsidP="00A91CE2">
      <w:pPr>
        <w:ind w:firstLine="709"/>
        <w:rPr>
          <w:b/>
          <w:sz w:val="22"/>
          <w:szCs w:val="22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3737"/>
        <w:gridCol w:w="6"/>
        <w:gridCol w:w="14"/>
        <w:gridCol w:w="6130"/>
        <w:gridCol w:w="62"/>
      </w:tblGrid>
      <w:tr w:rsidR="00A91CE2" w:rsidRPr="000A16D7" w14:paraId="087B13DD" w14:textId="77777777" w:rsidTr="00EE56E1">
        <w:trPr>
          <w:gridBefore w:val="1"/>
          <w:wBefore w:w="6" w:type="dxa"/>
          <w:trHeight w:val="597"/>
          <w:tblHeader/>
          <w:jc w:val="center"/>
        </w:trPr>
        <w:tc>
          <w:tcPr>
            <w:tcW w:w="3743" w:type="dxa"/>
            <w:gridSpan w:val="2"/>
            <w:vAlign w:val="center"/>
            <w:hideMark/>
          </w:tcPr>
          <w:p w14:paraId="7177CE2A" w14:textId="77777777" w:rsidR="00A91CE2" w:rsidRPr="000A16D7" w:rsidRDefault="00A91CE2" w:rsidP="00A55BF1">
            <w:pPr>
              <w:keepLines/>
              <w:jc w:val="center"/>
              <w:rPr>
                <w:rFonts w:eastAsia="Calibri"/>
                <w:b/>
                <w:color w:val="000000" w:themeColor="text1"/>
                <w:spacing w:val="-6"/>
                <w:lang w:eastAsia="en-US"/>
              </w:rPr>
            </w:pPr>
            <w:r w:rsidRPr="000A16D7">
              <w:rPr>
                <w:rFonts w:eastAsia="Calibri"/>
                <w:b/>
                <w:color w:val="000000" w:themeColor="text1"/>
                <w:spacing w:val="-6"/>
                <w:lang w:eastAsia="en-US"/>
              </w:rPr>
              <w:t>Наименование объекта</w:t>
            </w:r>
          </w:p>
        </w:tc>
        <w:tc>
          <w:tcPr>
            <w:tcW w:w="6206" w:type="dxa"/>
            <w:gridSpan w:val="3"/>
            <w:vAlign w:val="center"/>
            <w:hideMark/>
          </w:tcPr>
          <w:p w14:paraId="1C2D1493" w14:textId="77777777" w:rsidR="00A91CE2" w:rsidRPr="000A16D7" w:rsidRDefault="00A91CE2" w:rsidP="00A55BF1">
            <w:pPr>
              <w:keepLines/>
              <w:jc w:val="center"/>
              <w:rPr>
                <w:rFonts w:eastAsia="Calibri"/>
                <w:b/>
                <w:color w:val="000000" w:themeColor="text1"/>
                <w:spacing w:val="-6"/>
                <w:lang w:eastAsia="en-US"/>
              </w:rPr>
            </w:pPr>
            <w:r w:rsidRPr="000A16D7">
              <w:rPr>
                <w:rFonts w:eastAsia="Calibri"/>
                <w:b/>
                <w:color w:val="000000" w:themeColor="text1"/>
                <w:spacing w:val="-6"/>
                <w:lang w:eastAsia="en-US"/>
              </w:rPr>
              <w:t>Характеристика</w:t>
            </w:r>
          </w:p>
        </w:tc>
      </w:tr>
      <w:tr w:rsidR="00BB367C" w:rsidRPr="000A16D7" w14:paraId="3953E62A" w14:textId="77777777" w:rsidTr="00EE56E1">
        <w:trPr>
          <w:trHeight w:val="597"/>
          <w:tblHeader/>
          <w:jc w:val="center"/>
        </w:trPr>
        <w:tc>
          <w:tcPr>
            <w:tcW w:w="3743" w:type="dxa"/>
            <w:gridSpan w:val="2"/>
            <w:vAlign w:val="center"/>
          </w:tcPr>
          <w:p w14:paraId="05AFD6C7" w14:textId="77777777" w:rsidR="00BB367C" w:rsidRPr="000A16D7" w:rsidRDefault="00BB367C" w:rsidP="00A55BF1">
            <w:pPr>
              <w:keepLines/>
              <w:jc w:val="center"/>
              <w:rPr>
                <w:rFonts w:eastAsia="Calibri"/>
                <w:b/>
                <w:color w:val="000000" w:themeColor="text1"/>
                <w:spacing w:val="-6"/>
                <w:lang w:eastAsia="en-US"/>
              </w:rPr>
            </w:pPr>
          </w:p>
        </w:tc>
        <w:tc>
          <w:tcPr>
            <w:tcW w:w="6212" w:type="dxa"/>
            <w:gridSpan w:val="4"/>
            <w:vAlign w:val="center"/>
          </w:tcPr>
          <w:p w14:paraId="45CF35E8" w14:textId="77777777" w:rsidR="00BB367C" w:rsidRPr="000A16D7" w:rsidRDefault="00BB367C" w:rsidP="00A55BF1">
            <w:pPr>
              <w:keepLines/>
              <w:jc w:val="center"/>
              <w:rPr>
                <w:rFonts w:eastAsia="Calibri"/>
                <w:b/>
                <w:color w:val="000000" w:themeColor="text1"/>
                <w:spacing w:val="-6"/>
                <w:lang w:eastAsia="en-US"/>
              </w:rPr>
            </w:pPr>
          </w:p>
        </w:tc>
      </w:tr>
      <w:tr w:rsidR="00A91CE2" w:rsidRPr="000A16D7" w14:paraId="529EB6D8" w14:textId="77777777" w:rsidTr="00EE56E1">
        <w:tblPrEx>
          <w:jc w:val="left"/>
        </w:tblPrEx>
        <w:trPr>
          <w:gridBefore w:val="1"/>
          <w:gridAfter w:val="1"/>
          <w:wBefore w:w="6" w:type="dxa"/>
          <w:wAfter w:w="62" w:type="dxa"/>
          <w:trHeight w:val="270"/>
        </w:trPr>
        <w:tc>
          <w:tcPr>
            <w:tcW w:w="3757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14:paraId="74B5AB32" w14:textId="77777777" w:rsidR="00A91CE2" w:rsidRPr="000A16D7" w:rsidRDefault="00A91CE2" w:rsidP="00A55BF1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0A16D7">
              <w:rPr>
                <w:rFonts w:eastAsia="Calibri"/>
                <w:b/>
                <w:bCs/>
                <w:color w:val="000000" w:themeColor="text1"/>
                <w:lang w:eastAsia="en-US"/>
              </w:rPr>
              <w:t>Нефтегазосборные сети</w:t>
            </w:r>
            <w:r>
              <w:rPr>
                <w:rFonts w:eastAsia="Calibri"/>
                <w:b/>
                <w:color w:val="000000" w:themeColor="text1"/>
                <w:lang w:eastAsia="en-US"/>
              </w:rPr>
              <w:t>:</w:t>
            </w:r>
            <w:r w:rsidRPr="000A16D7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6130" w:type="dxa"/>
            <w:tcBorders>
              <w:top w:val="double" w:sz="4" w:space="0" w:color="auto"/>
            </w:tcBorders>
            <w:vAlign w:val="center"/>
            <w:hideMark/>
          </w:tcPr>
          <w:p w14:paraId="787599EB" w14:textId="77777777" w:rsidR="00A91CE2" w:rsidRPr="000A16D7" w:rsidRDefault="00A91CE2" w:rsidP="00A55BF1">
            <w:pPr>
              <w:keepLines/>
              <w:spacing w:before="40" w:after="40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0A16D7">
              <w:rPr>
                <w:rFonts w:eastAsia="Calibri"/>
                <w:b/>
                <w:color w:val="000000" w:themeColor="text1"/>
                <w:lang w:eastAsia="en-US"/>
              </w:rPr>
              <w:t xml:space="preserve">Общая протяженность всего – </w:t>
            </w:r>
            <w:r w:rsidRPr="000A16D7">
              <w:rPr>
                <w:rFonts w:eastAsia="Calibri"/>
                <w:b/>
                <w:lang w:eastAsia="en-US"/>
              </w:rPr>
              <w:t>9274,18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0A16D7">
              <w:rPr>
                <w:rFonts w:eastAsia="Calibri"/>
                <w:b/>
                <w:lang w:eastAsia="en-US"/>
              </w:rPr>
              <w:t>м</w:t>
            </w:r>
          </w:p>
        </w:tc>
      </w:tr>
      <w:tr w:rsidR="00A91CE2" w:rsidRPr="000A16D7" w14:paraId="5A4E5998" w14:textId="77777777" w:rsidTr="00EE56E1">
        <w:trPr>
          <w:gridBefore w:val="1"/>
          <w:wBefore w:w="6" w:type="dxa"/>
          <w:trHeight w:val="149"/>
          <w:jc w:val="center"/>
        </w:trPr>
        <w:tc>
          <w:tcPr>
            <w:tcW w:w="3743" w:type="dxa"/>
            <w:gridSpan w:val="2"/>
            <w:vMerge w:val="restart"/>
            <w:vAlign w:val="center"/>
            <w:hideMark/>
          </w:tcPr>
          <w:p w14:paraId="2DD95AA8" w14:textId="77777777" w:rsidR="00A91CE2" w:rsidRPr="000A16D7" w:rsidRDefault="00A91CE2" w:rsidP="00A55BF1">
            <w:pPr>
              <w:jc w:val="both"/>
              <w:rPr>
                <w:b/>
              </w:rPr>
            </w:pPr>
            <w:r w:rsidRPr="000A16D7">
              <w:rPr>
                <w:b/>
              </w:rPr>
              <w:t>Нефтегазосборные сети</w:t>
            </w:r>
          </w:p>
          <w:p w14:paraId="06779EE0" w14:textId="77777777" w:rsidR="00A91CE2" w:rsidRPr="000A16D7" w:rsidRDefault="00A91CE2" w:rsidP="00A55BF1">
            <w:pPr>
              <w:jc w:val="both"/>
              <w:rPr>
                <w:b/>
              </w:rPr>
            </w:pPr>
            <w:r w:rsidRPr="000A16D7">
              <w:rPr>
                <w:b/>
              </w:rPr>
              <w:t>т.вр.к.309-т.вр.к.298</w:t>
            </w:r>
          </w:p>
          <w:p w14:paraId="3616A190" w14:textId="77777777" w:rsidR="00A91CE2" w:rsidRPr="000A16D7" w:rsidRDefault="00A91CE2" w:rsidP="00A55BF1">
            <w:pPr>
              <w:jc w:val="both"/>
              <w:rPr>
                <w:b/>
              </w:rPr>
            </w:pPr>
            <w:r w:rsidRPr="000A16D7">
              <w:rPr>
                <w:b/>
              </w:rPr>
              <w:t>третья нитка</w:t>
            </w:r>
          </w:p>
        </w:tc>
        <w:tc>
          <w:tcPr>
            <w:tcW w:w="6206" w:type="dxa"/>
            <w:gridSpan w:val="3"/>
            <w:vAlign w:val="center"/>
            <w:hideMark/>
          </w:tcPr>
          <w:p w14:paraId="1D40CEE8" w14:textId="04586045" w:rsidR="00A91CE2" w:rsidRPr="000A16D7" w:rsidRDefault="00A91CE2" w:rsidP="00A55BF1">
            <w:pPr>
              <w:keepLines/>
              <w:spacing w:before="40" w:after="40"/>
              <w:rPr>
                <w:rFonts w:eastAsia="Calibri"/>
                <w:color w:val="0070C0"/>
                <w:lang w:eastAsia="en-US"/>
              </w:rPr>
            </w:pPr>
            <w:r w:rsidRPr="000A16D7">
              <w:t xml:space="preserve">Назначение - нефтегазосборные сети для транспорта </w:t>
            </w:r>
            <w:proofErr w:type="spellStart"/>
            <w:r w:rsidRPr="000A16D7">
              <w:t>нефтегазоводяной</w:t>
            </w:r>
            <w:proofErr w:type="spellEnd"/>
            <w:r w:rsidRPr="000A16D7">
              <w:t xml:space="preserve"> смеси от к задвижке на проектируемой по ш.1980618/1319Д площадке УЗА №18 (т.вр.к.309- Узел №1) до подключения в проектируемый трубопровод от куста скважин №536 ш.1981217/0679Д/180092 </w:t>
            </w:r>
            <w:r w:rsidR="00EE56E1">
              <w:br/>
            </w:r>
            <w:r w:rsidRPr="000A16D7">
              <w:t>(т.вр.к.298-Узел №3).</w:t>
            </w:r>
          </w:p>
        </w:tc>
      </w:tr>
      <w:tr w:rsidR="00A91CE2" w:rsidRPr="000A16D7" w14:paraId="7E73D06C" w14:textId="77777777" w:rsidTr="00EE56E1">
        <w:trPr>
          <w:gridBefore w:val="1"/>
          <w:wBefore w:w="6" w:type="dxa"/>
          <w:trHeight w:val="290"/>
          <w:jc w:val="center"/>
        </w:trPr>
        <w:tc>
          <w:tcPr>
            <w:tcW w:w="3743" w:type="dxa"/>
            <w:gridSpan w:val="2"/>
            <w:vMerge/>
            <w:vAlign w:val="center"/>
          </w:tcPr>
          <w:p w14:paraId="0AD008B8" w14:textId="77777777" w:rsidR="00A91CE2" w:rsidRPr="000A16D7" w:rsidRDefault="00A91CE2" w:rsidP="00A55BF1">
            <w:pPr>
              <w:keepLines/>
              <w:spacing w:before="40" w:after="40"/>
              <w:rPr>
                <w:rFonts w:eastAsia="Calibri"/>
                <w:color w:val="0070C0"/>
              </w:rPr>
            </w:pPr>
          </w:p>
        </w:tc>
        <w:tc>
          <w:tcPr>
            <w:tcW w:w="6206" w:type="dxa"/>
            <w:gridSpan w:val="3"/>
            <w:vAlign w:val="center"/>
          </w:tcPr>
          <w:p w14:paraId="69EB2EEB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 xml:space="preserve">Транспортируемая среда – </w:t>
            </w:r>
            <w:proofErr w:type="spellStart"/>
            <w:r w:rsidRPr="000A16D7">
              <w:rPr>
                <w:lang w:eastAsia="en-US"/>
              </w:rPr>
              <w:t>нефтегазоводяная</w:t>
            </w:r>
            <w:proofErr w:type="spellEnd"/>
            <w:r w:rsidRPr="000A16D7">
              <w:rPr>
                <w:lang w:eastAsia="en-US"/>
              </w:rPr>
              <w:t xml:space="preserve"> смесь</w:t>
            </w:r>
          </w:p>
        </w:tc>
      </w:tr>
      <w:tr w:rsidR="00A91CE2" w:rsidRPr="000A16D7" w14:paraId="1141B878" w14:textId="77777777" w:rsidTr="00EE56E1">
        <w:trPr>
          <w:gridBefore w:val="1"/>
          <w:wBefore w:w="6" w:type="dxa"/>
          <w:trHeight w:val="139"/>
          <w:jc w:val="center"/>
        </w:trPr>
        <w:tc>
          <w:tcPr>
            <w:tcW w:w="3743" w:type="dxa"/>
            <w:gridSpan w:val="2"/>
            <w:vMerge/>
            <w:vAlign w:val="center"/>
          </w:tcPr>
          <w:p w14:paraId="3C0FC462" w14:textId="77777777" w:rsidR="00A91CE2" w:rsidRPr="000A16D7" w:rsidRDefault="00A91CE2" w:rsidP="00A55BF1">
            <w:pPr>
              <w:keepLines/>
              <w:spacing w:before="40" w:after="40"/>
              <w:rPr>
                <w:rFonts w:eastAsia="Calibri"/>
                <w:color w:val="0070C0"/>
              </w:rPr>
            </w:pPr>
          </w:p>
        </w:tc>
        <w:tc>
          <w:tcPr>
            <w:tcW w:w="6206" w:type="dxa"/>
            <w:gridSpan w:val="3"/>
            <w:vAlign w:val="center"/>
          </w:tcPr>
          <w:p w14:paraId="43EDB4E6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Рабочее давление – 4,0 МПа</w:t>
            </w:r>
          </w:p>
        </w:tc>
      </w:tr>
      <w:tr w:rsidR="00A91CE2" w:rsidRPr="000A16D7" w14:paraId="47A486E3" w14:textId="77777777" w:rsidTr="00EE56E1">
        <w:trPr>
          <w:gridBefore w:val="1"/>
          <w:wBefore w:w="6" w:type="dxa"/>
          <w:trHeight w:val="340"/>
          <w:jc w:val="center"/>
        </w:trPr>
        <w:tc>
          <w:tcPr>
            <w:tcW w:w="3743" w:type="dxa"/>
            <w:gridSpan w:val="2"/>
            <w:vMerge/>
            <w:vAlign w:val="center"/>
            <w:hideMark/>
          </w:tcPr>
          <w:p w14:paraId="214E9010" w14:textId="77777777" w:rsidR="00A91CE2" w:rsidRPr="000A16D7" w:rsidRDefault="00A91CE2" w:rsidP="00A55BF1">
            <w:pPr>
              <w:keepLines/>
              <w:rPr>
                <w:rFonts w:eastAsia="Calibri"/>
                <w:color w:val="0070C0"/>
                <w:lang w:eastAsia="en-US"/>
              </w:rPr>
            </w:pPr>
          </w:p>
        </w:tc>
        <w:tc>
          <w:tcPr>
            <w:tcW w:w="6206" w:type="dxa"/>
            <w:gridSpan w:val="3"/>
            <w:vAlign w:val="center"/>
            <w:hideMark/>
          </w:tcPr>
          <w:p w14:paraId="5DF97FB1" w14:textId="77777777" w:rsidR="00A91CE2" w:rsidRPr="000A16D7" w:rsidRDefault="00A91CE2" w:rsidP="00A55BF1">
            <w:pPr>
              <w:keepLines/>
              <w:spacing w:before="40" w:after="40"/>
              <w:rPr>
                <w:rFonts w:eastAsia="Calibri"/>
                <w:lang w:eastAsia="en-US"/>
              </w:rPr>
            </w:pPr>
            <w:r w:rsidRPr="000A16D7">
              <w:t>Протяженность трубопровода – 4001,06м</w:t>
            </w:r>
          </w:p>
        </w:tc>
      </w:tr>
      <w:tr w:rsidR="00A91CE2" w:rsidRPr="000A16D7" w14:paraId="2E6B9571" w14:textId="77777777" w:rsidTr="00EE56E1">
        <w:trPr>
          <w:gridBefore w:val="1"/>
          <w:wBefore w:w="6" w:type="dxa"/>
          <w:trHeight w:val="340"/>
          <w:jc w:val="center"/>
        </w:trPr>
        <w:tc>
          <w:tcPr>
            <w:tcW w:w="3743" w:type="dxa"/>
            <w:gridSpan w:val="2"/>
            <w:vMerge/>
            <w:vAlign w:val="center"/>
          </w:tcPr>
          <w:p w14:paraId="0DD78749" w14:textId="77777777" w:rsidR="00A91CE2" w:rsidRPr="000A16D7" w:rsidRDefault="00A91CE2" w:rsidP="00A55BF1">
            <w:pPr>
              <w:keepLines/>
              <w:rPr>
                <w:rFonts w:eastAsia="Calibri"/>
                <w:color w:val="0070C0"/>
                <w:lang w:eastAsia="en-US"/>
              </w:rPr>
            </w:pPr>
          </w:p>
        </w:tc>
        <w:tc>
          <w:tcPr>
            <w:tcW w:w="6206" w:type="dxa"/>
            <w:gridSpan w:val="3"/>
            <w:vAlign w:val="center"/>
          </w:tcPr>
          <w:p w14:paraId="206DC6AD" w14:textId="77777777" w:rsidR="00A91CE2" w:rsidRPr="000A16D7" w:rsidRDefault="00A91CE2" w:rsidP="00A55BF1">
            <w:pPr>
              <w:keepLines/>
              <w:spacing w:before="40" w:after="40"/>
            </w:pPr>
            <w:r w:rsidRPr="000A16D7">
              <w:rPr>
                <w:rFonts w:eastAsia="Calibri"/>
              </w:rPr>
              <w:t>Диаметр трубопровода – 219х</w:t>
            </w:r>
            <w:r w:rsidRPr="000A16D7">
              <w:rPr>
                <w:rFonts w:eastAsia="Calibri"/>
                <w:color w:val="0070C0"/>
              </w:rPr>
              <w:t>7</w:t>
            </w:r>
            <w:r w:rsidRPr="000A16D7">
              <w:rPr>
                <w:rFonts w:eastAsia="Calibri"/>
              </w:rPr>
              <w:t>мм</w:t>
            </w:r>
          </w:p>
        </w:tc>
      </w:tr>
      <w:tr w:rsidR="00A91CE2" w:rsidRPr="000A16D7" w14:paraId="31329E7C" w14:textId="77777777" w:rsidTr="00EE56E1">
        <w:trPr>
          <w:gridBefore w:val="1"/>
          <w:wBefore w:w="6" w:type="dxa"/>
          <w:trHeight w:val="340"/>
          <w:jc w:val="center"/>
        </w:trPr>
        <w:tc>
          <w:tcPr>
            <w:tcW w:w="3743" w:type="dxa"/>
            <w:gridSpan w:val="2"/>
            <w:vMerge/>
            <w:vAlign w:val="center"/>
            <w:hideMark/>
          </w:tcPr>
          <w:p w14:paraId="7050EB89" w14:textId="77777777" w:rsidR="00A91CE2" w:rsidRPr="000A16D7" w:rsidRDefault="00A91CE2" w:rsidP="00A55BF1">
            <w:pPr>
              <w:keepLines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206" w:type="dxa"/>
            <w:gridSpan w:val="3"/>
            <w:vAlign w:val="center"/>
          </w:tcPr>
          <w:p w14:paraId="6B68DEA7" w14:textId="77777777" w:rsidR="00A91CE2" w:rsidRPr="000A16D7" w:rsidRDefault="00A91CE2" w:rsidP="00A55BF1">
            <w:pPr>
              <w:keepLines/>
              <w:spacing w:before="40" w:after="40"/>
              <w:rPr>
                <w:rFonts w:eastAsia="Calibri"/>
                <w:lang w:eastAsia="en-US"/>
              </w:rPr>
            </w:pPr>
            <w:r w:rsidRPr="000A16D7">
              <w:rPr>
                <w:rFonts w:eastAsia="Calibri"/>
                <w:lang w:eastAsia="en-US"/>
              </w:rPr>
              <w:t>Узлы запорной арматуры – 4шт</w:t>
            </w:r>
          </w:p>
        </w:tc>
      </w:tr>
      <w:tr w:rsidR="00A91CE2" w:rsidRPr="000A16D7" w14:paraId="48101711" w14:textId="77777777" w:rsidTr="00EE56E1">
        <w:trPr>
          <w:gridBefore w:val="1"/>
          <w:wBefore w:w="6" w:type="dxa"/>
          <w:trHeight w:val="114"/>
          <w:jc w:val="center"/>
        </w:trPr>
        <w:tc>
          <w:tcPr>
            <w:tcW w:w="3743" w:type="dxa"/>
            <w:gridSpan w:val="2"/>
            <w:vMerge/>
            <w:vAlign w:val="center"/>
            <w:hideMark/>
          </w:tcPr>
          <w:p w14:paraId="7DF6D196" w14:textId="77777777" w:rsidR="00A91CE2" w:rsidRPr="000A16D7" w:rsidRDefault="00A91CE2" w:rsidP="00A55BF1">
            <w:pPr>
              <w:keepLines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206" w:type="dxa"/>
            <w:gridSpan w:val="3"/>
            <w:vAlign w:val="center"/>
          </w:tcPr>
          <w:p w14:paraId="00D35FD5" w14:textId="77777777" w:rsidR="00A91CE2" w:rsidRPr="000A16D7" w:rsidRDefault="00A91CE2" w:rsidP="00A55BF1">
            <w:pPr>
              <w:keepLines/>
              <w:spacing w:before="40" w:after="40"/>
            </w:pPr>
            <w:r w:rsidRPr="000A16D7">
              <w:t>Пропускная способность – 1880м3/</w:t>
            </w:r>
            <w:proofErr w:type="spellStart"/>
            <w:r w:rsidRPr="000A16D7">
              <w:t>сут</w:t>
            </w:r>
            <w:proofErr w:type="spellEnd"/>
          </w:p>
        </w:tc>
      </w:tr>
      <w:tr w:rsidR="00A91CE2" w:rsidRPr="000A16D7" w14:paraId="4A186D3F" w14:textId="77777777" w:rsidTr="00EE56E1">
        <w:trPr>
          <w:gridBefore w:val="1"/>
          <w:wBefore w:w="6" w:type="dxa"/>
          <w:trHeight w:val="114"/>
          <w:jc w:val="center"/>
        </w:trPr>
        <w:tc>
          <w:tcPr>
            <w:tcW w:w="3743" w:type="dxa"/>
            <w:gridSpan w:val="2"/>
            <w:vMerge/>
            <w:vAlign w:val="center"/>
          </w:tcPr>
          <w:p w14:paraId="2C51B2DB" w14:textId="77777777" w:rsidR="00A91CE2" w:rsidRPr="000A16D7" w:rsidRDefault="00A91CE2" w:rsidP="00A55BF1">
            <w:pPr>
              <w:keepLines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206" w:type="dxa"/>
            <w:gridSpan w:val="3"/>
            <w:vAlign w:val="center"/>
          </w:tcPr>
          <w:p w14:paraId="55474C08" w14:textId="77777777" w:rsidR="00A91CE2" w:rsidRPr="000A16D7" w:rsidRDefault="00A91CE2" w:rsidP="00A55BF1">
            <w:pPr>
              <w:keepLines/>
              <w:spacing w:before="40" w:after="40"/>
              <w:rPr>
                <w:rFonts w:eastAsia="Calibri"/>
                <w:lang w:eastAsia="en-US"/>
              </w:rPr>
            </w:pPr>
            <w:r w:rsidRPr="000A16D7">
              <w:rPr>
                <w:rFonts w:eastAsia="Calibri"/>
                <w:lang w:eastAsia="en-US"/>
              </w:rPr>
              <w:t>Автомобильная дорога к узлу задвижек №3</w:t>
            </w:r>
          </w:p>
          <w:p w14:paraId="2B3CABE5" w14:textId="77777777" w:rsidR="00A91CE2" w:rsidRPr="000A16D7" w:rsidRDefault="00A91CE2" w:rsidP="00A55BF1">
            <w:pPr>
              <w:keepLines/>
              <w:spacing w:before="40" w:after="40"/>
            </w:pPr>
            <w:r w:rsidRPr="000A16D7">
              <w:t>Категория - IV-н</w:t>
            </w:r>
          </w:p>
          <w:p w14:paraId="519B33A0" w14:textId="77777777" w:rsidR="00A91CE2" w:rsidRPr="000A16D7" w:rsidRDefault="00A91CE2" w:rsidP="00A55BF1">
            <w:pPr>
              <w:keepLines/>
              <w:spacing w:before="40" w:after="40"/>
            </w:pPr>
            <w:r w:rsidRPr="000A16D7">
              <w:t>Протяженность -0,08807км</w:t>
            </w:r>
          </w:p>
        </w:tc>
      </w:tr>
      <w:tr w:rsidR="00A91CE2" w:rsidRPr="000A16D7" w14:paraId="650F54D8" w14:textId="77777777" w:rsidTr="00EE56E1">
        <w:trPr>
          <w:gridBefore w:val="1"/>
          <w:wBefore w:w="6" w:type="dxa"/>
          <w:trHeight w:val="1160"/>
          <w:jc w:val="center"/>
        </w:trPr>
        <w:tc>
          <w:tcPr>
            <w:tcW w:w="3743" w:type="dxa"/>
            <w:gridSpan w:val="2"/>
            <w:vMerge w:val="restart"/>
            <w:vAlign w:val="center"/>
          </w:tcPr>
          <w:p w14:paraId="2623E7D9" w14:textId="77777777" w:rsidR="00A91CE2" w:rsidRPr="000A16D7" w:rsidRDefault="00A91CE2" w:rsidP="00A55BF1">
            <w:pPr>
              <w:jc w:val="both"/>
              <w:rPr>
                <w:b/>
                <w:lang w:eastAsia="en-US"/>
              </w:rPr>
            </w:pPr>
            <w:r w:rsidRPr="000A16D7">
              <w:rPr>
                <w:b/>
                <w:lang w:eastAsia="en-US"/>
              </w:rPr>
              <w:t>Нефтегазосборные сети</w:t>
            </w:r>
          </w:p>
          <w:p w14:paraId="4A824121" w14:textId="77777777" w:rsidR="00A91CE2" w:rsidRPr="000A16D7" w:rsidRDefault="00A91CE2" w:rsidP="00A55BF1">
            <w:pPr>
              <w:jc w:val="both"/>
              <w:rPr>
                <w:b/>
                <w:lang w:eastAsia="en-US"/>
              </w:rPr>
            </w:pPr>
            <w:r w:rsidRPr="000A16D7">
              <w:rPr>
                <w:b/>
                <w:lang w:eastAsia="en-US"/>
              </w:rPr>
              <w:t xml:space="preserve">т.вр.к.298- т.вр.к.286 </w:t>
            </w:r>
          </w:p>
          <w:p w14:paraId="02096BE7" w14:textId="77777777" w:rsidR="00A91CE2" w:rsidRPr="000A16D7" w:rsidRDefault="00A91CE2" w:rsidP="00A55BF1">
            <w:pPr>
              <w:jc w:val="both"/>
              <w:rPr>
                <w:b/>
                <w:lang w:eastAsia="en-US"/>
              </w:rPr>
            </w:pPr>
            <w:r w:rsidRPr="000A16D7">
              <w:rPr>
                <w:b/>
                <w:lang w:eastAsia="en-US"/>
              </w:rPr>
              <w:t>третья нитка</w:t>
            </w:r>
          </w:p>
        </w:tc>
        <w:tc>
          <w:tcPr>
            <w:tcW w:w="6206" w:type="dxa"/>
            <w:gridSpan w:val="3"/>
            <w:vAlign w:val="center"/>
          </w:tcPr>
          <w:p w14:paraId="3E7D3963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 xml:space="preserve">Назначение - нефтегазосборные сети для транспорта </w:t>
            </w:r>
            <w:proofErr w:type="spellStart"/>
            <w:r w:rsidRPr="000A16D7">
              <w:rPr>
                <w:lang w:eastAsia="en-US"/>
              </w:rPr>
              <w:t>нефтегазоводяной</w:t>
            </w:r>
            <w:proofErr w:type="spellEnd"/>
            <w:r w:rsidRPr="000A16D7">
              <w:rPr>
                <w:lang w:eastAsia="en-US"/>
              </w:rPr>
              <w:t xml:space="preserve"> смеси от врезки в проектируемый нефтепровод на проектируемой площадке УЗА №3 (</w:t>
            </w:r>
            <w:proofErr w:type="spellStart"/>
            <w:r w:rsidRPr="000A16D7">
              <w:rPr>
                <w:lang w:eastAsia="en-US"/>
              </w:rPr>
              <w:t>т.вр</w:t>
            </w:r>
            <w:proofErr w:type="spellEnd"/>
            <w:r w:rsidRPr="000A16D7">
              <w:rPr>
                <w:lang w:eastAsia="en-US"/>
              </w:rPr>
              <w:t>. к. 298) до врезки в существующий нефтепровод на ДНС-4 (</w:t>
            </w:r>
            <w:proofErr w:type="spellStart"/>
            <w:r w:rsidRPr="000A16D7">
              <w:rPr>
                <w:lang w:eastAsia="en-US"/>
              </w:rPr>
              <w:t>т.вр</w:t>
            </w:r>
            <w:proofErr w:type="spellEnd"/>
            <w:r w:rsidRPr="000A16D7">
              <w:rPr>
                <w:lang w:eastAsia="en-US"/>
              </w:rPr>
              <w:t>. к.286).</w:t>
            </w:r>
          </w:p>
        </w:tc>
      </w:tr>
      <w:tr w:rsidR="00A91CE2" w:rsidRPr="000A16D7" w14:paraId="13F764DF" w14:textId="77777777" w:rsidTr="00EE56E1">
        <w:trPr>
          <w:gridBefore w:val="1"/>
          <w:wBefore w:w="6" w:type="dxa"/>
          <w:trHeight w:val="70"/>
          <w:jc w:val="center"/>
        </w:trPr>
        <w:tc>
          <w:tcPr>
            <w:tcW w:w="3743" w:type="dxa"/>
            <w:gridSpan w:val="2"/>
            <w:vMerge/>
            <w:vAlign w:val="center"/>
          </w:tcPr>
          <w:p w14:paraId="1836D70F" w14:textId="77777777" w:rsidR="00A91CE2" w:rsidRPr="000A16D7" w:rsidRDefault="00A91CE2" w:rsidP="00A55BF1">
            <w:pPr>
              <w:keepLines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206" w:type="dxa"/>
            <w:gridSpan w:val="3"/>
          </w:tcPr>
          <w:p w14:paraId="0AE52635" w14:textId="77777777" w:rsidR="00A91CE2" w:rsidRPr="000A16D7" w:rsidRDefault="00A91CE2" w:rsidP="00A55BF1">
            <w:pPr>
              <w:keepLines/>
              <w:spacing w:before="40" w:after="40"/>
            </w:pPr>
            <w:r w:rsidRPr="000A16D7">
              <w:t xml:space="preserve">Транспортируемая среда – </w:t>
            </w:r>
            <w:proofErr w:type="spellStart"/>
            <w:r w:rsidRPr="000A16D7">
              <w:t>нефтегазоводяная</w:t>
            </w:r>
            <w:proofErr w:type="spellEnd"/>
            <w:r w:rsidRPr="000A16D7">
              <w:t xml:space="preserve"> смесь</w:t>
            </w:r>
          </w:p>
        </w:tc>
      </w:tr>
      <w:tr w:rsidR="00A91CE2" w:rsidRPr="000A16D7" w14:paraId="7D9F9BBD" w14:textId="77777777" w:rsidTr="00EE56E1">
        <w:trPr>
          <w:gridBefore w:val="1"/>
          <w:wBefore w:w="6" w:type="dxa"/>
          <w:trHeight w:val="70"/>
          <w:jc w:val="center"/>
        </w:trPr>
        <w:tc>
          <w:tcPr>
            <w:tcW w:w="3743" w:type="dxa"/>
            <w:gridSpan w:val="2"/>
            <w:vMerge/>
            <w:vAlign w:val="center"/>
          </w:tcPr>
          <w:p w14:paraId="14E57989" w14:textId="77777777" w:rsidR="00A91CE2" w:rsidRPr="000A16D7" w:rsidRDefault="00A91CE2" w:rsidP="00A55BF1">
            <w:pPr>
              <w:keepLines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206" w:type="dxa"/>
            <w:gridSpan w:val="3"/>
          </w:tcPr>
          <w:p w14:paraId="42742AED" w14:textId="77777777" w:rsidR="00A91CE2" w:rsidRPr="000A16D7" w:rsidRDefault="00A91CE2" w:rsidP="00A55BF1">
            <w:pPr>
              <w:keepLines/>
              <w:spacing w:before="40" w:after="40"/>
            </w:pPr>
            <w:r w:rsidRPr="000A16D7">
              <w:t>Рабочее давление – 4,0 МПа</w:t>
            </w:r>
          </w:p>
        </w:tc>
      </w:tr>
      <w:tr w:rsidR="00A91CE2" w:rsidRPr="000A16D7" w14:paraId="59630FBF" w14:textId="77777777" w:rsidTr="00EE56E1">
        <w:trPr>
          <w:gridBefore w:val="1"/>
          <w:wBefore w:w="6" w:type="dxa"/>
          <w:trHeight w:val="70"/>
          <w:jc w:val="center"/>
        </w:trPr>
        <w:tc>
          <w:tcPr>
            <w:tcW w:w="3743" w:type="dxa"/>
            <w:gridSpan w:val="2"/>
            <w:vMerge/>
            <w:vAlign w:val="center"/>
          </w:tcPr>
          <w:p w14:paraId="6F269319" w14:textId="77777777" w:rsidR="00A91CE2" w:rsidRPr="000A16D7" w:rsidRDefault="00A91CE2" w:rsidP="00A55BF1">
            <w:pPr>
              <w:keepLines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206" w:type="dxa"/>
            <w:gridSpan w:val="3"/>
          </w:tcPr>
          <w:p w14:paraId="35E62696" w14:textId="77777777" w:rsidR="00A91CE2" w:rsidRPr="000A16D7" w:rsidRDefault="00A91CE2" w:rsidP="00A55BF1">
            <w:pPr>
              <w:keepLines/>
              <w:spacing w:before="40" w:after="40"/>
            </w:pPr>
            <w:r w:rsidRPr="000A16D7">
              <w:t>Протяженность трубопровода – 5273,12м</w:t>
            </w:r>
          </w:p>
        </w:tc>
      </w:tr>
      <w:tr w:rsidR="00A91CE2" w:rsidRPr="000A16D7" w14:paraId="1E109CFA" w14:textId="77777777" w:rsidTr="00EE56E1">
        <w:trPr>
          <w:gridBefore w:val="1"/>
          <w:wBefore w:w="6" w:type="dxa"/>
          <w:trHeight w:val="70"/>
          <w:jc w:val="center"/>
        </w:trPr>
        <w:tc>
          <w:tcPr>
            <w:tcW w:w="3743" w:type="dxa"/>
            <w:gridSpan w:val="2"/>
            <w:vMerge/>
            <w:vAlign w:val="center"/>
          </w:tcPr>
          <w:p w14:paraId="486008A0" w14:textId="77777777" w:rsidR="00A91CE2" w:rsidRPr="000A16D7" w:rsidRDefault="00A91CE2" w:rsidP="00A55BF1">
            <w:pPr>
              <w:keepLines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206" w:type="dxa"/>
            <w:gridSpan w:val="3"/>
            <w:vAlign w:val="center"/>
          </w:tcPr>
          <w:p w14:paraId="2737ADBB" w14:textId="77777777" w:rsidR="00A91CE2" w:rsidRPr="000A16D7" w:rsidRDefault="00A91CE2" w:rsidP="00A55BF1">
            <w:pPr>
              <w:keepLines/>
              <w:spacing w:before="40" w:after="40"/>
            </w:pPr>
            <w:r w:rsidRPr="000A16D7">
              <w:rPr>
                <w:rFonts w:eastAsia="Calibri"/>
              </w:rPr>
              <w:t>Диаметр трубопровода – 273х</w:t>
            </w:r>
            <w:r w:rsidRPr="000A16D7">
              <w:rPr>
                <w:rFonts w:eastAsia="Calibri"/>
                <w:color w:val="0070C0"/>
              </w:rPr>
              <w:t>8</w:t>
            </w:r>
            <w:r w:rsidRPr="000A16D7">
              <w:rPr>
                <w:rFonts w:eastAsia="Calibri"/>
              </w:rPr>
              <w:t>мм</w:t>
            </w:r>
          </w:p>
        </w:tc>
      </w:tr>
      <w:tr w:rsidR="00A91CE2" w:rsidRPr="000A16D7" w14:paraId="48754C64" w14:textId="77777777" w:rsidTr="00EE56E1">
        <w:trPr>
          <w:gridBefore w:val="1"/>
          <w:wBefore w:w="6" w:type="dxa"/>
          <w:trHeight w:val="70"/>
          <w:jc w:val="center"/>
        </w:trPr>
        <w:tc>
          <w:tcPr>
            <w:tcW w:w="3743" w:type="dxa"/>
            <w:gridSpan w:val="2"/>
            <w:vMerge/>
            <w:vAlign w:val="center"/>
          </w:tcPr>
          <w:p w14:paraId="7E62E594" w14:textId="77777777" w:rsidR="00A91CE2" w:rsidRPr="000A16D7" w:rsidRDefault="00A91CE2" w:rsidP="00A55BF1">
            <w:pPr>
              <w:keepLines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206" w:type="dxa"/>
            <w:gridSpan w:val="3"/>
            <w:vAlign w:val="center"/>
          </w:tcPr>
          <w:p w14:paraId="330E58E6" w14:textId="77777777" w:rsidR="00A91CE2" w:rsidRPr="000A16D7" w:rsidRDefault="00A91CE2" w:rsidP="00A55BF1">
            <w:pPr>
              <w:keepLines/>
              <w:spacing w:before="40" w:after="40"/>
              <w:rPr>
                <w:rFonts w:eastAsia="Calibri"/>
                <w:lang w:eastAsia="en-US"/>
              </w:rPr>
            </w:pPr>
            <w:r w:rsidRPr="000A16D7">
              <w:rPr>
                <w:rFonts w:eastAsia="Calibri"/>
                <w:lang w:eastAsia="en-US"/>
              </w:rPr>
              <w:t>Узлы запорной арматуры – 3шт</w:t>
            </w:r>
          </w:p>
        </w:tc>
      </w:tr>
      <w:tr w:rsidR="00A91CE2" w:rsidRPr="000A16D7" w14:paraId="1FFA1AB0" w14:textId="77777777" w:rsidTr="00EE56E1">
        <w:trPr>
          <w:gridBefore w:val="1"/>
          <w:wBefore w:w="6" w:type="dxa"/>
          <w:trHeight w:val="200"/>
          <w:jc w:val="center"/>
        </w:trPr>
        <w:tc>
          <w:tcPr>
            <w:tcW w:w="3743" w:type="dxa"/>
            <w:gridSpan w:val="2"/>
            <w:vMerge/>
            <w:vAlign w:val="center"/>
          </w:tcPr>
          <w:p w14:paraId="57007430" w14:textId="77777777" w:rsidR="00A91CE2" w:rsidRPr="000A16D7" w:rsidRDefault="00A91CE2" w:rsidP="00A55BF1">
            <w:pPr>
              <w:keepLines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206" w:type="dxa"/>
            <w:gridSpan w:val="3"/>
            <w:vAlign w:val="center"/>
          </w:tcPr>
          <w:p w14:paraId="477649CD" w14:textId="77777777" w:rsidR="00A91CE2" w:rsidRPr="000A16D7" w:rsidRDefault="00A91CE2" w:rsidP="00A55BF1">
            <w:pPr>
              <w:keepLines/>
              <w:spacing w:before="40" w:after="40"/>
              <w:rPr>
                <w:color w:val="000000" w:themeColor="text1"/>
              </w:rPr>
            </w:pPr>
            <w:r w:rsidRPr="000A16D7">
              <w:rPr>
                <w:rFonts w:eastAsia="Calibri"/>
                <w:lang w:eastAsia="en-US"/>
              </w:rPr>
              <w:t>Пропускная способность – 4330м3/</w:t>
            </w:r>
            <w:proofErr w:type="spellStart"/>
            <w:r w:rsidRPr="000A16D7">
              <w:rPr>
                <w:rFonts w:eastAsia="Calibri"/>
                <w:lang w:eastAsia="en-US"/>
              </w:rPr>
              <w:t>сут</w:t>
            </w:r>
            <w:proofErr w:type="spellEnd"/>
          </w:p>
        </w:tc>
      </w:tr>
    </w:tbl>
    <w:p w14:paraId="58DE83EA" w14:textId="77777777" w:rsidR="00A91CE2" w:rsidRDefault="00A91CE2" w:rsidP="00A91CE2">
      <w:pPr>
        <w:ind w:firstLine="709"/>
        <w:rPr>
          <w:b/>
          <w:sz w:val="22"/>
          <w:szCs w:val="22"/>
        </w:rPr>
      </w:pPr>
    </w:p>
    <w:p w14:paraId="6B7787C4" w14:textId="77777777" w:rsidR="00A91CE2" w:rsidRDefault="00A91CE2" w:rsidP="00A91CE2">
      <w:pPr>
        <w:ind w:firstLine="709"/>
        <w:rPr>
          <w:b/>
          <w:sz w:val="22"/>
          <w:szCs w:val="22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317"/>
        <w:gridCol w:w="6"/>
        <w:gridCol w:w="1128"/>
        <w:gridCol w:w="6"/>
        <w:gridCol w:w="2118"/>
        <w:gridCol w:w="6"/>
      </w:tblGrid>
      <w:tr w:rsidR="00A91CE2" w:rsidRPr="000A16D7" w14:paraId="53B37CB6" w14:textId="77777777" w:rsidTr="00A55BF1">
        <w:trPr>
          <w:gridAfter w:val="1"/>
          <w:wAfter w:w="6" w:type="dxa"/>
          <w:trHeight w:val="340"/>
          <w:tblHeader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3A04949" w14:textId="77777777" w:rsidR="00A91CE2" w:rsidRPr="000A16D7" w:rsidRDefault="00A91CE2" w:rsidP="00A55BF1">
            <w:pPr>
              <w:jc w:val="center"/>
              <w:rPr>
                <w:lang w:eastAsia="en-US"/>
              </w:rPr>
            </w:pPr>
            <w:r w:rsidRPr="000A16D7">
              <w:rPr>
                <w:lang w:eastAsia="en-US"/>
              </w:rPr>
              <w:t>п/п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2862B1" w14:textId="77777777" w:rsidR="00A91CE2" w:rsidRPr="000A16D7" w:rsidRDefault="00A91CE2" w:rsidP="00A55BF1">
            <w:pPr>
              <w:jc w:val="center"/>
              <w:rPr>
                <w:lang w:eastAsia="en-US"/>
              </w:rPr>
            </w:pPr>
            <w:r w:rsidRPr="000A16D7">
              <w:rPr>
                <w:lang w:eastAsia="en-US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5EECBB" w14:textId="77777777" w:rsidR="00A91CE2" w:rsidRPr="000A16D7" w:rsidRDefault="00A91CE2" w:rsidP="00A55BF1">
            <w:pPr>
              <w:jc w:val="center"/>
              <w:rPr>
                <w:lang w:eastAsia="en-US"/>
              </w:rPr>
            </w:pPr>
            <w:r w:rsidRPr="000A16D7">
              <w:rPr>
                <w:lang w:eastAsia="en-US"/>
              </w:rPr>
              <w:t>Ед. измерения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AC7FE6" w14:textId="77777777" w:rsidR="00A91CE2" w:rsidRPr="000A16D7" w:rsidRDefault="00A91CE2" w:rsidP="00A55BF1">
            <w:pPr>
              <w:jc w:val="center"/>
              <w:rPr>
                <w:lang w:eastAsia="en-US"/>
              </w:rPr>
            </w:pPr>
            <w:r w:rsidRPr="000A16D7">
              <w:rPr>
                <w:lang w:eastAsia="en-US"/>
              </w:rPr>
              <w:t>Показатели</w:t>
            </w:r>
          </w:p>
        </w:tc>
      </w:tr>
      <w:tr w:rsidR="00A91CE2" w:rsidRPr="000A16D7" w14:paraId="54A02D59" w14:textId="77777777" w:rsidTr="00A55BF1">
        <w:trPr>
          <w:trHeight w:val="40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2A29" w14:textId="77777777" w:rsidR="00A91CE2" w:rsidRPr="000A16D7" w:rsidRDefault="00A91CE2" w:rsidP="00A55BF1">
            <w:pPr>
              <w:jc w:val="both"/>
            </w:pPr>
            <w:r w:rsidRPr="000A16D7">
              <w:t>1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2AC8" w14:textId="77777777" w:rsidR="00A91CE2" w:rsidRPr="000A16D7" w:rsidRDefault="00A91CE2" w:rsidP="00A55BF1">
            <w:pPr>
              <w:jc w:val="both"/>
              <w:rPr>
                <w:b/>
              </w:rPr>
            </w:pPr>
            <w:r w:rsidRPr="000A16D7">
              <w:rPr>
                <w:b/>
              </w:rPr>
              <w:t>Нефтегазосборные сети т.вр.к.309-т.вр.к.298 третья нитка</w:t>
            </w:r>
          </w:p>
          <w:p w14:paraId="218003DD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t>Общая протяженность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FA85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</w:p>
          <w:p w14:paraId="573793DC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м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4D12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</w:p>
          <w:p w14:paraId="7A095F76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val="en-US" w:eastAsia="en-US"/>
              </w:rPr>
              <w:t>4001</w:t>
            </w:r>
            <w:r w:rsidRPr="000A16D7">
              <w:rPr>
                <w:lang w:eastAsia="en-US"/>
              </w:rPr>
              <w:t>,</w:t>
            </w:r>
            <w:r w:rsidRPr="000A16D7">
              <w:rPr>
                <w:lang w:val="en-US" w:eastAsia="en-US"/>
              </w:rPr>
              <w:t>06</w:t>
            </w:r>
          </w:p>
        </w:tc>
      </w:tr>
      <w:tr w:rsidR="00A91CE2" w:rsidRPr="000A16D7" w14:paraId="23811091" w14:textId="77777777" w:rsidTr="00A55BF1">
        <w:trPr>
          <w:trHeight w:val="34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965C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17E6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 xml:space="preserve">Категория трубопровода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892D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6D26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С</w:t>
            </w:r>
          </w:p>
        </w:tc>
      </w:tr>
      <w:tr w:rsidR="00A91CE2" w:rsidRPr="000A16D7" w14:paraId="14EC02D6" w14:textId="77777777" w:rsidTr="00A55BF1">
        <w:trPr>
          <w:trHeight w:val="34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4246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48BA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Проектная мощность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E47B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м</w:t>
            </w:r>
            <w:r w:rsidRPr="000A16D7">
              <w:rPr>
                <w:vertAlign w:val="superscript"/>
                <w:lang w:eastAsia="en-US"/>
              </w:rPr>
              <w:t>3</w:t>
            </w:r>
            <w:r w:rsidRPr="000A16D7">
              <w:rPr>
                <w:lang w:eastAsia="en-US"/>
              </w:rPr>
              <w:t>/</w:t>
            </w:r>
            <w:proofErr w:type="spellStart"/>
            <w:r w:rsidRPr="000A16D7">
              <w:rPr>
                <w:lang w:eastAsia="en-US"/>
              </w:rPr>
              <w:t>сут</w:t>
            </w:r>
            <w:proofErr w:type="spellEnd"/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2585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1880</w:t>
            </w:r>
          </w:p>
        </w:tc>
      </w:tr>
      <w:tr w:rsidR="00A91CE2" w:rsidRPr="000A16D7" w14:paraId="54398D52" w14:textId="77777777" w:rsidTr="00A55BF1">
        <w:trPr>
          <w:trHeight w:val="133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82F7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1.1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1E0D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Протяженность по участкам:</w:t>
            </w:r>
          </w:p>
          <w:p w14:paraId="7203B27C" w14:textId="77777777" w:rsidR="00A91CE2" w:rsidRPr="000A16D7" w:rsidRDefault="00A91CE2" w:rsidP="00A55BF1">
            <w:pPr>
              <w:jc w:val="both"/>
            </w:pPr>
            <w:r w:rsidRPr="000A16D7">
              <w:t xml:space="preserve">Участок </w:t>
            </w:r>
            <w:proofErr w:type="gramStart"/>
            <w:r w:rsidRPr="000A16D7">
              <w:t>1:  Узел</w:t>
            </w:r>
            <w:proofErr w:type="gramEnd"/>
            <w:r w:rsidRPr="000A16D7">
              <w:t xml:space="preserve"> №1 - Узел №2</w:t>
            </w:r>
          </w:p>
          <w:p w14:paraId="12E3301E" w14:textId="77777777" w:rsidR="00A91CE2" w:rsidRPr="000A16D7" w:rsidRDefault="00A91CE2" w:rsidP="00A55BF1">
            <w:pPr>
              <w:jc w:val="both"/>
            </w:pPr>
            <w:r w:rsidRPr="000A16D7">
              <w:t xml:space="preserve">Участок </w:t>
            </w:r>
            <w:proofErr w:type="gramStart"/>
            <w:r w:rsidRPr="000A16D7">
              <w:t>2:  Узел</w:t>
            </w:r>
            <w:proofErr w:type="gramEnd"/>
            <w:r w:rsidRPr="000A16D7">
              <w:t xml:space="preserve"> №2 - Узел №3</w:t>
            </w:r>
          </w:p>
          <w:p w14:paraId="30B9A61F" w14:textId="77777777" w:rsidR="00A91CE2" w:rsidRPr="000A16D7" w:rsidRDefault="00A91CE2" w:rsidP="00A55BF1">
            <w:pPr>
              <w:jc w:val="both"/>
            </w:pPr>
            <w:r w:rsidRPr="000A16D7">
              <w:t xml:space="preserve">Участок </w:t>
            </w:r>
            <w:proofErr w:type="gramStart"/>
            <w:r w:rsidRPr="000A16D7">
              <w:t>3:  Перемычка</w:t>
            </w:r>
            <w:proofErr w:type="gramEnd"/>
            <w:r w:rsidRPr="000A16D7">
              <w:t xml:space="preserve"> Узел №3 - Узел №3.1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C814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</w:p>
          <w:p w14:paraId="33D698C8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м</w:t>
            </w:r>
          </w:p>
          <w:p w14:paraId="4AB0119D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м</w:t>
            </w:r>
          </w:p>
          <w:p w14:paraId="5FA08F85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м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D934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</w:p>
          <w:p w14:paraId="27CF6B58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2579,3</w:t>
            </w:r>
          </w:p>
          <w:p w14:paraId="5B55E56F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1343,89</w:t>
            </w:r>
          </w:p>
          <w:p w14:paraId="094FC4B2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77,87</w:t>
            </w:r>
          </w:p>
        </w:tc>
      </w:tr>
      <w:tr w:rsidR="00A91CE2" w:rsidRPr="000A16D7" w14:paraId="2F8E9B0D" w14:textId="77777777" w:rsidTr="00A55BF1">
        <w:trPr>
          <w:trHeight w:val="34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6685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CD18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Диаметр и толщина стенки по участкам:</w:t>
            </w:r>
          </w:p>
          <w:p w14:paraId="1494BDDB" w14:textId="77777777" w:rsidR="00A91CE2" w:rsidRPr="000A16D7" w:rsidRDefault="00A91CE2" w:rsidP="00A55BF1">
            <w:pPr>
              <w:jc w:val="both"/>
            </w:pPr>
            <w:r w:rsidRPr="000A16D7">
              <w:t xml:space="preserve">Участок </w:t>
            </w:r>
            <w:proofErr w:type="gramStart"/>
            <w:r w:rsidRPr="000A16D7">
              <w:t>1:  Узел</w:t>
            </w:r>
            <w:proofErr w:type="gramEnd"/>
            <w:r w:rsidRPr="000A16D7">
              <w:t xml:space="preserve"> №1 - Узел №2</w:t>
            </w:r>
          </w:p>
          <w:p w14:paraId="29442D83" w14:textId="77777777" w:rsidR="00A91CE2" w:rsidRPr="000A16D7" w:rsidRDefault="00A91CE2" w:rsidP="00A55BF1">
            <w:pPr>
              <w:jc w:val="both"/>
            </w:pPr>
            <w:r w:rsidRPr="000A16D7">
              <w:t xml:space="preserve">Участок </w:t>
            </w:r>
            <w:proofErr w:type="gramStart"/>
            <w:r w:rsidRPr="000A16D7">
              <w:t>2:  Узел</w:t>
            </w:r>
            <w:proofErr w:type="gramEnd"/>
            <w:r w:rsidRPr="000A16D7">
              <w:t xml:space="preserve"> №2 - Узел №3</w:t>
            </w:r>
          </w:p>
          <w:p w14:paraId="3792CD59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t xml:space="preserve">Участок </w:t>
            </w:r>
            <w:proofErr w:type="gramStart"/>
            <w:r w:rsidRPr="000A16D7">
              <w:t>3:  Перемычка</w:t>
            </w:r>
            <w:proofErr w:type="gramEnd"/>
            <w:r w:rsidRPr="000A16D7">
              <w:t xml:space="preserve"> Узел №3 - Узел №3.1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ADDB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</w:p>
          <w:p w14:paraId="4E067689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мм</w:t>
            </w:r>
          </w:p>
          <w:p w14:paraId="68FE46A6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мм</w:t>
            </w:r>
          </w:p>
          <w:p w14:paraId="7DE9492F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мм</w:t>
            </w:r>
          </w:p>
          <w:p w14:paraId="79A98C14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CCC7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</w:p>
          <w:p w14:paraId="740FF5AF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val="en-US" w:eastAsia="en-US"/>
              </w:rPr>
              <w:t>21</w:t>
            </w:r>
            <w:r w:rsidRPr="000A16D7">
              <w:rPr>
                <w:lang w:eastAsia="en-US"/>
              </w:rPr>
              <w:t>9х7</w:t>
            </w:r>
          </w:p>
          <w:p w14:paraId="23514378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val="en-US" w:eastAsia="en-US"/>
              </w:rPr>
              <w:t>21</w:t>
            </w:r>
            <w:r w:rsidRPr="000A16D7">
              <w:rPr>
                <w:lang w:eastAsia="en-US"/>
              </w:rPr>
              <w:t>9х7</w:t>
            </w:r>
          </w:p>
          <w:p w14:paraId="7F962709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val="en-US" w:eastAsia="en-US"/>
              </w:rPr>
              <w:t>21</w:t>
            </w:r>
            <w:r w:rsidRPr="000A16D7">
              <w:rPr>
                <w:lang w:eastAsia="en-US"/>
              </w:rPr>
              <w:t>9х7</w:t>
            </w:r>
          </w:p>
          <w:p w14:paraId="3E64794F" w14:textId="77777777" w:rsidR="00A91CE2" w:rsidRPr="000A16D7" w:rsidRDefault="00A91CE2" w:rsidP="00A55BF1">
            <w:pPr>
              <w:jc w:val="both"/>
              <w:rPr>
                <w:lang w:val="en-US" w:eastAsia="en-US"/>
              </w:rPr>
            </w:pPr>
          </w:p>
        </w:tc>
      </w:tr>
      <w:tr w:rsidR="00A91CE2" w:rsidRPr="000A16D7" w14:paraId="609A3D19" w14:textId="77777777" w:rsidTr="00A55BF1">
        <w:trPr>
          <w:trHeight w:val="34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02EA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1.2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7F88" w14:textId="77777777" w:rsidR="00A91CE2" w:rsidRPr="000A16D7" w:rsidRDefault="00A91CE2" w:rsidP="00A55BF1">
            <w:pPr>
              <w:autoSpaceDE w:val="0"/>
              <w:autoSpaceDN w:val="0"/>
              <w:jc w:val="both"/>
              <w:rPr>
                <w:rFonts w:eastAsiaTheme="minorHAnsi"/>
              </w:rPr>
            </w:pPr>
            <w:r w:rsidRPr="000A16D7">
              <w:rPr>
                <w:rFonts w:eastAsiaTheme="minorHAnsi"/>
                <w:b/>
                <w:bCs/>
              </w:rPr>
              <w:t xml:space="preserve">Автомобильная дорога к узлу задвижек № 3 </w:t>
            </w:r>
          </w:p>
          <w:p w14:paraId="504C6AE8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 xml:space="preserve">Категория - IV-н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32B4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м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F6DD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0,08807</w:t>
            </w:r>
          </w:p>
        </w:tc>
      </w:tr>
      <w:tr w:rsidR="00A91CE2" w:rsidRPr="000A16D7" w14:paraId="72FE6E46" w14:textId="77777777" w:rsidTr="00A55BF1">
        <w:trPr>
          <w:trHeight w:val="34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C67F" w14:textId="77777777" w:rsidR="00A91CE2" w:rsidRPr="000A16D7" w:rsidRDefault="00A91CE2" w:rsidP="00A55BF1">
            <w:pPr>
              <w:jc w:val="both"/>
            </w:pPr>
            <w:r w:rsidRPr="000A16D7">
              <w:t>2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A485" w14:textId="77777777" w:rsidR="00A91CE2" w:rsidRPr="000A16D7" w:rsidRDefault="00A91CE2" w:rsidP="00A55BF1">
            <w:pPr>
              <w:jc w:val="both"/>
              <w:rPr>
                <w:b/>
              </w:rPr>
            </w:pPr>
            <w:r w:rsidRPr="000A16D7">
              <w:rPr>
                <w:b/>
              </w:rPr>
              <w:t>Нефтегазосборные сети т.вр.к.298- т.вр.к.286 третья нитка</w:t>
            </w:r>
          </w:p>
          <w:p w14:paraId="7B49467F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t>Общая протяженность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8194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</w:p>
          <w:p w14:paraId="57D1E5F4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м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9DA7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</w:p>
          <w:p w14:paraId="16FFEB9C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5273,12</w:t>
            </w:r>
          </w:p>
        </w:tc>
      </w:tr>
      <w:tr w:rsidR="00A91CE2" w:rsidRPr="000A16D7" w14:paraId="3AA5CA78" w14:textId="77777777" w:rsidTr="00A55BF1">
        <w:trPr>
          <w:trHeight w:val="34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72E2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20E5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 xml:space="preserve">Категория трубопровода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AE09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55A1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С</w:t>
            </w:r>
          </w:p>
        </w:tc>
      </w:tr>
      <w:tr w:rsidR="00A91CE2" w:rsidRPr="000A16D7" w14:paraId="3B30E3D2" w14:textId="77777777" w:rsidTr="00A55BF1">
        <w:trPr>
          <w:trHeight w:val="34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44A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B46E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Проектная мощность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A69E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м</w:t>
            </w:r>
            <w:r w:rsidRPr="000A16D7">
              <w:rPr>
                <w:vertAlign w:val="superscript"/>
                <w:lang w:eastAsia="en-US"/>
              </w:rPr>
              <w:t>3</w:t>
            </w:r>
            <w:r w:rsidRPr="000A16D7">
              <w:rPr>
                <w:lang w:eastAsia="en-US"/>
              </w:rPr>
              <w:t>/</w:t>
            </w:r>
            <w:proofErr w:type="spellStart"/>
            <w:r w:rsidRPr="000A16D7">
              <w:rPr>
                <w:lang w:eastAsia="en-US"/>
              </w:rPr>
              <w:t>сут</w:t>
            </w:r>
            <w:proofErr w:type="spellEnd"/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E040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4330</w:t>
            </w:r>
          </w:p>
        </w:tc>
      </w:tr>
      <w:tr w:rsidR="00A91CE2" w:rsidRPr="000A16D7" w14:paraId="790EBCE9" w14:textId="77777777" w:rsidTr="00A55BF1">
        <w:trPr>
          <w:trHeight w:val="34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D0B2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2.1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1B98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Протяженность по участкам:</w:t>
            </w:r>
          </w:p>
          <w:p w14:paraId="43F69BBE" w14:textId="77777777" w:rsidR="00A91CE2" w:rsidRPr="000A16D7" w:rsidRDefault="00A91CE2" w:rsidP="00A55BF1">
            <w:pPr>
              <w:jc w:val="both"/>
            </w:pPr>
            <w:r w:rsidRPr="000A16D7">
              <w:t xml:space="preserve">Участок </w:t>
            </w:r>
            <w:proofErr w:type="gramStart"/>
            <w:r w:rsidRPr="000A16D7">
              <w:t>1:  Узел</w:t>
            </w:r>
            <w:proofErr w:type="gramEnd"/>
            <w:r w:rsidRPr="000A16D7">
              <w:t xml:space="preserve"> №3 - Узел №4</w:t>
            </w:r>
          </w:p>
          <w:p w14:paraId="66C195DF" w14:textId="77777777" w:rsidR="00A91CE2" w:rsidRPr="000A16D7" w:rsidRDefault="00A91CE2" w:rsidP="00A55BF1">
            <w:pPr>
              <w:jc w:val="both"/>
            </w:pPr>
            <w:r w:rsidRPr="000A16D7">
              <w:t xml:space="preserve">Участок </w:t>
            </w:r>
            <w:proofErr w:type="gramStart"/>
            <w:r w:rsidRPr="000A16D7">
              <w:t>2:  Узел</w:t>
            </w:r>
            <w:proofErr w:type="gramEnd"/>
            <w:r w:rsidRPr="000A16D7">
              <w:t xml:space="preserve"> №4 - Узел №5</w:t>
            </w:r>
          </w:p>
          <w:p w14:paraId="2B9F81A7" w14:textId="77777777" w:rsidR="00A91CE2" w:rsidRPr="000A16D7" w:rsidRDefault="00A91CE2" w:rsidP="00A55BF1">
            <w:pPr>
              <w:jc w:val="both"/>
            </w:pPr>
            <w:r w:rsidRPr="000A16D7">
              <w:t xml:space="preserve">Участок </w:t>
            </w:r>
            <w:proofErr w:type="gramStart"/>
            <w:r w:rsidRPr="000A16D7">
              <w:t>3:  Узел</w:t>
            </w:r>
            <w:proofErr w:type="gramEnd"/>
            <w:r w:rsidRPr="000A16D7">
              <w:t xml:space="preserve"> №5 - Узел №6</w:t>
            </w:r>
          </w:p>
          <w:p w14:paraId="213D9DE4" w14:textId="77777777" w:rsidR="00A91CE2" w:rsidRPr="000A16D7" w:rsidRDefault="00A91CE2" w:rsidP="00A55BF1">
            <w:pPr>
              <w:jc w:val="both"/>
            </w:pPr>
            <w:r w:rsidRPr="000A16D7">
              <w:t xml:space="preserve">Участок </w:t>
            </w:r>
            <w:proofErr w:type="gramStart"/>
            <w:r w:rsidRPr="000A16D7">
              <w:t>4:  Перемычка</w:t>
            </w:r>
            <w:proofErr w:type="gramEnd"/>
            <w:r w:rsidRPr="000A16D7">
              <w:t xml:space="preserve"> Узел №4 - т.вр.к.295</w:t>
            </w:r>
          </w:p>
          <w:p w14:paraId="53DEEC79" w14:textId="77777777" w:rsidR="00A91CE2" w:rsidRPr="000A16D7" w:rsidRDefault="00A91CE2" w:rsidP="00A55BF1">
            <w:pPr>
              <w:jc w:val="both"/>
            </w:pPr>
            <w:r w:rsidRPr="000A16D7">
              <w:t xml:space="preserve">Участок </w:t>
            </w:r>
            <w:proofErr w:type="gramStart"/>
            <w:r w:rsidRPr="000A16D7">
              <w:t>5:  Перемычка</w:t>
            </w:r>
            <w:proofErr w:type="gramEnd"/>
            <w:r w:rsidRPr="000A16D7">
              <w:t xml:space="preserve"> Узел №5 - т.вр.к.287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C416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</w:p>
          <w:p w14:paraId="12C94993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м</w:t>
            </w:r>
          </w:p>
          <w:p w14:paraId="4F184E1D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м</w:t>
            </w:r>
          </w:p>
          <w:p w14:paraId="727993D6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м</w:t>
            </w:r>
          </w:p>
          <w:p w14:paraId="3D2968C3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м</w:t>
            </w:r>
          </w:p>
          <w:p w14:paraId="78A4C998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м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B45E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</w:p>
          <w:p w14:paraId="1BD26692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1934,0</w:t>
            </w:r>
          </w:p>
          <w:p w14:paraId="71B5C282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2535,3</w:t>
            </w:r>
          </w:p>
          <w:p w14:paraId="64F3DC67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719,57</w:t>
            </w:r>
          </w:p>
          <w:p w14:paraId="7A5B39E6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59,87</w:t>
            </w:r>
          </w:p>
          <w:p w14:paraId="18C92EA2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24,38</w:t>
            </w:r>
          </w:p>
        </w:tc>
      </w:tr>
      <w:tr w:rsidR="00A91CE2" w:rsidRPr="000A16D7" w14:paraId="7909CD55" w14:textId="77777777" w:rsidTr="00A55BF1">
        <w:trPr>
          <w:trHeight w:val="34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276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809C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Диаметр и толщина стенки по участкам:</w:t>
            </w:r>
          </w:p>
          <w:p w14:paraId="1C8EAF0D" w14:textId="77777777" w:rsidR="00A91CE2" w:rsidRPr="000A16D7" w:rsidRDefault="00A91CE2" w:rsidP="00A55BF1">
            <w:pPr>
              <w:jc w:val="both"/>
            </w:pPr>
            <w:r w:rsidRPr="000A16D7">
              <w:t xml:space="preserve">Участок </w:t>
            </w:r>
            <w:proofErr w:type="gramStart"/>
            <w:r w:rsidRPr="000A16D7">
              <w:t>1:  Узел</w:t>
            </w:r>
            <w:proofErr w:type="gramEnd"/>
            <w:r w:rsidRPr="000A16D7">
              <w:t xml:space="preserve"> №3 - Узел №4</w:t>
            </w:r>
          </w:p>
          <w:p w14:paraId="28DE390D" w14:textId="77777777" w:rsidR="00A91CE2" w:rsidRPr="000A16D7" w:rsidRDefault="00A91CE2" w:rsidP="00A55BF1">
            <w:pPr>
              <w:jc w:val="both"/>
            </w:pPr>
            <w:r w:rsidRPr="000A16D7">
              <w:t xml:space="preserve">Участок </w:t>
            </w:r>
            <w:proofErr w:type="gramStart"/>
            <w:r w:rsidRPr="000A16D7">
              <w:t>2:  Узел</w:t>
            </w:r>
            <w:proofErr w:type="gramEnd"/>
            <w:r w:rsidRPr="000A16D7">
              <w:t xml:space="preserve"> №4 - Узел №5</w:t>
            </w:r>
          </w:p>
          <w:p w14:paraId="703F6B75" w14:textId="77777777" w:rsidR="00A91CE2" w:rsidRPr="000A16D7" w:rsidRDefault="00A91CE2" w:rsidP="00A55BF1">
            <w:pPr>
              <w:jc w:val="both"/>
            </w:pPr>
            <w:r w:rsidRPr="000A16D7">
              <w:t xml:space="preserve">Участок </w:t>
            </w:r>
            <w:proofErr w:type="gramStart"/>
            <w:r w:rsidRPr="000A16D7">
              <w:t>3:  Узел</w:t>
            </w:r>
            <w:proofErr w:type="gramEnd"/>
            <w:r w:rsidRPr="000A16D7">
              <w:t xml:space="preserve"> №5 - Узел №6</w:t>
            </w:r>
          </w:p>
          <w:p w14:paraId="4C0A4923" w14:textId="77777777" w:rsidR="00A91CE2" w:rsidRPr="000A16D7" w:rsidRDefault="00A91CE2" w:rsidP="00A55BF1">
            <w:pPr>
              <w:jc w:val="both"/>
            </w:pPr>
            <w:r w:rsidRPr="000A16D7">
              <w:t xml:space="preserve">Участок </w:t>
            </w:r>
            <w:proofErr w:type="gramStart"/>
            <w:r w:rsidRPr="000A16D7">
              <w:t>4:  Перемычка</w:t>
            </w:r>
            <w:proofErr w:type="gramEnd"/>
            <w:r w:rsidRPr="000A16D7">
              <w:t xml:space="preserve"> Узел №4 - т.вр.к.295</w:t>
            </w:r>
          </w:p>
          <w:p w14:paraId="41A49144" w14:textId="3A5A54E3" w:rsidR="00A91CE2" w:rsidRPr="000A16D7" w:rsidRDefault="00A91CE2" w:rsidP="00A55BF1">
            <w:pPr>
              <w:jc w:val="both"/>
            </w:pPr>
            <w:r w:rsidRPr="000A16D7">
              <w:t xml:space="preserve">Участок </w:t>
            </w:r>
            <w:proofErr w:type="gramStart"/>
            <w:r w:rsidRPr="000A16D7">
              <w:t>5:  Перем</w:t>
            </w:r>
            <w:r w:rsidR="00BB367C">
              <w:t>ы</w:t>
            </w:r>
            <w:r w:rsidRPr="000A16D7">
              <w:t>чка</w:t>
            </w:r>
            <w:proofErr w:type="gramEnd"/>
            <w:r w:rsidRPr="000A16D7">
              <w:t xml:space="preserve"> Узел №5 - т.вр.к.287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B777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</w:p>
          <w:p w14:paraId="163C414D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мм</w:t>
            </w:r>
          </w:p>
          <w:p w14:paraId="20A1DE1F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мм</w:t>
            </w:r>
          </w:p>
          <w:p w14:paraId="7CD3191C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мм</w:t>
            </w:r>
          </w:p>
          <w:p w14:paraId="49773CCF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мм</w:t>
            </w:r>
          </w:p>
          <w:p w14:paraId="7E64B1EE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мм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E467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</w:p>
          <w:p w14:paraId="54E947D1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273х8</w:t>
            </w:r>
          </w:p>
          <w:p w14:paraId="1474F545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273х8</w:t>
            </w:r>
          </w:p>
          <w:p w14:paraId="65F21176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273х8</w:t>
            </w:r>
          </w:p>
          <w:p w14:paraId="1294BAF4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273х8</w:t>
            </w:r>
          </w:p>
          <w:p w14:paraId="6ED4E95F" w14:textId="77777777" w:rsidR="00A91CE2" w:rsidRPr="000A16D7" w:rsidRDefault="00A91CE2" w:rsidP="00A55BF1">
            <w:pPr>
              <w:jc w:val="both"/>
              <w:rPr>
                <w:lang w:eastAsia="en-US"/>
              </w:rPr>
            </w:pPr>
            <w:r w:rsidRPr="000A16D7">
              <w:rPr>
                <w:lang w:eastAsia="en-US"/>
              </w:rPr>
              <w:t>273х8</w:t>
            </w:r>
          </w:p>
        </w:tc>
      </w:tr>
      <w:bookmarkEnd w:id="6"/>
      <w:bookmarkEnd w:id="7"/>
    </w:tbl>
    <w:p w14:paraId="754EC512" w14:textId="48C680BD" w:rsidR="00BB367C" w:rsidRDefault="00BB367C" w:rsidP="00A91CE2"/>
    <w:sectPr w:rsidR="00BB367C" w:rsidSect="00EE56E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F48B" w14:textId="77777777" w:rsidR="008555E1" w:rsidRDefault="008555E1" w:rsidP="00177C90">
      <w:r>
        <w:separator/>
      </w:r>
    </w:p>
  </w:endnote>
  <w:endnote w:type="continuationSeparator" w:id="0">
    <w:p w14:paraId="5A9C670F" w14:textId="77777777" w:rsidR="008555E1" w:rsidRDefault="008555E1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E0B0" w14:textId="77777777" w:rsidR="008555E1" w:rsidRDefault="008555E1" w:rsidP="00177C90">
      <w:r>
        <w:separator/>
      </w:r>
    </w:p>
  </w:footnote>
  <w:footnote w:type="continuationSeparator" w:id="0">
    <w:p w14:paraId="0BB77A51" w14:textId="77777777" w:rsidR="008555E1" w:rsidRDefault="008555E1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422063"/>
      <w:docPartObj>
        <w:docPartGallery w:val="Page Numbers (Top of Page)"/>
        <w:docPartUnique/>
      </w:docPartObj>
    </w:sdtPr>
    <w:sdtEndPr/>
    <w:sdtContent>
      <w:p w14:paraId="5969E25A" w14:textId="5CA39039" w:rsidR="00EE56E1" w:rsidRDefault="00EE56E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8210F9" w14:textId="77777777" w:rsidR="00EE56E1" w:rsidRDefault="00EE56E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02A63"/>
    <w:rsid w:val="00025F0E"/>
    <w:rsid w:val="00030BF0"/>
    <w:rsid w:val="00037FB6"/>
    <w:rsid w:val="0004600B"/>
    <w:rsid w:val="00050D04"/>
    <w:rsid w:val="00056A61"/>
    <w:rsid w:val="00063FE9"/>
    <w:rsid w:val="000A3297"/>
    <w:rsid w:val="000A76CA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2CA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05A3C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0662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34458"/>
    <w:rsid w:val="006441DD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0A14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555E1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8D333F"/>
    <w:rsid w:val="00907672"/>
    <w:rsid w:val="00921A79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91CE2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B367C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27D5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EE56E1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4195</Words>
  <Characters>23914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4</cp:revision>
  <cp:lastPrinted>2025-01-21T10:39:00Z</cp:lastPrinted>
  <dcterms:created xsi:type="dcterms:W3CDTF">2025-01-24T03:56:00Z</dcterms:created>
  <dcterms:modified xsi:type="dcterms:W3CDTF">2025-01-24T03:56:00Z</dcterms:modified>
</cp:coreProperties>
</file>