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6074" w14:textId="3F1DB955" w:rsidR="00DA0187" w:rsidRPr="00FE58C5" w:rsidRDefault="00DA0187" w:rsidP="00FE58C5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CF43093" wp14:editId="66AE130D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925F2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3518CA7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1A8DD769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4E8D8A9F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70BC76F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09EEC6B8" w14:textId="77777777" w:rsidR="00DA0187" w:rsidRPr="00FE58C5" w:rsidRDefault="00DA0187" w:rsidP="00FE58C5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A0187" w:rsidRPr="00FE58C5" w14:paraId="1F440E35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84A28B5" w14:textId="5F54C04B" w:rsidR="00DA0187" w:rsidRPr="00775D4D" w:rsidRDefault="00DA0187" w:rsidP="00FE5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775D4D">
              <w:rPr>
                <w:sz w:val="26"/>
                <w:szCs w:val="26"/>
              </w:rPr>
              <w:t>.03.2025</w:t>
            </w:r>
          </w:p>
        </w:tc>
        <w:tc>
          <w:tcPr>
            <w:tcW w:w="6595" w:type="dxa"/>
          </w:tcPr>
          <w:p w14:paraId="40087382" w14:textId="0D44FD9C" w:rsidR="00DA0187" w:rsidRPr="00775D4D" w:rsidRDefault="00DA0187" w:rsidP="00FE5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75D4D">
              <w:rPr>
                <w:sz w:val="26"/>
                <w:szCs w:val="26"/>
              </w:rPr>
              <w:t>№</w:t>
            </w:r>
            <w:r w:rsidRPr="00775D4D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500</w:t>
            </w:r>
            <w:r w:rsidRPr="00775D4D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0E1C1C7" w14:textId="77777777" w:rsidR="00DA0187" w:rsidRPr="00FE58C5" w:rsidRDefault="00DA0187" w:rsidP="00FE58C5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FE58C5">
        <w:t>г.Нефтеюганск</w:t>
      </w:r>
      <w:bookmarkEnd w:id="0"/>
      <w:proofErr w:type="spellEnd"/>
    </w:p>
    <w:p w14:paraId="36C75C3B" w14:textId="77777777" w:rsidR="001C16EE" w:rsidRDefault="001C16EE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CD1F935" w14:textId="77777777" w:rsidR="001C16EE" w:rsidRDefault="001C16EE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9FBD81" w14:textId="5061A124" w:rsidR="002631E1" w:rsidRPr="004D6459" w:rsidRDefault="008D1C4F" w:rsidP="001C16EE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22421">
        <w:rPr>
          <w:sz w:val="26"/>
          <w:szCs w:val="26"/>
        </w:rPr>
        <w:t>в</w:t>
      </w:r>
      <w:r>
        <w:rPr>
          <w:sz w:val="26"/>
          <w:szCs w:val="26"/>
        </w:rPr>
        <w:t xml:space="preserve">несении изменений в постановление администрации Нефтеюганского района </w:t>
      </w:r>
      <w:r w:rsidR="001C16EE">
        <w:rPr>
          <w:sz w:val="26"/>
          <w:szCs w:val="26"/>
        </w:rPr>
        <w:br/>
      </w:r>
      <w:r>
        <w:rPr>
          <w:sz w:val="26"/>
          <w:szCs w:val="26"/>
        </w:rPr>
        <w:t>от 02.11.2024 №</w:t>
      </w:r>
      <w:r w:rsidR="001C16EE">
        <w:rPr>
          <w:sz w:val="26"/>
          <w:szCs w:val="26"/>
        </w:rPr>
        <w:t xml:space="preserve"> </w:t>
      </w:r>
      <w:r>
        <w:rPr>
          <w:sz w:val="26"/>
          <w:szCs w:val="26"/>
        </w:rPr>
        <w:t>1888-па-нпа «</w:t>
      </w:r>
      <w:r w:rsidR="006B3C15" w:rsidRPr="004D6459">
        <w:rPr>
          <w:sz w:val="26"/>
          <w:szCs w:val="26"/>
        </w:rPr>
        <w:t>О муниципальной программе</w:t>
      </w:r>
      <w:r w:rsidR="002631E1" w:rsidRPr="004D6459">
        <w:rPr>
          <w:sz w:val="26"/>
          <w:szCs w:val="26"/>
        </w:rPr>
        <w:t xml:space="preserve"> </w:t>
      </w:r>
      <w:r w:rsidR="00032786" w:rsidRPr="004D6459">
        <w:rPr>
          <w:sz w:val="26"/>
          <w:szCs w:val="26"/>
        </w:rPr>
        <w:t>Нефтеюганского района</w:t>
      </w:r>
      <w:r w:rsidR="001C16EE">
        <w:rPr>
          <w:sz w:val="26"/>
          <w:szCs w:val="26"/>
        </w:rPr>
        <w:t xml:space="preserve"> </w:t>
      </w:r>
      <w:r w:rsidR="002631E1"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="002631E1" w:rsidRPr="004D6459">
        <w:rPr>
          <w:sz w:val="26"/>
          <w:szCs w:val="26"/>
        </w:rPr>
        <w:t xml:space="preserve">» </w:t>
      </w:r>
      <w:r w:rsidR="002631E1" w:rsidRPr="004D6459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C6FCFEC" w:rsidR="002631E1" w:rsidRPr="00E72F02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D6459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4D6459">
        <w:rPr>
          <w:rFonts w:eastAsia="Calibri"/>
          <w:sz w:val="26"/>
          <w:szCs w:val="26"/>
          <w:lang w:eastAsia="en-US"/>
        </w:rPr>
        <w:t xml:space="preserve">ийской </w:t>
      </w:r>
      <w:r w:rsidR="00694947" w:rsidRPr="00E72F02">
        <w:rPr>
          <w:rFonts w:eastAsia="Calibri"/>
          <w:sz w:val="26"/>
          <w:szCs w:val="26"/>
          <w:lang w:eastAsia="en-US"/>
        </w:rPr>
        <w:t>Федерации», постановлени</w:t>
      </w:r>
      <w:r w:rsidR="00447CF1" w:rsidRPr="00E72F02">
        <w:rPr>
          <w:rFonts w:eastAsia="Calibri"/>
          <w:sz w:val="26"/>
          <w:szCs w:val="26"/>
          <w:lang w:eastAsia="en-US"/>
        </w:rPr>
        <w:t>ем</w:t>
      </w:r>
      <w:r w:rsidRPr="00E72F02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E72F02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1C16EE">
        <w:rPr>
          <w:rFonts w:eastAsia="Calibri"/>
          <w:sz w:val="26"/>
          <w:szCs w:val="26"/>
          <w:lang w:eastAsia="en-US"/>
        </w:rPr>
        <w:br/>
      </w:r>
      <w:r w:rsidR="00FA19F9" w:rsidRPr="00E72F02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C1750E">
        <w:rPr>
          <w:rFonts w:eastAsia="Calibri"/>
          <w:sz w:val="26"/>
          <w:szCs w:val="26"/>
          <w:lang w:eastAsia="en-US"/>
        </w:rPr>
        <w:t>ого</w:t>
      </w:r>
      <w:r w:rsidR="00FA19F9" w:rsidRPr="00E72F02">
        <w:rPr>
          <w:rFonts w:eastAsia="Calibri"/>
          <w:sz w:val="26"/>
          <w:szCs w:val="26"/>
          <w:lang w:eastAsia="en-US"/>
        </w:rPr>
        <w:t xml:space="preserve"> район</w:t>
      </w:r>
      <w:r w:rsidR="00C1750E">
        <w:rPr>
          <w:rFonts w:eastAsia="Calibri"/>
          <w:sz w:val="26"/>
          <w:szCs w:val="26"/>
          <w:lang w:eastAsia="en-US"/>
        </w:rPr>
        <w:t>а</w:t>
      </w:r>
      <w:r w:rsidR="00FA19F9" w:rsidRPr="00E72F02">
        <w:rPr>
          <w:rFonts w:eastAsia="Calibri"/>
          <w:sz w:val="26"/>
          <w:szCs w:val="26"/>
          <w:lang w:eastAsia="en-US"/>
        </w:rPr>
        <w:t>»</w:t>
      </w:r>
      <w:r w:rsidR="00694947" w:rsidRPr="00E72F02">
        <w:rPr>
          <w:rFonts w:eastAsia="Calibri"/>
          <w:sz w:val="26"/>
          <w:szCs w:val="26"/>
          <w:lang w:eastAsia="en-US"/>
        </w:rPr>
        <w:t>,</w:t>
      </w:r>
      <w:r w:rsidR="00447CF1" w:rsidRPr="00E72F02">
        <w:rPr>
          <w:rFonts w:eastAsia="Calibri"/>
          <w:sz w:val="26"/>
          <w:szCs w:val="26"/>
          <w:lang w:eastAsia="en-US"/>
        </w:rPr>
        <w:t xml:space="preserve"> в целях приведения нормативного правового акта в соответствие с муниципальными правовыми актами Нефтеюганского района </w:t>
      </w:r>
      <w:r w:rsidRPr="00E72F02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E72F02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2D36DDA8" w14:textId="788880F9" w:rsidR="00E20413" w:rsidRPr="00E72F02" w:rsidRDefault="008D1C4F" w:rsidP="001C16EE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2F02">
        <w:rPr>
          <w:sz w:val="26"/>
          <w:szCs w:val="26"/>
        </w:rPr>
        <w:t xml:space="preserve">Внести </w:t>
      </w:r>
      <w:r w:rsidR="00447CF1" w:rsidRPr="00E72F02">
        <w:rPr>
          <w:sz w:val="26"/>
          <w:szCs w:val="26"/>
        </w:rPr>
        <w:t xml:space="preserve">изменения в </w:t>
      </w:r>
      <w:r w:rsidR="00154A34" w:rsidRPr="00E72F02">
        <w:rPr>
          <w:sz w:val="26"/>
          <w:szCs w:val="26"/>
        </w:rPr>
        <w:t xml:space="preserve">приложение к </w:t>
      </w:r>
      <w:r w:rsidRPr="00E72F02">
        <w:rPr>
          <w:sz w:val="26"/>
          <w:szCs w:val="26"/>
        </w:rPr>
        <w:t>постановлени</w:t>
      </w:r>
      <w:r w:rsidR="00154A34" w:rsidRPr="00E72F02">
        <w:rPr>
          <w:sz w:val="26"/>
          <w:szCs w:val="26"/>
        </w:rPr>
        <w:t>ю</w:t>
      </w:r>
      <w:r w:rsidRPr="00E72F02">
        <w:rPr>
          <w:sz w:val="26"/>
          <w:szCs w:val="26"/>
        </w:rPr>
        <w:t xml:space="preserve"> администрации Нефтеюганского района от 02.11.2024 № 1888-па-нпа «О муниципальной программе Нефтеюганского района «Пространственное развитие и формирование комфортной городской среды»</w:t>
      </w:r>
      <w:r w:rsidR="001C16EE">
        <w:rPr>
          <w:sz w:val="26"/>
          <w:szCs w:val="26"/>
        </w:rPr>
        <w:t>,</w:t>
      </w:r>
      <w:r w:rsidR="00154A34" w:rsidRPr="00E72F02">
        <w:rPr>
          <w:sz w:val="26"/>
          <w:szCs w:val="26"/>
        </w:rPr>
        <w:t xml:space="preserve"> </w:t>
      </w:r>
      <w:r w:rsidR="00447CF1" w:rsidRPr="00E72F02">
        <w:rPr>
          <w:sz w:val="26"/>
          <w:szCs w:val="26"/>
        </w:rPr>
        <w:t xml:space="preserve">изложив </w:t>
      </w:r>
      <w:r w:rsidR="00E20413" w:rsidRPr="00E72F02">
        <w:rPr>
          <w:sz w:val="26"/>
          <w:szCs w:val="26"/>
        </w:rPr>
        <w:t>приложение 1 к постановлению в редакции согласно приложению к настоящему постановлению.</w:t>
      </w:r>
    </w:p>
    <w:p w14:paraId="181242C1" w14:textId="77777777" w:rsidR="008D1C4F" w:rsidRPr="00E72F02" w:rsidRDefault="008D1C4F" w:rsidP="001C16E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2F02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E72F02"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0F979552" w14:textId="0B804303" w:rsidR="008D1C4F" w:rsidRPr="00762029" w:rsidRDefault="008D1C4F" w:rsidP="001C16E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Настоящее постановление вступает в силу после официального обнародования</w:t>
      </w:r>
      <w:r w:rsidR="00154A34">
        <w:rPr>
          <w:sz w:val="26"/>
          <w:szCs w:val="26"/>
        </w:rPr>
        <w:t>.</w:t>
      </w:r>
      <w:r w:rsidRPr="00762029">
        <w:rPr>
          <w:sz w:val="26"/>
          <w:szCs w:val="26"/>
        </w:rPr>
        <w:t xml:space="preserve"> </w:t>
      </w:r>
    </w:p>
    <w:p w14:paraId="45482EE6" w14:textId="77777777" w:rsidR="008D1C4F" w:rsidRPr="00762029" w:rsidRDefault="008D1C4F" w:rsidP="001C16E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62029">
        <w:rPr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>
        <w:rPr>
          <w:sz w:val="26"/>
          <w:szCs w:val="26"/>
        </w:rPr>
        <w:t>Ченцову М.А.</w:t>
      </w:r>
    </w:p>
    <w:p w14:paraId="1E64AC59" w14:textId="77777777" w:rsidR="002631E1" w:rsidRPr="004D64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27C8D468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E896EAC" w14:textId="77777777" w:rsidR="001C16EE" w:rsidRPr="004D6459" w:rsidRDefault="001C16EE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020B42A" w14:textId="77777777" w:rsidR="001C16EE" w:rsidRPr="00D101D2" w:rsidRDefault="001C16EE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01AC6656" w14:textId="77777777" w:rsidR="001C16EE" w:rsidRDefault="001C16EE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68437D09" w:rsidR="002631E1" w:rsidRPr="004D6459" w:rsidRDefault="002631E1" w:rsidP="002631E1">
      <w:pPr>
        <w:rPr>
          <w:sz w:val="26"/>
          <w:szCs w:val="26"/>
        </w:rPr>
      </w:pPr>
    </w:p>
    <w:p w14:paraId="3A2A8D8E" w14:textId="77777777" w:rsidR="00E7196A" w:rsidRDefault="00E7196A" w:rsidP="00C558B1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trike/>
          <w:color w:val="FF0000"/>
          <w:sz w:val="26"/>
          <w:szCs w:val="26"/>
        </w:rPr>
        <w:sectPr w:rsidR="00E7196A" w:rsidSect="00DA0187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1134" w:left="1701" w:header="709" w:footer="709" w:gutter="0"/>
          <w:pgNumType w:start="9"/>
          <w:cols w:space="720"/>
          <w:titlePg/>
          <w:docGrid w:linePitch="326"/>
        </w:sectPr>
      </w:pPr>
    </w:p>
    <w:p w14:paraId="13AE9E9C" w14:textId="77777777" w:rsidR="001C16EE" w:rsidRDefault="001C16EE" w:rsidP="001C16EE">
      <w:pPr>
        <w:tabs>
          <w:tab w:val="left" w:pos="993"/>
        </w:tabs>
        <w:autoSpaceDE w:val="0"/>
        <w:autoSpaceDN w:val="0"/>
        <w:adjustRightInd w:val="0"/>
        <w:ind w:left="10773" w:right="-427"/>
        <w:rPr>
          <w:sz w:val="26"/>
          <w:szCs w:val="26"/>
        </w:rPr>
      </w:pPr>
    </w:p>
    <w:p w14:paraId="4C308435" w14:textId="6B5E173E" w:rsidR="00E7196A" w:rsidRPr="00E72F02" w:rsidRDefault="00E7196A" w:rsidP="001C16EE">
      <w:pPr>
        <w:tabs>
          <w:tab w:val="left" w:pos="993"/>
        </w:tabs>
        <w:autoSpaceDE w:val="0"/>
        <w:autoSpaceDN w:val="0"/>
        <w:adjustRightInd w:val="0"/>
        <w:ind w:left="10773" w:right="-427"/>
        <w:rPr>
          <w:sz w:val="26"/>
          <w:szCs w:val="26"/>
        </w:rPr>
      </w:pPr>
      <w:r w:rsidRPr="00E72F02">
        <w:rPr>
          <w:sz w:val="26"/>
          <w:szCs w:val="26"/>
        </w:rPr>
        <w:t xml:space="preserve">Приложение 1 </w:t>
      </w:r>
    </w:p>
    <w:p w14:paraId="7C4CB1C1" w14:textId="253D874C" w:rsidR="00E7196A" w:rsidRPr="004D6459" w:rsidRDefault="00E7196A" w:rsidP="001C16EE">
      <w:pPr>
        <w:tabs>
          <w:tab w:val="left" w:pos="993"/>
        </w:tabs>
        <w:autoSpaceDE w:val="0"/>
        <w:autoSpaceDN w:val="0"/>
        <w:adjustRightInd w:val="0"/>
        <w:ind w:left="10773" w:right="-427"/>
        <w:rPr>
          <w:sz w:val="26"/>
          <w:szCs w:val="26"/>
        </w:rPr>
      </w:pPr>
      <w:r w:rsidRPr="004D6459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254C246A" w14:textId="447C460D" w:rsidR="00E7196A" w:rsidRPr="004D6459" w:rsidRDefault="00E7196A" w:rsidP="001C16EE">
      <w:pPr>
        <w:tabs>
          <w:tab w:val="left" w:pos="993"/>
        </w:tabs>
        <w:autoSpaceDE w:val="0"/>
        <w:autoSpaceDN w:val="0"/>
        <w:adjustRightInd w:val="0"/>
        <w:ind w:left="10773" w:right="-427"/>
        <w:rPr>
          <w:sz w:val="26"/>
          <w:szCs w:val="26"/>
        </w:rPr>
      </w:pPr>
      <w:r w:rsidRPr="004D6459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09BE6A38" w14:textId="6686AC40" w:rsidR="00075198" w:rsidRDefault="00E7196A" w:rsidP="001C16EE">
      <w:pPr>
        <w:ind w:left="10773" w:right="-427"/>
        <w:rPr>
          <w:sz w:val="26"/>
          <w:szCs w:val="26"/>
        </w:rPr>
      </w:pPr>
      <w:r w:rsidRPr="004D6459">
        <w:rPr>
          <w:sz w:val="26"/>
          <w:szCs w:val="26"/>
        </w:rPr>
        <w:t xml:space="preserve">от </w:t>
      </w:r>
      <w:r w:rsidR="00DA0187">
        <w:rPr>
          <w:sz w:val="26"/>
          <w:szCs w:val="26"/>
        </w:rPr>
        <w:t xml:space="preserve">24.03.2025 </w:t>
      </w:r>
      <w:r w:rsidRPr="004D6459">
        <w:rPr>
          <w:sz w:val="26"/>
          <w:szCs w:val="26"/>
        </w:rPr>
        <w:t xml:space="preserve">№ </w:t>
      </w:r>
      <w:r w:rsidR="00DA0187">
        <w:rPr>
          <w:sz w:val="26"/>
          <w:szCs w:val="26"/>
        </w:rPr>
        <w:t>500-па-нпа</w:t>
      </w:r>
    </w:p>
    <w:p w14:paraId="200DF55A" w14:textId="77777777" w:rsidR="001C16EE" w:rsidRDefault="001C16EE" w:rsidP="001C16EE">
      <w:pPr>
        <w:ind w:left="10773" w:right="-427"/>
        <w:rPr>
          <w:sz w:val="26"/>
          <w:szCs w:val="26"/>
        </w:rPr>
      </w:pPr>
    </w:p>
    <w:p w14:paraId="6DD2D8E2" w14:textId="1DF14F9A" w:rsidR="00075198" w:rsidRDefault="00075198" w:rsidP="001C16EE">
      <w:pPr>
        <w:ind w:left="10773" w:right="-427"/>
        <w:rPr>
          <w:sz w:val="26"/>
          <w:szCs w:val="26"/>
        </w:rPr>
      </w:pPr>
      <w:r>
        <w:rPr>
          <w:sz w:val="26"/>
          <w:szCs w:val="26"/>
        </w:rPr>
        <w:t>«Приложение 1</w:t>
      </w:r>
    </w:p>
    <w:p w14:paraId="4D878F67" w14:textId="481112B8" w:rsidR="001C16EE" w:rsidRDefault="001C16EE" w:rsidP="001C16EE">
      <w:pPr>
        <w:ind w:left="10773" w:right="-427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14:paraId="5DFA483B" w14:textId="7673776E" w:rsidR="00075198" w:rsidRDefault="00075198" w:rsidP="001C16EE">
      <w:pPr>
        <w:ind w:left="10773" w:right="-427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</w:t>
      </w:r>
    </w:p>
    <w:p w14:paraId="55C7F32D" w14:textId="04C951F6" w:rsidR="00075198" w:rsidRDefault="00075198" w:rsidP="001C16EE">
      <w:pPr>
        <w:ind w:left="10773" w:right="-427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A0187">
        <w:rPr>
          <w:sz w:val="26"/>
          <w:szCs w:val="26"/>
        </w:rPr>
        <w:t>02.11.2024</w:t>
      </w:r>
      <w:r>
        <w:rPr>
          <w:sz w:val="26"/>
          <w:szCs w:val="26"/>
        </w:rPr>
        <w:t xml:space="preserve"> №</w:t>
      </w:r>
      <w:r w:rsidR="001C16EE">
        <w:rPr>
          <w:sz w:val="26"/>
          <w:szCs w:val="26"/>
        </w:rPr>
        <w:t xml:space="preserve"> </w:t>
      </w:r>
      <w:r w:rsidR="00DA0187">
        <w:rPr>
          <w:sz w:val="26"/>
          <w:szCs w:val="26"/>
        </w:rPr>
        <w:t>1888-па-нпа</w:t>
      </w:r>
    </w:p>
    <w:p w14:paraId="7B5BE88F" w14:textId="77777777" w:rsidR="00075198" w:rsidRDefault="00075198" w:rsidP="00075198">
      <w:pPr>
        <w:ind w:left="2124" w:firstLine="708"/>
        <w:rPr>
          <w:sz w:val="26"/>
          <w:szCs w:val="26"/>
        </w:rPr>
      </w:pPr>
    </w:p>
    <w:p w14:paraId="3DE039A7" w14:textId="77777777" w:rsidR="001C16EE" w:rsidRDefault="001C16EE" w:rsidP="00075198">
      <w:pPr>
        <w:ind w:left="2124" w:firstLine="708"/>
        <w:rPr>
          <w:sz w:val="26"/>
          <w:szCs w:val="26"/>
        </w:rPr>
      </w:pPr>
    </w:p>
    <w:p w14:paraId="751DAE2D" w14:textId="5E109B20" w:rsidR="00E7196A" w:rsidRPr="004D6459" w:rsidRDefault="00E7196A" w:rsidP="001C16EE">
      <w:pPr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ПАСПОРТ</w:t>
      </w:r>
    </w:p>
    <w:p w14:paraId="0EAFF2FB" w14:textId="77777777" w:rsidR="00E7196A" w:rsidRPr="004D6459" w:rsidRDefault="00E7196A" w:rsidP="00E7196A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Муниципальной программы Нефтеюганского района</w:t>
      </w:r>
    </w:p>
    <w:p w14:paraId="0F0939C3" w14:textId="77777777" w:rsidR="00E7196A" w:rsidRPr="004D6459" w:rsidRDefault="00E7196A" w:rsidP="00E7196A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4D6459">
        <w:rPr>
          <w:sz w:val="26"/>
          <w:szCs w:val="26"/>
        </w:rPr>
        <w:t>«Пространственное развитие и формирование комфортной городской среды»</w:t>
      </w:r>
    </w:p>
    <w:p w14:paraId="6FF9B89E" w14:textId="77777777" w:rsidR="00E7196A" w:rsidRPr="004D6459" w:rsidRDefault="00E7196A" w:rsidP="00E7196A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A2C69E0" w14:textId="77777777" w:rsidR="00E7196A" w:rsidRPr="004D6459" w:rsidRDefault="00E7196A" w:rsidP="00E7196A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1. Основные положения</w:t>
      </w:r>
    </w:p>
    <w:p w14:paraId="74E6A68A" w14:textId="77777777" w:rsidR="00E7196A" w:rsidRPr="004D6459" w:rsidRDefault="00E7196A" w:rsidP="00E7196A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8251"/>
      </w:tblGrid>
      <w:tr w:rsidR="00E7196A" w:rsidRPr="004D6459" w14:paraId="0783611A" w14:textId="77777777" w:rsidTr="0074376C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F91D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A679" w14:textId="7B67237C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Ченцова Мария Андреевна</w:t>
            </w:r>
            <w:r>
              <w:rPr>
                <w:sz w:val="26"/>
                <w:szCs w:val="26"/>
              </w:rPr>
              <w:t xml:space="preserve"> </w:t>
            </w:r>
            <w:r w:rsidR="001C16EE">
              <w:rPr>
                <w:sz w:val="26"/>
                <w:szCs w:val="26"/>
              </w:rPr>
              <w:t>–</w:t>
            </w:r>
            <w:r w:rsidRPr="004D6459">
              <w:rPr>
                <w:sz w:val="26"/>
                <w:szCs w:val="26"/>
              </w:rPr>
              <w:t xml:space="preserve"> заместитель главы Нефтеюганского района</w:t>
            </w:r>
          </w:p>
        </w:tc>
      </w:tr>
      <w:tr w:rsidR="00E7196A" w:rsidRPr="004D6459" w14:paraId="723E7BA4" w14:textId="77777777" w:rsidTr="0074376C">
        <w:trPr>
          <w:trHeight w:val="505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E08F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BE0B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Администрация Нефтеюганского района (</w:t>
            </w:r>
            <w:r>
              <w:rPr>
                <w:sz w:val="26"/>
                <w:szCs w:val="26"/>
              </w:rPr>
              <w:t>к</w:t>
            </w:r>
            <w:r w:rsidRPr="004D6459">
              <w:rPr>
                <w:sz w:val="26"/>
                <w:szCs w:val="26"/>
              </w:rPr>
              <w:t>омитет градостроительства и землепользования</w:t>
            </w:r>
            <w:r>
              <w:rPr>
                <w:sz w:val="26"/>
                <w:szCs w:val="26"/>
              </w:rPr>
              <w:t>)</w:t>
            </w:r>
          </w:p>
        </w:tc>
      </w:tr>
      <w:tr w:rsidR="00E7196A" w:rsidRPr="004D6459" w14:paraId="00D22CF3" w14:textId="77777777" w:rsidTr="0074376C">
        <w:trPr>
          <w:trHeight w:val="499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4600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5EEB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2025 - 2030</w:t>
            </w:r>
          </w:p>
        </w:tc>
      </w:tr>
      <w:tr w:rsidR="00E7196A" w:rsidRPr="004D6459" w14:paraId="5B159F60" w14:textId="77777777" w:rsidTr="0074376C">
        <w:trPr>
          <w:trHeight w:val="986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131602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01940" w14:textId="77777777" w:rsidR="00E7196A" w:rsidRPr="00ED1BD2" w:rsidRDefault="00E7196A" w:rsidP="0074376C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1BD2">
              <w:rPr>
                <w:sz w:val="26"/>
                <w:szCs w:val="26"/>
              </w:rPr>
              <w:t xml:space="preserve">1. Обеспечение устойчивого развития территорий в Нефтеюганском районе, </w:t>
            </w:r>
            <w:r w:rsidRPr="00ED1BD2">
              <w:rPr>
                <w:rFonts w:eastAsiaTheme="minorHAnsi"/>
                <w:sz w:val="26"/>
                <w:szCs w:val="26"/>
                <w:lang w:eastAsia="en-US"/>
              </w:rPr>
              <w:t>формирование комфортной городской среды и повышение качества жизни населения.</w:t>
            </w:r>
          </w:p>
        </w:tc>
      </w:tr>
      <w:tr w:rsidR="00E7196A" w:rsidRPr="004D6459" w14:paraId="1AEC1F9D" w14:textId="77777777" w:rsidTr="0074376C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166A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D9F8" w14:textId="77777777" w:rsidR="00E7196A" w:rsidRPr="00ED1BD2" w:rsidRDefault="00E7196A" w:rsidP="0074376C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1. «Градостроительное обеспечение и развитие территорий».</w:t>
            </w:r>
          </w:p>
          <w:p w14:paraId="578EC36D" w14:textId="77777777" w:rsidR="00E7196A" w:rsidRPr="00ED1BD2" w:rsidRDefault="00E7196A" w:rsidP="0074376C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 xml:space="preserve">2. </w:t>
            </w:r>
            <w:r w:rsidRPr="00ED1BD2">
              <w:rPr>
                <w:rFonts w:eastAsia="Courier New"/>
                <w:bCs/>
                <w:iCs/>
                <w:sz w:val="26"/>
                <w:szCs w:val="26"/>
              </w:rPr>
              <w:t>«</w:t>
            </w:r>
            <w:r w:rsidRPr="00ED1BD2">
              <w:rPr>
                <w:sz w:val="26"/>
                <w:szCs w:val="26"/>
              </w:rPr>
              <w:t>Формирование современной городской среды</w:t>
            </w:r>
            <w:r w:rsidRPr="00ED1BD2">
              <w:rPr>
                <w:rFonts w:eastAsia="Courier New"/>
                <w:bCs/>
                <w:iCs/>
                <w:sz w:val="26"/>
                <w:szCs w:val="26"/>
              </w:rPr>
              <w:t>».</w:t>
            </w:r>
          </w:p>
        </w:tc>
      </w:tr>
      <w:tr w:rsidR="00E7196A" w:rsidRPr="004D6459" w14:paraId="244A1FFE" w14:textId="77777777" w:rsidTr="0074376C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9CE7" w14:textId="77777777" w:rsidR="00E7196A" w:rsidRPr="004D6459" w:rsidRDefault="00E7196A" w:rsidP="0074376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4D64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4612" w14:textId="078D4C4C" w:rsidR="00E7196A" w:rsidRPr="00ED1BD2" w:rsidRDefault="00AB456C" w:rsidP="00743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100 487, </w:t>
            </w:r>
            <w:r w:rsidR="001C54C0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6290</w:t>
            </w:r>
            <w:r w:rsidR="00E7196A">
              <w:rPr>
                <w:sz w:val="26"/>
                <w:szCs w:val="26"/>
              </w:rPr>
              <w:t xml:space="preserve"> </w:t>
            </w:r>
            <w:r w:rsidR="00E7196A" w:rsidRPr="00ED1BD2">
              <w:rPr>
                <w:sz w:val="26"/>
                <w:szCs w:val="26"/>
              </w:rPr>
              <w:t>тысяч рублей</w:t>
            </w:r>
          </w:p>
        </w:tc>
      </w:tr>
      <w:tr w:rsidR="00E7196A" w:rsidRPr="004D6459" w14:paraId="1BC96255" w14:textId="77777777" w:rsidTr="001C16EE">
        <w:trPr>
          <w:trHeight w:val="384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2C10" w14:textId="718E14C5" w:rsidR="00E7196A" w:rsidRPr="004D6459" w:rsidRDefault="00E7196A" w:rsidP="001C16EE">
            <w:pPr>
              <w:rPr>
                <w:sz w:val="26"/>
                <w:szCs w:val="26"/>
              </w:rPr>
            </w:pPr>
            <w:bookmarkStart w:id="1" w:name="_Hlk163558725"/>
            <w:r w:rsidRPr="004D6459">
              <w:rPr>
                <w:sz w:val="26"/>
                <w:szCs w:val="26"/>
              </w:rPr>
              <w:lastRenderedPageBreak/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1C16EE">
              <w:rPr>
                <w:sz w:val="26"/>
                <w:szCs w:val="26"/>
              </w:rPr>
              <w:t>–</w:t>
            </w:r>
            <w:r w:rsidRPr="004D6459"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4504" w14:textId="77777777" w:rsidR="00E7196A" w:rsidRPr="00ED1BD2" w:rsidRDefault="00E7196A" w:rsidP="0074376C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1. Государственная программа Ханты-Мансийского автономного округа – Югры «Пространственное развитие и формирование комфортной городской среды».</w:t>
            </w:r>
          </w:p>
          <w:p w14:paraId="2719972D" w14:textId="1557876F" w:rsidR="00E7196A" w:rsidRPr="00ED1BD2" w:rsidRDefault="00E7196A" w:rsidP="0074376C">
            <w:pPr>
              <w:rPr>
                <w:strike/>
                <w:color w:val="FF0000"/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 xml:space="preserve">2. Государственная программа Ханты-Мансийского автономного округа </w:t>
            </w:r>
            <w:r w:rsidR="001C16EE">
              <w:rPr>
                <w:sz w:val="26"/>
                <w:szCs w:val="26"/>
              </w:rPr>
              <w:t>–</w:t>
            </w:r>
            <w:r w:rsidRPr="00ED1BD2">
              <w:rPr>
                <w:sz w:val="26"/>
                <w:szCs w:val="26"/>
              </w:rPr>
              <w:t xml:space="preserve"> Югры «Строительство».</w:t>
            </w:r>
          </w:p>
        </w:tc>
      </w:tr>
    </w:tbl>
    <w:p w14:paraId="17CE0736" w14:textId="77777777" w:rsidR="00E7196A" w:rsidRPr="004D6459" w:rsidRDefault="00E7196A" w:rsidP="00E7196A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4D6459">
        <w:rPr>
          <w:rFonts w:eastAsia="Calibri"/>
          <w:sz w:val="26"/>
          <w:szCs w:val="26"/>
          <w:lang w:eastAsia="en-US"/>
        </w:rPr>
        <w:tab/>
      </w:r>
    </w:p>
    <w:p w14:paraId="69EB78E0" w14:textId="6FB62807" w:rsidR="003A3DBB" w:rsidRPr="009D360F" w:rsidRDefault="00560863" w:rsidP="00C558B1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trike/>
          <w:color w:val="FF0000"/>
          <w:sz w:val="26"/>
          <w:szCs w:val="26"/>
        </w:rPr>
      </w:pPr>
      <w:r w:rsidRPr="009D360F">
        <w:rPr>
          <w:strike/>
          <w:color w:val="FF0000"/>
          <w:sz w:val="26"/>
          <w:szCs w:val="26"/>
        </w:rPr>
        <w:t xml:space="preserve">        </w:t>
      </w:r>
      <w:r w:rsidR="003A737F" w:rsidRPr="009D360F">
        <w:rPr>
          <w:strike/>
          <w:color w:val="FF0000"/>
          <w:sz w:val="26"/>
          <w:szCs w:val="26"/>
        </w:rPr>
        <w:t xml:space="preserve">                                                                    </w:t>
      </w:r>
    </w:p>
    <w:sectPr w:rsidR="003A3DBB" w:rsidRPr="009D360F" w:rsidSect="00DA0187">
      <w:pgSz w:w="16838" w:h="11906" w:orient="landscape"/>
      <w:pgMar w:top="1134" w:right="1134" w:bottom="709" w:left="1389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AD8FE" w14:textId="77777777" w:rsidR="004F2430" w:rsidRDefault="004F2430">
      <w:r>
        <w:separator/>
      </w:r>
    </w:p>
  </w:endnote>
  <w:endnote w:type="continuationSeparator" w:id="0">
    <w:p w14:paraId="78A168E0" w14:textId="77777777" w:rsidR="004F2430" w:rsidRDefault="004F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3F57E" w14:textId="77777777" w:rsidR="004F2430" w:rsidRDefault="004F2430">
      <w:r>
        <w:separator/>
      </w:r>
    </w:p>
  </w:footnote>
  <w:footnote w:type="continuationSeparator" w:id="0">
    <w:p w14:paraId="0CF9DC86" w14:textId="77777777" w:rsidR="004F2430" w:rsidRDefault="004F2430">
      <w:r>
        <w:continuationSeparator/>
      </w:r>
    </w:p>
  </w:footnote>
  <w:footnote w:id="1">
    <w:p w14:paraId="55F75C29" w14:textId="55D4B954" w:rsidR="00E7196A" w:rsidRPr="004D6459" w:rsidRDefault="00E7196A" w:rsidP="00E7196A">
      <w:pPr>
        <w:pStyle w:val="af0"/>
        <w:rPr>
          <w:sz w:val="18"/>
          <w:szCs w:val="18"/>
        </w:rPr>
      </w:pPr>
      <w:r w:rsidRPr="004D6459">
        <w:rPr>
          <w:rStyle w:val="ae"/>
          <w:sz w:val="18"/>
          <w:szCs w:val="18"/>
        </w:rPr>
        <w:footnoteRef/>
      </w:r>
      <w:r w:rsidRPr="004D6459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  <w:r w:rsidR="00075198">
        <w:rPr>
          <w:sz w:val="18"/>
          <w:szCs w:val="18"/>
        </w:rPr>
        <w:t>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34156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EA7FF68" w14:textId="5B3EFFEA" w:rsidR="00DA0187" w:rsidRPr="00DA0187" w:rsidRDefault="00DA0187">
        <w:pPr>
          <w:pStyle w:val="a3"/>
          <w:jc w:val="center"/>
          <w:rPr>
            <w:rFonts w:ascii="Times New Roman" w:hAnsi="Times New Roman"/>
          </w:rPr>
        </w:pPr>
        <w:r w:rsidRPr="00DA0187">
          <w:rPr>
            <w:rFonts w:ascii="Times New Roman" w:hAnsi="Times New Roman"/>
          </w:rPr>
          <w:fldChar w:fldCharType="begin"/>
        </w:r>
        <w:r w:rsidRPr="00DA0187">
          <w:rPr>
            <w:rFonts w:ascii="Times New Roman" w:hAnsi="Times New Roman"/>
          </w:rPr>
          <w:instrText>PAGE   \* MERGEFORMAT</w:instrText>
        </w:r>
        <w:r w:rsidRPr="00DA0187">
          <w:rPr>
            <w:rFonts w:ascii="Times New Roman" w:hAnsi="Times New Roman"/>
          </w:rPr>
          <w:fldChar w:fldCharType="separate"/>
        </w:r>
        <w:r w:rsidRPr="00DA0187">
          <w:rPr>
            <w:rFonts w:ascii="Times New Roman" w:hAnsi="Times New Roman"/>
          </w:rPr>
          <w:t>2</w:t>
        </w:r>
        <w:r w:rsidRPr="00DA0187">
          <w:rPr>
            <w:rFonts w:ascii="Times New Roman" w:hAnsi="Times New Roman"/>
          </w:rPr>
          <w:fldChar w:fldCharType="end"/>
        </w:r>
      </w:p>
    </w:sdtContent>
  </w:sdt>
  <w:p w14:paraId="641E6A6E" w14:textId="4DE0CE9C" w:rsidR="001C1E9B" w:rsidRPr="0029151B" w:rsidRDefault="001C1E9B" w:rsidP="0029151B">
    <w:pPr>
      <w:pStyle w:val="a3"/>
      <w:jc w:val="center"/>
      <w:rPr>
        <w:rFonts w:ascii="Times New Roman" w:hAnsi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386559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5A0C33D" w14:textId="0C216381" w:rsidR="001C16EE" w:rsidRPr="001C16EE" w:rsidRDefault="004F2430">
        <w:pPr>
          <w:pStyle w:val="a3"/>
          <w:jc w:val="center"/>
          <w:rPr>
            <w:rFonts w:ascii="Times New Roman" w:hAnsi="Times New Roman"/>
          </w:rPr>
        </w:pPr>
      </w:p>
    </w:sdtContent>
  </w:sdt>
  <w:p w14:paraId="5AFB816C" w14:textId="2E5C9DBC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1757021"/>
    <w:multiLevelType w:val="multilevel"/>
    <w:tmpl w:val="D5C22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1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2346E"/>
    <w:rsid w:val="0003271A"/>
    <w:rsid w:val="00032786"/>
    <w:rsid w:val="000340B1"/>
    <w:rsid w:val="000350C4"/>
    <w:rsid w:val="000359CD"/>
    <w:rsid w:val="00036CC2"/>
    <w:rsid w:val="00036DEB"/>
    <w:rsid w:val="00040BCC"/>
    <w:rsid w:val="0005498B"/>
    <w:rsid w:val="000715E2"/>
    <w:rsid w:val="00075198"/>
    <w:rsid w:val="000866B7"/>
    <w:rsid w:val="00092504"/>
    <w:rsid w:val="00093B72"/>
    <w:rsid w:val="000A636F"/>
    <w:rsid w:val="000C2A72"/>
    <w:rsid w:val="000D3E2D"/>
    <w:rsid w:val="000D41B9"/>
    <w:rsid w:val="000D4C4E"/>
    <w:rsid w:val="000D5462"/>
    <w:rsid w:val="000E509B"/>
    <w:rsid w:val="000E731F"/>
    <w:rsid w:val="000F3F58"/>
    <w:rsid w:val="000F5AC5"/>
    <w:rsid w:val="000F6441"/>
    <w:rsid w:val="00102828"/>
    <w:rsid w:val="00103D01"/>
    <w:rsid w:val="00105994"/>
    <w:rsid w:val="00105F7F"/>
    <w:rsid w:val="001068ED"/>
    <w:rsid w:val="00110B2F"/>
    <w:rsid w:val="00120478"/>
    <w:rsid w:val="00124CAB"/>
    <w:rsid w:val="0015136F"/>
    <w:rsid w:val="00154977"/>
    <w:rsid w:val="00154A34"/>
    <w:rsid w:val="00155F5D"/>
    <w:rsid w:val="0016051B"/>
    <w:rsid w:val="001623B3"/>
    <w:rsid w:val="00165EC7"/>
    <w:rsid w:val="001724CD"/>
    <w:rsid w:val="00184045"/>
    <w:rsid w:val="00193105"/>
    <w:rsid w:val="00196780"/>
    <w:rsid w:val="001A1A26"/>
    <w:rsid w:val="001B39D4"/>
    <w:rsid w:val="001B6A07"/>
    <w:rsid w:val="001C16EE"/>
    <w:rsid w:val="001C1AE4"/>
    <w:rsid w:val="001C1E9B"/>
    <w:rsid w:val="001C54C0"/>
    <w:rsid w:val="001C5C5B"/>
    <w:rsid w:val="001D4B09"/>
    <w:rsid w:val="001E4A89"/>
    <w:rsid w:val="001E51F8"/>
    <w:rsid w:val="002000F2"/>
    <w:rsid w:val="002004BB"/>
    <w:rsid w:val="00210856"/>
    <w:rsid w:val="00210ECC"/>
    <w:rsid w:val="00217E07"/>
    <w:rsid w:val="00225F38"/>
    <w:rsid w:val="002315DE"/>
    <w:rsid w:val="00232E2F"/>
    <w:rsid w:val="002357ED"/>
    <w:rsid w:val="00236A1F"/>
    <w:rsid w:val="0023762B"/>
    <w:rsid w:val="00241E4A"/>
    <w:rsid w:val="00242066"/>
    <w:rsid w:val="002421FC"/>
    <w:rsid w:val="00242527"/>
    <w:rsid w:val="002428D0"/>
    <w:rsid w:val="00247700"/>
    <w:rsid w:val="002520D5"/>
    <w:rsid w:val="00254D5B"/>
    <w:rsid w:val="0026045A"/>
    <w:rsid w:val="002631E1"/>
    <w:rsid w:val="00266B3A"/>
    <w:rsid w:val="00267410"/>
    <w:rsid w:val="00267EED"/>
    <w:rsid w:val="0029151B"/>
    <w:rsid w:val="002945AF"/>
    <w:rsid w:val="002D1A15"/>
    <w:rsid w:val="002D2255"/>
    <w:rsid w:val="002F1C54"/>
    <w:rsid w:val="00302F6D"/>
    <w:rsid w:val="00303186"/>
    <w:rsid w:val="0030643D"/>
    <w:rsid w:val="00313327"/>
    <w:rsid w:val="00316451"/>
    <w:rsid w:val="00337294"/>
    <w:rsid w:val="00342340"/>
    <w:rsid w:val="0034480F"/>
    <w:rsid w:val="00347012"/>
    <w:rsid w:val="003533D6"/>
    <w:rsid w:val="003549DD"/>
    <w:rsid w:val="00356E58"/>
    <w:rsid w:val="003619ED"/>
    <w:rsid w:val="00362B2C"/>
    <w:rsid w:val="00370F6B"/>
    <w:rsid w:val="003714C5"/>
    <w:rsid w:val="0039253F"/>
    <w:rsid w:val="0039448B"/>
    <w:rsid w:val="003A2A56"/>
    <w:rsid w:val="003A3DBB"/>
    <w:rsid w:val="003A6848"/>
    <w:rsid w:val="003A737F"/>
    <w:rsid w:val="003B4B63"/>
    <w:rsid w:val="003C0431"/>
    <w:rsid w:val="003C1603"/>
    <w:rsid w:val="003C28E6"/>
    <w:rsid w:val="003C5EF6"/>
    <w:rsid w:val="003E2820"/>
    <w:rsid w:val="003F2EFA"/>
    <w:rsid w:val="003F4FC3"/>
    <w:rsid w:val="0041379A"/>
    <w:rsid w:val="00416DFB"/>
    <w:rsid w:val="00420037"/>
    <w:rsid w:val="00422F30"/>
    <w:rsid w:val="00432117"/>
    <w:rsid w:val="00447CF1"/>
    <w:rsid w:val="00481266"/>
    <w:rsid w:val="0048139C"/>
    <w:rsid w:val="00481DD8"/>
    <w:rsid w:val="0048206F"/>
    <w:rsid w:val="00492B01"/>
    <w:rsid w:val="00496F34"/>
    <w:rsid w:val="004A2780"/>
    <w:rsid w:val="004A6AB3"/>
    <w:rsid w:val="004A778D"/>
    <w:rsid w:val="004B2533"/>
    <w:rsid w:val="004B377C"/>
    <w:rsid w:val="004D0789"/>
    <w:rsid w:val="004D6459"/>
    <w:rsid w:val="004D6D07"/>
    <w:rsid w:val="004E3E29"/>
    <w:rsid w:val="004E6805"/>
    <w:rsid w:val="004F2430"/>
    <w:rsid w:val="004F501F"/>
    <w:rsid w:val="004F7C00"/>
    <w:rsid w:val="005079EC"/>
    <w:rsid w:val="005137C3"/>
    <w:rsid w:val="00525223"/>
    <w:rsid w:val="005257B9"/>
    <w:rsid w:val="00526CD5"/>
    <w:rsid w:val="0052761A"/>
    <w:rsid w:val="00527A96"/>
    <w:rsid w:val="005536D5"/>
    <w:rsid w:val="005568E5"/>
    <w:rsid w:val="00560863"/>
    <w:rsid w:val="0056398A"/>
    <w:rsid w:val="0056437D"/>
    <w:rsid w:val="005665BE"/>
    <w:rsid w:val="00570817"/>
    <w:rsid w:val="00570D0C"/>
    <w:rsid w:val="00570D6D"/>
    <w:rsid w:val="0058027F"/>
    <w:rsid w:val="00581F6C"/>
    <w:rsid w:val="00582EE0"/>
    <w:rsid w:val="00590664"/>
    <w:rsid w:val="005A68E0"/>
    <w:rsid w:val="005A7E07"/>
    <w:rsid w:val="005B2E70"/>
    <w:rsid w:val="005B379D"/>
    <w:rsid w:val="005B717B"/>
    <w:rsid w:val="005E0BF2"/>
    <w:rsid w:val="005E292C"/>
    <w:rsid w:val="005E45C9"/>
    <w:rsid w:val="005F07C9"/>
    <w:rsid w:val="005F2B76"/>
    <w:rsid w:val="00607E57"/>
    <w:rsid w:val="0061181F"/>
    <w:rsid w:val="0061750C"/>
    <w:rsid w:val="00620A63"/>
    <w:rsid w:val="00621CEC"/>
    <w:rsid w:val="00622016"/>
    <w:rsid w:val="00622421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3273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500"/>
    <w:rsid w:val="0075053B"/>
    <w:rsid w:val="00751DA1"/>
    <w:rsid w:val="007675FE"/>
    <w:rsid w:val="007719B3"/>
    <w:rsid w:val="00773F5C"/>
    <w:rsid w:val="00785E02"/>
    <w:rsid w:val="00794FBC"/>
    <w:rsid w:val="007951F5"/>
    <w:rsid w:val="0079552C"/>
    <w:rsid w:val="007955E6"/>
    <w:rsid w:val="007A177B"/>
    <w:rsid w:val="007B2874"/>
    <w:rsid w:val="007B4185"/>
    <w:rsid w:val="007C3398"/>
    <w:rsid w:val="007C5480"/>
    <w:rsid w:val="007D6999"/>
    <w:rsid w:val="007E2AE7"/>
    <w:rsid w:val="007E512A"/>
    <w:rsid w:val="00800D7A"/>
    <w:rsid w:val="00801080"/>
    <w:rsid w:val="008078D2"/>
    <w:rsid w:val="008151B3"/>
    <w:rsid w:val="00815A6C"/>
    <w:rsid w:val="00820EED"/>
    <w:rsid w:val="008277BC"/>
    <w:rsid w:val="00831E65"/>
    <w:rsid w:val="008438DE"/>
    <w:rsid w:val="00845014"/>
    <w:rsid w:val="00856791"/>
    <w:rsid w:val="008638D1"/>
    <w:rsid w:val="00865AA7"/>
    <w:rsid w:val="00873A1E"/>
    <w:rsid w:val="0087622C"/>
    <w:rsid w:val="00876E36"/>
    <w:rsid w:val="008C09E9"/>
    <w:rsid w:val="008C0BFD"/>
    <w:rsid w:val="008D1339"/>
    <w:rsid w:val="008D1C4F"/>
    <w:rsid w:val="008F0887"/>
    <w:rsid w:val="008F17D3"/>
    <w:rsid w:val="008F2C20"/>
    <w:rsid w:val="008F4D99"/>
    <w:rsid w:val="009205E2"/>
    <w:rsid w:val="009206F6"/>
    <w:rsid w:val="00920835"/>
    <w:rsid w:val="009401B4"/>
    <w:rsid w:val="009464FF"/>
    <w:rsid w:val="009466A2"/>
    <w:rsid w:val="009578C4"/>
    <w:rsid w:val="00964975"/>
    <w:rsid w:val="0096642C"/>
    <w:rsid w:val="009667D8"/>
    <w:rsid w:val="00972CC9"/>
    <w:rsid w:val="00983620"/>
    <w:rsid w:val="00985D25"/>
    <w:rsid w:val="00987FB3"/>
    <w:rsid w:val="00996FFD"/>
    <w:rsid w:val="0099784C"/>
    <w:rsid w:val="009B5741"/>
    <w:rsid w:val="009C3A2C"/>
    <w:rsid w:val="009C667E"/>
    <w:rsid w:val="009D360F"/>
    <w:rsid w:val="009E59EA"/>
    <w:rsid w:val="009F7B8C"/>
    <w:rsid w:val="00A15653"/>
    <w:rsid w:val="00A2171D"/>
    <w:rsid w:val="00A228ED"/>
    <w:rsid w:val="00A36588"/>
    <w:rsid w:val="00A42AC2"/>
    <w:rsid w:val="00A47B00"/>
    <w:rsid w:val="00A5520D"/>
    <w:rsid w:val="00A60B55"/>
    <w:rsid w:val="00A611E0"/>
    <w:rsid w:val="00A61E6F"/>
    <w:rsid w:val="00A62CCC"/>
    <w:rsid w:val="00A65C89"/>
    <w:rsid w:val="00A87BDE"/>
    <w:rsid w:val="00A96D9C"/>
    <w:rsid w:val="00AA6605"/>
    <w:rsid w:val="00AB3B0A"/>
    <w:rsid w:val="00AB456C"/>
    <w:rsid w:val="00AC2447"/>
    <w:rsid w:val="00AD549D"/>
    <w:rsid w:val="00AD686A"/>
    <w:rsid w:val="00AE3E5A"/>
    <w:rsid w:val="00AF4B95"/>
    <w:rsid w:val="00B02714"/>
    <w:rsid w:val="00B02DBD"/>
    <w:rsid w:val="00B10736"/>
    <w:rsid w:val="00B108CD"/>
    <w:rsid w:val="00B13300"/>
    <w:rsid w:val="00B139A4"/>
    <w:rsid w:val="00B1529F"/>
    <w:rsid w:val="00B17B09"/>
    <w:rsid w:val="00B37628"/>
    <w:rsid w:val="00B4375F"/>
    <w:rsid w:val="00B57BBA"/>
    <w:rsid w:val="00B57F69"/>
    <w:rsid w:val="00B63EAF"/>
    <w:rsid w:val="00B74FE1"/>
    <w:rsid w:val="00B80149"/>
    <w:rsid w:val="00B83049"/>
    <w:rsid w:val="00B87B5C"/>
    <w:rsid w:val="00B918C4"/>
    <w:rsid w:val="00B92D6A"/>
    <w:rsid w:val="00BB51EE"/>
    <w:rsid w:val="00BB5C9C"/>
    <w:rsid w:val="00BC56EA"/>
    <w:rsid w:val="00BD5DC6"/>
    <w:rsid w:val="00BE67FB"/>
    <w:rsid w:val="00BE6803"/>
    <w:rsid w:val="00C06DFE"/>
    <w:rsid w:val="00C16795"/>
    <w:rsid w:val="00C1750E"/>
    <w:rsid w:val="00C344ED"/>
    <w:rsid w:val="00C37C67"/>
    <w:rsid w:val="00C45AC8"/>
    <w:rsid w:val="00C50C10"/>
    <w:rsid w:val="00C50E6B"/>
    <w:rsid w:val="00C536D8"/>
    <w:rsid w:val="00C53742"/>
    <w:rsid w:val="00C558B1"/>
    <w:rsid w:val="00C62BAD"/>
    <w:rsid w:val="00C6397B"/>
    <w:rsid w:val="00C655E8"/>
    <w:rsid w:val="00C65EE6"/>
    <w:rsid w:val="00C71782"/>
    <w:rsid w:val="00C73B6D"/>
    <w:rsid w:val="00C814BF"/>
    <w:rsid w:val="00C86DD9"/>
    <w:rsid w:val="00C94BD4"/>
    <w:rsid w:val="00CA4A88"/>
    <w:rsid w:val="00CA5F66"/>
    <w:rsid w:val="00CC0C09"/>
    <w:rsid w:val="00CC5E41"/>
    <w:rsid w:val="00CC78ED"/>
    <w:rsid w:val="00CD2F44"/>
    <w:rsid w:val="00CF1087"/>
    <w:rsid w:val="00CF7E82"/>
    <w:rsid w:val="00D13611"/>
    <w:rsid w:val="00D153F2"/>
    <w:rsid w:val="00D25547"/>
    <w:rsid w:val="00D32A6E"/>
    <w:rsid w:val="00D35EFE"/>
    <w:rsid w:val="00D3603A"/>
    <w:rsid w:val="00D43CC4"/>
    <w:rsid w:val="00D6290F"/>
    <w:rsid w:val="00D848BD"/>
    <w:rsid w:val="00D8556E"/>
    <w:rsid w:val="00D96030"/>
    <w:rsid w:val="00DA0187"/>
    <w:rsid w:val="00DA12EE"/>
    <w:rsid w:val="00DA7C94"/>
    <w:rsid w:val="00DB385C"/>
    <w:rsid w:val="00DD0AF6"/>
    <w:rsid w:val="00DD3868"/>
    <w:rsid w:val="00DE61A7"/>
    <w:rsid w:val="00DF494B"/>
    <w:rsid w:val="00DF6356"/>
    <w:rsid w:val="00E01734"/>
    <w:rsid w:val="00E05B7C"/>
    <w:rsid w:val="00E20413"/>
    <w:rsid w:val="00E26052"/>
    <w:rsid w:val="00E2756C"/>
    <w:rsid w:val="00E27EDE"/>
    <w:rsid w:val="00E307C1"/>
    <w:rsid w:val="00E329FC"/>
    <w:rsid w:val="00E3614A"/>
    <w:rsid w:val="00E45960"/>
    <w:rsid w:val="00E46D77"/>
    <w:rsid w:val="00E542DE"/>
    <w:rsid w:val="00E6324A"/>
    <w:rsid w:val="00E63A11"/>
    <w:rsid w:val="00E63F25"/>
    <w:rsid w:val="00E675DB"/>
    <w:rsid w:val="00E7196A"/>
    <w:rsid w:val="00E72F02"/>
    <w:rsid w:val="00E756A6"/>
    <w:rsid w:val="00E819D7"/>
    <w:rsid w:val="00E82D72"/>
    <w:rsid w:val="00E84964"/>
    <w:rsid w:val="00E86B6B"/>
    <w:rsid w:val="00E92BA9"/>
    <w:rsid w:val="00E96D96"/>
    <w:rsid w:val="00EB349F"/>
    <w:rsid w:val="00EB7370"/>
    <w:rsid w:val="00EC04F0"/>
    <w:rsid w:val="00ED1BD2"/>
    <w:rsid w:val="00ED5B4A"/>
    <w:rsid w:val="00ED7F53"/>
    <w:rsid w:val="00EE0672"/>
    <w:rsid w:val="00EF70A6"/>
    <w:rsid w:val="00EF74B7"/>
    <w:rsid w:val="00F0404B"/>
    <w:rsid w:val="00F15039"/>
    <w:rsid w:val="00F271E6"/>
    <w:rsid w:val="00F30432"/>
    <w:rsid w:val="00F3078A"/>
    <w:rsid w:val="00F40B9E"/>
    <w:rsid w:val="00F41866"/>
    <w:rsid w:val="00F4461B"/>
    <w:rsid w:val="00F543F3"/>
    <w:rsid w:val="00F75204"/>
    <w:rsid w:val="00F80CEB"/>
    <w:rsid w:val="00F8206F"/>
    <w:rsid w:val="00F82641"/>
    <w:rsid w:val="00F861D8"/>
    <w:rsid w:val="00F928F5"/>
    <w:rsid w:val="00F94841"/>
    <w:rsid w:val="00FA0E32"/>
    <w:rsid w:val="00FA19F9"/>
    <w:rsid w:val="00FA3E22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84501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B2533"/>
    <w:rPr>
      <w:color w:val="808080"/>
    </w:rPr>
  </w:style>
  <w:style w:type="character" w:styleId="ac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d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f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0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0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4D645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D645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D6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D645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D64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8D1C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A786-EFC5-4723-ACD5-45D9A8B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2024-10-21T10:46:00Z</cp:lastPrinted>
  <dcterms:created xsi:type="dcterms:W3CDTF">2025-03-12T11:30:00Z</dcterms:created>
  <dcterms:modified xsi:type="dcterms:W3CDTF">2025-03-24T12:25:00Z</dcterms:modified>
</cp:coreProperties>
</file>