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CF49B" w14:textId="77777777" w:rsidR="005F0F63" w:rsidRPr="003301B0" w:rsidRDefault="005F0F63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 w:rsidRPr="003301B0">
        <w:rPr>
          <w:rFonts w:ascii="Arial" w:eastAsia="Times New Roman" w:hAnsi="Arial"/>
          <w:b/>
          <w:noProof/>
          <w:sz w:val="16"/>
          <w:szCs w:val="20"/>
        </w:rPr>
        <w:drawing>
          <wp:inline distT="0" distB="0" distL="0" distR="0" wp14:anchorId="66F7F72A" wp14:editId="51D1EBDC">
            <wp:extent cx="600075" cy="714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09022" w14:textId="77777777" w:rsidR="005F0F63" w:rsidRPr="003301B0" w:rsidRDefault="005F0F6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C966089" w14:textId="77777777" w:rsidR="005F0F63" w:rsidRPr="003301B0" w:rsidRDefault="005F0F6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40024F19" w14:textId="77777777" w:rsidR="005F0F63" w:rsidRPr="003301B0" w:rsidRDefault="005F0F6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33A13811" w14:textId="77777777" w:rsidR="005F0F63" w:rsidRPr="003301B0" w:rsidRDefault="005F0F6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4AF0B0AD" w14:textId="77777777" w:rsidR="005F0F63" w:rsidRPr="003301B0" w:rsidRDefault="005F0F63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0EB6C826" w14:textId="77777777" w:rsidR="005F0F63" w:rsidRPr="003301B0" w:rsidRDefault="005F0F63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F0F63" w:rsidRPr="003301B0" w14:paraId="31FD4C49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529117B" w14:textId="77777777" w:rsidR="005F0F63" w:rsidRPr="003301B0" w:rsidRDefault="005F0F63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20.03.2023</w:t>
            </w:r>
          </w:p>
        </w:tc>
        <w:tc>
          <w:tcPr>
            <w:tcW w:w="6595" w:type="dxa"/>
            <w:vMerge w:val="restart"/>
          </w:tcPr>
          <w:p w14:paraId="63904D96" w14:textId="56E5E656" w:rsidR="005F0F63" w:rsidRPr="003301B0" w:rsidRDefault="005F0F63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301B0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301B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351</w:t>
            </w:r>
            <w:r w:rsidRPr="003301B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5F0F63" w:rsidRPr="003301B0" w14:paraId="4A91DD13" w14:textId="77777777" w:rsidTr="00D63BB7">
        <w:trPr>
          <w:cantSplit/>
          <w:trHeight w:val="70"/>
        </w:trPr>
        <w:tc>
          <w:tcPr>
            <w:tcW w:w="3119" w:type="dxa"/>
          </w:tcPr>
          <w:p w14:paraId="5D64495C" w14:textId="77777777" w:rsidR="005F0F63" w:rsidRPr="003301B0" w:rsidRDefault="005F0F63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6B5F3B24" w14:textId="77777777" w:rsidR="005F0F63" w:rsidRPr="003301B0" w:rsidRDefault="005F0F63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F6CC36C" w14:textId="77777777" w:rsidR="005F0F63" w:rsidRPr="003301B0" w:rsidRDefault="005F0F63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58DB0FBF" w14:textId="77777777" w:rsidR="005F0F63" w:rsidRPr="003301B0" w:rsidRDefault="005F0F63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1B58A1DF" w14:textId="1D77D4D7" w:rsidR="00994686" w:rsidRDefault="00994686" w:rsidP="007F4FF2">
      <w:pPr>
        <w:pStyle w:val="a4"/>
        <w:jc w:val="left"/>
        <w:rPr>
          <w:b w:val="0"/>
          <w:szCs w:val="26"/>
        </w:rPr>
      </w:pPr>
    </w:p>
    <w:p w14:paraId="6DDDF078" w14:textId="156A84BC" w:rsidR="007F4FF2" w:rsidRPr="00A8761E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994686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C427F2" w:rsidRPr="00C427F2">
        <w:rPr>
          <w:b w:val="0"/>
          <w:szCs w:val="26"/>
        </w:rPr>
        <w:t>Трубопроводы Правдинского региона, целевой программы строительства 2021 – 2022г.г., вторая очередь</w:t>
      </w:r>
      <w:r w:rsidRPr="00A8761E">
        <w:rPr>
          <w:b w:val="0"/>
          <w:szCs w:val="26"/>
        </w:rPr>
        <w:t>»</w:t>
      </w:r>
    </w:p>
    <w:p w14:paraId="765F2772" w14:textId="181CACBF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1BD383" w14:textId="77777777" w:rsidR="00994686" w:rsidRPr="00A8761E" w:rsidRDefault="00994686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794A5C" w14:textId="50F2AEF4" w:rsidR="007F4FF2" w:rsidRPr="00E85F5C" w:rsidRDefault="007F4FF2" w:rsidP="007F4FF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постановлениями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</w:t>
      </w:r>
      <w:r w:rsidR="0099468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акой документации </w:t>
      </w:r>
      <w:r w:rsidR="0099468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27F2" w:rsidRPr="00C427F2">
        <w:rPr>
          <w:rFonts w:ascii="Times New Roman" w:hAnsi="Times New Roman" w:cs="Times New Roman"/>
          <w:sz w:val="26"/>
          <w:szCs w:val="26"/>
        </w:rPr>
        <w:t>от 16.12.2021 № 2227-па «О подготовке документации по планировке межселенной территории для размещения объекта: «Трубопроводы Правдинского региона, целевой программы строительства 2021 – 2022г.г., вторая очередь»</w:t>
      </w:r>
      <w:r w:rsidRPr="00C427F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8203F" w:rsidRPr="00A03B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</w:t>
      </w:r>
      <w:r w:rsidR="0038203F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 публичных слушаний от </w:t>
      </w:r>
      <w:r w:rsidR="0038203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F647C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8203F">
        <w:rPr>
          <w:rFonts w:ascii="Times New Roman" w:eastAsia="Times New Roman" w:hAnsi="Times New Roman" w:cs="Times New Roman"/>
          <w:sz w:val="26"/>
          <w:szCs w:val="26"/>
          <w:lang w:eastAsia="ru-RU"/>
        </w:rPr>
        <w:t>.03.2023</w:t>
      </w:r>
      <w:r w:rsidR="0038203F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38203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647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8203F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заключение о результатах публичных слушаний от </w:t>
      </w:r>
      <w:r w:rsidR="0038203F">
        <w:rPr>
          <w:rFonts w:ascii="Times New Roman" w:eastAsia="Times New Roman" w:hAnsi="Times New Roman" w:cs="Times New Roman"/>
          <w:sz w:val="26"/>
          <w:szCs w:val="26"/>
          <w:lang w:eastAsia="ru-RU"/>
        </w:rPr>
        <w:t>10.03.2023 № 1</w:t>
      </w:r>
      <w:r w:rsidR="00F647C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820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50B0F">
        <w:rPr>
          <w:rFonts w:ascii="Times New Roman" w:hAnsi="Times New Roman" w:cs="Times New Roman"/>
          <w:color w:val="000000" w:themeColor="text1"/>
          <w:sz w:val="26"/>
          <w:szCs w:val="26"/>
        </w:rPr>
        <w:t>02.02.2023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468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C427F2">
        <w:rPr>
          <w:rFonts w:ascii="Times New Roman" w:eastAsia="Times New Roman" w:hAnsi="Times New Roman" w:cs="Times New Roman"/>
          <w:sz w:val="26"/>
          <w:szCs w:val="26"/>
          <w:lang w:eastAsia="ru-RU"/>
        </w:rPr>
        <w:t>03/07-03-1185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37266E55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8639496" w14:textId="279EB805" w:rsidR="007F4FF2" w:rsidRPr="00B43614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994686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C427F2" w:rsidRPr="00C427F2">
        <w:rPr>
          <w:rFonts w:ascii="Times New Roman" w:hAnsi="Times New Roman" w:cs="Times New Roman"/>
          <w:sz w:val="26"/>
          <w:szCs w:val="26"/>
        </w:rPr>
        <w:t>Трубопроводы Правдинского региона, целевой программы строительства 2021 – 2022г.г., вторая очередь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7F4812EF" w14:textId="5432982E" w:rsidR="007F4FF2" w:rsidRPr="00F2508D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1E5388">
        <w:rPr>
          <w:rFonts w:ascii="Times New Roman" w:hAnsi="Times New Roman" w:cs="Times New Roman"/>
          <w:sz w:val="26"/>
          <w:szCs w:val="26"/>
        </w:rPr>
        <w:t>Козицина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994686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C427F2" w:rsidRPr="00C427F2">
        <w:rPr>
          <w:rFonts w:ascii="Times New Roman" w:hAnsi="Times New Roman" w:cs="Times New Roman"/>
          <w:sz w:val="26"/>
          <w:szCs w:val="26"/>
        </w:rPr>
        <w:t>Трубопроводы Правдинского региона, целевой программы строительства 2021 – 2022г.г., вторая очередь</w:t>
      </w:r>
      <w:r w:rsidRPr="00F2508D">
        <w:rPr>
          <w:rFonts w:ascii="Times New Roman" w:hAnsi="Times New Roman" w:cs="Times New Roman"/>
          <w:sz w:val="26"/>
          <w:szCs w:val="26"/>
        </w:rPr>
        <w:t>», в государственной инф</w:t>
      </w:r>
      <w:r w:rsidR="00050B0F">
        <w:rPr>
          <w:rFonts w:ascii="Times New Roman" w:hAnsi="Times New Roman" w:cs="Times New Roman"/>
          <w:sz w:val="26"/>
          <w:szCs w:val="26"/>
        </w:rPr>
        <w:t xml:space="preserve">ормационной системе обеспечения </w:t>
      </w:r>
      <w:r w:rsidRPr="00F2508D">
        <w:rPr>
          <w:rFonts w:ascii="Times New Roman" w:hAnsi="Times New Roman" w:cs="Times New Roman"/>
          <w:sz w:val="26"/>
          <w:szCs w:val="26"/>
        </w:rPr>
        <w:t xml:space="preserve">градостроительной деятельности </w:t>
      </w:r>
      <w:r w:rsidR="00994686">
        <w:rPr>
          <w:rFonts w:ascii="Times New Roman" w:hAnsi="Times New Roman" w:cs="Times New Roman"/>
          <w:sz w:val="26"/>
          <w:szCs w:val="26"/>
        </w:rPr>
        <w:t>–</w:t>
      </w:r>
      <w:r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0B0B4FDE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4C03A0A2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42364E67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6AA04F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94B6D6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4131B5" w14:textId="77777777" w:rsidR="00994686" w:rsidRPr="00D61F66" w:rsidRDefault="00994686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46404ACE" w14:textId="4C66A127" w:rsidR="00BB2B65" w:rsidRDefault="00BB2B65"/>
    <w:sectPr w:rsidR="00BB2B65" w:rsidSect="0099468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989A7" w14:textId="77777777" w:rsidR="00994686" w:rsidRDefault="00994686" w:rsidP="00994686">
      <w:pPr>
        <w:spacing w:after="0" w:line="240" w:lineRule="auto"/>
      </w:pPr>
      <w:r>
        <w:separator/>
      </w:r>
    </w:p>
  </w:endnote>
  <w:endnote w:type="continuationSeparator" w:id="0">
    <w:p w14:paraId="2AFA2A17" w14:textId="77777777" w:rsidR="00994686" w:rsidRDefault="00994686" w:rsidP="00994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D46CD" w14:textId="77777777" w:rsidR="00994686" w:rsidRDefault="00994686" w:rsidP="00994686">
      <w:pPr>
        <w:spacing w:after="0" w:line="240" w:lineRule="auto"/>
      </w:pPr>
      <w:r>
        <w:separator/>
      </w:r>
    </w:p>
  </w:footnote>
  <w:footnote w:type="continuationSeparator" w:id="0">
    <w:p w14:paraId="037E1707" w14:textId="77777777" w:rsidR="00994686" w:rsidRDefault="00994686" w:rsidP="00994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9867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8DD209" w14:textId="66D8AE31" w:rsidR="00994686" w:rsidRPr="00994686" w:rsidRDefault="0099468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46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46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46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94686">
          <w:rPr>
            <w:rFonts w:ascii="Times New Roman" w:hAnsi="Times New Roman" w:cs="Times New Roman"/>
            <w:sz w:val="24"/>
            <w:szCs w:val="24"/>
          </w:rPr>
          <w:t>2</w:t>
        </w:r>
        <w:r w:rsidRPr="009946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BA293E8" w14:textId="77777777" w:rsidR="00994686" w:rsidRDefault="009946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50B0F"/>
    <w:rsid w:val="000E4334"/>
    <w:rsid w:val="000F5667"/>
    <w:rsid w:val="00125EBF"/>
    <w:rsid w:val="001E5388"/>
    <w:rsid w:val="0038203F"/>
    <w:rsid w:val="00462160"/>
    <w:rsid w:val="005F0F63"/>
    <w:rsid w:val="007F4FF2"/>
    <w:rsid w:val="008472EA"/>
    <w:rsid w:val="00994686"/>
    <w:rsid w:val="00BB2B65"/>
    <w:rsid w:val="00C427F2"/>
    <w:rsid w:val="00D80DC6"/>
    <w:rsid w:val="00F2508D"/>
    <w:rsid w:val="00F30EEC"/>
    <w:rsid w:val="00F647C4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2CF8F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94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4686"/>
  </w:style>
  <w:style w:type="paragraph" w:styleId="a8">
    <w:name w:val="footer"/>
    <w:basedOn w:val="a"/>
    <w:link w:val="a9"/>
    <w:uiPriority w:val="99"/>
    <w:unhideWhenUsed/>
    <w:rsid w:val="00994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4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dcterms:created xsi:type="dcterms:W3CDTF">2023-03-16T11:37:00Z</dcterms:created>
  <dcterms:modified xsi:type="dcterms:W3CDTF">2023-03-21T10:50:00Z</dcterms:modified>
</cp:coreProperties>
</file>