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7CCA" w14:textId="77777777" w:rsidR="00B96B1C" w:rsidRPr="0024203C" w:rsidRDefault="00B96B1C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E24C140" wp14:editId="23167C7C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C46F3" w14:textId="77777777" w:rsidR="00B96B1C" w:rsidRPr="0024203C" w:rsidRDefault="00B96B1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619A8B87" w14:textId="77777777" w:rsidR="00B96B1C" w:rsidRPr="0024203C" w:rsidRDefault="00B96B1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00E79D2D" w14:textId="77777777" w:rsidR="00B96B1C" w:rsidRPr="0024203C" w:rsidRDefault="00B96B1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508586BC" w14:textId="77777777" w:rsidR="00B96B1C" w:rsidRPr="0024203C" w:rsidRDefault="00B96B1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D8ECDC4" w14:textId="77777777" w:rsidR="00B96B1C" w:rsidRPr="0024203C" w:rsidRDefault="00B96B1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5A78939F" w14:textId="77777777" w:rsidR="00B96B1C" w:rsidRPr="0024203C" w:rsidRDefault="00B96B1C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96B1C" w:rsidRPr="004933B8" w14:paraId="6DAB1B7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EC4162C" w14:textId="523F8F71" w:rsidR="00B96B1C" w:rsidRPr="00282E37" w:rsidRDefault="00B96B1C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282E3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282E37">
              <w:rPr>
                <w:sz w:val="26"/>
                <w:szCs w:val="26"/>
              </w:rPr>
              <w:t>.12.2024</w:t>
            </w:r>
          </w:p>
        </w:tc>
        <w:tc>
          <w:tcPr>
            <w:tcW w:w="6595" w:type="dxa"/>
          </w:tcPr>
          <w:p w14:paraId="239386E7" w14:textId="0806D26F" w:rsidR="00B96B1C" w:rsidRPr="00282E37" w:rsidRDefault="00B96B1C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282E37">
              <w:rPr>
                <w:sz w:val="26"/>
                <w:szCs w:val="26"/>
              </w:rPr>
              <w:t>№</w:t>
            </w:r>
            <w:r w:rsidRPr="00282E37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400</w:t>
            </w:r>
            <w:r w:rsidRPr="00282E37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84A86DD" w14:textId="77777777" w:rsidR="00B96B1C" w:rsidRPr="004933B8" w:rsidRDefault="00B96B1C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789FE2DD" w14:textId="491F88B6" w:rsidR="004A004C" w:rsidRDefault="004A004C" w:rsidP="004A004C">
      <w:pPr>
        <w:pStyle w:val="12"/>
        <w:shd w:val="clear" w:color="auto" w:fill="auto"/>
        <w:ind w:firstLine="0"/>
        <w:jc w:val="center"/>
        <w:rPr>
          <w:sz w:val="26"/>
          <w:szCs w:val="26"/>
        </w:rPr>
      </w:pPr>
    </w:p>
    <w:p w14:paraId="780B69EC" w14:textId="038DF941" w:rsidR="004A004C" w:rsidRDefault="004A004C" w:rsidP="004A004C">
      <w:pPr>
        <w:pStyle w:val="12"/>
        <w:shd w:val="clear" w:color="auto" w:fill="auto"/>
        <w:spacing w:line="280" w:lineRule="exact"/>
        <w:ind w:firstLine="0"/>
        <w:jc w:val="center"/>
        <w:rPr>
          <w:sz w:val="26"/>
          <w:szCs w:val="26"/>
        </w:rPr>
      </w:pPr>
      <w:r w:rsidRPr="00172B1C">
        <w:rPr>
          <w:sz w:val="26"/>
          <w:szCs w:val="26"/>
        </w:rPr>
        <w:t xml:space="preserve">О введении особого противопожарного режима на </w:t>
      </w:r>
      <w:r>
        <w:rPr>
          <w:sz w:val="26"/>
          <w:szCs w:val="26"/>
        </w:rPr>
        <w:t xml:space="preserve">межселенной </w:t>
      </w:r>
      <w:r w:rsidRPr="00172B1C">
        <w:rPr>
          <w:sz w:val="26"/>
          <w:szCs w:val="26"/>
        </w:rPr>
        <w:t>территории Нефтеюганского</w:t>
      </w:r>
      <w:r>
        <w:rPr>
          <w:sz w:val="26"/>
          <w:szCs w:val="26"/>
        </w:rPr>
        <w:t xml:space="preserve"> </w:t>
      </w:r>
      <w:r w:rsidRPr="00172B1C">
        <w:rPr>
          <w:sz w:val="26"/>
          <w:szCs w:val="26"/>
        </w:rPr>
        <w:t xml:space="preserve">муниципального района Ханты-Мансийского </w:t>
      </w:r>
    </w:p>
    <w:p w14:paraId="68EB8961" w14:textId="77777777" w:rsidR="004A004C" w:rsidRDefault="004A004C" w:rsidP="004A004C">
      <w:pPr>
        <w:pStyle w:val="12"/>
        <w:shd w:val="clear" w:color="auto" w:fill="auto"/>
        <w:spacing w:line="280" w:lineRule="exact"/>
        <w:ind w:firstLine="0"/>
        <w:jc w:val="center"/>
        <w:rPr>
          <w:sz w:val="26"/>
          <w:szCs w:val="26"/>
        </w:rPr>
      </w:pPr>
      <w:r w:rsidRPr="00172B1C">
        <w:rPr>
          <w:sz w:val="26"/>
          <w:szCs w:val="26"/>
        </w:rPr>
        <w:t xml:space="preserve">автономного округа </w:t>
      </w:r>
      <w:r>
        <w:rPr>
          <w:sz w:val="26"/>
          <w:szCs w:val="26"/>
        </w:rPr>
        <w:t>–</w:t>
      </w:r>
      <w:r w:rsidRPr="00172B1C">
        <w:rPr>
          <w:sz w:val="26"/>
          <w:szCs w:val="26"/>
        </w:rPr>
        <w:t xml:space="preserve"> Югры</w:t>
      </w:r>
    </w:p>
    <w:p w14:paraId="2F0237D0" w14:textId="77777777" w:rsidR="004A004C" w:rsidRDefault="004A004C" w:rsidP="004A004C">
      <w:pPr>
        <w:pStyle w:val="12"/>
        <w:shd w:val="clear" w:color="auto" w:fill="auto"/>
        <w:spacing w:line="280" w:lineRule="exact"/>
        <w:ind w:firstLine="709"/>
        <w:jc w:val="center"/>
        <w:rPr>
          <w:sz w:val="26"/>
          <w:szCs w:val="26"/>
        </w:rPr>
      </w:pPr>
    </w:p>
    <w:p w14:paraId="0323FDC8" w14:textId="77777777" w:rsidR="004A004C" w:rsidRPr="00172B1C" w:rsidRDefault="004A004C" w:rsidP="004A004C">
      <w:pPr>
        <w:pStyle w:val="12"/>
        <w:shd w:val="clear" w:color="auto" w:fill="auto"/>
        <w:spacing w:line="280" w:lineRule="exact"/>
        <w:ind w:firstLine="709"/>
        <w:jc w:val="center"/>
        <w:rPr>
          <w:sz w:val="26"/>
          <w:szCs w:val="26"/>
        </w:rPr>
      </w:pPr>
    </w:p>
    <w:p w14:paraId="16CBA59E" w14:textId="77777777" w:rsidR="004A004C" w:rsidRDefault="004A004C" w:rsidP="004A004C">
      <w:pPr>
        <w:pStyle w:val="12"/>
        <w:shd w:val="clear" w:color="auto" w:fill="auto"/>
        <w:tabs>
          <w:tab w:val="left" w:pos="4392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ф</w:t>
      </w:r>
      <w:r w:rsidRPr="00172B1C">
        <w:rPr>
          <w:sz w:val="26"/>
          <w:szCs w:val="26"/>
        </w:rPr>
        <w:t>едеральными законами от 21.12.1994 № 69-ФЗ «О пожарной безопасности», от 06.10.2003 № 131-ФЗ «Об общих принципах местного самоуправления в Российской Федерации», постановлением Правительства Российской Федерации от 16.09.2020 №</w:t>
      </w:r>
      <w:r>
        <w:rPr>
          <w:sz w:val="26"/>
          <w:szCs w:val="26"/>
        </w:rPr>
        <w:t xml:space="preserve"> </w:t>
      </w:r>
      <w:r w:rsidRPr="00172B1C">
        <w:rPr>
          <w:sz w:val="26"/>
          <w:szCs w:val="26"/>
        </w:rPr>
        <w:t>1479 «Об утверждении Правил</w:t>
      </w:r>
      <w:r>
        <w:rPr>
          <w:sz w:val="26"/>
          <w:szCs w:val="26"/>
        </w:rPr>
        <w:t xml:space="preserve"> </w:t>
      </w:r>
      <w:r w:rsidRPr="00172B1C">
        <w:rPr>
          <w:sz w:val="26"/>
          <w:szCs w:val="26"/>
        </w:rPr>
        <w:t>противопожарного режима в Российской Федерации», постановлением администрации Нефтеюганского района от 03.06.2011 № 887-па «О порядке введения особого противопожарного режима на территории муниципального Нефтеюганского района</w:t>
      </w:r>
      <w:r>
        <w:rPr>
          <w:sz w:val="26"/>
          <w:szCs w:val="26"/>
        </w:rPr>
        <w:t>»</w:t>
      </w:r>
      <w:r w:rsidRPr="00172B1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предупреждению и ликвидации чрезвычайных ситуаций и обеспечению пожарной безопасности Нефтеюганского района                                    от 12.12.2024 № 23, </w:t>
      </w:r>
      <w:r w:rsidRPr="00172B1C">
        <w:rPr>
          <w:sz w:val="26"/>
          <w:szCs w:val="26"/>
        </w:rPr>
        <w:t>в целях предупреждения возможных чрезвычайных ситуаций, связанных с угрозой возникновения пожаров, повышения мер ответственности юридических и физических лиц за нарушение требований пожарной безопасности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Pr="00C95A6E">
        <w:rPr>
          <w:sz w:val="26"/>
          <w:szCs w:val="26"/>
        </w:rPr>
        <w:t>п о с т а н о в л я ю:</w:t>
      </w:r>
    </w:p>
    <w:p w14:paraId="1D9D6E94" w14:textId="77777777" w:rsidR="004A004C" w:rsidRPr="00172B1C" w:rsidRDefault="004A004C" w:rsidP="004A004C">
      <w:pPr>
        <w:pStyle w:val="12"/>
        <w:shd w:val="clear" w:color="auto" w:fill="auto"/>
        <w:tabs>
          <w:tab w:val="left" w:pos="4392"/>
        </w:tabs>
        <w:spacing w:line="280" w:lineRule="exact"/>
        <w:ind w:firstLine="709"/>
        <w:jc w:val="both"/>
        <w:rPr>
          <w:sz w:val="26"/>
          <w:szCs w:val="26"/>
        </w:rPr>
      </w:pPr>
    </w:p>
    <w:p w14:paraId="3BA7D585" w14:textId="167AC139" w:rsidR="004A004C" w:rsidRDefault="004A004C" w:rsidP="004A004C">
      <w:pPr>
        <w:pStyle w:val="12"/>
        <w:numPr>
          <w:ilvl w:val="0"/>
          <w:numId w:val="6"/>
        </w:numPr>
        <w:shd w:val="clear" w:color="auto" w:fill="auto"/>
        <w:tabs>
          <w:tab w:val="left" w:pos="1048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Ввести на межселенной территории Нефтеюганского муниципального района Ханты-Мансийского автономного округа</w:t>
      </w:r>
      <w:r>
        <w:rPr>
          <w:sz w:val="26"/>
          <w:szCs w:val="26"/>
        </w:rPr>
        <w:t xml:space="preserve"> – </w:t>
      </w:r>
      <w:r w:rsidRPr="00172B1C">
        <w:rPr>
          <w:sz w:val="26"/>
          <w:szCs w:val="26"/>
        </w:rPr>
        <w:t xml:space="preserve">Югры особый противопожарный режим </w:t>
      </w:r>
      <w:r>
        <w:rPr>
          <w:sz w:val="26"/>
          <w:szCs w:val="26"/>
        </w:rPr>
        <w:br/>
      </w:r>
      <w:r w:rsidRPr="00172B1C">
        <w:rPr>
          <w:sz w:val="26"/>
          <w:szCs w:val="26"/>
        </w:rPr>
        <w:t xml:space="preserve">с 28.12.2024 до </w:t>
      </w:r>
      <w:r>
        <w:rPr>
          <w:sz w:val="26"/>
          <w:szCs w:val="26"/>
        </w:rPr>
        <w:t>12</w:t>
      </w:r>
      <w:r w:rsidRPr="00172B1C">
        <w:rPr>
          <w:sz w:val="26"/>
          <w:szCs w:val="26"/>
        </w:rPr>
        <w:t>.01.2025.</w:t>
      </w:r>
    </w:p>
    <w:p w14:paraId="30B71A2C" w14:textId="77777777" w:rsidR="004A004C" w:rsidRPr="00172B1C" w:rsidRDefault="004A004C" w:rsidP="004A004C">
      <w:pPr>
        <w:pStyle w:val="12"/>
        <w:numPr>
          <w:ilvl w:val="0"/>
          <w:numId w:val="6"/>
        </w:numPr>
        <w:shd w:val="clear" w:color="auto" w:fill="auto"/>
        <w:tabs>
          <w:tab w:val="left" w:pos="1048"/>
        </w:tabs>
        <w:spacing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период действия особого противопожарного режима запретить использование пиротехнических изделий (запуск фейерверков).</w:t>
      </w:r>
    </w:p>
    <w:p w14:paraId="7B73CF11" w14:textId="77777777" w:rsidR="004A004C" w:rsidRPr="00172B1C" w:rsidRDefault="004A004C" w:rsidP="004A004C">
      <w:pPr>
        <w:pStyle w:val="12"/>
        <w:numPr>
          <w:ilvl w:val="0"/>
          <w:numId w:val="6"/>
        </w:numPr>
        <w:shd w:val="clear" w:color="auto" w:fill="auto"/>
        <w:tabs>
          <w:tab w:val="left" w:pos="1048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Утвердить план дополнительных мероприятий по предупреждению пожаров на</w:t>
      </w:r>
      <w:r>
        <w:rPr>
          <w:sz w:val="26"/>
          <w:szCs w:val="26"/>
        </w:rPr>
        <w:t xml:space="preserve"> межселенной </w:t>
      </w:r>
      <w:r w:rsidRPr="00172B1C">
        <w:rPr>
          <w:sz w:val="26"/>
          <w:szCs w:val="26"/>
        </w:rPr>
        <w:t xml:space="preserve">территории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172B1C">
        <w:rPr>
          <w:sz w:val="26"/>
          <w:szCs w:val="26"/>
        </w:rPr>
        <w:t xml:space="preserve"> Югры (приложение).</w:t>
      </w:r>
    </w:p>
    <w:p w14:paraId="24DBAB26" w14:textId="7E535D81" w:rsidR="004A004C" w:rsidRPr="00172B1C" w:rsidRDefault="004A004C" w:rsidP="004A004C">
      <w:pPr>
        <w:pStyle w:val="12"/>
        <w:numPr>
          <w:ilvl w:val="0"/>
          <w:numId w:val="6"/>
        </w:numPr>
        <w:shd w:val="clear" w:color="auto" w:fill="auto"/>
        <w:tabs>
          <w:tab w:val="left" w:pos="1048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 xml:space="preserve">Рекомендовать отделу надзорной деятельности (по городам </w:t>
      </w:r>
      <w:proofErr w:type="spellStart"/>
      <w:r w:rsidRPr="00172B1C">
        <w:rPr>
          <w:sz w:val="26"/>
          <w:szCs w:val="26"/>
        </w:rPr>
        <w:t>Пыть</w:t>
      </w:r>
      <w:proofErr w:type="spellEnd"/>
      <w:r w:rsidRPr="00172B1C">
        <w:rPr>
          <w:sz w:val="26"/>
          <w:szCs w:val="26"/>
        </w:rPr>
        <w:t xml:space="preserve">-Ях, Нефтеюганск и Нефтеюганскому району) Управления надзорной деятельности Главного управления МЧС России по Ханты-Мансийскому автономному округу </w:t>
      </w:r>
      <w:r>
        <w:rPr>
          <w:sz w:val="26"/>
          <w:szCs w:val="26"/>
        </w:rPr>
        <w:t>–</w:t>
      </w:r>
      <w:r w:rsidRPr="00172B1C">
        <w:rPr>
          <w:sz w:val="26"/>
          <w:szCs w:val="26"/>
        </w:rPr>
        <w:t xml:space="preserve"> Югре (Дибиров Р.З.), отделу Министерства внутренних дел Российской Федерации </w:t>
      </w:r>
      <w:r>
        <w:rPr>
          <w:sz w:val="26"/>
          <w:szCs w:val="26"/>
        </w:rPr>
        <w:br/>
      </w:r>
      <w:r w:rsidRPr="00172B1C">
        <w:rPr>
          <w:sz w:val="26"/>
          <w:szCs w:val="26"/>
        </w:rPr>
        <w:t>по Нефтеюганскому району (</w:t>
      </w:r>
      <w:proofErr w:type="spellStart"/>
      <w:r w:rsidRPr="00172B1C">
        <w:rPr>
          <w:sz w:val="26"/>
          <w:szCs w:val="26"/>
        </w:rPr>
        <w:t>Халепа</w:t>
      </w:r>
      <w:proofErr w:type="spellEnd"/>
      <w:r w:rsidRPr="00172B1C">
        <w:rPr>
          <w:sz w:val="26"/>
          <w:szCs w:val="26"/>
        </w:rPr>
        <w:t xml:space="preserve"> И.С.) усилить функции надзора в пределах полномочий, установленных законодательством Российской Федерации.</w:t>
      </w:r>
    </w:p>
    <w:p w14:paraId="1A41A0E8" w14:textId="77777777" w:rsidR="004A004C" w:rsidRPr="00172B1C" w:rsidRDefault="004A004C" w:rsidP="004A004C">
      <w:pPr>
        <w:pStyle w:val="12"/>
        <w:numPr>
          <w:ilvl w:val="0"/>
          <w:numId w:val="6"/>
        </w:numPr>
        <w:shd w:val="clear" w:color="auto" w:fill="auto"/>
        <w:tabs>
          <w:tab w:val="left" w:pos="1048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 xml:space="preserve">Рекомендовать главам городского и сельских поселений, входящих в состав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172B1C">
        <w:rPr>
          <w:sz w:val="26"/>
          <w:szCs w:val="26"/>
        </w:rPr>
        <w:t xml:space="preserve"> Югры:</w:t>
      </w:r>
    </w:p>
    <w:p w14:paraId="62C69E6C" w14:textId="77777777" w:rsidR="004A004C" w:rsidRPr="00172B1C" w:rsidRDefault="004A004C" w:rsidP="004A004C">
      <w:pPr>
        <w:pStyle w:val="12"/>
        <w:numPr>
          <w:ilvl w:val="1"/>
          <w:numId w:val="6"/>
        </w:numPr>
        <w:shd w:val="clear" w:color="auto" w:fill="auto"/>
        <w:tabs>
          <w:tab w:val="left" w:pos="1216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lastRenderedPageBreak/>
        <w:t>Ввести на территории поселений особый противопожарный режим.</w:t>
      </w:r>
    </w:p>
    <w:p w14:paraId="78B893A3" w14:textId="77777777" w:rsidR="004A004C" w:rsidRPr="00172B1C" w:rsidRDefault="004A004C" w:rsidP="004A004C">
      <w:pPr>
        <w:pStyle w:val="12"/>
        <w:numPr>
          <w:ilvl w:val="1"/>
          <w:numId w:val="6"/>
        </w:numPr>
        <w:shd w:val="clear" w:color="auto" w:fill="auto"/>
        <w:tabs>
          <w:tab w:val="left" w:pos="1222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Организов</w:t>
      </w:r>
      <w:r>
        <w:rPr>
          <w:sz w:val="26"/>
          <w:szCs w:val="26"/>
        </w:rPr>
        <w:t>ать</w:t>
      </w:r>
      <w:r w:rsidRPr="00172B1C">
        <w:rPr>
          <w:sz w:val="26"/>
          <w:szCs w:val="26"/>
        </w:rPr>
        <w:t xml:space="preserve"> наблюдение за противопожарным состоянием населенных пунктов.</w:t>
      </w:r>
    </w:p>
    <w:p w14:paraId="5C04BE76" w14:textId="1EDBEC0A" w:rsidR="004A004C" w:rsidRPr="00172B1C" w:rsidRDefault="004A004C" w:rsidP="004A004C">
      <w:pPr>
        <w:pStyle w:val="12"/>
        <w:numPr>
          <w:ilvl w:val="1"/>
          <w:numId w:val="6"/>
        </w:numPr>
        <w:shd w:val="clear" w:color="auto" w:fill="auto"/>
        <w:tabs>
          <w:tab w:val="left" w:pos="1222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 xml:space="preserve">В срок до 28.12.2024 провести внеплановые противопожарные инструктажи со всеми работниками органов местного самоуправления, в том числе с работниками </w:t>
      </w:r>
      <w:r>
        <w:rPr>
          <w:sz w:val="26"/>
          <w:szCs w:val="26"/>
        </w:rPr>
        <w:br/>
      </w:r>
      <w:r w:rsidRPr="00172B1C">
        <w:rPr>
          <w:sz w:val="26"/>
          <w:szCs w:val="26"/>
        </w:rPr>
        <w:t xml:space="preserve">с работниками подведомственных учреждений, с доведением информации о мерах пожарной безопасности в период новогодних и рождественских праздников, правилах использования пиротехнических изделий и опасности при неосторожном обращении </w:t>
      </w:r>
      <w:r>
        <w:rPr>
          <w:sz w:val="26"/>
          <w:szCs w:val="26"/>
        </w:rPr>
        <w:br/>
      </w:r>
      <w:r w:rsidRPr="00172B1C">
        <w:rPr>
          <w:sz w:val="26"/>
          <w:szCs w:val="26"/>
        </w:rPr>
        <w:t>с ними, правилах эксплуатации бытовых газовых баллонов</w:t>
      </w:r>
      <w:r>
        <w:rPr>
          <w:sz w:val="26"/>
          <w:szCs w:val="26"/>
        </w:rPr>
        <w:t xml:space="preserve"> и порядке вызова пожарной охраны.</w:t>
      </w:r>
    </w:p>
    <w:p w14:paraId="3D0BA496" w14:textId="77777777" w:rsidR="004A004C" w:rsidRPr="00172B1C" w:rsidRDefault="004A004C" w:rsidP="004A004C">
      <w:pPr>
        <w:pStyle w:val="12"/>
        <w:numPr>
          <w:ilvl w:val="1"/>
          <w:numId w:val="6"/>
        </w:numPr>
        <w:shd w:val="clear" w:color="auto" w:fill="auto"/>
        <w:tabs>
          <w:tab w:val="left" w:pos="1215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Провести в населенных пунктах сходы, собрания, на которых осветить вопросы сложившейся обстановки с пожарами и принимаемых мерах, основных причин возникновения пожаров, административной ответственности за нарушение требований пожарной безопасности.</w:t>
      </w:r>
    </w:p>
    <w:p w14:paraId="02B5E1AB" w14:textId="75FB0416" w:rsidR="004A004C" w:rsidRPr="00172B1C" w:rsidRDefault="004A004C" w:rsidP="004A004C">
      <w:pPr>
        <w:pStyle w:val="12"/>
        <w:numPr>
          <w:ilvl w:val="1"/>
          <w:numId w:val="6"/>
        </w:numPr>
        <w:shd w:val="clear" w:color="auto" w:fill="auto"/>
        <w:tabs>
          <w:tab w:val="left" w:pos="1215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 xml:space="preserve">Организовать проведение профилактических рейдов по местам проживания многодетных, малообеспеченных, социально-неадаптированных и маломобильных групп населения, одиноких престарелых граждан, с целью проведения разъяснительных бесед по вопросам соблюдения требований пожарной безопасности </w:t>
      </w:r>
      <w:r>
        <w:rPr>
          <w:sz w:val="26"/>
          <w:szCs w:val="26"/>
        </w:rPr>
        <w:br/>
      </w:r>
      <w:r w:rsidRPr="00172B1C">
        <w:rPr>
          <w:sz w:val="26"/>
          <w:szCs w:val="26"/>
        </w:rPr>
        <w:t xml:space="preserve">в период новогодних и рождественских праздников, </w:t>
      </w:r>
      <w:r>
        <w:rPr>
          <w:sz w:val="26"/>
          <w:szCs w:val="26"/>
        </w:rPr>
        <w:t xml:space="preserve">о необходимости установки автономных дымовых пожарных извещателей, </w:t>
      </w:r>
      <w:r w:rsidRPr="00172B1C">
        <w:rPr>
          <w:sz w:val="26"/>
          <w:szCs w:val="26"/>
        </w:rPr>
        <w:t>правилах использования пиротехнических изделий и опасности при неосторожном обращении с ними, правилах эксплуатации бытовых газовых баллонов</w:t>
      </w:r>
      <w:r>
        <w:rPr>
          <w:sz w:val="26"/>
          <w:szCs w:val="26"/>
        </w:rPr>
        <w:t xml:space="preserve"> и порядке вызова пожарной охраны.</w:t>
      </w:r>
    </w:p>
    <w:p w14:paraId="169F0210" w14:textId="77777777" w:rsidR="004A004C" w:rsidRPr="00172B1C" w:rsidRDefault="004A004C" w:rsidP="004A004C">
      <w:pPr>
        <w:pStyle w:val="12"/>
        <w:numPr>
          <w:ilvl w:val="1"/>
          <w:numId w:val="6"/>
        </w:numPr>
        <w:shd w:val="clear" w:color="auto" w:fill="auto"/>
        <w:tabs>
          <w:tab w:val="left" w:pos="1210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Активизировать работу по</w:t>
      </w:r>
      <w:r>
        <w:rPr>
          <w:sz w:val="26"/>
          <w:szCs w:val="26"/>
        </w:rPr>
        <w:t xml:space="preserve"> </w:t>
      </w:r>
      <w:r w:rsidRPr="00172B1C">
        <w:rPr>
          <w:sz w:val="26"/>
          <w:szCs w:val="26"/>
        </w:rPr>
        <w:t>пропаганд</w:t>
      </w:r>
      <w:r>
        <w:rPr>
          <w:sz w:val="26"/>
          <w:szCs w:val="26"/>
        </w:rPr>
        <w:t>е</w:t>
      </w:r>
      <w:r w:rsidRPr="00172B1C">
        <w:rPr>
          <w:sz w:val="26"/>
          <w:szCs w:val="26"/>
        </w:rPr>
        <w:t xml:space="preserve"> знаний в области пожарной безопасности среди населения с использованием печатных изданий при проведении мероприятий культурно-массового характера.</w:t>
      </w:r>
    </w:p>
    <w:p w14:paraId="6D1EE858" w14:textId="39D8B2A2" w:rsidR="004A004C" w:rsidRPr="00172B1C" w:rsidRDefault="004A004C" w:rsidP="004A004C">
      <w:pPr>
        <w:pStyle w:val="12"/>
        <w:numPr>
          <w:ilvl w:val="1"/>
          <w:numId w:val="6"/>
        </w:numPr>
        <w:shd w:val="clear" w:color="auto" w:fill="auto"/>
        <w:tabs>
          <w:tab w:val="left" w:pos="1215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 xml:space="preserve">Организовать патрулирование территорий населенных пунктов ответственными должностными лицами органов местного самоуправления с целью выявления бесхозных строений, где возможно нахождение граждан, ведущих антисоциальный образ жизни и склонных к правонарушениям в области пожарной безопасности, с привлечением (в установленном законодательством порядке) сотрудников пожарной охраны, органов внутренних дел для принятия мер </w:t>
      </w:r>
      <w:r>
        <w:rPr>
          <w:sz w:val="26"/>
          <w:szCs w:val="26"/>
        </w:rPr>
        <w:br/>
      </w:r>
      <w:r w:rsidRPr="00172B1C">
        <w:rPr>
          <w:sz w:val="26"/>
          <w:szCs w:val="26"/>
        </w:rPr>
        <w:t>по прекращению противоправных действий.</w:t>
      </w:r>
    </w:p>
    <w:p w14:paraId="55C46237" w14:textId="77777777" w:rsidR="004A004C" w:rsidRPr="00172B1C" w:rsidRDefault="004A004C" w:rsidP="004A004C">
      <w:pPr>
        <w:pStyle w:val="12"/>
        <w:numPr>
          <w:ilvl w:val="1"/>
          <w:numId w:val="6"/>
        </w:numPr>
        <w:shd w:val="clear" w:color="auto" w:fill="auto"/>
        <w:tabs>
          <w:tab w:val="left" w:pos="1215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 xml:space="preserve">При введении на территории поселений особого противопожарного режима информировать комитет гражданской защиты населения Нефтеюганского района, отдел надзорной деятельности и профилактической работы (по городам </w:t>
      </w:r>
      <w:proofErr w:type="spellStart"/>
      <w:r w:rsidRPr="00172B1C">
        <w:rPr>
          <w:sz w:val="26"/>
          <w:szCs w:val="26"/>
        </w:rPr>
        <w:t>Пыть</w:t>
      </w:r>
      <w:proofErr w:type="spellEnd"/>
      <w:r w:rsidRPr="00172B1C">
        <w:rPr>
          <w:sz w:val="26"/>
          <w:szCs w:val="26"/>
        </w:rPr>
        <w:t xml:space="preserve">-Ях, Нефтеюганск и Нефтеюганскому району) Управления надзорной деятельности Главного управления МЧС России по Ханты-Мансийскому автономному округу </w:t>
      </w:r>
      <w:r>
        <w:rPr>
          <w:sz w:val="26"/>
          <w:szCs w:val="26"/>
        </w:rPr>
        <w:t>–</w:t>
      </w:r>
      <w:r w:rsidRPr="00172B1C">
        <w:rPr>
          <w:sz w:val="26"/>
          <w:szCs w:val="26"/>
        </w:rPr>
        <w:t xml:space="preserve"> Югре.</w:t>
      </w:r>
    </w:p>
    <w:p w14:paraId="69F8C7B2" w14:textId="77777777" w:rsidR="004A004C" w:rsidRPr="00172B1C" w:rsidRDefault="004A004C" w:rsidP="004A004C">
      <w:pPr>
        <w:pStyle w:val="12"/>
        <w:numPr>
          <w:ilvl w:val="1"/>
          <w:numId w:val="6"/>
        </w:numPr>
        <w:shd w:val="clear" w:color="auto" w:fill="auto"/>
        <w:tabs>
          <w:tab w:val="left" w:pos="1215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Ежедневно до 16.00 часов представлять в муниципальное казенное учреждение «Единая дежурно-диспетчерская служба Нефтеюганского района» информацию о проведенных профилактических мероприятиях.</w:t>
      </w:r>
    </w:p>
    <w:p w14:paraId="0811F134" w14:textId="77777777" w:rsidR="004A004C" w:rsidRPr="00172B1C" w:rsidRDefault="004A004C" w:rsidP="004A004C">
      <w:pPr>
        <w:pStyle w:val="12"/>
        <w:numPr>
          <w:ilvl w:val="0"/>
          <w:numId w:val="6"/>
        </w:numPr>
        <w:shd w:val="clear" w:color="auto" w:fill="auto"/>
        <w:tabs>
          <w:tab w:val="left" w:pos="1124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Рекомендовать председателям садоводческих, огороднических товариществ:</w:t>
      </w:r>
    </w:p>
    <w:p w14:paraId="335EFCD5" w14:textId="35BDB023" w:rsidR="004A004C" w:rsidRPr="00172B1C" w:rsidRDefault="004A004C" w:rsidP="004A004C">
      <w:pPr>
        <w:pStyle w:val="12"/>
        <w:numPr>
          <w:ilvl w:val="1"/>
          <w:numId w:val="6"/>
        </w:numPr>
        <w:shd w:val="clear" w:color="auto" w:fill="auto"/>
        <w:tabs>
          <w:tab w:val="left" w:pos="1210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 xml:space="preserve">Организовать и провести агитационно-разъяснительную работу </w:t>
      </w:r>
      <w:r>
        <w:rPr>
          <w:sz w:val="26"/>
          <w:szCs w:val="26"/>
        </w:rPr>
        <w:br/>
      </w:r>
      <w:r w:rsidRPr="00172B1C">
        <w:rPr>
          <w:sz w:val="26"/>
          <w:szCs w:val="26"/>
        </w:rPr>
        <w:t xml:space="preserve">по вопросам соблюдения требований пожарной безопасности при нахождении граждан в дачных домах, подготовки к использованию первичных средств пожаротушения, создания запасов воды для защиты от возможных пожаров жилых домов </w:t>
      </w:r>
      <w:r>
        <w:rPr>
          <w:sz w:val="26"/>
          <w:szCs w:val="26"/>
        </w:rPr>
        <w:br/>
      </w:r>
      <w:r w:rsidRPr="00172B1C">
        <w:rPr>
          <w:sz w:val="26"/>
          <w:szCs w:val="26"/>
        </w:rPr>
        <w:t xml:space="preserve">и хозяйственных построек, о мерах пожарной безопасности в период новогодних </w:t>
      </w:r>
      <w:r>
        <w:rPr>
          <w:sz w:val="26"/>
          <w:szCs w:val="26"/>
        </w:rPr>
        <w:br/>
      </w:r>
      <w:r w:rsidRPr="00172B1C">
        <w:rPr>
          <w:sz w:val="26"/>
          <w:szCs w:val="26"/>
        </w:rPr>
        <w:t xml:space="preserve">и рождественских праздников, правилах использования пиротехнических изделий </w:t>
      </w:r>
      <w:r>
        <w:rPr>
          <w:sz w:val="26"/>
          <w:szCs w:val="26"/>
        </w:rPr>
        <w:br/>
      </w:r>
      <w:r w:rsidRPr="00172B1C">
        <w:rPr>
          <w:sz w:val="26"/>
          <w:szCs w:val="26"/>
        </w:rPr>
        <w:t>и опасности при неосторожном обращении с ними, правилах эксплуатации бытовых газовых баллонов, ответственности за нарушение требований пожарной безопасности, в том числе путем распространения памяток и листовок.</w:t>
      </w:r>
    </w:p>
    <w:p w14:paraId="5E163FE8" w14:textId="491AFBF7" w:rsidR="004A004C" w:rsidRPr="00172B1C" w:rsidRDefault="004A004C" w:rsidP="004A004C">
      <w:pPr>
        <w:pStyle w:val="12"/>
        <w:numPr>
          <w:ilvl w:val="1"/>
          <w:numId w:val="6"/>
        </w:numPr>
        <w:shd w:val="clear" w:color="auto" w:fill="auto"/>
        <w:tabs>
          <w:tab w:val="left" w:pos="1220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lastRenderedPageBreak/>
        <w:t xml:space="preserve">Принять меры по содержанию имеющихся источников наружного противопожарного водоснабжения в исправном состоянии (наличие указателей </w:t>
      </w:r>
      <w:r>
        <w:rPr>
          <w:sz w:val="26"/>
          <w:szCs w:val="26"/>
        </w:rPr>
        <w:br/>
      </w:r>
      <w:r w:rsidRPr="00172B1C">
        <w:rPr>
          <w:sz w:val="26"/>
          <w:szCs w:val="26"/>
        </w:rPr>
        <w:t>у водоисточников, подъездов к водоисточникам, запасов воды в пожарных водоемах).</w:t>
      </w:r>
      <w:r>
        <w:rPr>
          <w:sz w:val="26"/>
          <w:szCs w:val="26"/>
        </w:rPr>
        <w:t xml:space="preserve"> </w:t>
      </w:r>
    </w:p>
    <w:p w14:paraId="169EA0E5" w14:textId="77777777" w:rsidR="004A004C" w:rsidRPr="00172B1C" w:rsidRDefault="004A004C" w:rsidP="004A004C">
      <w:pPr>
        <w:pStyle w:val="12"/>
        <w:numPr>
          <w:ilvl w:val="1"/>
          <w:numId w:val="6"/>
        </w:numPr>
        <w:shd w:val="clear" w:color="auto" w:fill="auto"/>
        <w:tabs>
          <w:tab w:val="left" w:pos="1215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Организовать на территории садоводческих, огороднических некоммерческих товариществ патрулирование с целью предупреждения нарушений требований пожарной безопасности, обнаружения пожаров (загораний) на ранней стадии и немедленного сообщения информации о данных фактах в подразделения пожарной охраны и муниципальное казенное учреждение «Единая дежурно</w:t>
      </w:r>
      <w:r>
        <w:rPr>
          <w:sz w:val="26"/>
          <w:szCs w:val="26"/>
        </w:rPr>
        <w:t>-</w:t>
      </w:r>
      <w:r w:rsidRPr="00172B1C">
        <w:rPr>
          <w:sz w:val="26"/>
          <w:szCs w:val="26"/>
        </w:rPr>
        <w:t>диспетчерская служба Нефтеюганского района</w:t>
      </w:r>
      <w:r>
        <w:rPr>
          <w:sz w:val="26"/>
          <w:szCs w:val="26"/>
        </w:rPr>
        <w:t>»</w:t>
      </w:r>
      <w:r w:rsidRPr="00172B1C">
        <w:rPr>
          <w:sz w:val="26"/>
          <w:szCs w:val="26"/>
        </w:rPr>
        <w:t>.</w:t>
      </w:r>
    </w:p>
    <w:p w14:paraId="5E8F1D19" w14:textId="2B4116FC" w:rsidR="004A004C" w:rsidRPr="00172B1C" w:rsidRDefault="004A004C" w:rsidP="004A004C">
      <w:pPr>
        <w:pStyle w:val="12"/>
        <w:numPr>
          <w:ilvl w:val="0"/>
          <w:numId w:val="6"/>
        </w:numPr>
        <w:shd w:val="clear" w:color="auto" w:fill="auto"/>
        <w:tabs>
          <w:tab w:val="left" w:pos="1023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 xml:space="preserve">Рекомендовать руководителям предприятий, организаций и учреждений, независимо от их организационно-правовой формы и ведомственной принадлежности, главам крестьянских (фермерских) хозяйств, осуществляющих деятельность </w:t>
      </w:r>
      <w:r>
        <w:rPr>
          <w:sz w:val="26"/>
          <w:szCs w:val="26"/>
        </w:rPr>
        <w:br/>
      </w:r>
      <w:r w:rsidRPr="00172B1C">
        <w:rPr>
          <w:sz w:val="26"/>
          <w:szCs w:val="26"/>
        </w:rPr>
        <w:t>на территории Нефтеюганского муниципального района:</w:t>
      </w:r>
    </w:p>
    <w:p w14:paraId="335C32DB" w14:textId="6D58B44E" w:rsidR="004A004C" w:rsidRPr="00172B1C" w:rsidRDefault="004A004C" w:rsidP="004A004C">
      <w:pPr>
        <w:pStyle w:val="12"/>
        <w:numPr>
          <w:ilvl w:val="1"/>
          <w:numId w:val="6"/>
        </w:numPr>
        <w:shd w:val="clear" w:color="auto" w:fill="auto"/>
        <w:tabs>
          <w:tab w:val="left" w:pos="1215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 xml:space="preserve">Провести внеплановые противопожарные инструктажи с работниками подведомственных организаций, подрядных организаций, и работающими вахтовым методом, по вопросам обеспечения пожарной безопасности в период новогодних </w:t>
      </w:r>
      <w:r>
        <w:rPr>
          <w:sz w:val="26"/>
          <w:szCs w:val="26"/>
        </w:rPr>
        <w:br/>
      </w:r>
      <w:r w:rsidRPr="00172B1C">
        <w:rPr>
          <w:sz w:val="26"/>
          <w:szCs w:val="26"/>
        </w:rPr>
        <w:t xml:space="preserve">и рождественских праздников, правилах использования пиротехнических изделий </w:t>
      </w:r>
      <w:r>
        <w:rPr>
          <w:sz w:val="26"/>
          <w:szCs w:val="26"/>
        </w:rPr>
        <w:br/>
      </w:r>
      <w:r w:rsidRPr="00172B1C">
        <w:rPr>
          <w:sz w:val="26"/>
          <w:szCs w:val="26"/>
        </w:rPr>
        <w:t>и опасности при неосторожном обращении с ними, правилах эксплуатации бытовых газовых баллонов, порядка вызова подразделений пожарной охраны, ответственности за нарушение требований пожарной безопасности.</w:t>
      </w:r>
    </w:p>
    <w:p w14:paraId="7317CF2D" w14:textId="77777777" w:rsidR="004A004C" w:rsidRPr="00172B1C" w:rsidRDefault="004A004C" w:rsidP="004A004C">
      <w:pPr>
        <w:pStyle w:val="12"/>
        <w:numPr>
          <w:ilvl w:val="1"/>
          <w:numId w:val="6"/>
        </w:numPr>
        <w:shd w:val="clear" w:color="auto" w:fill="auto"/>
        <w:tabs>
          <w:tab w:val="left" w:pos="1210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Провести проверку противопожарного состояния объектов и принять меры к устранению выявленных нарушений.</w:t>
      </w:r>
    </w:p>
    <w:p w14:paraId="7373E675" w14:textId="77777777" w:rsidR="004A004C" w:rsidRPr="00172B1C" w:rsidRDefault="004A004C" w:rsidP="004A004C">
      <w:pPr>
        <w:pStyle w:val="12"/>
        <w:numPr>
          <w:ilvl w:val="1"/>
          <w:numId w:val="6"/>
        </w:numPr>
        <w:shd w:val="clear" w:color="auto" w:fill="auto"/>
        <w:tabs>
          <w:tab w:val="left" w:pos="1210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Обеспечить помещения необходимым количеством первичных средств пожаротушения.</w:t>
      </w:r>
    </w:p>
    <w:p w14:paraId="405D131C" w14:textId="77777777" w:rsidR="004A004C" w:rsidRPr="00172B1C" w:rsidRDefault="004A004C" w:rsidP="004A004C">
      <w:pPr>
        <w:pStyle w:val="12"/>
        <w:numPr>
          <w:ilvl w:val="1"/>
          <w:numId w:val="6"/>
        </w:numPr>
        <w:shd w:val="clear" w:color="auto" w:fill="auto"/>
        <w:tabs>
          <w:tab w:val="left" w:pos="1210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Организовать мероприятия по обеспечению беспрепятственных подъездов специальной техники к зданиям, строениям и сооружениям, а также источникам противопожарного водоснабжения на подведомственных территориях.</w:t>
      </w:r>
    </w:p>
    <w:p w14:paraId="4DB2F5B5" w14:textId="77777777" w:rsidR="004A004C" w:rsidRPr="00172B1C" w:rsidRDefault="004A004C" w:rsidP="004A004C">
      <w:pPr>
        <w:pStyle w:val="12"/>
        <w:numPr>
          <w:ilvl w:val="1"/>
          <w:numId w:val="6"/>
        </w:numPr>
        <w:shd w:val="clear" w:color="auto" w:fill="auto"/>
        <w:tabs>
          <w:tab w:val="left" w:pos="1215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Организовать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14:paraId="6589071B" w14:textId="77777777" w:rsidR="004A004C" w:rsidRPr="00172B1C" w:rsidRDefault="004A004C" w:rsidP="004A004C">
      <w:pPr>
        <w:pStyle w:val="12"/>
        <w:numPr>
          <w:ilvl w:val="1"/>
          <w:numId w:val="6"/>
        </w:numPr>
        <w:shd w:val="clear" w:color="auto" w:fill="auto"/>
        <w:tabs>
          <w:tab w:val="left" w:pos="1210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 xml:space="preserve">Предусмотреть использование для целей пожаротушения имеющуюся водовозную и поливочную технику (с обеспечением водительского состава и </w:t>
      </w:r>
      <w:proofErr w:type="spellStart"/>
      <w:r w:rsidRPr="00172B1C">
        <w:rPr>
          <w:sz w:val="26"/>
          <w:szCs w:val="26"/>
        </w:rPr>
        <w:t>горюче</w:t>
      </w:r>
      <w:r w:rsidRPr="00172B1C">
        <w:rPr>
          <w:sz w:val="26"/>
          <w:szCs w:val="26"/>
        </w:rPr>
        <w:softHyphen/>
        <w:t>смазочными</w:t>
      </w:r>
      <w:proofErr w:type="spellEnd"/>
      <w:r w:rsidRPr="00172B1C">
        <w:rPr>
          <w:sz w:val="26"/>
          <w:szCs w:val="26"/>
        </w:rPr>
        <w:t xml:space="preserve"> материалами).</w:t>
      </w:r>
    </w:p>
    <w:p w14:paraId="54E2754B" w14:textId="7F0A16A2" w:rsidR="004A004C" w:rsidRPr="00172B1C" w:rsidRDefault="004A004C" w:rsidP="004A004C">
      <w:pPr>
        <w:pStyle w:val="12"/>
        <w:numPr>
          <w:ilvl w:val="1"/>
          <w:numId w:val="6"/>
        </w:numPr>
        <w:shd w:val="clear" w:color="auto" w:fill="auto"/>
        <w:tabs>
          <w:tab w:val="left" w:pos="1215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 xml:space="preserve">Обеспечить устойчивое функционирование средств связи для сообщения </w:t>
      </w:r>
      <w:r>
        <w:rPr>
          <w:sz w:val="26"/>
          <w:szCs w:val="26"/>
        </w:rPr>
        <w:br/>
      </w:r>
      <w:r w:rsidRPr="00172B1C">
        <w:rPr>
          <w:sz w:val="26"/>
          <w:szCs w:val="26"/>
        </w:rPr>
        <w:t>о пожаре в пожарную охрану и муниципальное казённое учреждение «Единая дежурн</w:t>
      </w:r>
      <w:r>
        <w:rPr>
          <w:sz w:val="26"/>
          <w:szCs w:val="26"/>
        </w:rPr>
        <w:t>о-</w:t>
      </w:r>
      <w:r w:rsidRPr="00172B1C">
        <w:rPr>
          <w:sz w:val="26"/>
          <w:szCs w:val="26"/>
        </w:rPr>
        <w:t xml:space="preserve"> диспетчерская служба Нефтеюганского района».</w:t>
      </w:r>
    </w:p>
    <w:p w14:paraId="0EBA99F6" w14:textId="77777777" w:rsidR="004A004C" w:rsidRPr="00172B1C" w:rsidRDefault="004A004C" w:rsidP="004A004C">
      <w:pPr>
        <w:pStyle w:val="12"/>
        <w:numPr>
          <w:ilvl w:val="0"/>
          <w:numId w:val="6"/>
        </w:numPr>
        <w:shd w:val="clear" w:color="auto" w:fill="auto"/>
        <w:tabs>
          <w:tab w:val="left" w:pos="1132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7B1326F" w14:textId="77777777" w:rsidR="004A004C" w:rsidRPr="00172B1C" w:rsidRDefault="004A004C" w:rsidP="004A004C">
      <w:pPr>
        <w:pStyle w:val="12"/>
        <w:numPr>
          <w:ilvl w:val="0"/>
          <w:numId w:val="6"/>
        </w:numPr>
        <w:shd w:val="clear" w:color="auto" w:fill="auto"/>
        <w:tabs>
          <w:tab w:val="left" w:pos="1018"/>
        </w:tabs>
        <w:spacing w:line="280" w:lineRule="exact"/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172B1C">
        <w:rPr>
          <w:sz w:val="26"/>
          <w:szCs w:val="26"/>
        </w:rPr>
        <w:t>Кудашкина</w:t>
      </w:r>
      <w:proofErr w:type="spellEnd"/>
      <w:r w:rsidRPr="00172B1C">
        <w:rPr>
          <w:sz w:val="26"/>
          <w:szCs w:val="26"/>
        </w:rPr>
        <w:t xml:space="preserve"> С.А.</w:t>
      </w:r>
    </w:p>
    <w:p w14:paraId="53E88B6A" w14:textId="77777777" w:rsidR="004A004C" w:rsidRDefault="004A004C" w:rsidP="004A004C">
      <w:pPr>
        <w:autoSpaceDE w:val="0"/>
        <w:autoSpaceDN w:val="0"/>
        <w:adjustRightInd w:val="0"/>
        <w:spacing w:line="280" w:lineRule="exact"/>
        <w:ind w:firstLine="709"/>
        <w:outlineLvl w:val="0"/>
        <w:rPr>
          <w:sz w:val="26"/>
          <w:szCs w:val="26"/>
        </w:rPr>
      </w:pPr>
    </w:p>
    <w:p w14:paraId="1B39391A" w14:textId="77777777" w:rsidR="004A004C" w:rsidRDefault="004A004C" w:rsidP="004A004C">
      <w:pPr>
        <w:autoSpaceDE w:val="0"/>
        <w:autoSpaceDN w:val="0"/>
        <w:adjustRightInd w:val="0"/>
        <w:spacing w:line="280" w:lineRule="exact"/>
        <w:ind w:firstLine="709"/>
        <w:outlineLvl w:val="0"/>
        <w:rPr>
          <w:sz w:val="26"/>
          <w:szCs w:val="26"/>
        </w:rPr>
      </w:pPr>
    </w:p>
    <w:p w14:paraId="7D505AE1" w14:textId="77777777" w:rsidR="004A004C" w:rsidRDefault="004A004C" w:rsidP="004A004C">
      <w:pPr>
        <w:autoSpaceDE w:val="0"/>
        <w:autoSpaceDN w:val="0"/>
        <w:adjustRightInd w:val="0"/>
        <w:spacing w:line="280" w:lineRule="exact"/>
        <w:ind w:firstLine="709"/>
        <w:outlineLvl w:val="0"/>
        <w:rPr>
          <w:sz w:val="26"/>
          <w:szCs w:val="26"/>
        </w:rPr>
      </w:pPr>
    </w:p>
    <w:p w14:paraId="2D7D4853" w14:textId="77777777" w:rsidR="004A004C" w:rsidRPr="00D101D2" w:rsidRDefault="004A004C" w:rsidP="004A004C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A4C5FA2" w14:textId="77777777" w:rsidR="004A004C" w:rsidRDefault="004A004C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0EBB7209" w14:textId="55AEC9B7" w:rsidR="004A004C" w:rsidRDefault="004A004C" w:rsidP="004A004C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14:paraId="48128655" w14:textId="77777777" w:rsidR="004A004C" w:rsidRDefault="004A004C" w:rsidP="004A004C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14:paraId="09B8342A" w14:textId="77777777" w:rsidR="004A004C" w:rsidRDefault="004A004C" w:rsidP="004A004C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14:paraId="7AB5D518" w14:textId="77777777" w:rsidR="004A004C" w:rsidRDefault="004A004C" w:rsidP="004A004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14:paraId="2CBCEF82" w14:textId="77777777" w:rsidR="004A004C" w:rsidRDefault="004A004C" w:rsidP="004A004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14:paraId="28AEDAD3" w14:textId="77777777" w:rsidR="004A004C" w:rsidRPr="00172B1C" w:rsidRDefault="004A004C" w:rsidP="004A004C">
      <w:pPr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Pr="00172B1C">
        <w:rPr>
          <w:sz w:val="26"/>
          <w:szCs w:val="26"/>
        </w:rPr>
        <w:t xml:space="preserve">  Приложение</w:t>
      </w:r>
    </w:p>
    <w:p w14:paraId="570D9D74" w14:textId="77777777" w:rsidR="004A004C" w:rsidRDefault="004A004C" w:rsidP="004A004C">
      <w:pPr>
        <w:autoSpaceDE w:val="0"/>
        <w:autoSpaceDN w:val="0"/>
        <w:rPr>
          <w:sz w:val="26"/>
          <w:szCs w:val="26"/>
        </w:rPr>
      </w:pPr>
      <w:r w:rsidRPr="00172B1C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Pr="00172B1C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администрации </w:t>
      </w:r>
      <w:r w:rsidRPr="00172B1C">
        <w:rPr>
          <w:sz w:val="26"/>
          <w:szCs w:val="26"/>
        </w:rPr>
        <w:t xml:space="preserve"> </w:t>
      </w:r>
    </w:p>
    <w:p w14:paraId="405E4BF3" w14:textId="77777777" w:rsidR="004A004C" w:rsidRPr="00172B1C" w:rsidRDefault="004A004C" w:rsidP="004A004C">
      <w:p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Pr="00172B1C">
        <w:rPr>
          <w:sz w:val="26"/>
          <w:szCs w:val="26"/>
        </w:rPr>
        <w:t>Нефтеюганского района</w:t>
      </w:r>
    </w:p>
    <w:p w14:paraId="7C9476D3" w14:textId="3EE9D076" w:rsidR="004A004C" w:rsidRPr="00172B1C" w:rsidRDefault="004A004C" w:rsidP="004A004C">
      <w:pPr>
        <w:autoSpaceDE w:val="0"/>
        <w:autoSpaceDN w:val="0"/>
        <w:rPr>
          <w:sz w:val="26"/>
          <w:szCs w:val="26"/>
        </w:rPr>
      </w:pPr>
      <w:r w:rsidRPr="00172B1C">
        <w:rPr>
          <w:sz w:val="26"/>
          <w:szCs w:val="26"/>
        </w:rPr>
        <w:t xml:space="preserve">                                                                                     от </w:t>
      </w:r>
      <w:r w:rsidR="00B96B1C">
        <w:rPr>
          <w:sz w:val="26"/>
          <w:szCs w:val="26"/>
        </w:rPr>
        <w:t>26.12.2024</w:t>
      </w:r>
      <w:r w:rsidRPr="00172B1C">
        <w:rPr>
          <w:sz w:val="26"/>
          <w:szCs w:val="26"/>
        </w:rPr>
        <w:t xml:space="preserve"> №</w:t>
      </w:r>
      <w:r w:rsidR="00B96B1C">
        <w:rPr>
          <w:sz w:val="26"/>
          <w:szCs w:val="26"/>
        </w:rPr>
        <w:t xml:space="preserve"> 2400-па</w:t>
      </w:r>
      <w:r w:rsidRPr="00172B1C">
        <w:rPr>
          <w:sz w:val="26"/>
          <w:szCs w:val="26"/>
        </w:rPr>
        <w:t xml:space="preserve">                                     </w:t>
      </w:r>
    </w:p>
    <w:p w14:paraId="669F7CC7" w14:textId="77777777" w:rsidR="004A004C" w:rsidRPr="00172B1C" w:rsidRDefault="004A004C" w:rsidP="004A004C">
      <w:pPr>
        <w:autoSpaceDE w:val="0"/>
        <w:autoSpaceDN w:val="0"/>
        <w:jc w:val="right"/>
        <w:rPr>
          <w:sz w:val="26"/>
          <w:szCs w:val="26"/>
        </w:rPr>
      </w:pPr>
    </w:p>
    <w:p w14:paraId="50069A16" w14:textId="77777777" w:rsidR="004A004C" w:rsidRDefault="004A004C" w:rsidP="004A004C">
      <w:pPr>
        <w:spacing w:line="259" w:lineRule="auto"/>
        <w:jc w:val="center"/>
        <w:rPr>
          <w:sz w:val="26"/>
          <w:szCs w:val="26"/>
        </w:rPr>
      </w:pPr>
    </w:p>
    <w:p w14:paraId="76974774" w14:textId="012DAB05" w:rsidR="004A004C" w:rsidRPr="00172B1C" w:rsidRDefault="004A004C" w:rsidP="004A004C">
      <w:pPr>
        <w:spacing w:line="259" w:lineRule="auto"/>
        <w:jc w:val="center"/>
        <w:rPr>
          <w:sz w:val="26"/>
          <w:szCs w:val="26"/>
        </w:rPr>
      </w:pPr>
      <w:r w:rsidRPr="00172B1C">
        <w:rPr>
          <w:sz w:val="26"/>
          <w:szCs w:val="26"/>
        </w:rPr>
        <w:t>ПЛАН</w:t>
      </w:r>
    </w:p>
    <w:p w14:paraId="249D2388" w14:textId="77777777" w:rsidR="004A004C" w:rsidRPr="00172B1C" w:rsidRDefault="004A004C" w:rsidP="004A004C">
      <w:pPr>
        <w:spacing w:after="260" w:line="259" w:lineRule="auto"/>
        <w:jc w:val="center"/>
        <w:rPr>
          <w:sz w:val="26"/>
          <w:szCs w:val="26"/>
        </w:rPr>
      </w:pPr>
      <w:r w:rsidRPr="00172B1C">
        <w:rPr>
          <w:sz w:val="26"/>
          <w:szCs w:val="26"/>
        </w:rPr>
        <w:t>дополнительных мероприятий по предупреждению пожаров</w:t>
      </w:r>
      <w:r w:rsidRPr="00172B1C">
        <w:rPr>
          <w:sz w:val="26"/>
          <w:szCs w:val="26"/>
        </w:rPr>
        <w:br/>
        <w:t xml:space="preserve">на </w:t>
      </w:r>
      <w:r>
        <w:rPr>
          <w:sz w:val="26"/>
          <w:szCs w:val="26"/>
        </w:rPr>
        <w:t xml:space="preserve">межселенной </w:t>
      </w:r>
      <w:r w:rsidRPr="00172B1C">
        <w:rPr>
          <w:sz w:val="26"/>
          <w:szCs w:val="26"/>
        </w:rPr>
        <w:t>территории Нефтеюганского муниципального района</w:t>
      </w:r>
      <w:r w:rsidRPr="00172B1C">
        <w:rPr>
          <w:sz w:val="26"/>
          <w:szCs w:val="26"/>
        </w:rPr>
        <w:br/>
        <w:t xml:space="preserve">Ханты-Мансийского автономного округа </w:t>
      </w:r>
      <w:r>
        <w:rPr>
          <w:sz w:val="26"/>
          <w:szCs w:val="26"/>
        </w:rPr>
        <w:t>––</w:t>
      </w:r>
      <w:r w:rsidRPr="00172B1C">
        <w:rPr>
          <w:sz w:val="26"/>
          <w:szCs w:val="26"/>
        </w:rPr>
        <w:t xml:space="preserve"> Югры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494"/>
        <w:gridCol w:w="2789"/>
        <w:gridCol w:w="2321"/>
      </w:tblGrid>
      <w:tr w:rsidR="004A004C" w:rsidRPr="00172B1C" w14:paraId="4DA752BB" w14:textId="77777777" w:rsidTr="00577301"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8CB95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</w:rPr>
              <w:t>№ п/п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6EF4B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</w:rPr>
              <w:t>Мероприятие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6D3C2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68633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</w:rPr>
              <w:t>Срок исполнения</w:t>
            </w:r>
          </w:p>
        </w:tc>
      </w:tr>
    </w:tbl>
    <w:p w14:paraId="28520B79" w14:textId="77777777" w:rsidR="004A004C" w:rsidRPr="004A004C" w:rsidRDefault="004A004C">
      <w:pPr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494"/>
        <w:gridCol w:w="2789"/>
        <w:gridCol w:w="2321"/>
      </w:tblGrid>
      <w:tr w:rsidR="004A004C" w:rsidRPr="00172B1C" w14:paraId="5EBFB77E" w14:textId="77777777" w:rsidTr="004A004C">
        <w:trPr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DA1AF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07092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B5B24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646692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</w:rPr>
              <w:t>4</w:t>
            </w:r>
          </w:p>
        </w:tc>
      </w:tr>
      <w:tr w:rsidR="004A004C" w:rsidRPr="00172B1C" w14:paraId="6127A296" w14:textId="77777777" w:rsidTr="00577301">
        <w:tc>
          <w:tcPr>
            <w:tcW w:w="769" w:type="dxa"/>
          </w:tcPr>
          <w:p w14:paraId="7BEF4F69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t xml:space="preserve">   1</w:t>
            </w:r>
          </w:p>
        </w:tc>
        <w:tc>
          <w:tcPr>
            <w:tcW w:w="3494" w:type="dxa"/>
          </w:tcPr>
          <w:p w14:paraId="26C66BE7" w14:textId="4B1B263A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t xml:space="preserve">Доведение до сведения руководителей и работников администрации Нефтеюганского района, подведомственных муниципальных учреждений информации о мерах пожарной безопасности </w:t>
            </w:r>
            <w:r w:rsidR="00AB7991">
              <w:rPr>
                <w:sz w:val="26"/>
                <w:szCs w:val="26"/>
                <w:lang w:eastAsia="en-US"/>
              </w:rPr>
              <w:br/>
            </w:r>
            <w:r w:rsidRPr="00172B1C">
              <w:rPr>
                <w:sz w:val="26"/>
                <w:szCs w:val="26"/>
                <w:lang w:eastAsia="en-US"/>
              </w:rPr>
              <w:t xml:space="preserve">в период новогодних и рождественских праздников, правилах использования пиротехнических изделий </w:t>
            </w:r>
            <w:r w:rsidR="00AB7991">
              <w:rPr>
                <w:sz w:val="26"/>
                <w:szCs w:val="26"/>
                <w:lang w:eastAsia="en-US"/>
              </w:rPr>
              <w:br/>
            </w:r>
            <w:r w:rsidRPr="00172B1C">
              <w:rPr>
                <w:sz w:val="26"/>
                <w:szCs w:val="26"/>
                <w:lang w:eastAsia="en-US"/>
              </w:rPr>
              <w:t xml:space="preserve">и опасности при неосторожном обращении </w:t>
            </w:r>
            <w:r w:rsidR="00AB7991">
              <w:rPr>
                <w:sz w:val="26"/>
                <w:szCs w:val="26"/>
                <w:lang w:eastAsia="en-US"/>
              </w:rPr>
              <w:br/>
            </w:r>
            <w:r w:rsidRPr="00172B1C">
              <w:rPr>
                <w:sz w:val="26"/>
                <w:szCs w:val="26"/>
                <w:lang w:eastAsia="en-US"/>
              </w:rPr>
              <w:t>с ними, правилах эксплуатации бытовых газовых баллонов</w:t>
            </w:r>
          </w:p>
        </w:tc>
        <w:tc>
          <w:tcPr>
            <w:tcW w:w="2789" w:type="dxa"/>
          </w:tcPr>
          <w:p w14:paraId="25264108" w14:textId="77777777" w:rsidR="004A004C" w:rsidRPr="00172B1C" w:rsidRDefault="004A004C" w:rsidP="00577301">
            <w:pPr>
              <w:tabs>
                <w:tab w:val="left" w:pos="2040"/>
                <w:tab w:val="left" w:pos="2650"/>
              </w:tabs>
              <w:jc w:val="both"/>
              <w:rPr>
                <w:sz w:val="26"/>
                <w:szCs w:val="26"/>
                <w:lang w:bidi="ru-RU"/>
              </w:rPr>
            </w:pPr>
            <w:r w:rsidRPr="00172B1C">
              <w:rPr>
                <w:sz w:val="26"/>
                <w:szCs w:val="26"/>
                <w:lang w:bidi="ru-RU"/>
              </w:rPr>
              <w:t>Руководители структурных подразделений администрации Нефтеюганского района,</w:t>
            </w:r>
          </w:p>
          <w:p w14:paraId="479987A7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bidi="ru-RU"/>
              </w:rPr>
              <w:t>Руководители муниципальных учреждений</w:t>
            </w:r>
          </w:p>
        </w:tc>
        <w:tc>
          <w:tcPr>
            <w:tcW w:w="2321" w:type="dxa"/>
          </w:tcPr>
          <w:p w14:paraId="67F5F0E6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bidi="ru-RU"/>
              </w:rPr>
              <w:t>до 28.12.2024</w:t>
            </w:r>
          </w:p>
        </w:tc>
      </w:tr>
      <w:tr w:rsidR="004A004C" w:rsidRPr="00172B1C" w14:paraId="46BC32A0" w14:textId="77777777" w:rsidTr="00577301">
        <w:tc>
          <w:tcPr>
            <w:tcW w:w="769" w:type="dxa"/>
          </w:tcPr>
          <w:p w14:paraId="48953812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94" w:type="dxa"/>
          </w:tcPr>
          <w:p w14:paraId="1F94F3BE" w14:textId="19ED1E98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t xml:space="preserve">Доведение до сведения населения через средства массовой информации                       (телевидение, радио, печатные издания) информации об обстановке </w:t>
            </w:r>
            <w:r w:rsidR="00AB7991">
              <w:rPr>
                <w:sz w:val="26"/>
                <w:szCs w:val="26"/>
                <w:lang w:eastAsia="en-US"/>
              </w:rPr>
              <w:br/>
            </w:r>
            <w:r w:rsidRPr="00172B1C">
              <w:rPr>
                <w:sz w:val="26"/>
                <w:szCs w:val="26"/>
                <w:lang w:eastAsia="en-US"/>
              </w:rPr>
              <w:t xml:space="preserve">с пожарами, основных причинах их возникновения, о мерах пожарной безопасности в период новогодних и рождественских праздников, правилах использования пиротехнических изделий </w:t>
            </w:r>
            <w:r w:rsidR="00AB7991">
              <w:rPr>
                <w:sz w:val="26"/>
                <w:szCs w:val="26"/>
                <w:lang w:eastAsia="en-US"/>
              </w:rPr>
              <w:br/>
            </w:r>
            <w:r w:rsidRPr="00172B1C">
              <w:rPr>
                <w:sz w:val="26"/>
                <w:szCs w:val="26"/>
                <w:lang w:eastAsia="en-US"/>
              </w:rPr>
              <w:t xml:space="preserve">и опасности при неосторожном обращении </w:t>
            </w:r>
            <w:r w:rsidR="00AB7991">
              <w:rPr>
                <w:sz w:val="26"/>
                <w:szCs w:val="26"/>
                <w:lang w:eastAsia="en-US"/>
              </w:rPr>
              <w:br/>
            </w:r>
            <w:r w:rsidRPr="00172B1C">
              <w:rPr>
                <w:sz w:val="26"/>
                <w:szCs w:val="26"/>
                <w:lang w:eastAsia="en-US"/>
              </w:rPr>
              <w:lastRenderedPageBreak/>
              <w:t>с ними, правилах эксплуатации бытовых газовых баллонов, ответственности за нарушение требований пожарной безопасности,  порядке вызова подразделений пожарной охраны</w:t>
            </w:r>
          </w:p>
        </w:tc>
        <w:tc>
          <w:tcPr>
            <w:tcW w:w="2789" w:type="dxa"/>
          </w:tcPr>
          <w:p w14:paraId="30577466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Р</w:t>
            </w:r>
            <w:r w:rsidRPr="00172B1C">
              <w:rPr>
                <w:sz w:val="26"/>
                <w:szCs w:val="26"/>
                <w:lang w:eastAsia="en-US"/>
              </w:rPr>
              <w:t>уководители организаций,</w:t>
            </w:r>
          </w:p>
          <w:p w14:paraId="2619459F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t>осуществляющих управление многоквартирными жилыми домами</w:t>
            </w:r>
          </w:p>
          <w:p w14:paraId="3290B310" w14:textId="77777777" w:rsidR="004A004C" w:rsidRPr="00172B1C" w:rsidRDefault="004A004C" w:rsidP="00577301">
            <w:pPr>
              <w:tabs>
                <w:tab w:val="left" w:pos="2040"/>
                <w:tab w:val="left" w:pos="265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321" w:type="dxa"/>
          </w:tcPr>
          <w:p w14:paraId="74323F88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2B1C">
              <w:rPr>
                <w:sz w:val="26"/>
                <w:szCs w:val="26"/>
                <w:lang w:eastAsia="en-US"/>
              </w:rPr>
              <w:t>до 28.12.2024</w:t>
            </w:r>
          </w:p>
        </w:tc>
      </w:tr>
      <w:tr w:rsidR="004A004C" w:rsidRPr="00172B1C" w14:paraId="00D42741" w14:textId="77777777" w:rsidTr="00577301">
        <w:trPr>
          <w:trHeight w:val="5424"/>
        </w:trPr>
        <w:tc>
          <w:tcPr>
            <w:tcW w:w="769" w:type="dxa"/>
          </w:tcPr>
          <w:p w14:paraId="3CEF0575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94" w:type="dxa"/>
          </w:tcPr>
          <w:p w14:paraId="38B13178" w14:textId="3273A7BA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t xml:space="preserve">Организация распространения среди населения памяток                  (листовок, буклетов и т.д.) </w:t>
            </w:r>
            <w:r w:rsidR="00AB7991">
              <w:rPr>
                <w:sz w:val="26"/>
                <w:szCs w:val="26"/>
                <w:lang w:eastAsia="en-US"/>
              </w:rPr>
              <w:br/>
            </w:r>
            <w:r w:rsidRPr="00172B1C">
              <w:rPr>
                <w:sz w:val="26"/>
                <w:szCs w:val="26"/>
                <w:lang w:eastAsia="en-US"/>
              </w:rPr>
              <w:t xml:space="preserve">с информацией о мерах пожарной безопасности </w:t>
            </w:r>
            <w:r w:rsidR="00AB7991">
              <w:rPr>
                <w:sz w:val="26"/>
                <w:szCs w:val="26"/>
                <w:lang w:eastAsia="en-US"/>
              </w:rPr>
              <w:br/>
            </w:r>
            <w:r w:rsidRPr="00172B1C">
              <w:rPr>
                <w:sz w:val="26"/>
                <w:szCs w:val="26"/>
                <w:lang w:eastAsia="en-US"/>
              </w:rPr>
              <w:t xml:space="preserve">в период новогодних и рождественских праздников, правилах использования пиротехнических изделий </w:t>
            </w:r>
            <w:r w:rsidR="00AB7991">
              <w:rPr>
                <w:sz w:val="26"/>
                <w:szCs w:val="26"/>
                <w:lang w:eastAsia="en-US"/>
              </w:rPr>
              <w:br/>
            </w:r>
            <w:r w:rsidRPr="00172B1C">
              <w:rPr>
                <w:sz w:val="26"/>
                <w:szCs w:val="26"/>
                <w:lang w:eastAsia="en-US"/>
              </w:rPr>
              <w:t xml:space="preserve">и опасности при неосторожном обращении </w:t>
            </w:r>
            <w:r w:rsidR="00AB7991">
              <w:rPr>
                <w:sz w:val="26"/>
                <w:szCs w:val="26"/>
                <w:lang w:eastAsia="en-US"/>
              </w:rPr>
              <w:br/>
            </w:r>
            <w:r w:rsidRPr="00172B1C">
              <w:rPr>
                <w:sz w:val="26"/>
                <w:szCs w:val="26"/>
                <w:lang w:eastAsia="en-US"/>
              </w:rPr>
              <w:t>с ними, правилах эксплуатации бытовых газовых баллонов, ответственности за нарушения требований пожарной безопасности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="00AB7991">
              <w:rPr>
                <w:sz w:val="26"/>
                <w:szCs w:val="26"/>
                <w:lang w:eastAsia="en-US"/>
              </w:rPr>
              <w:br/>
            </w:r>
            <w:r>
              <w:rPr>
                <w:sz w:val="26"/>
                <w:szCs w:val="26"/>
                <w:lang w:eastAsia="en-US"/>
              </w:rPr>
              <w:t xml:space="preserve">о необходимости установки  автономных дымовых пожарных извещателей, </w:t>
            </w:r>
            <w:r w:rsidRPr="00172B1C">
              <w:rPr>
                <w:sz w:val="26"/>
                <w:szCs w:val="26"/>
                <w:lang w:eastAsia="en-US"/>
              </w:rPr>
              <w:t xml:space="preserve">порядке вызова подразделений пожарной охраны </w:t>
            </w:r>
          </w:p>
        </w:tc>
        <w:tc>
          <w:tcPr>
            <w:tcW w:w="2789" w:type="dxa"/>
          </w:tcPr>
          <w:p w14:paraId="00C3ABE1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t>Управление по связям с общественностью администрации Нефтеюганского района, Муниципальное казенное учреждение «Управление по делам администрации Нефтеюганского района»</w:t>
            </w:r>
          </w:p>
        </w:tc>
        <w:tc>
          <w:tcPr>
            <w:tcW w:w="2321" w:type="dxa"/>
          </w:tcPr>
          <w:p w14:paraId="6DA57DB3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t>в период действия особо противопожарного режима</w:t>
            </w:r>
          </w:p>
        </w:tc>
      </w:tr>
      <w:tr w:rsidR="004A004C" w:rsidRPr="00172B1C" w14:paraId="5CFB402C" w14:textId="77777777" w:rsidTr="00577301">
        <w:tc>
          <w:tcPr>
            <w:tcW w:w="769" w:type="dxa"/>
          </w:tcPr>
          <w:p w14:paraId="65F2A4EE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t xml:space="preserve">   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94" w:type="dxa"/>
          </w:tcPr>
          <w:p w14:paraId="28AE20C5" w14:textId="19F645FE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t xml:space="preserve">Организация проведения профилактических рейдов </w:t>
            </w:r>
            <w:r w:rsidR="00AB7991">
              <w:rPr>
                <w:sz w:val="26"/>
                <w:szCs w:val="26"/>
                <w:lang w:eastAsia="en-US"/>
              </w:rPr>
              <w:br/>
            </w:r>
            <w:r w:rsidRPr="00172B1C">
              <w:rPr>
                <w:sz w:val="26"/>
                <w:szCs w:val="26"/>
                <w:lang w:eastAsia="en-US"/>
              </w:rPr>
              <w:t xml:space="preserve">с целью выявления мест несанкционированной реализации пиротехнических изделий </w:t>
            </w:r>
          </w:p>
        </w:tc>
        <w:tc>
          <w:tcPr>
            <w:tcW w:w="2789" w:type="dxa"/>
          </w:tcPr>
          <w:p w14:paraId="3B2BF07F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Отдел надзорной деятельности и профилактической работы (по </w:t>
            </w:r>
            <w:proofErr w:type="spellStart"/>
            <w:r>
              <w:rPr>
                <w:sz w:val="26"/>
                <w:szCs w:val="26"/>
                <w:lang w:eastAsia="en-US"/>
              </w:rPr>
              <w:t>г.Пыть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-Ях, Нефтеюганск и Нефтеюганскому району) </w:t>
            </w:r>
            <w:r w:rsidRPr="00172B1C">
              <w:rPr>
                <w:sz w:val="26"/>
                <w:szCs w:val="26"/>
                <w:lang w:eastAsia="en-US"/>
              </w:rPr>
              <w:t>Управления надзорной</w:t>
            </w:r>
          </w:p>
          <w:p w14:paraId="1FB60431" w14:textId="77777777" w:rsidR="004A004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t xml:space="preserve">деятельности Главного управления МЧС России по Ханты-Мансийскому автономному округу </w:t>
            </w:r>
            <w:r>
              <w:rPr>
                <w:sz w:val="26"/>
                <w:szCs w:val="26"/>
              </w:rPr>
              <w:t>–</w:t>
            </w:r>
            <w:r w:rsidRPr="00172B1C">
              <w:rPr>
                <w:sz w:val="26"/>
                <w:szCs w:val="26"/>
                <w:lang w:eastAsia="en-US"/>
              </w:rPr>
              <w:t xml:space="preserve"> Югре </w:t>
            </w:r>
          </w:p>
          <w:p w14:paraId="24CB8D4A" w14:textId="660FC5DD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(далее - </w:t>
            </w:r>
            <w:r w:rsidRPr="00172B1C">
              <w:rPr>
                <w:sz w:val="26"/>
                <w:szCs w:val="26"/>
                <w:lang w:eastAsia="en-US"/>
              </w:rPr>
              <w:t xml:space="preserve">ОНД и ПР </w:t>
            </w:r>
            <w:r>
              <w:rPr>
                <w:sz w:val="26"/>
                <w:szCs w:val="26"/>
                <w:lang w:eastAsia="en-US"/>
              </w:rPr>
              <w:br/>
            </w:r>
            <w:r w:rsidRPr="00172B1C">
              <w:rPr>
                <w:sz w:val="26"/>
                <w:szCs w:val="26"/>
                <w:lang w:eastAsia="en-US"/>
              </w:rPr>
              <w:t xml:space="preserve">по </w:t>
            </w:r>
            <w:proofErr w:type="spellStart"/>
            <w:r w:rsidRPr="00172B1C">
              <w:rPr>
                <w:sz w:val="26"/>
                <w:szCs w:val="26"/>
                <w:lang w:eastAsia="en-US"/>
              </w:rPr>
              <w:t>г.Пыть</w:t>
            </w:r>
            <w:proofErr w:type="spellEnd"/>
            <w:r w:rsidRPr="00172B1C">
              <w:rPr>
                <w:sz w:val="26"/>
                <w:szCs w:val="26"/>
                <w:lang w:eastAsia="en-US"/>
              </w:rPr>
              <w:t>-Ях, Нефтеюганск и Нефтеюганскому району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172B1C">
              <w:rPr>
                <w:sz w:val="26"/>
                <w:szCs w:val="26"/>
                <w:lang w:eastAsia="en-US"/>
              </w:rPr>
              <w:t>, Казенно</w:t>
            </w:r>
            <w:r>
              <w:rPr>
                <w:sz w:val="26"/>
                <w:szCs w:val="26"/>
                <w:lang w:eastAsia="en-US"/>
              </w:rPr>
              <w:t>е</w:t>
            </w:r>
            <w:r w:rsidRPr="00172B1C">
              <w:rPr>
                <w:sz w:val="26"/>
                <w:szCs w:val="26"/>
                <w:lang w:eastAsia="en-US"/>
              </w:rPr>
              <w:t xml:space="preserve"> учреждени</w:t>
            </w:r>
            <w:r>
              <w:rPr>
                <w:sz w:val="26"/>
                <w:szCs w:val="26"/>
                <w:lang w:eastAsia="en-US"/>
              </w:rPr>
              <w:t>е</w:t>
            </w:r>
            <w:r w:rsidRPr="00172B1C">
              <w:rPr>
                <w:sz w:val="26"/>
                <w:szCs w:val="26"/>
                <w:lang w:eastAsia="en-US"/>
              </w:rPr>
              <w:t xml:space="preserve"> Ханты-Мансийского автономного округа </w:t>
            </w:r>
            <w:r w:rsidR="00AB7991">
              <w:rPr>
                <w:sz w:val="26"/>
                <w:szCs w:val="26"/>
                <w:lang w:eastAsia="en-US"/>
              </w:rPr>
              <w:t>–</w:t>
            </w:r>
            <w:r w:rsidRPr="00172B1C">
              <w:rPr>
                <w:sz w:val="26"/>
                <w:szCs w:val="26"/>
                <w:lang w:eastAsia="en-US"/>
              </w:rPr>
              <w:t xml:space="preserve"> Югры «Центроспас- </w:t>
            </w:r>
            <w:proofErr w:type="spellStart"/>
            <w:r w:rsidRPr="00172B1C">
              <w:rPr>
                <w:sz w:val="26"/>
                <w:szCs w:val="26"/>
                <w:lang w:eastAsia="en-US"/>
              </w:rPr>
              <w:t>Югория</w:t>
            </w:r>
            <w:proofErr w:type="spellEnd"/>
            <w:r w:rsidRPr="00172B1C">
              <w:rPr>
                <w:sz w:val="26"/>
                <w:szCs w:val="26"/>
                <w:lang w:eastAsia="en-US"/>
              </w:rPr>
              <w:t>» по Нефтеюганскому району (далее - КУ ХМАО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172B1C">
              <w:rPr>
                <w:sz w:val="26"/>
                <w:szCs w:val="26"/>
                <w:lang w:eastAsia="en-US"/>
              </w:rPr>
              <w:t>Югры «Центроспас-</w:t>
            </w:r>
            <w:proofErr w:type="spellStart"/>
            <w:r w:rsidRPr="00172B1C">
              <w:rPr>
                <w:sz w:val="26"/>
                <w:szCs w:val="26"/>
                <w:lang w:eastAsia="en-US"/>
              </w:rPr>
              <w:t>Югория</w:t>
            </w:r>
            <w:proofErr w:type="spellEnd"/>
            <w:r w:rsidRPr="00172B1C">
              <w:rPr>
                <w:sz w:val="26"/>
                <w:szCs w:val="26"/>
                <w:lang w:eastAsia="en-US"/>
              </w:rPr>
              <w:t>» по Нефтеюганскому району)</w:t>
            </w:r>
          </w:p>
        </w:tc>
        <w:tc>
          <w:tcPr>
            <w:tcW w:w="2321" w:type="dxa"/>
          </w:tcPr>
          <w:p w14:paraId="2FF82048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lastRenderedPageBreak/>
              <w:t>в период действия особо противопожарного режима</w:t>
            </w:r>
          </w:p>
        </w:tc>
      </w:tr>
      <w:tr w:rsidR="004A004C" w:rsidRPr="00172B1C" w14:paraId="01DBD7DB" w14:textId="77777777" w:rsidTr="00577301">
        <w:tc>
          <w:tcPr>
            <w:tcW w:w="769" w:type="dxa"/>
          </w:tcPr>
          <w:p w14:paraId="2DD9C5E8" w14:textId="77777777" w:rsidR="004A004C" w:rsidRPr="005F5041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  <w:lang w:eastAsia="en-US"/>
              </w:rPr>
            </w:pPr>
            <w:bookmarkStart w:id="1" w:name="_Hlk185425450"/>
            <w:r w:rsidRPr="00172B1C">
              <w:rPr>
                <w:sz w:val="26"/>
                <w:szCs w:val="26"/>
                <w:lang w:eastAsia="en-US"/>
              </w:rPr>
              <w:t xml:space="preserve">   </w:t>
            </w: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94" w:type="dxa"/>
          </w:tcPr>
          <w:p w14:paraId="168A1AAB" w14:textId="517F34AF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t xml:space="preserve">Проведение совместных профилактических рейдов </w:t>
            </w:r>
            <w:r>
              <w:rPr>
                <w:sz w:val="26"/>
                <w:szCs w:val="26"/>
                <w:lang w:eastAsia="en-US"/>
              </w:rPr>
              <w:br/>
            </w:r>
            <w:r w:rsidRPr="00172B1C">
              <w:rPr>
                <w:sz w:val="26"/>
                <w:szCs w:val="26"/>
                <w:lang w:eastAsia="en-US"/>
              </w:rPr>
              <w:t xml:space="preserve">на территории садоводческих и огороднических некоммерческих товариществ </w:t>
            </w:r>
          </w:p>
        </w:tc>
        <w:tc>
          <w:tcPr>
            <w:tcW w:w="2789" w:type="dxa"/>
          </w:tcPr>
          <w:p w14:paraId="4B2DCD3D" w14:textId="4621CBC5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t xml:space="preserve">Комитет гражданской защиты населения Нефтеюганского района, ОНД и ПР </w:t>
            </w:r>
            <w:r>
              <w:rPr>
                <w:sz w:val="26"/>
                <w:szCs w:val="26"/>
                <w:lang w:eastAsia="en-US"/>
              </w:rPr>
              <w:br/>
            </w:r>
            <w:r w:rsidRPr="00172B1C">
              <w:rPr>
                <w:sz w:val="26"/>
                <w:szCs w:val="26"/>
                <w:lang w:eastAsia="en-US"/>
              </w:rPr>
              <w:t xml:space="preserve">по </w:t>
            </w:r>
            <w:proofErr w:type="spellStart"/>
            <w:r w:rsidRPr="00172B1C">
              <w:rPr>
                <w:sz w:val="26"/>
                <w:szCs w:val="26"/>
                <w:lang w:eastAsia="en-US"/>
              </w:rPr>
              <w:t>г.Пыть</w:t>
            </w:r>
            <w:proofErr w:type="spellEnd"/>
            <w:r w:rsidRPr="00172B1C">
              <w:rPr>
                <w:sz w:val="26"/>
                <w:szCs w:val="26"/>
                <w:lang w:eastAsia="en-US"/>
              </w:rPr>
              <w:t>-Ях, Нефтеюганск и Нефтеюганскому району, КУ ХМАО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172B1C">
              <w:rPr>
                <w:sz w:val="26"/>
                <w:szCs w:val="26"/>
                <w:lang w:eastAsia="en-US"/>
              </w:rPr>
              <w:t>Югры «Центроспас-</w:t>
            </w:r>
            <w:proofErr w:type="spellStart"/>
            <w:r w:rsidRPr="00172B1C">
              <w:rPr>
                <w:sz w:val="26"/>
                <w:szCs w:val="26"/>
                <w:lang w:eastAsia="en-US"/>
              </w:rPr>
              <w:t>Югория</w:t>
            </w:r>
            <w:proofErr w:type="spellEnd"/>
            <w:r w:rsidRPr="00172B1C">
              <w:rPr>
                <w:sz w:val="26"/>
                <w:szCs w:val="26"/>
                <w:lang w:eastAsia="en-US"/>
              </w:rPr>
              <w:t>» по Нефтеюганскому району</w:t>
            </w:r>
          </w:p>
        </w:tc>
        <w:tc>
          <w:tcPr>
            <w:tcW w:w="2321" w:type="dxa"/>
          </w:tcPr>
          <w:p w14:paraId="37278310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t>в период действия особо противопожарного режима</w:t>
            </w:r>
          </w:p>
        </w:tc>
      </w:tr>
      <w:bookmarkEnd w:id="1"/>
      <w:tr w:rsidR="004A004C" w:rsidRPr="00172B1C" w14:paraId="18DB7C8D" w14:textId="77777777" w:rsidTr="00577301">
        <w:tc>
          <w:tcPr>
            <w:tcW w:w="769" w:type="dxa"/>
          </w:tcPr>
          <w:p w14:paraId="69F49445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t xml:space="preserve">    </w:t>
            </w: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94" w:type="dxa"/>
          </w:tcPr>
          <w:p w14:paraId="66E8FF3F" w14:textId="3415F8B5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t xml:space="preserve">Доведение до глав крестьянских (фермерских) хозяйств информации о необходимости соблюдения мер пожарной безопасности в период действия особого противопожарного режима, мерах пожарной безопасности в период новогодних и рождественских праздников, правилах использования пиротехнических изделий </w:t>
            </w:r>
            <w:r w:rsidR="00AB7991">
              <w:rPr>
                <w:sz w:val="26"/>
                <w:szCs w:val="26"/>
                <w:lang w:eastAsia="en-US"/>
              </w:rPr>
              <w:br/>
            </w:r>
            <w:r w:rsidRPr="00172B1C">
              <w:rPr>
                <w:sz w:val="26"/>
                <w:szCs w:val="26"/>
                <w:lang w:eastAsia="en-US"/>
              </w:rPr>
              <w:t xml:space="preserve">и опасности при неосторожном обращении </w:t>
            </w:r>
            <w:r w:rsidR="00AB7991">
              <w:rPr>
                <w:sz w:val="26"/>
                <w:szCs w:val="26"/>
                <w:lang w:eastAsia="en-US"/>
              </w:rPr>
              <w:br/>
            </w:r>
            <w:r w:rsidRPr="00172B1C">
              <w:rPr>
                <w:sz w:val="26"/>
                <w:szCs w:val="26"/>
                <w:lang w:eastAsia="en-US"/>
              </w:rPr>
              <w:t xml:space="preserve">с ними, правилах эксплуатации бытовых газовых баллонов, ответственности за </w:t>
            </w:r>
            <w:r w:rsidRPr="00172B1C">
              <w:rPr>
                <w:sz w:val="26"/>
                <w:szCs w:val="26"/>
                <w:lang w:eastAsia="en-US"/>
              </w:rPr>
              <w:lastRenderedPageBreak/>
              <w:t xml:space="preserve">нарушение требований пожарной безопасности, порядке вызова подразделений пожарной охраны, а также проведения противопожарных инструктажей с работниками, находящимися на территории фермерских хозяйств </w:t>
            </w:r>
          </w:p>
        </w:tc>
        <w:tc>
          <w:tcPr>
            <w:tcW w:w="2789" w:type="dxa"/>
          </w:tcPr>
          <w:p w14:paraId="1394FF1D" w14:textId="39D7866A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lastRenderedPageBreak/>
              <w:t xml:space="preserve">Комитет гражданской защиты населения Нефтеюганского района, ОНД и ПР </w:t>
            </w:r>
            <w:r>
              <w:rPr>
                <w:sz w:val="26"/>
                <w:szCs w:val="26"/>
                <w:lang w:eastAsia="en-US"/>
              </w:rPr>
              <w:br/>
            </w:r>
            <w:r w:rsidRPr="00172B1C">
              <w:rPr>
                <w:sz w:val="26"/>
                <w:szCs w:val="26"/>
                <w:lang w:eastAsia="en-US"/>
              </w:rPr>
              <w:t xml:space="preserve">по </w:t>
            </w:r>
            <w:proofErr w:type="spellStart"/>
            <w:r w:rsidRPr="00172B1C">
              <w:rPr>
                <w:sz w:val="26"/>
                <w:szCs w:val="26"/>
                <w:lang w:eastAsia="en-US"/>
              </w:rPr>
              <w:t>г.Пыть</w:t>
            </w:r>
            <w:proofErr w:type="spellEnd"/>
            <w:r w:rsidRPr="00172B1C">
              <w:rPr>
                <w:sz w:val="26"/>
                <w:szCs w:val="26"/>
                <w:lang w:eastAsia="en-US"/>
              </w:rPr>
              <w:t xml:space="preserve">-Ях, Нефтеюганск и Нефтеюганскому району, ОМВД </w:t>
            </w:r>
            <w:r>
              <w:rPr>
                <w:sz w:val="26"/>
                <w:szCs w:val="26"/>
                <w:lang w:eastAsia="en-US"/>
              </w:rPr>
              <w:br/>
            </w:r>
            <w:r w:rsidRPr="00172B1C">
              <w:rPr>
                <w:sz w:val="26"/>
                <w:szCs w:val="26"/>
                <w:lang w:eastAsia="en-US"/>
              </w:rPr>
              <w:t>по Нефтеюганскому району, КУ ХМАО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172B1C">
              <w:rPr>
                <w:sz w:val="26"/>
                <w:szCs w:val="26"/>
                <w:lang w:eastAsia="en-US"/>
              </w:rPr>
              <w:t>Югры «Центроспас-</w:t>
            </w:r>
            <w:proofErr w:type="spellStart"/>
            <w:r w:rsidRPr="00172B1C">
              <w:rPr>
                <w:sz w:val="26"/>
                <w:szCs w:val="26"/>
                <w:lang w:eastAsia="en-US"/>
              </w:rPr>
              <w:t>Югория</w:t>
            </w:r>
            <w:proofErr w:type="spellEnd"/>
            <w:r w:rsidRPr="00172B1C">
              <w:rPr>
                <w:sz w:val="26"/>
                <w:szCs w:val="26"/>
                <w:lang w:eastAsia="en-US"/>
              </w:rPr>
              <w:t>» по Нефтеюганскому району</w:t>
            </w:r>
          </w:p>
        </w:tc>
        <w:tc>
          <w:tcPr>
            <w:tcW w:w="2321" w:type="dxa"/>
          </w:tcPr>
          <w:p w14:paraId="560BAC3D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t>в период действия особо противопожарного режима</w:t>
            </w:r>
          </w:p>
        </w:tc>
      </w:tr>
      <w:tr w:rsidR="004A004C" w:rsidRPr="00172B1C" w14:paraId="27237780" w14:textId="77777777" w:rsidTr="00577301">
        <w:tc>
          <w:tcPr>
            <w:tcW w:w="769" w:type="dxa"/>
          </w:tcPr>
          <w:p w14:paraId="3745DF47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 xml:space="preserve"> 7</w:t>
            </w:r>
          </w:p>
        </w:tc>
        <w:tc>
          <w:tcPr>
            <w:tcW w:w="3494" w:type="dxa"/>
          </w:tcPr>
          <w:p w14:paraId="0E936729" w14:textId="0A1C67CB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t xml:space="preserve">Доведение до представителей коренных малочисленных народов Севера Нефтеюганского района информацию о необходимости соблюдения мер пожарной безопасности в период новогодних и рождественских праздников, правилах использования пиротехнических изделий </w:t>
            </w:r>
            <w:r w:rsidR="00AB7991">
              <w:rPr>
                <w:sz w:val="26"/>
                <w:szCs w:val="26"/>
                <w:lang w:eastAsia="en-US"/>
              </w:rPr>
              <w:br/>
            </w:r>
            <w:r w:rsidRPr="00172B1C">
              <w:rPr>
                <w:sz w:val="26"/>
                <w:szCs w:val="26"/>
                <w:lang w:eastAsia="en-US"/>
              </w:rPr>
              <w:t xml:space="preserve">и опасности при неосторожном обращении </w:t>
            </w:r>
            <w:r w:rsidR="00AB7991">
              <w:rPr>
                <w:sz w:val="26"/>
                <w:szCs w:val="26"/>
                <w:lang w:eastAsia="en-US"/>
              </w:rPr>
              <w:br/>
            </w:r>
            <w:r w:rsidRPr="00172B1C">
              <w:rPr>
                <w:sz w:val="26"/>
                <w:szCs w:val="26"/>
                <w:lang w:eastAsia="en-US"/>
              </w:rPr>
              <w:t xml:space="preserve">с ними, правилах эксплуатации бытовых газовых баллонов, ответственности за нарушение требований пожарной безопасности, порядке вызова подразделений пожарной охраны  </w:t>
            </w:r>
          </w:p>
        </w:tc>
        <w:tc>
          <w:tcPr>
            <w:tcW w:w="2789" w:type="dxa"/>
          </w:tcPr>
          <w:p w14:paraId="47E9447E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t>Отдел по сельскому хозяйству администрации Нефтеюганского района</w:t>
            </w:r>
          </w:p>
          <w:p w14:paraId="5AF5833E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21" w:type="dxa"/>
          </w:tcPr>
          <w:p w14:paraId="17B8C9D4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t>до 28.12.2024</w:t>
            </w:r>
          </w:p>
        </w:tc>
      </w:tr>
      <w:tr w:rsidR="004A004C" w:rsidRPr="00172B1C" w14:paraId="530EC223" w14:textId="77777777" w:rsidTr="00577301">
        <w:tc>
          <w:tcPr>
            <w:tcW w:w="769" w:type="dxa"/>
          </w:tcPr>
          <w:p w14:paraId="16AC26CB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8</w:t>
            </w:r>
          </w:p>
        </w:tc>
        <w:tc>
          <w:tcPr>
            <w:tcW w:w="3494" w:type="dxa"/>
          </w:tcPr>
          <w:p w14:paraId="6559038C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275AE0">
              <w:rPr>
                <w:sz w:val="26"/>
                <w:szCs w:val="26"/>
                <w:lang w:eastAsia="en-US"/>
              </w:rPr>
              <w:t>Направление в оперативно дежурную смену муниципального казенного учреждения «Единая дежурно-диспетчерская служба Нефтеюганского района» информацию о результатах проведенных профилактических мероприятий</w:t>
            </w:r>
          </w:p>
        </w:tc>
        <w:tc>
          <w:tcPr>
            <w:tcW w:w="2789" w:type="dxa"/>
          </w:tcPr>
          <w:p w14:paraId="22EA0ED8" w14:textId="7EC69250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54681">
              <w:rPr>
                <w:sz w:val="26"/>
                <w:szCs w:val="26"/>
                <w:lang w:eastAsia="en-US"/>
              </w:rPr>
              <w:t xml:space="preserve">Комитет гражданской защиты населения Нефтеюганского района, ОНД и ПР </w:t>
            </w:r>
            <w:r>
              <w:rPr>
                <w:sz w:val="26"/>
                <w:szCs w:val="26"/>
                <w:lang w:eastAsia="en-US"/>
              </w:rPr>
              <w:br/>
            </w:r>
            <w:r w:rsidRPr="00B54681">
              <w:rPr>
                <w:sz w:val="26"/>
                <w:szCs w:val="26"/>
                <w:lang w:eastAsia="en-US"/>
              </w:rPr>
              <w:t xml:space="preserve">по </w:t>
            </w:r>
            <w:proofErr w:type="spellStart"/>
            <w:r w:rsidRPr="00B54681">
              <w:rPr>
                <w:sz w:val="26"/>
                <w:szCs w:val="26"/>
                <w:lang w:eastAsia="en-US"/>
              </w:rPr>
              <w:t>г.ПытьЯх</w:t>
            </w:r>
            <w:proofErr w:type="spellEnd"/>
            <w:r w:rsidRPr="00B54681">
              <w:rPr>
                <w:sz w:val="26"/>
                <w:szCs w:val="26"/>
                <w:lang w:eastAsia="en-US"/>
              </w:rPr>
              <w:t xml:space="preserve">, Нефтеюганск </w:t>
            </w:r>
            <w:r>
              <w:rPr>
                <w:sz w:val="26"/>
                <w:szCs w:val="26"/>
                <w:lang w:eastAsia="en-US"/>
              </w:rPr>
              <w:br/>
            </w:r>
            <w:r w:rsidRPr="00B54681">
              <w:rPr>
                <w:sz w:val="26"/>
                <w:szCs w:val="26"/>
                <w:lang w:eastAsia="en-US"/>
              </w:rPr>
              <w:t>и Нефтеюганскому району,</w:t>
            </w:r>
            <w:r w:rsidR="00AB7991">
              <w:rPr>
                <w:sz w:val="26"/>
                <w:szCs w:val="26"/>
                <w:lang w:eastAsia="en-US"/>
              </w:rPr>
              <w:t xml:space="preserve"> </w:t>
            </w:r>
            <w:r w:rsidRPr="00B54681">
              <w:rPr>
                <w:sz w:val="26"/>
                <w:szCs w:val="26"/>
                <w:lang w:eastAsia="en-US"/>
              </w:rPr>
              <w:t xml:space="preserve">КУ ХМАО – Югры </w:t>
            </w:r>
            <w:r>
              <w:rPr>
                <w:sz w:val="26"/>
                <w:szCs w:val="26"/>
                <w:lang w:eastAsia="en-US"/>
              </w:rPr>
              <w:t>«</w:t>
            </w:r>
            <w:proofErr w:type="spellStart"/>
            <w:r w:rsidRPr="00B54681">
              <w:rPr>
                <w:sz w:val="26"/>
                <w:szCs w:val="26"/>
                <w:lang w:eastAsia="en-US"/>
              </w:rPr>
              <w:t>ЦентроспасЮгория</w:t>
            </w:r>
            <w:proofErr w:type="spellEnd"/>
            <w:r w:rsidRPr="00B54681">
              <w:rPr>
                <w:sz w:val="26"/>
                <w:szCs w:val="26"/>
                <w:lang w:eastAsia="en-US"/>
              </w:rPr>
              <w:t>» по Нефтеюганскому району</w:t>
            </w:r>
          </w:p>
        </w:tc>
        <w:tc>
          <w:tcPr>
            <w:tcW w:w="2321" w:type="dxa"/>
          </w:tcPr>
          <w:p w14:paraId="0848270D" w14:textId="77777777" w:rsidR="004A004C" w:rsidRPr="00172B1C" w:rsidRDefault="004A004C" w:rsidP="00577301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72B1C">
              <w:rPr>
                <w:sz w:val="26"/>
                <w:szCs w:val="26"/>
                <w:lang w:eastAsia="en-US"/>
              </w:rPr>
              <w:t>ежедневно до 16.00 часов</w:t>
            </w:r>
          </w:p>
        </w:tc>
      </w:tr>
    </w:tbl>
    <w:p w14:paraId="783A9D31" w14:textId="77777777" w:rsidR="004A004C" w:rsidRDefault="004A004C" w:rsidP="004A004C">
      <w:pPr>
        <w:tabs>
          <w:tab w:val="left" w:pos="-3240"/>
          <w:tab w:val="left" w:pos="1100"/>
        </w:tabs>
        <w:autoSpaceDE w:val="0"/>
        <w:autoSpaceDN w:val="0"/>
        <w:adjustRightInd w:val="0"/>
      </w:pPr>
    </w:p>
    <w:p w14:paraId="4436856B" w14:textId="2A8A31A3" w:rsidR="00792CB3" w:rsidRPr="004A004C" w:rsidRDefault="00792CB3" w:rsidP="004A004C"/>
    <w:sectPr w:rsidR="00792CB3" w:rsidRPr="004A004C" w:rsidSect="004A004C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A8CD" w14:textId="77777777" w:rsidR="00CA3366" w:rsidRDefault="00CA3366">
      <w:r>
        <w:separator/>
      </w:r>
    </w:p>
  </w:endnote>
  <w:endnote w:type="continuationSeparator" w:id="0">
    <w:p w14:paraId="78DE1286" w14:textId="77777777" w:rsidR="00CA3366" w:rsidRDefault="00CA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2D43" w14:textId="77777777" w:rsidR="00CA3366" w:rsidRDefault="00CA3366">
      <w:r>
        <w:separator/>
      </w:r>
    </w:p>
  </w:footnote>
  <w:footnote w:type="continuationSeparator" w:id="0">
    <w:p w14:paraId="158496CB" w14:textId="77777777" w:rsidR="00CA3366" w:rsidRDefault="00CA3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55F0" w14:textId="77777777" w:rsidR="005A780E" w:rsidRDefault="005A780E" w:rsidP="00D75C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BD5CFB2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520935"/>
      <w:docPartObj>
        <w:docPartGallery w:val="Page Numbers (Top of Page)"/>
        <w:docPartUnique/>
      </w:docPartObj>
    </w:sdtPr>
    <w:sdtEndPr/>
    <w:sdtContent>
      <w:p w14:paraId="59B31810" w14:textId="406E1E34" w:rsidR="004A004C" w:rsidRDefault="004A00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30AA76" w14:textId="77777777" w:rsidR="004A004C" w:rsidRDefault="004A00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3496" w14:textId="0F2272B3" w:rsidR="004A004C" w:rsidRDefault="004A004C">
    <w:pPr>
      <w:pStyle w:val="a5"/>
      <w:jc w:val="center"/>
    </w:pPr>
  </w:p>
  <w:p w14:paraId="591715F9" w14:textId="12094816" w:rsidR="00792CB3" w:rsidRDefault="00792CB3" w:rsidP="00792CB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38F"/>
    <w:multiLevelType w:val="multilevel"/>
    <w:tmpl w:val="C9F67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3241F"/>
    <w:multiLevelType w:val="hybridMultilevel"/>
    <w:tmpl w:val="04CC7160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A673B"/>
    <w:multiLevelType w:val="multilevel"/>
    <w:tmpl w:val="C1E64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F0864"/>
    <w:multiLevelType w:val="hybridMultilevel"/>
    <w:tmpl w:val="6A084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5B5A"/>
    <w:rsid w:val="00067D4F"/>
    <w:rsid w:val="00081ABF"/>
    <w:rsid w:val="000A6047"/>
    <w:rsid w:val="000B4752"/>
    <w:rsid w:val="000B7BC8"/>
    <w:rsid w:val="000C1115"/>
    <w:rsid w:val="000D02B2"/>
    <w:rsid w:val="000D3DA0"/>
    <w:rsid w:val="000D6AED"/>
    <w:rsid w:val="0010181D"/>
    <w:rsid w:val="00101AB2"/>
    <w:rsid w:val="00102732"/>
    <w:rsid w:val="001152EE"/>
    <w:rsid w:val="00116486"/>
    <w:rsid w:val="001432A4"/>
    <w:rsid w:val="0015358C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D3E90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725EA"/>
    <w:rsid w:val="00284AB7"/>
    <w:rsid w:val="00291E60"/>
    <w:rsid w:val="002A0412"/>
    <w:rsid w:val="002D50DD"/>
    <w:rsid w:val="002D5305"/>
    <w:rsid w:val="002E1A43"/>
    <w:rsid w:val="002F0219"/>
    <w:rsid w:val="002F4E41"/>
    <w:rsid w:val="00300B55"/>
    <w:rsid w:val="0032155A"/>
    <w:rsid w:val="003236FD"/>
    <w:rsid w:val="00336653"/>
    <w:rsid w:val="00336C3A"/>
    <w:rsid w:val="00337177"/>
    <w:rsid w:val="00350A9E"/>
    <w:rsid w:val="00364547"/>
    <w:rsid w:val="0037535C"/>
    <w:rsid w:val="00380C92"/>
    <w:rsid w:val="003832B9"/>
    <w:rsid w:val="00387767"/>
    <w:rsid w:val="003A4BBF"/>
    <w:rsid w:val="003A794A"/>
    <w:rsid w:val="003B0451"/>
    <w:rsid w:val="003C4CF2"/>
    <w:rsid w:val="003C5695"/>
    <w:rsid w:val="003D3F79"/>
    <w:rsid w:val="003E3B26"/>
    <w:rsid w:val="003E4739"/>
    <w:rsid w:val="003F44DB"/>
    <w:rsid w:val="003F568B"/>
    <w:rsid w:val="003F774A"/>
    <w:rsid w:val="0040409C"/>
    <w:rsid w:val="004075A8"/>
    <w:rsid w:val="004120BC"/>
    <w:rsid w:val="00412B90"/>
    <w:rsid w:val="00431C56"/>
    <w:rsid w:val="0044623E"/>
    <w:rsid w:val="00452B7A"/>
    <w:rsid w:val="00452C61"/>
    <w:rsid w:val="00470312"/>
    <w:rsid w:val="00485EB1"/>
    <w:rsid w:val="00487927"/>
    <w:rsid w:val="004A004C"/>
    <w:rsid w:val="004A493C"/>
    <w:rsid w:val="004B543F"/>
    <w:rsid w:val="004B698B"/>
    <w:rsid w:val="004C7733"/>
    <w:rsid w:val="004E4E34"/>
    <w:rsid w:val="004E7080"/>
    <w:rsid w:val="004F6360"/>
    <w:rsid w:val="004F7F8B"/>
    <w:rsid w:val="005047FE"/>
    <w:rsid w:val="00507049"/>
    <w:rsid w:val="00511784"/>
    <w:rsid w:val="00520C92"/>
    <w:rsid w:val="005367B6"/>
    <w:rsid w:val="00542FB2"/>
    <w:rsid w:val="00562AAA"/>
    <w:rsid w:val="00572266"/>
    <w:rsid w:val="005747EB"/>
    <w:rsid w:val="00582002"/>
    <w:rsid w:val="0058580C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482A"/>
    <w:rsid w:val="005D566D"/>
    <w:rsid w:val="005D680F"/>
    <w:rsid w:val="005E22DA"/>
    <w:rsid w:val="005E5D40"/>
    <w:rsid w:val="005F739E"/>
    <w:rsid w:val="00610E4E"/>
    <w:rsid w:val="0061117E"/>
    <w:rsid w:val="00615361"/>
    <w:rsid w:val="00622389"/>
    <w:rsid w:val="0063265E"/>
    <w:rsid w:val="00647D5C"/>
    <w:rsid w:val="00655AA2"/>
    <w:rsid w:val="006579F0"/>
    <w:rsid w:val="00673BF0"/>
    <w:rsid w:val="006E450C"/>
    <w:rsid w:val="007025ED"/>
    <w:rsid w:val="00702C79"/>
    <w:rsid w:val="00736864"/>
    <w:rsid w:val="00744F70"/>
    <w:rsid w:val="00753A6A"/>
    <w:rsid w:val="00753E7D"/>
    <w:rsid w:val="00755B8F"/>
    <w:rsid w:val="007638CE"/>
    <w:rsid w:val="00764000"/>
    <w:rsid w:val="00775BBA"/>
    <w:rsid w:val="00777E66"/>
    <w:rsid w:val="007810C4"/>
    <w:rsid w:val="00784173"/>
    <w:rsid w:val="0078606D"/>
    <w:rsid w:val="00786DE8"/>
    <w:rsid w:val="007922E8"/>
    <w:rsid w:val="00792CB3"/>
    <w:rsid w:val="00793D48"/>
    <w:rsid w:val="0079579B"/>
    <w:rsid w:val="007A3256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76406"/>
    <w:rsid w:val="00886D1A"/>
    <w:rsid w:val="00886D3A"/>
    <w:rsid w:val="0089171B"/>
    <w:rsid w:val="008D45B1"/>
    <w:rsid w:val="008F0CAA"/>
    <w:rsid w:val="008F1C11"/>
    <w:rsid w:val="008F3AD9"/>
    <w:rsid w:val="008F795B"/>
    <w:rsid w:val="00902CF8"/>
    <w:rsid w:val="00902DCE"/>
    <w:rsid w:val="0090387F"/>
    <w:rsid w:val="00904FF1"/>
    <w:rsid w:val="00913963"/>
    <w:rsid w:val="00913D87"/>
    <w:rsid w:val="009157A4"/>
    <w:rsid w:val="00916FDC"/>
    <w:rsid w:val="00943A97"/>
    <w:rsid w:val="0094684D"/>
    <w:rsid w:val="00952F0F"/>
    <w:rsid w:val="00963A59"/>
    <w:rsid w:val="00964044"/>
    <w:rsid w:val="00964961"/>
    <w:rsid w:val="0096577F"/>
    <w:rsid w:val="009771F1"/>
    <w:rsid w:val="00977509"/>
    <w:rsid w:val="00983F48"/>
    <w:rsid w:val="0099340B"/>
    <w:rsid w:val="009B38B6"/>
    <w:rsid w:val="009B56B7"/>
    <w:rsid w:val="009D47CF"/>
    <w:rsid w:val="009D6281"/>
    <w:rsid w:val="009F60C5"/>
    <w:rsid w:val="00A135BF"/>
    <w:rsid w:val="00A16801"/>
    <w:rsid w:val="00A20135"/>
    <w:rsid w:val="00A20F3A"/>
    <w:rsid w:val="00A30837"/>
    <w:rsid w:val="00A30EAE"/>
    <w:rsid w:val="00A3243B"/>
    <w:rsid w:val="00A46200"/>
    <w:rsid w:val="00A52BDA"/>
    <w:rsid w:val="00A6415D"/>
    <w:rsid w:val="00A672EE"/>
    <w:rsid w:val="00A8329C"/>
    <w:rsid w:val="00AA54E7"/>
    <w:rsid w:val="00AB7991"/>
    <w:rsid w:val="00AC5416"/>
    <w:rsid w:val="00AC5723"/>
    <w:rsid w:val="00AC7186"/>
    <w:rsid w:val="00AD02C4"/>
    <w:rsid w:val="00AF0C8C"/>
    <w:rsid w:val="00AF32A1"/>
    <w:rsid w:val="00AF76CA"/>
    <w:rsid w:val="00B06966"/>
    <w:rsid w:val="00B069E7"/>
    <w:rsid w:val="00B0794F"/>
    <w:rsid w:val="00B13E9E"/>
    <w:rsid w:val="00B17C19"/>
    <w:rsid w:val="00B2309F"/>
    <w:rsid w:val="00B27CDC"/>
    <w:rsid w:val="00B31275"/>
    <w:rsid w:val="00B35C7C"/>
    <w:rsid w:val="00B4199D"/>
    <w:rsid w:val="00B46605"/>
    <w:rsid w:val="00B546E4"/>
    <w:rsid w:val="00B65530"/>
    <w:rsid w:val="00B8406E"/>
    <w:rsid w:val="00B878E8"/>
    <w:rsid w:val="00B93DEC"/>
    <w:rsid w:val="00B9545B"/>
    <w:rsid w:val="00B96B1C"/>
    <w:rsid w:val="00B97A6C"/>
    <w:rsid w:val="00BA16B7"/>
    <w:rsid w:val="00BA5F25"/>
    <w:rsid w:val="00BA6353"/>
    <w:rsid w:val="00BA79A6"/>
    <w:rsid w:val="00BB64B4"/>
    <w:rsid w:val="00BB77BF"/>
    <w:rsid w:val="00BC0F93"/>
    <w:rsid w:val="00BD3BC8"/>
    <w:rsid w:val="00BD717A"/>
    <w:rsid w:val="00BD7D67"/>
    <w:rsid w:val="00BE3C2E"/>
    <w:rsid w:val="00BF0A51"/>
    <w:rsid w:val="00BF6BE0"/>
    <w:rsid w:val="00C0011B"/>
    <w:rsid w:val="00C11524"/>
    <w:rsid w:val="00C115B9"/>
    <w:rsid w:val="00C25484"/>
    <w:rsid w:val="00C26B05"/>
    <w:rsid w:val="00C339CD"/>
    <w:rsid w:val="00C3688C"/>
    <w:rsid w:val="00C56281"/>
    <w:rsid w:val="00C60BCB"/>
    <w:rsid w:val="00C657C2"/>
    <w:rsid w:val="00C72CBA"/>
    <w:rsid w:val="00C77BEE"/>
    <w:rsid w:val="00C87A66"/>
    <w:rsid w:val="00CA3366"/>
    <w:rsid w:val="00CA5F30"/>
    <w:rsid w:val="00CC62D5"/>
    <w:rsid w:val="00CD1C9A"/>
    <w:rsid w:val="00CD3E38"/>
    <w:rsid w:val="00CD691A"/>
    <w:rsid w:val="00CE5E43"/>
    <w:rsid w:val="00CF0CEB"/>
    <w:rsid w:val="00CF1A26"/>
    <w:rsid w:val="00CF26AB"/>
    <w:rsid w:val="00CF621E"/>
    <w:rsid w:val="00CF68E5"/>
    <w:rsid w:val="00D03ACC"/>
    <w:rsid w:val="00D22FB7"/>
    <w:rsid w:val="00D23F53"/>
    <w:rsid w:val="00D264C4"/>
    <w:rsid w:val="00D316AB"/>
    <w:rsid w:val="00D35050"/>
    <w:rsid w:val="00D438A1"/>
    <w:rsid w:val="00D467E3"/>
    <w:rsid w:val="00D665A6"/>
    <w:rsid w:val="00D66BDC"/>
    <w:rsid w:val="00D66ECB"/>
    <w:rsid w:val="00D72715"/>
    <w:rsid w:val="00D75C2C"/>
    <w:rsid w:val="00D76D68"/>
    <w:rsid w:val="00D801CC"/>
    <w:rsid w:val="00D829E6"/>
    <w:rsid w:val="00DB0129"/>
    <w:rsid w:val="00DC6A63"/>
    <w:rsid w:val="00DD04FA"/>
    <w:rsid w:val="00DD581A"/>
    <w:rsid w:val="00DF048F"/>
    <w:rsid w:val="00DF4837"/>
    <w:rsid w:val="00E15704"/>
    <w:rsid w:val="00E27D4C"/>
    <w:rsid w:val="00E3076A"/>
    <w:rsid w:val="00E57510"/>
    <w:rsid w:val="00E62624"/>
    <w:rsid w:val="00E736FC"/>
    <w:rsid w:val="00E90E80"/>
    <w:rsid w:val="00EA3617"/>
    <w:rsid w:val="00EA764A"/>
    <w:rsid w:val="00EB300D"/>
    <w:rsid w:val="00EC5489"/>
    <w:rsid w:val="00ED2CC9"/>
    <w:rsid w:val="00ED537E"/>
    <w:rsid w:val="00EF2A2C"/>
    <w:rsid w:val="00F00480"/>
    <w:rsid w:val="00F11957"/>
    <w:rsid w:val="00F22D62"/>
    <w:rsid w:val="00F23C7B"/>
    <w:rsid w:val="00F32174"/>
    <w:rsid w:val="00F35471"/>
    <w:rsid w:val="00F36963"/>
    <w:rsid w:val="00F44C63"/>
    <w:rsid w:val="00F46BF7"/>
    <w:rsid w:val="00F46DF1"/>
    <w:rsid w:val="00F5370B"/>
    <w:rsid w:val="00F64AD1"/>
    <w:rsid w:val="00F65824"/>
    <w:rsid w:val="00F960A2"/>
    <w:rsid w:val="00FA3C59"/>
    <w:rsid w:val="00FB012C"/>
    <w:rsid w:val="00FC6199"/>
    <w:rsid w:val="00FE70F7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C2EB0"/>
  <w15:docId w15:val="{E528D324-BC50-4CB5-BE84-A20B06A9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75B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75BBA"/>
  </w:style>
  <w:style w:type="paragraph" w:styleId="a8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sid w:val="00F46BF7"/>
    <w:rPr>
      <w:color w:val="0000FF"/>
      <w:u w:val="single"/>
    </w:rPr>
  </w:style>
  <w:style w:type="character" w:customStyle="1" w:styleId="aa">
    <w:name w:val="Основной текст Знак"/>
    <w:link w:val="a9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E15704"/>
    <w:rPr>
      <w:color w:val="605E5C"/>
      <w:shd w:val="clear" w:color="auto" w:fill="E1DFDD"/>
    </w:rPr>
  </w:style>
  <w:style w:type="table" w:customStyle="1" w:styleId="2">
    <w:name w:val="Сетка таблицы2"/>
    <w:basedOn w:val="a1"/>
    <w:next w:val="a3"/>
    <w:uiPriority w:val="59"/>
    <w:rsid w:val="006579F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E4739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792CB3"/>
    <w:rPr>
      <w:sz w:val="24"/>
      <w:szCs w:val="24"/>
    </w:rPr>
  </w:style>
  <w:style w:type="paragraph" w:customStyle="1" w:styleId="Default">
    <w:name w:val="Default"/>
    <w:rsid w:val="00792C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792C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Основной текст_"/>
    <w:basedOn w:val="a0"/>
    <w:link w:val="12"/>
    <w:rsid w:val="004A004C"/>
    <w:rPr>
      <w:shd w:val="clear" w:color="auto" w:fill="FFFFFF"/>
    </w:rPr>
  </w:style>
  <w:style w:type="paragraph" w:customStyle="1" w:styleId="12">
    <w:name w:val="Основной текст1"/>
    <w:basedOn w:val="a"/>
    <w:link w:val="af"/>
    <w:rsid w:val="004A004C"/>
    <w:pPr>
      <w:widowControl w:val="0"/>
      <w:shd w:val="clear" w:color="auto" w:fill="FFFFFF"/>
      <w:ind w:firstLine="4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1B41-E445-4EFA-9270-EA6AA700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1469</Words>
  <Characters>12135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13577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Аманалиева Акмоор Айбековна</cp:lastModifiedBy>
  <cp:revision>2</cp:revision>
  <cp:lastPrinted>2024-12-26T05:42:00Z</cp:lastPrinted>
  <dcterms:created xsi:type="dcterms:W3CDTF">2024-12-27T11:43:00Z</dcterms:created>
  <dcterms:modified xsi:type="dcterms:W3CDTF">2024-12-27T11:43:00Z</dcterms:modified>
</cp:coreProperties>
</file>