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AD31" w14:textId="77777777" w:rsidR="00211860" w:rsidRPr="0024203C" w:rsidRDefault="0021186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3631D1D" wp14:editId="7C60A79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431D4" w14:textId="77777777" w:rsidR="00211860" w:rsidRPr="0024203C" w:rsidRDefault="0021186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75863C2" w14:textId="77777777" w:rsidR="00211860" w:rsidRPr="0024203C" w:rsidRDefault="0021186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4F81033" w14:textId="77777777" w:rsidR="00211860" w:rsidRPr="0024203C" w:rsidRDefault="0021186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B923EC9" w14:textId="77777777" w:rsidR="00211860" w:rsidRPr="0024203C" w:rsidRDefault="0021186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47F58B9" w14:textId="77777777" w:rsidR="00211860" w:rsidRPr="0024203C" w:rsidRDefault="0021186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47B716C" w14:textId="77777777" w:rsidR="00211860" w:rsidRPr="0024203C" w:rsidRDefault="00211860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1860" w:rsidRPr="004933B8" w14:paraId="54292D7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BB0943" w14:textId="77777777" w:rsidR="00211860" w:rsidRPr="00282E37" w:rsidRDefault="00211860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585F1EB0" w14:textId="5C205843" w:rsidR="00211860" w:rsidRPr="00282E37" w:rsidRDefault="00211860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95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AC2EF4C" w14:textId="77777777" w:rsidR="00211860" w:rsidRPr="004933B8" w:rsidRDefault="00211860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3414C727" w14:textId="77777777" w:rsidR="00967FC8" w:rsidRDefault="00967FC8" w:rsidP="0004600B">
      <w:pPr>
        <w:jc w:val="center"/>
        <w:rPr>
          <w:sz w:val="26"/>
          <w:szCs w:val="26"/>
        </w:rPr>
      </w:pPr>
    </w:p>
    <w:p w14:paraId="6B7667C9" w14:textId="77777777" w:rsidR="00967FC8" w:rsidRDefault="00967FC8" w:rsidP="0004600B">
      <w:pPr>
        <w:jc w:val="center"/>
        <w:rPr>
          <w:sz w:val="26"/>
          <w:szCs w:val="26"/>
        </w:rPr>
      </w:pPr>
    </w:p>
    <w:p w14:paraId="3F0A8213" w14:textId="38786FC6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D3007D">
        <w:rPr>
          <w:sz w:val="26"/>
          <w:szCs w:val="26"/>
        </w:rPr>
        <w:t xml:space="preserve">Техническое перевооружение водоводов высокого и низкого давления Мамонтовского месторождения, инв.№№ 103158103, 102825904, Ч32063, </w:t>
      </w:r>
      <w:r w:rsidR="00967FC8">
        <w:rPr>
          <w:sz w:val="26"/>
          <w:szCs w:val="26"/>
        </w:rPr>
        <w:br/>
      </w:r>
      <w:r w:rsidR="00D3007D">
        <w:rPr>
          <w:sz w:val="26"/>
          <w:szCs w:val="26"/>
        </w:rPr>
        <w:t>Ч30309, Ч30304, Ч301316 2022г., 1 очередь</w:t>
      </w:r>
      <w:r w:rsidR="001F260B" w:rsidRPr="00BD5AD3">
        <w:rPr>
          <w:sz w:val="26"/>
          <w:szCs w:val="26"/>
        </w:rPr>
        <w:t>»</w:t>
      </w:r>
    </w:p>
    <w:p w14:paraId="112CE9BF" w14:textId="7F64CC2D" w:rsidR="00AB417B" w:rsidRDefault="00AB417B" w:rsidP="00AB417B">
      <w:pPr>
        <w:jc w:val="both"/>
        <w:rPr>
          <w:sz w:val="26"/>
          <w:szCs w:val="26"/>
        </w:rPr>
      </w:pPr>
    </w:p>
    <w:p w14:paraId="58F9E4F7" w14:textId="77777777" w:rsidR="00967FC8" w:rsidRPr="00AB417B" w:rsidRDefault="00967FC8" w:rsidP="00AB417B">
      <w:pPr>
        <w:jc w:val="both"/>
        <w:rPr>
          <w:sz w:val="26"/>
          <w:szCs w:val="26"/>
        </w:rPr>
      </w:pPr>
    </w:p>
    <w:p w14:paraId="03100BDF" w14:textId="3B4C0782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23352">
        <w:rPr>
          <w:sz w:val="26"/>
          <w:szCs w:val="26"/>
        </w:rPr>
        <w:t xml:space="preserve"> </w:t>
      </w:r>
      <w:r w:rsidR="00723352" w:rsidRPr="00723352">
        <w:rPr>
          <w:sz w:val="26"/>
          <w:szCs w:val="26"/>
        </w:rPr>
        <w:t>постановлени</w:t>
      </w:r>
      <w:r w:rsidR="00723352">
        <w:rPr>
          <w:sz w:val="26"/>
          <w:szCs w:val="26"/>
        </w:rPr>
        <w:t>ем</w:t>
      </w:r>
      <w:r w:rsidR="00723352" w:rsidRPr="00723352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967FC8">
        <w:rPr>
          <w:sz w:val="26"/>
          <w:szCs w:val="26"/>
        </w:rPr>
        <w:br/>
      </w:r>
      <w:r w:rsidR="00723352" w:rsidRPr="00723352"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67FC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D3007D">
        <w:rPr>
          <w:sz w:val="26"/>
          <w:szCs w:val="26"/>
        </w:rPr>
        <w:t>05.12.2024</w:t>
      </w:r>
      <w:r w:rsidR="001F260B" w:rsidRPr="005529DF">
        <w:rPr>
          <w:sz w:val="26"/>
          <w:szCs w:val="26"/>
        </w:rPr>
        <w:t xml:space="preserve"> № </w:t>
      </w:r>
      <w:r w:rsidR="00D3007D">
        <w:rPr>
          <w:sz w:val="26"/>
          <w:szCs w:val="26"/>
        </w:rPr>
        <w:t>4901798573</w:t>
      </w:r>
      <w:r w:rsidR="00A869B8" w:rsidRPr="00524297">
        <w:rPr>
          <w:sz w:val="26"/>
          <w:szCs w:val="26"/>
        </w:rPr>
        <w:t xml:space="preserve"> </w:t>
      </w:r>
      <w:r w:rsidR="00967FC8">
        <w:rPr>
          <w:sz w:val="26"/>
          <w:szCs w:val="26"/>
        </w:rPr>
        <w:br/>
      </w:r>
      <w:r w:rsidR="00AB417B" w:rsidRPr="00524297">
        <w:rPr>
          <w:sz w:val="26"/>
          <w:szCs w:val="26"/>
        </w:rPr>
        <w:t>п</w:t>
      </w:r>
      <w:r w:rsidR="00AB417B" w:rsidRPr="00AB417B">
        <w:rPr>
          <w:sz w:val="26"/>
          <w:szCs w:val="26"/>
        </w:rPr>
        <w:t xml:space="preserve">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093A4E6B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D3007D">
        <w:rPr>
          <w:sz w:val="26"/>
          <w:szCs w:val="26"/>
        </w:rPr>
        <w:t xml:space="preserve"> и проект межевания территории</w:t>
      </w:r>
      <w:r w:rsidR="00524297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D3007D">
        <w:rPr>
          <w:sz w:val="26"/>
          <w:szCs w:val="26"/>
        </w:rPr>
        <w:t>Техническое перевооружение водоводов высокого и низкого давления Мамонтовского месторождения, инв.№№ 103158103, 102825904, Ч32063, Ч30309, Ч30304, Ч301316 2022г., 1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45702F0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D3007D">
        <w:rPr>
          <w:sz w:val="26"/>
          <w:szCs w:val="26"/>
        </w:rPr>
        <w:t>Техническое перевооружение водоводов высокого и низкого давления Мамонтовского месторождения, инв.№№ 103158103, 102825904, Ч32063, Ч30309, Ч30304, Ч301316 2022г., 1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1915AE57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FCE0510" w:rsidR="00AB417B" w:rsidRDefault="00AB417B" w:rsidP="00AB417B">
      <w:pPr>
        <w:jc w:val="both"/>
        <w:rPr>
          <w:sz w:val="26"/>
          <w:szCs w:val="26"/>
        </w:rPr>
      </w:pPr>
    </w:p>
    <w:p w14:paraId="4DA51F43" w14:textId="77777777" w:rsidR="00967FC8" w:rsidRDefault="00967FC8" w:rsidP="00AB417B">
      <w:pPr>
        <w:jc w:val="both"/>
        <w:rPr>
          <w:sz w:val="26"/>
          <w:szCs w:val="26"/>
        </w:rPr>
      </w:pPr>
    </w:p>
    <w:p w14:paraId="6AD73C7C" w14:textId="77777777" w:rsidR="00967FC8" w:rsidRPr="00D101D2" w:rsidRDefault="00967FC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E384C6B" w14:textId="77777777" w:rsidR="00967FC8" w:rsidRDefault="00967FC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630FA91A" w:rsidR="005E2E82" w:rsidRDefault="005E2E82" w:rsidP="002C7832">
      <w:pPr>
        <w:jc w:val="both"/>
        <w:rPr>
          <w:sz w:val="26"/>
          <w:szCs w:val="26"/>
        </w:rPr>
      </w:pPr>
    </w:p>
    <w:p w14:paraId="172DDD69" w14:textId="72E55DA6" w:rsidR="005F34E9" w:rsidRDefault="005F34E9" w:rsidP="002C7832">
      <w:pPr>
        <w:jc w:val="both"/>
        <w:rPr>
          <w:sz w:val="26"/>
          <w:szCs w:val="26"/>
        </w:rPr>
      </w:pPr>
    </w:p>
    <w:p w14:paraId="6446AB4E" w14:textId="77777777" w:rsidR="00D3007D" w:rsidRDefault="00D3007D" w:rsidP="002C7832">
      <w:pPr>
        <w:jc w:val="both"/>
        <w:rPr>
          <w:sz w:val="26"/>
          <w:szCs w:val="26"/>
        </w:rPr>
      </w:pPr>
    </w:p>
    <w:p w14:paraId="208B8D03" w14:textId="30D889F3" w:rsidR="005F34E9" w:rsidRDefault="005F34E9" w:rsidP="002C7832">
      <w:pPr>
        <w:jc w:val="both"/>
        <w:rPr>
          <w:sz w:val="26"/>
          <w:szCs w:val="26"/>
        </w:rPr>
      </w:pPr>
    </w:p>
    <w:p w14:paraId="7E310A63" w14:textId="3A68735F" w:rsidR="00967FC8" w:rsidRDefault="00967FC8" w:rsidP="002C7832">
      <w:pPr>
        <w:jc w:val="both"/>
        <w:rPr>
          <w:sz w:val="26"/>
          <w:szCs w:val="26"/>
        </w:rPr>
      </w:pPr>
    </w:p>
    <w:p w14:paraId="541EE3A5" w14:textId="40100C81" w:rsidR="00967FC8" w:rsidRDefault="00967FC8" w:rsidP="002C7832">
      <w:pPr>
        <w:jc w:val="both"/>
        <w:rPr>
          <w:sz w:val="26"/>
          <w:szCs w:val="26"/>
        </w:rPr>
      </w:pPr>
    </w:p>
    <w:p w14:paraId="42BC895B" w14:textId="55EE2F64" w:rsidR="00967FC8" w:rsidRDefault="00967FC8" w:rsidP="002C7832">
      <w:pPr>
        <w:jc w:val="both"/>
        <w:rPr>
          <w:sz w:val="26"/>
          <w:szCs w:val="26"/>
        </w:rPr>
      </w:pPr>
    </w:p>
    <w:p w14:paraId="2D9CE62C" w14:textId="7736ED77" w:rsidR="00967FC8" w:rsidRDefault="00967FC8" w:rsidP="002C7832">
      <w:pPr>
        <w:jc w:val="both"/>
        <w:rPr>
          <w:sz w:val="26"/>
          <w:szCs w:val="26"/>
        </w:rPr>
      </w:pPr>
    </w:p>
    <w:p w14:paraId="1140D303" w14:textId="7EEBD967" w:rsidR="00967FC8" w:rsidRDefault="00967FC8" w:rsidP="002C7832">
      <w:pPr>
        <w:jc w:val="both"/>
        <w:rPr>
          <w:sz w:val="26"/>
          <w:szCs w:val="26"/>
        </w:rPr>
      </w:pPr>
    </w:p>
    <w:p w14:paraId="390030EA" w14:textId="57615B72" w:rsidR="00967FC8" w:rsidRDefault="00967FC8" w:rsidP="002C7832">
      <w:pPr>
        <w:jc w:val="both"/>
        <w:rPr>
          <w:sz w:val="26"/>
          <w:szCs w:val="26"/>
        </w:rPr>
      </w:pPr>
    </w:p>
    <w:p w14:paraId="4CFE0778" w14:textId="48716561" w:rsidR="00967FC8" w:rsidRDefault="00967FC8" w:rsidP="002C7832">
      <w:pPr>
        <w:jc w:val="both"/>
        <w:rPr>
          <w:sz w:val="26"/>
          <w:szCs w:val="26"/>
        </w:rPr>
      </w:pPr>
    </w:p>
    <w:p w14:paraId="414B0B76" w14:textId="770383CF" w:rsidR="00967FC8" w:rsidRDefault="00967FC8" w:rsidP="002C7832">
      <w:pPr>
        <w:jc w:val="both"/>
        <w:rPr>
          <w:sz w:val="26"/>
          <w:szCs w:val="26"/>
        </w:rPr>
      </w:pPr>
    </w:p>
    <w:p w14:paraId="5CE48326" w14:textId="458838D3" w:rsidR="00967FC8" w:rsidRDefault="00967FC8" w:rsidP="002C7832">
      <w:pPr>
        <w:jc w:val="both"/>
        <w:rPr>
          <w:sz w:val="26"/>
          <w:szCs w:val="26"/>
        </w:rPr>
      </w:pPr>
    </w:p>
    <w:p w14:paraId="15F8BF56" w14:textId="02D10111" w:rsidR="00967FC8" w:rsidRDefault="00967FC8" w:rsidP="002C7832">
      <w:pPr>
        <w:jc w:val="both"/>
        <w:rPr>
          <w:sz w:val="26"/>
          <w:szCs w:val="26"/>
        </w:rPr>
      </w:pPr>
    </w:p>
    <w:p w14:paraId="27228CD8" w14:textId="7381FFA1" w:rsidR="00967FC8" w:rsidRDefault="00967FC8" w:rsidP="002C7832">
      <w:pPr>
        <w:jc w:val="both"/>
        <w:rPr>
          <w:sz w:val="26"/>
          <w:szCs w:val="26"/>
        </w:rPr>
      </w:pPr>
    </w:p>
    <w:p w14:paraId="5D38A711" w14:textId="616E2073" w:rsidR="00967FC8" w:rsidRDefault="00967FC8" w:rsidP="002C7832">
      <w:pPr>
        <w:jc w:val="both"/>
        <w:rPr>
          <w:sz w:val="26"/>
          <w:szCs w:val="26"/>
        </w:rPr>
      </w:pPr>
    </w:p>
    <w:p w14:paraId="58DFBD7C" w14:textId="1A75127E" w:rsidR="00967FC8" w:rsidRDefault="00967FC8" w:rsidP="002C7832">
      <w:pPr>
        <w:jc w:val="both"/>
        <w:rPr>
          <w:sz w:val="26"/>
          <w:szCs w:val="26"/>
        </w:rPr>
      </w:pPr>
    </w:p>
    <w:p w14:paraId="18533A73" w14:textId="4BF61CFA" w:rsidR="00967FC8" w:rsidRDefault="00967FC8" w:rsidP="002C7832">
      <w:pPr>
        <w:jc w:val="both"/>
        <w:rPr>
          <w:sz w:val="26"/>
          <w:szCs w:val="26"/>
        </w:rPr>
      </w:pPr>
    </w:p>
    <w:p w14:paraId="3BC27C6F" w14:textId="5FE6EEAF" w:rsidR="00967FC8" w:rsidRDefault="00967FC8" w:rsidP="002C7832">
      <w:pPr>
        <w:jc w:val="both"/>
        <w:rPr>
          <w:sz w:val="26"/>
          <w:szCs w:val="26"/>
        </w:rPr>
      </w:pPr>
    </w:p>
    <w:p w14:paraId="395FA271" w14:textId="77777777" w:rsidR="00211860" w:rsidRDefault="00211860" w:rsidP="002C7832">
      <w:pPr>
        <w:jc w:val="both"/>
        <w:rPr>
          <w:sz w:val="26"/>
          <w:szCs w:val="26"/>
        </w:rPr>
      </w:pPr>
    </w:p>
    <w:p w14:paraId="5BD4F4E4" w14:textId="13C3C24C" w:rsidR="00967FC8" w:rsidRDefault="00967FC8" w:rsidP="002C7832">
      <w:pPr>
        <w:jc w:val="both"/>
        <w:rPr>
          <w:sz w:val="26"/>
          <w:szCs w:val="26"/>
        </w:rPr>
      </w:pPr>
    </w:p>
    <w:p w14:paraId="58018D90" w14:textId="4EA0B0BE" w:rsidR="00967FC8" w:rsidRDefault="00967FC8" w:rsidP="002C7832">
      <w:pPr>
        <w:jc w:val="both"/>
        <w:rPr>
          <w:sz w:val="26"/>
          <w:szCs w:val="26"/>
        </w:rPr>
      </w:pPr>
    </w:p>
    <w:p w14:paraId="05A9444A" w14:textId="49AD8780" w:rsidR="00967FC8" w:rsidRDefault="00967FC8" w:rsidP="002C7832">
      <w:pPr>
        <w:jc w:val="both"/>
        <w:rPr>
          <w:sz w:val="26"/>
          <w:szCs w:val="26"/>
        </w:rPr>
      </w:pPr>
    </w:p>
    <w:p w14:paraId="21341151" w14:textId="658925C4" w:rsidR="00967FC8" w:rsidRDefault="00967FC8" w:rsidP="002C7832">
      <w:pPr>
        <w:jc w:val="both"/>
        <w:rPr>
          <w:sz w:val="26"/>
          <w:szCs w:val="26"/>
        </w:rPr>
      </w:pPr>
    </w:p>
    <w:p w14:paraId="597ACC22" w14:textId="56F61ED3" w:rsidR="00967FC8" w:rsidRDefault="00967FC8" w:rsidP="002C7832">
      <w:pPr>
        <w:jc w:val="both"/>
        <w:rPr>
          <w:sz w:val="26"/>
          <w:szCs w:val="26"/>
        </w:rPr>
      </w:pPr>
    </w:p>
    <w:p w14:paraId="3B0962C3" w14:textId="721EB212" w:rsidR="00967FC8" w:rsidRDefault="00967FC8" w:rsidP="002C7832">
      <w:pPr>
        <w:jc w:val="both"/>
        <w:rPr>
          <w:sz w:val="26"/>
          <w:szCs w:val="26"/>
        </w:rPr>
      </w:pPr>
    </w:p>
    <w:p w14:paraId="1EA25793" w14:textId="55065FC5" w:rsidR="00967FC8" w:rsidRDefault="00967FC8" w:rsidP="002C7832">
      <w:pPr>
        <w:jc w:val="both"/>
        <w:rPr>
          <w:sz w:val="26"/>
          <w:szCs w:val="26"/>
        </w:rPr>
      </w:pPr>
    </w:p>
    <w:p w14:paraId="7094D956" w14:textId="1962B11B" w:rsidR="00967FC8" w:rsidRDefault="00967FC8" w:rsidP="002C7832">
      <w:pPr>
        <w:jc w:val="both"/>
        <w:rPr>
          <w:sz w:val="26"/>
          <w:szCs w:val="26"/>
        </w:rPr>
      </w:pPr>
    </w:p>
    <w:p w14:paraId="7A310BD5" w14:textId="469FDEF8" w:rsidR="00967FC8" w:rsidRDefault="00967FC8" w:rsidP="002C7832">
      <w:pPr>
        <w:jc w:val="both"/>
        <w:rPr>
          <w:sz w:val="26"/>
          <w:szCs w:val="26"/>
        </w:rPr>
      </w:pPr>
    </w:p>
    <w:p w14:paraId="7E399BD8" w14:textId="031C9FD0" w:rsidR="00967FC8" w:rsidRDefault="00967FC8" w:rsidP="002C7832">
      <w:pPr>
        <w:jc w:val="both"/>
        <w:rPr>
          <w:sz w:val="26"/>
          <w:szCs w:val="26"/>
        </w:rPr>
      </w:pPr>
    </w:p>
    <w:p w14:paraId="7C2BA93A" w14:textId="32081EE5" w:rsidR="00967FC8" w:rsidRDefault="00967FC8" w:rsidP="002C7832">
      <w:pPr>
        <w:jc w:val="both"/>
        <w:rPr>
          <w:sz w:val="26"/>
          <w:szCs w:val="26"/>
        </w:rPr>
      </w:pPr>
    </w:p>
    <w:p w14:paraId="7C95F54E" w14:textId="1FF0A16E" w:rsidR="00967FC8" w:rsidRDefault="00967FC8" w:rsidP="002C7832">
      <w:pPr>
        <w:jc w:val="both"/>
        <w:rPr>
          <w:sz w:val="26"/>
          <w:szCs w:val="26"/>
        </w:rPr>
      </w:pPr>
    </w:p>
    <w:p w14:paraId="6D6DC89B" w14:textId="27B5E5BC" w:rsidR="00967FC8" w:rsidRDefault="00967FC8" w:rsidP="002C7832">
      <w:pPr>
        <w:jc w:val="both"/>
        <w:rPr>
          <w:sz w:val="26"/>
          <w:szCs w:val="26"/>
        </w:rPr>
      </w:pPr>
    </w:p>
    <w:p w14:paraId="0666B4FF" w14:textId="77777777" w:rsidR="00967FC8" w:rsidRPr="00CD3B9E" w:rsidRDefault="00967FC8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Приложение </w:t>
      </w:r>
    </w:p>
    <w:p w14:paraId="2D3A44AC" w14:textId="77777777" w:rsidR="00967FC8" w:rsidRPr="00CD3B9E" w:rsidRDefault="00967FC8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к постановлению администрации </w:t>
      </w:r>
    </w:p>
    <w:p w14:paraId="2F695081" w14:textId="77777777" w:rsidR="00967FC8" w:rsidRPr="00CD3B9E" w:rsidRDefault="00967FC8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 xml:space="preserve">Нефтеюганского района  </w:t>
      </w:r>
    </w:p>
    <w:p w14:paraId="76422C6B" w14:textId="6CB89EAF" w:rsidR="00967FC8" w:rsidRPr="00CD3B9E" w:rsidRDefault="00967FC8" w:rsidP="00FA30B1">
      <w:pPr>
        <w:tabs>
          <w:tab w:val="left" w:pos="993"/>
        </w:tabs>
        <w:autoSpaceDE w:val="0"/>
        <w:autoSpaceDN w:val="0"/>
        <w:adjustRightInd w:val="0"/>
        <w:ind w:firstLine="5670"/>
        <w:rPr>
          <w:sz w:val="26"/>
          <w:szCs w:val="26"/>
        </w:rPr>
      </w:pPr>
      <w:r w:rsidRPr="00CD3B9E">
        <w:rPr>
          <w:sz w:val="26"/>
          <w:szCs w:val="26"/>
        </w:rPr>
        <w:t>от</w:t>
      </w:r>
      <w:r w:rsidR="00211860">
        <w:rPr>
          <w:sz w:val="26"/>
          <w:szCs w:val="26"/>
        </w:rPr>
        <w:t xml:space="preserve"> 25.12.2024</w:t>
      </w:r>
      <w:r w:rsidRPr="00CD3B9E">
        <w:rPr>
          <w:sz w:val="26"/>
          <w:szCs w:val="26"/>
        </w:rPr>
        <w:t xml:space="preserve"> № </w:t>
      </w:r>
      <w:r w:rsidR="00211860">
        <w:rPr>
          <w:sz w:val="26"/>
          <w:szCs w:val="26"/>
        </w:rPr>
        <w:t>2395-па</w:t>
      </w:r>
    </w:p>
    <w:p w14:paraId="083B27DB" w14:textId="3BAD6775" w:rsidR="00967FC8" w:rsidRDefault="00967FC8" w:rsidP="002C7832">
      <w:pPr>
        <w:jc w:val="both"/>
        <w:rPr>
          <w:sz w:val="26"/>
          <w:szCs w:val="26"/>
        </w:rPr>
      </w:pPr>
    </w:p>
    <w:p w14:paraId="0B0DBB28" w14:textId="77777777" w:rsidR="00967FC8" w:rsidRDefault="00967FC8" w:rsidP="002C7832">
      <w:pPr>
        <w:jc w:val="both"/>
        <w:rPr>
          <w:sz w:val="26"/>
          <w:szCs w:val="26"/>
        </w:rPr>
      </w:pPr>
    </w:p>
    <w:p w14:paraId="109101A0" w14:textId="77777777" w:rsidR="00D3007D" w:rsidRPr="0003374A" w:rsidRDefault="00D3007D" w:rsidP="00D3007D">
      <w:pPr>
        <w:pStyle w:val="af"/>
        <w:tabs>
          <w:tab w:val="clear" w:pos="4677"/>
          <w:tab w:val="clear" w:pos="9355"/>
        </w:tabs>
        <w:jc w:val="center"/>
      </w:pPr>
      <w:r w:rsidRPr="0003374A">
        <w:t xml:space="preserve">ЗАДАНИЕ </w:t>
      </w:r>
    </w:p>
    <w:p w14:paraId="25F80AFA" w14:textId="77777777" w:rsidR="00D3007D" w:rsidRPr="0003374A" w:rsidRDefault="00D3007D" w:rsidP="00D3007D">
      <w:pPr>
        <w:jc w:val="center"/>
        <w:rPr>
          <w:bCs/>
        </w:rPr>
      </w:pPr>
      <w:r w:rsidRPr="0003374A">
        <w:rPr>
          <w:bCs/>
        </w:rPr>
        <w:t>на разработку документации по планировке территории</w:t>
      </w:r>
    </w:p>
    <w:p w14:paraId="37C9E6F9" w14:textId="77777777" w:rsidR="00D3007D" w:rsidRPr="0003374A" w:rsidRDefault="00D3007D" w:rsidP="00D3007D">
      <w:pPr>
        <w:jc w:val="center"/>
        <w:rPr>
          <w:b/>
          <w:bCs/>
        </w:rPr>
      </w:pPr>
    </w:p>
    <w:p w14:paraId="57AEA33D" w14:textId="601A6361" w:rsidR="00D3007D" w:rsidRPr="0003374A" w:rsidRDefault="00D3007D" w:rsidP="00D3007D">
      <w:pPr>
        <w:tabs>
          <w:tab w:val="right" w:pos="9922"/>
        </w:tabs>
        <w:jc w:val="center"/>
        <w:rPr>
          <w:bCs/>
        </w:rPr>
      </w:pPr>
      <w:r w:rsidRPr="0003374A">
        <w:rPr>
          <w:rFonts w:eastAsia="Calibri"/>
        </w:rPr>
        <w:t xml:space="preserve">«Техническое перевооружение водоводов высокого и низкого давления Мамонтовского месторождения, инв.№№ 103158103, 102825904, Ч32063, Ч30309, Ч30304, </w:t>
      </w:r>
      <w:r w:rsidR="00967FC8">
        <w:rPr>
          <w:rFonts w:eastAsia="Calibri"/>
        </w:rPr>
        <w:br/>
      </w:r>
      <w:r w:rsidRPr="0003374A">
        <w:rPr>
          <w:rFonts w:eastAsia="Calibri"/>
        </w:rPr>
        <w:t>Ч301316 2022г., 1 очередь»</w:t>
      </w:r>
      <w:r w:rsidRPr="0003374A">
        <w:rPr>
          <w:bCs/>
        </w:rPr>
        <w:t xml:space="preserve"> </w:t>
      </w:r>
    </w:p>
    <w:p w14:paraId="61B9519F" w14:textId="6F637965" w:rsidR="00D3007D" w:rsidRPr="0003374A" w:rsidRDefault="00D3007D" w:rsidP="00D3007D">
      <w:pPr>
        <w:tabs>
          <w:tab w:val="right" w:pos="9922"/>
        </w:tabs>
        <w:jc w:val="center"/>
        <w:rPr>
          <w:bCs/>
        </w:rPr>
      </w:pPr>
      <w:r w:rsidRPr="0003374A">
        <w:rPr>
          <w:bCs/>
        </w:rPr>
        <w:t>(наименование территории, наименование объекта (</w:t>
      </w:r>
      <w:proofErr w:type="spellStart"/>
      <w:r w:rsidRPr="0003374A">
        <w:rPr>
          <w:bCs/>
        </w:rPr>
        <w:t>ов</w:t>
      </w:r>
      <w:proofErr w:type="spellEnd"/>
      <w:r w:rsidRPr="0003374A">
        <w:rPr>
          <w:bCs/>
        </w:rPr>
        <w:t xml:space="preserve">) капитального строительства, </w:t>
      </w:r>
      <w:r w:rsidR="00967FC8">
        <w:rPr>
          <w:bCs/>
        </w:rPr>
        <w:br/>
      </w:r>
      <w:r w:rsidRPr="0003374A">
        <w:rPr>
          <w:bCs/>
        </w:rPr>
        <w:t>для размещения которого(</w:t>
      </w:r>
      <w:proofErr w:type="spellStart"/>
      <w:r w:rsidRPr="0003374A">
        <w:rPr>
          <w:bCs/>
        </w:rPr>
        <w:t>ых</w:t>
      </w:r>
      <w:proofErr w:type="spellEnd"/>
      <w:r w:rsidRPr="0003374A">
        <w:rPr>
          <w:bCs/>
        </w:rPr>
        <w:t>) подготавливается документация по планировке территории)</w:t>
      </w:r>
    </w:p>
    <w:p w14:paraId="6EE12109" w14:textId="77777777" w:rsidR="00D3007D" w:rsidRDefault="00D3007D" w:rsidP="002C78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8"/>
        <w:gridCol w:w="5350"/>
      </w:tblGrid>
      <w:tr w:rsidR="00D3007D" w:rsidRPr="00D3007D" w14:paraId="1A181D26" w14:textId="77777777" w:rsidTr="006A5E3E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AADA" w14:textId="77777777" w:rsidR="00D3007D" w:rsidRPr="00D3007D" w:rsidRDefault="00D3007D" w:rsidP="00D3007D">
            <w:pPr>
              <w:spacing w:line="276" w:lineRule="auto"/>
              <w:ind w:left="284"/>
              <w:contextualSpacing/>
              <w:jc w:val="center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0B3D" w14:textId="77777777" w:rsidR="00D3007D" w:rsidRPr="00D3007D" w:rsidRDefault="00D3007D" w:rsidP="00D3007D">
            <w:pPr>
              <w:spacing w:line="276" w:lineRule="auto"/>
              <w:ind w:firstLine="335"/>
              <w:jc w:val="center"/>
              <w:rPr>
                <w:lang w:eastAsia="en-US"/>
              </w:rPr>
            </w:pPr>
            <w:r w:rsidRPr="00D3007D">
              <w:rPr>
                <w:lang w:eastAsia="en-US"/>
              </w:rPr>
              <w:t>Содержание</w:t>
            </w:r>
          </w:p>
        </w:tc>
      </w:tr>
      <w:tr w:rsidR="00D3007D" w:rsidRPr="00D3007D" w14:paraId="0C44DCDD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EA8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712F" w14:textId="77777777" w:rsidR="00D3007D" w:rsidRPr="00D3007D" w:rsidRDefault="00D3007D" w:rsidP="00D3007D">
            <w:pPr>
              <w:spacing w:line="276" w:lineRule="auto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Проект планировки территории. Проект межевания территории</w:t>
            </w:r>
          </w:p>
        </w:tc>
      </w:tr>
      <w:tr w:rsidR="00D3007D" w:rsidRPr="00D3007D" w14:paraId="03E61B7A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B405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0452" w14:textId="77777777" w:rsidR="00D3007D" w:rsidRPr="00D3007D" w:rsidRDefault="00D3007D" w:rsidP="00D3007D">
            <w:pPr>
              <w:rPr>
                <w:iCs/>
              </w:rPr>
            </w:pPr>
            <w:r w:rsidRPr="00D3007D">
              <w:rPr>
                <w:iCs/>
              </w:rPr>
              <w:t>ООО «РН-Юганскнефтегаз»</w:t>
            </w:r>
          </w:p>
          <w:p w14:paraId="2D9EBC32" w14:textId="77777777" w:rsidR="00D3007D" w:rsidRPr="00D3007D" w:rsidRDefault="00D3007D" w:rsidP="00D3007D">
            <w:pPr>
              <w:spacing w:line="276" w:lineRule="auto"/>
              <w:ind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 xml:space="preserve">ОГРН </w:t>
            </w:r>
            <w:r w:rsidRPr="00D3007D">
              <w:rPr>
                <w:shd w:val="clear" w:color="auto" w:fill="FFFFFF"/>
              </w:rPr>
              <w:t>1058602819538</w:t>
            </w:r>
            <w:r w:rsidRPr="00D3007D">
              <w:rPr>
                <w:lang w:eastAsia="en-US"/>
              </w:rPr>
              <w:t>;</w:t>
            </w:r>
          </w:p>
          <w:p w14:paraId="3DA68E0D" w14:textId="77777777" w:rsidR="00D3007D" w:rsidRPr="00D3007D" w:rsidRDefault="00D3007D" w:rsidP="00D3007D">
            <w:pPr>
              <w:spacing w:line="276" w:lineRule="auto"/>
              <w:ind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дата внесения в Единый государственный реестр юридических лиц записи о создании юридического лица – 26.05.2005г.;</w:t>
            </w:r>
          </w:p>
          <w:p w14:paraId="39A451EE" w14:textId="77777777" w:rsidR="00D3007D" w:rsidRPr="00D3007D" w:rsidRDefault="00D3007D" w:rsidP="00D3007D">
            <w:pPr>
              <w:rPr>
                <w:iCs/>
              </w:rPr>
            </w:pPr>
            <w:r w:rsidRPr="00D3007D">
              <w:rPr>
                <w:lang w:eastAsia="en-US"/>
              </w:rPr>
              <w:t>местонахождение и адрес:</w:t>
            </w:r>
            <w:r w:rsidRPr="00D3007D">
              <w:rPr>
                <w:shd w:val="clear" w:color="auto" w:fill="FFFFFF"/>
              </w:rPr>
              <w:t xml:space="preserve"> </w:t>
            </w:r>
            <w:r w:rsidRPr="00D3007D">
              <w:rPr>
                <w:iCs/>
              </w:rPr>
              <w:t xml:space="preserve">628309, </w:t>
            </w:r>
            <w:r w:rsidRPr="00D3007D">
              <w:rPr>
                <w:rFonts w:eastAsia="Calibri"/>
                <w:iCs/>
              </w:rPr>
              <w:t xml:space="preserve">Россия, </w:t>
            </w:r>
            <w:r w:rsidRPr="00D3007D">
              <w:rPr>
                <w:iCs/>
              </w:rPr>
              <w:t>Тюменская область, Ханты-Мансийский автономный округ – Югра, г. Нефтеюганск, ул. Ленина, 26,</w:t>
            </w:r>
          </w:p>
          <w:p w14:paraId="6FE7DCB1" w14:textId="77777777" w:rsidR="00D3007D" w:rsidRPr="00D3007D" w:rsidRDefault="00D3007D" w:rsidP="00D3007D">
            <w:pPr>
              <w:rPr>
                <w:iCs/>
                <w:lang w:val="en-US"/>
              </w:rPr>
            </w:pPr>
            <w:r w:rsidRPr="00D3007D">
              <w:rPr>
                <w:iCs/>
                <w:lang w:val="en-US"/>
              </w:rPr>
              <w:t>e-mail: ooorn-ung@ung.rosneft.ru</w:t>
            </w:r>
          </w:p>
          <w:p w14:paraId="2D0A6C36" w14:textId="77777777" w:rsidR="00D3007D" w:rsidRPr="00D3007D" w:rsidRDefault="00D3007D" w:rsidP="00D3007D">
            <w:pPr>
              <w:spacing w:line="276" w:lineRule="auto"/>
              <w:ind w:right="-5"/>
              <w:jc w:val="both"/>
              <w:rPr>
                <w:lang w:val="en-US" w:eastAsia="en-US"/>
              </w:rPr>
            </w:pPr>
          </w:p>
        </w:tc>
      </w:tr>
      <w:tr w:rsidR="00D3007D" w:rsidRPr="00D3007D" w14:paraId="3D7D3CC7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D237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58FB" w14:textId="77777777" w:rsidR="00D3007D" w:rsidRPr="00D3007D" w:rsidRDefault="00D3007D" w:rsidP="00D3007D">
            <w:pPr>
              <w:rPr>
                <w:lang w:eastAsia="en-US"/>
              </w:rPr>
            </w:pPr>
            <w:r w:rsidRPr="00D3007D">
              <w:rPr>
                <w:lang w:eastAsia="en-US"/>
              </w:rPr>
              <w:t xml:space="preserve">За счет собственных средств </w:t>
            </w:r>
          </w:p>
          <w:p w14:paraId="19135639" w14:textId="77777777" w:rsidR="00D3007D" w:rsidRPr="00D3007D" w:rsidRDefault="00D3007D" w:rsidP="00D3007D">
            <w:pPr>
              <w:rPr>
                <w:iCs/>
              </w:rPr>
            </w:pPr>
            <w:r w:rsidRPr="00D3007D">
              <w:rPr>
                <w:iCs/>
              </w:rPr>
              <w:t>ООО «РН-Юганскнефтегаз»</w:t>
            </w:r>
          </w:p>
          <w:p w14:paraId="15DF95A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</w:tc>
      </w:tr>
      <w:tr w:rsidR="00D3007D" w:rsidRPr="00D3007D" w14:paraId="53868D5A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39B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575" w14:textId="77777777" w:rsidR="00D3007D" w:rsidRPr="00D3007D" w:rsidRDefault="00D3007D" w:rsidP="00D3007D">
            <w:pPr>
              <w:tabs>
                <w:tab w:val="right" w:pos="9922"/>
              </w:tabs>
              <w:jc w:val="both"/>
              <w:rPr>
                <w:bCs/>
              </w:rPr>
            </w:pPr>
            <w:r w:rsidRPr="00D3007D">
              <w:rPr>
                <w:rFonts w:eastAsia="Calibri"/>
              </w:rPr>
              <w:t>«Техническое перевооружение водоводов высокого и низкого давления Мамонтовского месторождения, инв.№№ 103158103, 102825904, Ч32063, Ч30309, Ч30304, Ч301316 2022г., 1 очередь»</w:t>
            </w:r>
            <w:r w:rsidRPr="00D3007D">
              <w:rPr>
                <w:bCs/>
              </w:rPr>
              <w:t>.</w:t>
            </w:r>
          </w:p>
          <w:p w14:paraId="39BDA387" w14:textId="77777777" w:rsidR="00D3007D" w:rsidRPr="00D3007D" w:rsidRDefault="00D3007D" w:rsidP="00D3007D">
            <w:p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 xml:space="preserve">Основные характеристики представлены </w:t>
            </w:r>
            <w:r w:rsidRPr="00D3007D">
              <w:rPr>
                <w:lang w:eastAsia="en-US"/>
              </w:rPr>
              <w:br/>
              <w:t>в приложении № 1 к настоящему заданию.</w:t>
            </w:r>
          </w:p>
          <w:p w14:paraId="3B374CB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</w:tc>
      </w:tr>
      <w:tr w:rsidR="00D3007D" w:rsidRPr="00D3007D" w14:paraId="5D4AED25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881D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93E" w14:textId="77777777" w:rsidR="00D3007D" w:rsidRPr="00D3007D" w:rsidRDefault="00D3007D" w:rsidP="00D3007D">
            <w:pPr>
              <w:spacing w:line="276" w:lineRule="auto"/>
              <w:ind w:left="-74" w:right="-5"/>
            </w:pPr>
            <w:r w:rsidRPr="00D3007D">
              <w:t xml:space="preserve">Тюменская область, Ханты-Мансийский автономный округ-Югра, Мамонтовский лицензионный участок, Мамонтовское месторождение. </w:t>
            </w:r>
          </w:p>
          <w:p w14:paraId="1E2A7158" w14:textId="77777777" w:rsidR="00D3007D" w:rsidRPr="00D3007D" w:rsidRDefault="00D3007D" w:rsidP="00D3007D">
            <w:pPr>
              <w:spacing w:line="276" w:lineRule="auto"/>
              <w:ind w:right="-5"/>
              <w:rPr>
                <w:lang w:eastAsia="en-US"/>
              </w:rPr>
            </w:pPr>
          </w:p>
        </w:tc>
      </w:tr>
      <w:tr w:rsidR="00D3007D" w:rsidRPr="00D3007D" w14:paraId="42B20829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9CC7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right="-11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4D3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 w:rsidRPr="00D3007D">
              <w:rPr>
                <w:lang w:eastAsia="en-US"/>
              </w:rPr>
              <w:br/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295534E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4DB758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Основная часть проекта планировки территории включает в себя:</w:t>
            </w:r>
          </w:p>
          <w:p w14:paraId="3238C6A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1 «Проект планировки территории. Графическая часть»;</w:t>
            </w:r>
          </w:p>
          <w:p w14:paraId="472A1C9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2 «Положение о размещении линейных объектов».</w:t>
            </w:r>
          </w:p>
          <w:p w14:paraId="35975C2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Материалы по обоснованию проекта планировки территории включают в себя:</w:t>
            </w:r>
          </w:p>
          <w:p w14:paraId="0AB6AD0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3 «Материалы по обоснованию проекта планировки территории. Графическая часть»;</w:t>
            </w:r>
          </w:p>
          <w:p w14:paraId="1D18476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4778D35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14FEFD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72B1F3E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чертеж красных линий;</w:t>
            </w:r>
          </w:p>
          <w:p w14:paraId="2FE615F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чертеж границ зон планируемого размещения линейных объектов;</w:t>
            </w:r>
          </w:p>
          <w:p w14:paraId="28E4B90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99C4D9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C5A5FB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чертеже красных линий отображаются:</w:t>
            </w:r>
          </w:p>
          <w:p w14:paraId="2216EDF6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4B3C13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F086CC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1426D5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C6A0C1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14:paraId="1B5E5B2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14:paraId="0DDC5CC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9E04E8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D31842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FA6E63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0D9B77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B60765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A9028E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D3FF2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43F0D89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9B19C4E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DC61D7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46498B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42CF4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8170F9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7BD04A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968E98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8D42FA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F35997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требований к цветовому решению внешнего облика таких объектов;</w:t>
            </w:r>
          </w:p>
          <w:p w14:paraId="264D957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14:paraId="096AEBC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5E37E4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36FDC2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55DC21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14:paraId="08ED061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80E75B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  <w:p w14:paraId="2DC7E36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86A9C2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CF6ADC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14:paraId="7E74E0E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схема организации улично-дорожной сети и движения транспорта;</w:t>
            </w:r>
          </w:p>
          <w:p w14:paraId="64E4568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6D77E6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схема границ территорий объектов культурного наследия;</w:t>
            </w:r>
          </w:p>
          <w:p w14:paraId="3418688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76F6866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804EAF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з) схема конструктивных и планировочных решений.</w:t>
            </w:r>
          </w:p>
          <w:p w14:paraId="6FB704B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 xml:space="preserve">Схема расположения элементов планировочной структуры разрабатывается в масштабе от 1:10 000 </w:t>
            </w:r>
            <w:r w:rsidRPr="00D3007D">
              <w:rPr>
                <w:lang w:eastAsia="en-US"/>
              </w:rPr>
              <w:br/>
              <w:t>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B3D75A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D6EA3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52E457C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D08940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D22F05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06AE46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4FC89F6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9717F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580374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2D4732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B51B3D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86E47A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9BFDA1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01F5B8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1E0757C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C06D2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категории улиц и дорог;</w:t>
            </w:r>
          </w:p>
          <w:p w14:paraId="6328398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9349B8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23F8AE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AC1436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14:paraId="5343545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14:paraId="5907F8A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14:paraId="21DB177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D1F8F7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ED079C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зон планируемого размещения линейных объектов;</w:t>
            </w:r>
          </w:p>
          <w:p w14:paraId="4EDD0A0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D6B20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779215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D01F70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14:paraId="6F6EA64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2ECD5D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«Материалы по обоснованию проекта планировки территории. Пояснительная записка». На этой схеме отображаются:</w:t>
            </w:r>
          </w:p>
          <w:p w14:paraId="52D57FC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3942F9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46F1AD9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9D1A26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60108A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границы территорий выявленных объектов культурного наследия.</w:t>
            </w:r>
          </w:p>
          <w:p w14:paraId="50B6019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168525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2C25A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1AAC70B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6D3DE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границы зон с особыми условиями использования территорий:</w:t>
            </w:r>
          </w:p>
          <w:p w14:paraId="4DEB9DF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14:paraId="631782D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14:paraId="18034CD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1A7D309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границы особо охраняемых природных территорий, границы лесничеств.</w:t>
            </w:r>
          </w:p>
          <w:p w14:paraId="2E57CE9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99C89C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55DC5B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79761EFE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8FF49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4A79B6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D008D2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9335AB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122B367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ED5E20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E4CFC1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A70A8A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F02A00E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72C2F1F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BC918A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14:paraId="2CC4623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F8A8C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26EC69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EC627F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2F8DC2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0232D9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0980C9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4289D1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51FE5E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14:paraId="03C2D71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14:paraId="64C3160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  <w:p w14:paraId="2B2FED1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8A8800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Основная часть проекта межевания территории включает в себя:</w:t>
            </w:r>
          </w:p>
          <w:p w14:paraId="234538A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1 «Проект межевания территории. Графическая часть»;</w:t>
            </w:r>
          </w:p>
          <w:p w14:paraId="319A646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2 «Проект межевания территории. Текстовая часть».</w:t>
            </w:r>
          </w:p>
          <w:p w14:paraId="0B09F306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Материалы по обоснованию проекта межевания территории включают в себя:</w:t>
            </w:r>
          </w:p>
          <w:p w14:paraId="17BCE47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3 «Материалы по обоснованию проекта межевания территории. Графическая часть»;</w:t>
            </w:r>
          </w:p>
          <w:p w14:paraId="4495F81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485C113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F0CD93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На чертеже (чертежах) межевания территории отображаются:</w:t>
            </w:r>
          </w:p>
          <w:p w14:paraId="7AF637A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2C2A4C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037C09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5E4C62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491FFA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009D32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33F67A9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1C9397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условные номера образуемых земельных участков;</w:t>
            </w:r>
          </w:p>
          <w:p w14:paraId="6FAE387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номера характерных точек образуемых земельных участков;</w:t>
            </w:r>
          </w:p>
          <w:p w14:paraId="09B8E37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14:paraId="14FBACA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площадь образуемых земельных участков;</w:t>
            </w:r>
          </w:p>
          <w:p w14:paraId="161AE9F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способы образования земельных участков;</w:t>
            </w:r>
          </w:p>
          <w:p w14:paraId="218D9EA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сведения об отнесении (</w:t>
            </w:r>
            <w:proofErr w:type="spellStart"/>
            <w:r w:rsidRPr="00D3007D">
              <w:rPr>
                <w:lang w:eastAsia="en-US"/>
              </w:rPr>
              <w:t>неотнесении</w:t>
            </w:r>
            <w:proofErr w:type="spellEnd"/>
            <w:r w:rsidRPr="00D3007D">
              <w:rPr>
                <w:lang w:eastAsia="en-US"/>
              </w:rPr>
              <w:t>) образуемых земельных участков к территории общего пользования;</w:t>
            </w:r>
          </w:p>
          <w:p w14:paraId="510BB61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956941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97CCFA4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436756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84304C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перечень координат характерных точек образуемых земельных участков;</w:t>
            </w:r>
          </w:p>
          <w:p w14:paraId="5E1B12A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FA7214D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9B56D4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02D07C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A8FCA08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границы существующих земельных участков;</w:t>
            </w:r>
          </w:p>
          <w:p w14:paraId="7946A152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5A7AFE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D1477D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546C9DB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7BA7A0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7E7289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з) местоположение существующих объектов капитального строительства;</w:t>
            </w:r>
          </w:p>
          <w:p w14:paraId="1A0E0E57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и) границы особо охраняемых природных территорий;</w:t>
            </w:r>
          </w:p>
          <w:p w14:paraId="2848EA6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0549615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80E6D5C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37. Раздел 4 «Материалы по обоснованию проекта межевания территории. Пояснительная записка» содержит:</w:t>
            </w:r>
          </w:p>
          <w:p w14:paraId="7C863211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33BB99A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б) обоснование способа образования земельного участка;</w:t>
            </w:r>
          </w:p>
          <w:p w14:paraId="654C137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в) обоснование определения размеров образуемого земельного участка;</w:t>
            </w:r>
          </w:p>
          <w:p w14:paraId="3294E513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rPr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1524DFFF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color w:val="FF0000"/>
                <w:lang w:eastAsia="en-US"/>
              </w:rPr>
            </w:pPr>
          </w:p>
        </w:tc>
      </w:tr>
      <w:tr w:rsidR="00D3007D" w:rsidRPr="00D3007D" w14:paraId="51B8FE51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F485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right="-11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742D" w14:textId="77777777" w:rsidR="00D3007D" w:rsidRPr="00D3007D" w:rsidRDefault="00D3007D" w:rsidP="00D3007D">
            <w:pPr>
              <w:widowControl w:val="0"/>
              <w:autoSpaceDE w:val="0"/>
              <w:autoSpaceDN w:val="0"/>
              <w:adjustRightInd w:val="0"/>
            </w:pPr>
            <w:r w:rsidRPr="00D3007D">
              <w:t>Кадастровые номера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16699E5E" w14:textId="77777777" w:rsidR="00D3007D" w:rsidRPr="00D3007D" w:rsidRDefault="00D3007D" w:rsidP="00D3007D">
            <w:r w:rsidRPr="00D3007D">
              <w:t>86:00:000000:15325, 86:00:000000:6689,</w:t>
            </w:r>
          </w:p>
          <w:p w14:paraId="6CED4294" w14:textId="77777777" w:rsidR="00D3007D" w:rsidRPr="00D3007D" w:rsidRDefault="00D3007D" w:rsidP="00D3007D">
            <w:r w:rsidRPr="00D3007D">
              <w:t>86:00:0000000:18218, 86:00:0000000:18219,</w:t>
            </w:r>
          </w:p>
          <w:p w14:paraId="65201E13" w14:textId="77777777" w:rsidR="00D3007D" w:rsidRPr="00D3007D" w:rsidRDefault="00D3007D" w:rsidP="00D3007D">
            <w:pPr>
              <w:ind w:firstLine="18"/>
            </w:pPr>
            <w:r w:rsidRPr="00D3007D">
              <w:t>86:00:0000000:19094, 86:00:0000000:21209,</w:t>
            </w:r>
          </w:p>
          <w:p w14:paraId="1C2EB7EA" w14:textId="77777777" w:rsidR="00D3007D" w:rsidRPr="00D3007D" w:rsidRDefault="00D3007D" w:rsidP="00D3007D">
            <w:pPr>
              <w:ind w:firstLine="18"/>
            </w:pPr>
            <w:r w:rsidRPr="00D3007D">
              <w:t>86:00:0000000:21394, 86:00:0000000:25400,</w:t>
            </w:r>
          </w:p>
          <w:p w14:paraId="47524CE5" w14:textId="77777777" w:rsidR="00D3007D" w:rsidRPr="00D3007D" w:rsidRDefault="00D3007D" w:rsidP="00D3007D">
            <w:pPr>
              <w:ind w:firstLine="18"/>
            </w:pPr>
            <w:r w:rsidRPr="00D3007D">
              <w:t>86:00:0000000:26088, 86:00:0000000:3035,</w:t>
            </w:r>
          </w:p>
          <w:p w14:paraId="3B5CD292" w14:textId="77777777" w:rsidR="00D3007D" w:rsidRPr="00D3007D" w:rsidRDefault="00D3007D" w:rsidP="00D3007D">
            <w:pPr>
              <w:ind w:firstLine="18"/>
            </w:pPr>
            <w:r w:rsidRPr="00D3007D">
              <w:t>86:00:0000000:31174, 86:00:0000000:31456,</w:t>
            </w:r>
          </w:p>
          <w:p w14:paraId="7306FBA9" w14:textId="77777777" w:rsidR="00D3007D" w:rsidRPr="00D3007D" w:rsidRDefault="00D3007D" w:rsidP="00D3007D">
            <w:pPr>
              <w:ind w:firstLine="18"/>
            </w:pPr>
            <w:r w:rsidRPr="00D3007D">
              <w:t>86:00:0000000:31618, 86:00:0000000:43474,</w:t>
            </w:r>
          </w:p>
          <w:p w14:paraId="6DF16D51" w14:textId="77777777" w:rsidR="00D3007D" w:rsidRPr="00D3007D" w:rsidRDefault="00D3007D" w:rsidP="00D3007D">
            <w:pPr>
              <w:ind w:firstLine="18"/>
            </w:pPr>
            <w:r w:rsidRPr="00D3007D">
              <w:t>86:00:0000000:9364, 86:08:0000000:12,</w:t>
            </w:r>
          </w:p>
          <w:p w14:paraId="61FB9E0E" w14:textId="77777777" w:rsidR="00D3007D" w:rsidRPr="00D3007D" w:rsidRDefault="00D3007D" w:rsidP="00D3007D">
            <w:pPr>
              <w:ind w:firstLine="18"/>
            </w:pPr>
            <w:r w:rsidRPr="00D3007D">
              <w:t>86:08:0000000:33223, 86:08:0000000:33479,</w:t>
            </w:r>
          </w:p>
          <w:p w14:paraId="0CEB7301" w14:textId="77777777" w:rsidR="00D3007D" w:rsidRPr="00D3007D" w:rsidRDefault="00D3007D" w:rsidP="00D3007D">
            <w:pPr>
              <w:ind w:firstLine="18"/>
            </w:pPr>
            <w:r w:rsidRPr="00D3007D">
              <w:t>86:08:0000000:33951, 86:08:0000000:34032,</w:t>
            </w:r>
          </w:p>
          <w:p w14:paraId="3FA7A0C4" w14:textId="77777777" w:rsidR="00D3007D" w:rsidRPr="00D3007D" w:rsidRDefault="00D3007D" w:rsidP="00D3007D">
            <w:pPr>
              <w:ind w:firstLine="18"/>
            </w:pPr>
            <w:r w:rsidRPr="00D3007D">
              <w:t>86:08:0000000:34081, 86:08:0000000:34083,</w:t>
            </w:r>
          </w:p>
          <w:p w14:paraId="1CCF49E9" w14:textId="77777777" w:rsidR="00D3007D" w:rsidRPr="00D3007D" w:rsidRDefault="00D3007D" w:rsidP="00D3007D">
            <w:pPr>
              <w:ind w:firstLine="18"/>
            </w:pPr>
            <w:r w:rsidRPr="00D3007D">
              <w:t>86:08:0000000:34090, 86:08:0000000:467,</w:t>
            </w:r>
          </w:p>
          <w:p w14:paraId="575326CA" w14:textId="77777777" w:rsidR="00D3007D" w:rsidRPr="00D3007D" w:rsidRDefault="00D3007D" w:rsidP="00D3007D">
            <w:pPr>
              <w:ind w:firstLine="18"/>
            </w:pPr>
            <w:r w:rsidRPr="00D3007D">
              <w:t>86:08:0020903:151, 86:08:0020903:152,</w:t>
            </w:r>
          </w:p>
          <w:p w14:paraId="2C040799" w14:textId="77777777" w:rsidR="00D3007D" w:rsidRPr="00D3007D" w:rsidRDefault="00D3007D" w:rsidP="00D3007D">
            <w:pPr>
              <w:ind w:firstLine="18"/>
            </w:pPr>
            <w:r w:rsidRPr="00D3007D">
              <w:t>86:08:0020904:12951, 86:08:0020904:13366,</w:t>
            </w:r>
          </w:p>
          <w:p w14:paraId="31A447DB" w14:textId="77777777" w:rsidR="00D3007D" w:rsidRPr="00D3007D" w:rsidRDefault="00D3007D" w:rsidP="00D3007D">
            <w:pPr>
              <w:ind w:firstLine="18"/>
            </w:pPr>
            <w:r w:rsidRPr="00D3007D">
              <w:t>86:08:0020904:17513, 86:08:0020904:24675,</w:t>
            </w:r>
          </w:p>
          <w:p w14:paraId="06657D25" w14:textId="77777777" w:rsidR="00D3007D" w:rsidRPr="00D3007D" w:rsidRDefault="00D3007D" w:rsidP="00D3007D">
            <w:pPr>
              <w:ind w:firstLine="18"/>
            </w:pPr>
            <w:r w:rsidRPr="00D3007D">
              <w:t>86:08:0020904:24677, 86:08:0020904:79,</w:t>
            </w:r>
          </w:p>
          <w:p w14:paraId="7E7EAD15" w14:textId="77777777" w:rsidR="00D3007D" w:rsidRPr="00D3007D" w:rsidRDefault="00D3007D" w:rsidP="00D3007D">
            <w:pPr>
              <w:ind w:firstLine="18"/>
            </w:pPr>
            <w:r w:rsidRPr="00D3007D">
              <w:t>86:08:0020904:80, 86:08:0030702:178,</w:t>
            </w:r>
          </w:p>
          <w:p w14:paraId="5CC30B1E" w14:textId="77777777" w:rsidR="00D3007D" w:rsidRPr="00D3007D" w:rsidRDefault="00D3007D" w:rsidP="00D3007D">
            <w:pPr>
              <w:ind w:firstLine="18"/>
            </w:pPr>
            <w:r w:rsidRPr="00D3007D">
              <w:t>86:08:0030702:195, 86:08:0030702:200,</w:t>
            </w:r>
          </w:p>
          <w:p w14:paraId="418E6DEB" w14:textId="77777777" w:rsidR="00D3007D" w:rsidRPr="00D3007D" w:rsidRDefault="00D3007D" w:rsidP="00D3007D">
            <w:pPr>
              <w:ind w:firstLine="18"/>
            </w:pPr>
            <w:r w:rsidRPr="00D3007D">
              <w:t>86:08:0030702:206, 86:08:0030702:211,</w:t>
            </w:r>
          </w:p>
          <w:p w14:paraId="101B990E" w14:textId="77777777" w:rsidR="00D3007D" w:rsidRPr="00D3007D" w:rsidRDefault="00D3007D" w:rsidP="00D3007D">
            <w:pPr>
              <w:ind w:firstLine="18"/>
            </w:pPr>
            <w:r w:rsidRPr="00D3007D">
              <w:t>86:08:0030702:212, 86:08:0030702:214,</w:t>
            </w:r>
          </w:p>
          <w:p w14:paraId="0DCB68E8" w14:textId="77777777" w:rsidR="00D3007D" w:rsidRPr="00D3007D" w:rsidRDefault="00D3007D" w:rsidP="00D3007D">
            <w:pPr>
              <w:ind w:firstLine="18"/>
            </w:pPr>
            <w:r w:rsidRPr="00D3007D">
              <w:t>86:08:0030702:215, 86:08:0030702:234,</w:t>
            </w:r>
          </w:p>
          <w:p w14:paraId="4F84564F" w14:textId="77777777" w:rsidR="00D3007D" w:rsidRPr="00D3007D" w:rsidRDefault="00D3007D" w:rsidP="00D3007D">
            <w:pPr>
              <w:ind w:firstLine="18"/>
            </w:pPr>
            <w:r w:rsidRPr="00D3007D">
              <w:t>86:08:0030702:250, 86:08:0030702:261,</w:t>
            </w:r>
          </w:p>
          <w:p w14:paraId="22F00039" w14:textId="77777777" w:rsidR="00D3007D" w:rsidRPr="00D3007D" w:rsidRDefault="00D3007D" w:rsidP="00D3007D">
            <w:pPr>
              <w:ind w:firstLine="18"/>
            </w:pPr>
            <w:r w:rsidRPr="00D3007D">
              <w:t>86:08:0030702:280, 86:08:0030702:301,</w:t>
            </w:r>
          </w:p>
          <w:p w14:paraId="6C455748" w14:textId="77777777" w:rsidR="00D3007D" w:rsidRPr="00D3007D" w:rsidRDefault="00D3007D" w:rsidP="00D3007D">
            <w:pPr>
              <w:ind w:firstLine="18"/>
            </w:pPr>
            <w:r w:rsidRPr="00D3007D">
              <w:t>86:08:0000000:33761, 86:08:0000000:33762,</w:t>
            </w:r>
          </w:p>
          <w:p w14:paraId="3B32576C" w14:textId="77777777" w:rsidR="00D3007D" w:rsidRPr="00D3007D" w:rsidRDefault="00D3007D" w:rsidP="00D3007D">
            <w:pPr>
              <w:ind w:firstLine="18"/>
            </w:pPr>
            <w:r w:rsidRPr="00D3007D">
              <w:t>86:08:0020904:17514, 86:08:0000000:34095.</w:t>
            </w:r>
          </w:p>
          <w:p w14:paraId="1550A43A" w14:textId="77777777" w:rsidR="00D3007D" w:rsidRPr="00D3007D" w:rsidRDefault="00D3007D" w:rsidP="00D3007D">
            <w:pPr>
              <w:ind w:firstLine="18"/>
            </w:pPr>
          </w:p>
        </w:tc>
      </w:tr>
      <w:tr w:rsidR="00D3007D" w:rsidRPr="00D3007D" w14:paraId="5A4F95F2" w14:textId="77777777" w:rsidTr="006A5E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3A93" w14:textId="77777777" w:rsidR="00D3007D" w:rsidRPr="00D3007D" w:rsidRDefault="00D3007D" w:rsidP="00D3007D">
            <w:pPr>
              <w:numPr>
                <w:ilvl w:val="0"/>
                <w:numId w:val="37"/>
              </w:numPr>
              <w:tabs>
                <w:tab w:val="left" w:pos="270"/>
              </w:tabs>
              <w:spacing w:line="276" w:lineRule="auto"/>
              <w:ind w:left="0" w:right="-11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D3007D">
              <w:rPr>
                <w:rFonts w:eastAsia="Calibri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860" w14:textId="77777777" w:rsidR="00D3007D" w:rsidRPr="00D3007D" w:rsidRDefault="00D3007D" w:rsidP="00D3007D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 w:rsidRPr="00D3007D">
              <w:t>Подготовка проекта планировки территории осуществляется для выделения элементов планировочной структуры,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</w:tc>
      </w:tr>
    </w:tbl>
    <w:p w14:paraId="3A385468" w14:textId="77777777" w:rsidR="00D3007D" w:rsidRPr="00D3007D" w:rsidRDefault="00D3007D" w:rsidP="00D3007D">
      <w:pPr>
        <w:tabs>
          <w:tab w:val="left" w:pos="5670"/>
        </w:tabs>
        <w:ind w:left="5670"/>
        <w:rPr>
          <w:color w:val="FF0000"/>
        </w:rPr>
      </w:pPr>
    </w:p>
    <w:sectPr w:rsidR="00D3007D" w:rsidRPr="00D3007D" w:rsidSect="00663820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4051" w14:textId="77777777" w:rsidR="009234C7" w:rsidRDefault="009234C7" w:rsidP="00177C90">
      <w:r>
        <w:separator/>
      </w:r>
    </w:p>
  </w:endnote>
  <w:endnote w:type="continuationSeparator" w:id="0">
    <w:p w14:paraId="72BBF355" w14:textId="77777777" w:rsidR="009234C7" w:rsidRDefault="009234C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74A5" w14:textId="55B22B95" w:rsidR="00663820" w:rsidRDefault="00663820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7EA4" w14:textId="77777777" w:rsidR="009234C7" w:rsidRDefault="009234C7" w:rsidP="00177C90">
      <w:r>
        <w:separator/>
      </w:r>
    </w:p>
  </w:footnote>
  <w:footnote w:type="continuationSeparator" w:id="0">
    <w:p w14:paraId="7563E348" w14:textId="77777777" w:rsidR="009234C7" w:rsidRDefault="009234C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271587"/>
      <w:docPartObj>
        <w:docPartGallery w:val="Page Numbers (Top of Page)"/>
        <w:docPartUnique/>
      </w:docPartObj>
    </w:sdtPr>
    <w:sdtEndPr/>
    <w:sdtContent>
      <w:p w14:paraId="60567B6A" w14:textId="7D302415" w:rsidR="00967FC8" w:rsidRDefault="00967FC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DCB4D" w14:textId="77777777" w:rsidR="00967FC8" w:rsidRDefault="00967FC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2E08"/>
    <w:multiLevelType w:val="hybridMultilevel"/>
    <w:tmpl w:val="4C1ADD82"/>
    <w:lvl w:ilvl="0" w:tplc="EECCB9F2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40DCD"/>
    <w:multiLevelType w:val="hybridMultilevel"/>
    <w:tmpl w:val="D9227024"/>
    <w:lvl w:ilvl="0" w:tplc="55EA7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9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0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AA56182"/>
    <w:multiLevelType w:val="hybridMultilevel"/>
    <w:tmpl w:val="3C60A2AC"/>
    <w:lvl w:ilvl="0" w:tplc="18829EA2">
      <w:start w:val="1"/>
      <w:numFmt w:val="bullet"/>
      <w:pStyle w:val="-"/>
      <w:suff w:val="space"/>
      <w:lvlText w:val=""/>
      <w:lvlJc w:val="left"/>
      <w:pPr>
        <w:ind w:left="0" w:firstLine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9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C97EA9"/>
    <w:multiLevelType w:val="hybridMultilevel"/>
    <w:tmpl w:val="FD28A356"/>
    <w:lvl w:ilvl="0" w:tplc="55005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36"/>
  </w:num>
  <w:num w:numId="5">
    <w:abstractNumId w:val="22"/>
  </w:num>
  <w:num w:numId="6">
    <w:abstractNumId w:val="1"/>
  </w:num>
  <w:num w:numId="7">
    <w:abstractNumId w:val="3"/>
  </w:num>
  <w:num w:numId="8">
    <w:abstractNumId w:val="17"/>
  </w:num>
  <w:num w:numId="9">
    <w:abstractNumId w:val="28"/>
  </w:num>
  <w:num w:numId="10">
    <w:abstractNumId w:val="21"/>
  </w:num>
  <w:num w:numId="11">
    <w:abstractNumId w:val="34"/>
  </w:num>
  <w:num w:numId="12">
    <w:abstractNumId w:val="29"/>
  </w:num>
  <w:num w:numId="13">
    <w:abstractNumId w:val="19"/>
  </w:num>
  <w:num w:numId="14">
    <w:abstractNumId w:val="11"/>
  </w:num>
  <w:num w:numId="15">
    <w:abstractNumId w:val="2"/>
  </w:num>
  <w:num w:numId="16">
    <w:abstractNumId w:val="35"/>
  </w:num>
  <w:num w:numId="17">
    <w:abstractNumId w:val="7"/>
  </w:num>
  <w:num w:numId="18">
    <w:abstractNumId w:val="26"/>
  </w:num>
  <w:num w:numId="19">
    <w:abstractNumId w:val="13"/>
  </w:num>
  <w:num w:numId="20">
    <w:abstractNumId w:val="14"/>
  </w:num>
  <w:num w:numId="21">
    <w:abstractNumId w:val="0"/>
  </w:num>
  <w:num w:numId="22">
    <w:abstractNumId w:val="18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</w:num>
  <w:num w:numId="27">
    <w:abstractNumId w:val="4"/>
  </w:num>
  <w:num w:numId="28">
    <w:abstractNumId w:val="30"/>
  </w:num>
  <w:num w:numId="29">
    <w:abstractNumId w:val="5"/>
  </w:num>
  <w:num w:numId="30">
    <w:abstractNumId w:val="15"/>
  </w:num>
  <w:num w:numId="31">
    <w:abstractNumId w:val="12"/>
  </w:num>
  <w:num w:numId="32">
    <w:abstractNumId w:val="6"/>
  </w:num>
  <w:num w:numId="33">
    <w:abstractNumId w:val="8"/>
  </w:num>
  <w:num w:numId="34">
    <w:abstractNumId w:val="23"/>
  </w:num>
  <w:num w:numId="3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0"/>
  </w:num>
  <w:num w:numId="40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11860"/>
    <w:rsid w:val="00256650"/>
    <w:rsid w:val="002634FA"/>
    <w:rsid w:val="00265C4A"/>
    <w:rsid w:val="00280824"/>
    <w:rsid w:val="002827E1"/>
    <w:rsid w:val="002940AB"/>
    <w:rsid w:val="00296AB5"/>
    <w:rsid w:val="002A0C97"/>
    <w:rsid w:val="002C6769"/>
    <w:rsid w:val="002C7832"/>
    <w:rsid w:val="002F0BBD"/>
    <w:rsid w:val="002F0FD3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15D3"/>
    <w:rsid w:val="004E4244"/>
    <w:rsid w:val="004F4105"/>
    <w:rsid w:val="005048D6"/>
    <w:rsid w:val="005231CA"/>
    <w:rsid w:val="00524297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5F6F7D"/>
    <w:rsid w:val="00602C48"/>
    <w:rsid w:val="00611624"/>
    <w:rsid w:val="006156EB"/>
    <w:rsid w:val="00616975"/>
    <w:rsid w:val="006241D1"/>
    <w:rsid w:val="006441DD"/>
    <w:rsid w:val="006532A0"/>
    <w:rsid w:val="00663007"/>
    <w:rsid w:val="00663820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2335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63E8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34C7"/>
    <w:rsid w:val="00925D67"/>
    <w:rsid w:val="00927303"/>
    <w:rsid w:val="009536B6"/>
    <w:rsid w:val="00967FC8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60F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007D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0EB0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C4678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,Маркированный,0 ПФ МаркСп,Варианты ответов,Num Bullet 1,Bullet Number,Индексы,ПАРАГРАФ,Выделеный,Текст с номером,Абзац списка для документа,Абзац списка основной,Bullet_IRAO,Мой Список,Показатель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0">
    <w:name w:val="ТНГП - Основной текст"/>
    <w:basedOn w:val="a4"/>
    <w:link w:val="-1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1">
    <w:name w:val="ТНГП - Основной текст Знак"/>
    <w:link w:val="-0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0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,Маркированный Знак,0 ПФ МаркСп Знак,Варианты ответов Знак,Num Bullet 1 Знак,Bullet Number Знак,Индексы Знак,ПАРАГРАФ Знак,Выделеный Знак,Текст с номером Знак"/>
    <w:link w:val="a8"/>
    <w:uiPriority w:val="34"/>
    <w:qFormat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4"/>
    <w:rsid w:val="00D3007D"/>
    <w:pPr>
      <w:ind w:left="720"/>
      <w:contextualSpacing/>
    </w:pPr>
    <w:rPr>
      <w:rFonts w:eastAsia="Calibri"/>
    </w:rPr>
  </w:style>
  <w:style w:type="paragraph" w:customStyle="1" w:styleId="42">
    <w:name w:val="Абзац списка4"/>
    <w:basedOn w:val="a4"/>
    <w:rsid w:val="00D3007D"/>
    <w:pPr>
      <w:ind w:left="720"/>
      <w:contextualSpacing/>
    </w:pPr>
    <w:rPr>
      <w:rFonts w:eastAsia="Calibri"/>
    </w:rPr>
  </w:style>
  <w:style w:type="paragraph" w:customStyle="1" w:styleId="56">
    <w:name w:val="Абзац списка5"/>
    <w:basedOn w:val="a4"/>
    <w:rsid w:val="00D3007D"/>
    <w:pPr>
      <w:ind w:left="720"/>
      <w:contextualSpacing/>
    </w:pPr>
    <w:rPr>
      <w:rFonts w:eastAsia="Calibri"/>
    </w:rPr>
  </w:style>
  <w:style w:type="character" w:customStyle="1" w:styleId="longcopy">
    <w:name w:val="long_copy"/>
    <w:basedOn w:val="a5"/>
    <w:rsid w:val="00D3007D"/>
  </w:style>
  <w:style w:type="table" w:customStyle="1" w:styleId="-2">
    <w:name w:val="ПФ-стиль табл2"/>
    <w:basedOn w:val="a6"/>
    <w:next w:val="afff1"/>
    <w:uiPriority w:val="39"/>
    <w:rsid w:val="00D3007D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character" w:customStyle="1" w:styleId="blk">
    <w:name w:val="blk"/>
    <w:basedOn w:val="a5"/>
    <w:rsid w:val="00D3007D"/>
  </w:style>
  <w:style w:type="paragraph" w:customStyle="1" w:styleId="NEW1">
    <w:name w:val="NEW_ПФ табл"/>
    <w:basedOn w:val="a4"/>
    <w:link w:val="NEW2"/>
    <w:qFormat/>
    <w:rsid w:val="00D3007D"/>
    <w:pPr>
      <w:jc w:val="center"/>
    </w:pPr>
    <w:rPr>
      <w:rFonts w:ascii="Arial" w:eastAsiaTheme="minorHAnsi" w:hAnsi="Arial" w:cstheme="minorBidi"/>
      <w:sz w:val="22"/>
      <w:lang w:eastAsia="en-US"/>
    </w:rPr>
  </w:style>
  <w:style w:type="character" w:customStyle="1" w:styleId="NEW2">
    <w:name w:val="NEW_ПФ табл Знак"/>
    <w:basedOn w:val="a5"/>
    <w:link w:val="NEW1"/>
    <w:rsid w:val="00D3007D"/>
    <w:rPr>
      <w:rFonts w:ascii="Arial" w:hAnsi="Arial"/>
      <w:szCs w:val="24"/>
    </w:rPr>
  </w:style>
  <w:style w:type="paragraph" w:customStyle="1" w:styleId="-">
    <w:name w:val="- ПЕРЕЧИСЛЕНИЯ"/>
    <w:basedOn w:val="a8"/>
    <w:link w:val="-3"/>
    <w:qFormat/>
    <w:rsid w:val="00D3007D"/>
    <w:pPr>
      <w:numPr>
        <w:numId w:val="40"/>
      </w:numPr>
      <w:spacing w:line="360" w:lineRule="auto"/>
      <w:jc w:val="both"/>
    </w:pPr>
    <w:rPr>
      <w:rFonts w:ascii="Arial" w:eastAsia="Calibri" w:hAnsi="Arial" w:cs="Arial"/>
      <w:sz w:val="22"/>
      <w:szCs w:val="22"/>
      <w:lang w:eastAsia="en-US" w:bidi="en-US"/>
    </w:rPr>
  </w:style>
  <w:style w:type="character" w:customStyle="1" w:styleId="-3">
    <w:name w:val="- ПЕРЕЧИСЛЕНИЯ Знак"/>
    <w:basedOn w:val="a5"/>
    <w:link w:val="-"/>
    <w:rsid w:val="00D3007D"/>
    <w:rPr>
      <w:rFonts w:ascii="Arial" w:eastAsia="Calibri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2024-12-25T06:49:00Z</cp:lastPrinted>
  <dcterms:created xsi:type="dcterms:W3CDTF">2024-12-26T12:06:00Z</dcterms:created>
  <dcterms:modified xsi:type="dcterms:W3CDTF">2024-12-26T12:06:00Z</dcterms:modified>
</cp:coreProperties>
</file>