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DC488" w14:textId="367309E6" w:rsidR="00CB019E" w:rsidRPr="0024203C" w:rsidRDefault="00CB019E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5681D178" wp14:editId="799078B1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796A60" w14:textId="77777777" w:rsidR="00CB019E" w:rsidRPr="0024203C" w:rsidRDefault="00CB019E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3BF2BDF7" w14:textId="77777777" w:rsidR="00CB019E" w:rsidRPr="0024203C" w:rsidRDefault="00CB019E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6A6E8571" w14:textId="77777777" w:rsidR="00CB019E" w:rsidRPr="0024203C" w:rsidRDefault="00CB019E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2D0242A7" w14:textId="77777777" w:rsidR="00CB019E" w:rsidRPr="0024203C" w:rsidRDefault="00CB019E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4AC3CB25" w14:textId="77777777" w:rsidR="00CB019E" w:rsidRPr="0024203C" w:rsidRDefault="00CB019E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54553969" w14:textId="77777777" w:rsidR="00CB019E" w:rsidRPr="0024203C" w:rsidRDefault="00CB019E" w:rsidP="00B75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CB019E" w:rsidRPr="004933B8" w14:paraId="69978A2F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64884B5B" w14:textId="77777777" w:rsidR="00CB019E" w:rsidRPr="00CB019E" w:rsidRDefault="00CB019E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CB019E">
              <w:rPr>
                <w:rFonts w:ascii="Times New Roman" w:hAnsi="Times New Roman"/>
                <w:sz w:val="26"/>
                <w:szCs w:val="26"/>
              </w:rPr>
              <w:t>23.12.2024</w:t>
            </w:r>
          </w:p>
        </w:tc>
        <w:tc>
          <w:tcPr>
            <w:tcW w:w="6595" w:type="dxa"/>
          </w:tcPr>
          <w:p w14:paraId="5BBFD692" w14:textId="6557FD3A" w:rsidR="00CB019E" w:rsidRPr="00CB019E" w:rsidRDefault="00CB019E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CB019E">
              <w:rPr>
                <w:rFonts w:ascii="Times New Roman" w:hAnsi="Times New Roman"/>
                <w:sz w:val="26"/>
                <w:szCs w:val="26"/>
              </w:rPr>
              <w:t>№</w:t>
            </w:r>
            <w:r w:rsidRPr="00CB019E">
              <w:rPr>
                <w:rFonts w:ascii="Times New Roman" w:hAnsi="Times New Roman"/>
                <w:sz w:val="26"/>
                <w:szCs w:val="26"/>
                <w:u w:val="single"/>
              </w:rPr>
              <w:t xml:space="preserve"> 2324-па-нпа</w:t>
            </w:r>
          </w:p>
        </w:tc>
      </w:tr>
    </w:tbl>
    <w:p w14:paraId="759D2388" w14:textId="77777777" w:rsidR="00CB019E" w:rsidRPr="004933B8" w:rsidRDefault="00CB019E" w:rsidP="00B7598D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933B8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3384C858" w14:textId="09461D87" w:rsidR="00497441" w:rsidRDefault="00497441" w:rsidP="004974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14:paraId="61E78168" w14:textId="77777777" w:rsidR="00CB019E" w:rsidRDefault="00CB019E" w:rsidP="004974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14:paraId="115AC5F9" w14:textId="5AA5BB30" w:rsidR="00923C05" w:rsidRPr="00F84951" w:rsidRDefault="00923C05" w:rsidP="004974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F84951">
        <w:rPr>
          <w:rFonts w:ascii="Times New Roman" w:hAnsi="Times New Roman"/>
          <w:bCs/>
          <w:sz w:val="26"/>
          <w:szCs w:val="26"/>
        </w:rPr>
        <w:t xml:space="preserve">О внесении изменений в постановление администрации Нефтеюганского </w:t>
      </w:r>
      <w:r w:rsidR="00497441">
        <w:rPr>
          <w:rFonts w:ascii="Times New Roman" w:hAnsi="Times New Roman"/>
          <w:bCs/>
          <w:sz w:val="26"/>
          <w:szCs w:val="26"/>
        </w:rPr>
        <w:br/>
      </w:r>
      <w:r w:rsidRPr="00F84951">
        <w:rPr>
          <w:rFonts w:ascii="Times New Roman" w:hAnsi="Times New Roman"/>
          <w:bCs/>
          <w:sz w:val="26"/>
          <w:szCs w:val="26"/>
        </w:rPr>
        <w:t>района</w:t>
      </w:r>
      <w:r w:rsidR="00497441">
        <w:rPr>
          <w:rFonts w:ascii="Times New Roman" w:hAnsi="Times New Roman"/>
          <w:bCs/>
          <w:sz w:val="26"/>
          <w:szCs w:val="26"/>
        </w:rPr>
        <w:t xml:space="preserve"> </w:t>
      </w:r>
      <w:r w:rsidR="00607A79" w:rsidRPr="00607A79">
        <w:rPr>
          <w:rFonts w:ascii="Times New Roman" w:hAnsi="Times New Roman"/>
          <w:bCs/>
          <w:sz w:val="26"/>
          <w:szCs w:val="26"/>
        </w:rPr>
        <w:t>от 31.</w:t>
      </w:r>
      <w:r w:rsidR="0096732E">
        <w:rPr>
          <w:rFonts w:ascii="Times New Roman" w:hAnsi="Times New Roman"/>
          <w:bCs/>
          <w:sz w:val="26"/>
          <w:szCs w:val="26"/>
        </w:rPr>
        <w:t>1</w:t>
      </w:r>
      <w:r w:rsidR="00607A79" w:rsidRPr="00607A79">
        <w:rPr>
          <w:rFonts w:ascii="Times New Roman" w:hAnsi="Times New Roman"/>
          <w:bCs/>
          <w:sz w:val="26"/>
          <w:szCs w:val="26"/>
        </w:rPr>
        <w:t xml:space="preserve">0.2022 № 2064-па-нпа «О муниципальной программе </w:t>
      </w:r>
      <w:r w:rsidR="00497441">
        <w:rPr>
          <w:rFonts w:ascii="Times New Roman" w:hAnsi="Times New Roman"/>
          <w:bCs/>
          <w:sz w:val="26"/>
          <w:szCs w:val="26"/>
        </w:rPr>
        <w:br/>
      </w:r>
      <w:r w:rsidR="00607A79" w:rsidRPr="00607A79">
        <w:rPr>
          <w:rFonts w:ascii="Times New Roman" w:hAnsi="Times New Roman"/>
          <w:bCs/>
          <w:sz w:val="26"/>
          <w:szCs w:val="26"/>
        </w:rPr>
        <w:t xml:space="preserve">Нефтеюганского района «Развитие транспортной системы»   </w:t>
      </w:r>
    </w:p>
    <w:p w14:paraId="626990A9" w14:textId="77777777" w:rsidR="00923C05" w:rsidRPr="00F84951" w:rsidRDefault="00923C05" w:rsidP="004974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6DF8DDF" w14:textId="77777777" w:rsidR="00923C05" w:rsidRPr="00F84951" w:rsidRDefault="00923C05" w:rsidP="004974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49525BC2" w14:textId="77777777" w:rsidR="00923C05" w:rsidRPr="00F84951" w:rsidRDefault="006C452A" w:rsidP="00497441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84951">
        <w:rPr>
          <w:rFonts w:ascii="Times New Roman" w:hAnsi="Times New Roman"/>
          <w:sz w:val="26"/>
          <w:szCs w:val="26"/>
        </w:rPr>
        <w:t xml:space="preserve">В соответствии со статьей 179 Бюджетного кодекса Российской Федерации, </w:t>
      </w:r>
      <w:r w:rsidRPr="00F84951">
        <w:rPr>
          <w:rFonts w:ascii="Times New Roman" w:hAnsi="Times New Roman"/>
          <w:sz w:val="26"/>
          <w:szCs w:val="26"/>
        </w:rPr>
        <w:br/>
        <w:t>руководствуясь Федеральным законом от 06.10.2003 № 131-ФЗ «Об общих принципах организации местного самоуправления в Российской Федерации», постановлением администрации Нефтеюганского района от 24.09.2013 № 2493-па-нпа «</w:t>
      </w:r>
      <w:r w:rsidRPr="000B0F8B">
        <w:rPr>
          <w:rFonts w:ascii="Times New Roman" w:hAnsi="Times New Roman"/>
          <w:sz w:val="26"/>
          <w:szCs w:val="26"/>
        </w:rPr>
        <w:t>О порядке разработки и реализации муни</w:t>
      </w:r>
      <w:r w:rsidR="00A57D00">
        <w:rPr>
          <w:rFonts w:ascii="Times New Roman" w:hAnsi="Times New Roman"/>
          <w:sz w:val="26"/>
          <w:szCs w:val="26"/>
        </w:rPr>
        <w:t>ципальных программ Нефтеюганского</w:t>
      </w:r>
      <w:r w:rsidRPr="000B0F8B">
        <w:rPr>
          <w:rFonts w:ascii="Times New Roman" w:hAnsi="Times New Roman"/>
          <w:sz w:val="26"/>
          <w:szCs w:val="26"/>
        </w:rPr>
        <w:t xml:space="preserve"> район</w:t>
      </w:r>
      <w:r w:rsidR="00C6091B">
        <w:rPr>
          <w:rFonts w:ascii="Times New Roman" w:hAnsi="Times New Roman"/>
          <w:sz w:val="26"/>
          <w:szCs w:val="26"/>
        </w:rPr>
        <w:t>а</w:t>
      </w:r>
      <w:proofErr w:type="gramStart"/>
      <w:r w:rsidRPr="00F84951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,</w:t>
      </w:r>
      <w:r w:rsidR="0099273B">
        <w:rPr>
          <w:rFonts w:ascii="Times New Roman" w:hAnsi="Times New Roman"/>
          <w:sz w:val="26"/>
          <w:szCs w:val="26"/>
        </w:rPr>
        <w:t xml:space="preserve">   </w:t>
      </w:r>
      <w:proofErr w:type="gramEnd"/>
      <w:r w:rsidR="0099273B">
        <w:rPr>
          <w:rFonts w:ascii="Times New Roman" w:hAnsi="Times New Roman"/>
          <w:sz w:val="26"/>
          <w:szCs w:val="26"/>
        </w:rPr>
        <w:t xml:space="preserve">                      </w:t>
      </w:r>
      <w:r w:rsidRPr="00F84951">
        <w:rPr>
          <w:rFonts w:ascii="Times New Roman" w:hAnsi="Times New Roman"/>
          <w:sz w:val="26"/>
          <w:szCs w:val="26"/>
        </w:rPr>
        <w:t xml:space="preserve"> </w:t>
      </w:r>
      <w:r w:rsidR="00923C05" w:rsidRPr="00F84951">
        <w:rPr>
          <w:rFonts w:ascii="Times New Roman" w:hAnsi="Times New Roman"/>
          <w:sz w:val="26"/>
          <w:szCs w:val="26"/>
        </w:rPr>
        <w:t xml:space="preserve">п о с т а н о в л я ю: </w:t>
      </w:r>
    </w:p>
    <w:p w14:paraId="779700B5" w14:textId="77777777" w:rsidR="00923C05" w:rsidRPr="00A319A3" w:rsidRDefault="00923C05" w:rsidP="00497441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14:paraId="77031AC8" w14:textId="6862AE7C" w:rsidR="00CB7F2B" w:rsidRPr="00497441" w:rsidRDefault="00CB7F2B" w:rsidP="00497441">
      <w:pPr>
        <w:pStyle w:val="a5"/>
        <w:numPr>
          <w:ilvl w:val="0"/>
          <w:numId w:val="3"/>
        </w:numPr>
        <w:shd w:val="clear" w:color="auto" w:fill="FFFFFF" w:themeFill="background1"/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9744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Внести изменение в постановление администрации Нефтеюганского района от 31.10.2022 № 2064-па-нпа «О муниципальной программе Нефтеюганского района «Развитие транспортной системы», изложив приложение 1 к постановлению </w:t>
      </w:r>
      <w:r w:rsidR="0049744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49744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 редакции согласно приложению к настоящему постановлению.</w:t>
      </w:r>
    </w:p>
    <w:p w14:paraId="4D2774C0" w14:textId="74CFE55D" w:rsidR="00923C05" w:rsidRPr="00497441" w:rsidRDefault="00923C05" w:rsidP="00497441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497441">
        <w:rPr>
          <w:rFonts w:ascii="Times New Roman" w:hAnsi="Times New Roman"/>
          <w:sz w:val="26"/>
          <w:szCs w:val="26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7DB6BA98" w14:textId="5E025606" w:rsidR="00923C05" w:rsidRPr="00497441" w:rsidRDefault="00923C05" w:rsidP="00497441">
      <w:pPr>
        <w:pStyle w:val="a5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9744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Настоящее постановление вступает в силу после официального </w:t>
      </w:r>
      <w:r w:rsidR="004F4B27" w:rsidRPr="0049744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обнародования</w:t>
      </w:r>
      <w:r w:rsidR="00A57D00" w:rsidRPr="0049744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14:paraId="6621590B" w14:textId="301FBCB2" w:rsidR="00923C05" w:rsidRPr="00497441" w:rsidRDefault="00923C05" w:rsidP="00497441">
      <w:pPr>
        <w:pStyle w:val="a5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</w:rPr>
      </w:pPr>
      <w:r w:rsidRPr="0049744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Контроль за выполнением постановления возложить на директора департамента строительства и жилищно-коммунального комплекса – заместителя главы Нефтеюганского района Кошакова В.С.</w:t>
      </w:r>
    </w:p>
    <w:p w14:paraId="2861F6B4" w14:textId="77777777" w:rsidR="00CB7F2B" w:rsidRDefault="00CB7F2B" w:rsidP="00497441">
      <w:pPr>
        <w:tabs>
          <w:tab w:val="left" w:pos="116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51422CF5" w14:textId="77777777" w:rsidR="00CB7F2B" w:rsidRDefault="00CB7F2B" w:rsidP="00497441">
      <w:pPr>
        <w:tabs>
          <w:tab w:val="left" w:pos="116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72C39D79" w14:textId="77777777" w:rsidR="00CB7F2B" w:rsidRDefault="00CB7F2B" w:rsidP="00497441">
      <w:pPr>
        <w:tabs>
          <w:tab w:val="left" w:pos="116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2363E5DF" w14:textId="77777777" w:rsidR="00497441" w:rsidRPr="00700781" w:rsidRDefault="00497441" w:rsidP="0070078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00781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061FF6F6" w14:textId="4A765ED9" w:rsidR="006A3CB0" w:rsidRDefault="00497441" w:rsidP="00497441">
      <w:pPr>
        <w:spacing w:after="0" w:line="240" w:lineRule="auto"/>
      </w:pPr>
      <w:r w:rsidRPr="00700781">
        <w:rPr>
          <w:rFonts w:ascii="Times New Roman" w:hAnsi="Times New Roman"/>
          <w:sz w:val="26"/>
          <w:szCs w:val="26"/>
        </w:rPr>
        <w:t xml:space="preserve">Главы района </w:t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  <w:t xml:space="preserve">                        </w:t>
      </w:r>
      <w:proofErr w:type="spellStart"/>
      <w:r w:rsidRPr="00700781">
        <w:rPr>
          <w:rFonts w:ascii="Times New Roman" w:hAnsi="Times New Roman"/>
          <w:sz w:val="26"/>
          <w:szCs w:val="26"/>
        </w:rPr>
        <w:t>С.А.Кудашкин</w:t>
      </w:r>
      <w:proofErr w:type="spellEnd"/>
    </w:p>
    <w:sectPr w:rsidR="006A3CB0" w:rsidSect="00497441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E9674" w14:textId="77777777" w:rsidR="008B5755" w:rsidRDefault="008B5755">
      <w:pPr>
        <w:spacing w:after="0" w:line="240" w:lineRule="auto"/>
      </w:pPr>
      <w:r>
        <w:separator/>
      </w:r>
    </w:p>
  </w:endnote>
  <w:endnote w:type="continuationSeparator" w:id="0">
    <w:p w14:paraId="7A97AA0F" w14:textId="77777777" w:rsidR="008B5755" w:rsidRDefault="008B5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4302B" w14:textId="77777777" w:rsidR="008B5755" w:rsidRDefault="008B5755">
      <w:pPr>
        <w:spacing w:after="0" w:line="240" w:lineRule="auto"/>
      </w:pPr>
      <w:r>
        <w:separator/>
      </w:r>
    </w:p>
  </w:footnote>
  <w:footnote w:type="continuationSeparator" w:id="0">
    <w:p w14:paraId="4BE7175F" w14:textId="77777777" w:rsidR="008B5755" w:rsidRDefault="008B57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0879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01F124A0" w14:textId="77777777" w:rsidR="00A319A3" w:rsidRPr="00A319A3" w:rsidRDefault="00923C05" w:rsidP="00A319A3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A319A3">
          <w:rPr>
            <w:rFonts w:ascii="Times New Roman" w:hAnsi="Times New Roman"/>
            <w:sz w:val="24"/>
            <w:szCs w:val="24"/>
          </w:rPr>
          <w:fldChar w:fldCharType="begin"/>
        </w:r>
        <w:r w:rsidRPr="00A319A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319A3">
          <w:rPr>
            <w:rFonts w:ascii="Times New Roman" w:hAnsi="Times New Roman"/>
            <w:sz w:val="24"/>
            <w:szCs w:val="24"/>
          </w:rPr>
          <w:fldChar w:fldCharType="separate"/>
        </w:r>
        <w:r w:rsidR="00CB7F2B">
          <w:rPr>
            <w:rFonts w:ascii="Times New Roman" w:hAnsi="Times New Roman"/>
            <w:noProof/>
            <w:sz w:val="24"/>
            <w:szCs w:val="24"/>
          </w:rPr>
          <w:t>2</w:t>
        </w:r>
        <w:r w:rsidRPr="00A319A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E2D6F"/>
    <w:multiLevelType w:val="multilevel"/>
    <w:tmpl w:val="70586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0A795C"/>
    <w:multiLevelType w:val="hybridMultilevel"/>
    <w:tmpl w:val="471C6A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586727"/>
    <w:multiLevelType w:val="hybridMultilevel"/>
    <w:tmpl w:val="F1423520"/>
    <w:lvl w:ilvl="0" w:tplc="780C05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8E7"/>
    <w:rsid w:val="00010AA8"/>
    <w:rsid w:val="00087095"/>
    <w:rsid w:val="00105DFB"/>
    <w:rsid w:val="001E6C7E"/>
    <w:rsid w:val="00257926"/>
    <w:rsid w:val="00347EFF"/>
    <w:rsid w:val="00407255"/>
    <w:rsid w:val="00494373"/>
    <w:rsid w:val="00497441"/>
    <w:rsid w:val="004D7BBF"/>
    <w:rsid w:val="004F4B27"/>
    <w:rsid w:val="00583986"/>
    <w:rsid w:val="00595B4D"/>
    <w:rsid w:val="00607A79"/>
    <w:rsid w:val="00612201"/>
    <w:rsid w:val="00643715"/>
    <w:rsid w:val="00670669"/>
    <w:rsid w:val="00690BC2"/>
    <w:rsid w:val="006A3CB0"/>
    <w:rsid w:val="006C452A"/>
    <w:rsid w:val="008248E7"/>
    <w:rsid w:val="008436AA"/>
    <w:rsid w:val="00845FC7"/>
    <w:rsid w:val="008A5AAE"/>
    <w:rsid w:val="008B5755"/>
    <w:rsid w:val="00923C05"/>
    <w:rsid w:val="00930BB6"/>
    <w:rsid w:val="0096732E"/>
    <w:rsid w:val="0099273B"/>
    <w:rsid w:val="00A12E0B"/>
    <w:rsid w:val="00A2200C"/>
    <w:rsid w:val="00A57D00"/>
    <w:rsid w:val="00A92B7A"/>
    <w:rsid w:val="00AA5788"/>
    <w:rsid w:val="00AF47D1"/>
    <w:rsid w:val="00B66763"/>
    <w:rsid w:val="00C2764F"/>
    <w:rsid w:val="00C6091B"/>
    <w:rsid w:val="00C640C4"/>
    <w:rsid w:val="00C82A19"/>
    <w:rsid w:val="00CB019E"/>
    <w:rsid w:val="00CB7F2B"/>
    <w:rsid w:val="00D36A58"/>
    <w:rsid w:val="00D677B6"/>
    <w:rsid w:val="00D85EB3"/>
    <w:rsid w:val="00EF6032"/>
    <w:rsid w:val="00F9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D1260"/>
  <w15:chartTrackingRefBased/>
  <w15:docId w15:val="{14B97CFA-1AC2-4DDA-B76E-47E748BB9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3C0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23C0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923C05"/>
    <w:rPr>
      <w:rFonts w:ascii="Calibri" w:eastAsia="Calibri" w:hAnsi="Calibri" w:cs="Times New Roman"/>
      <w:sz w:val="20"/>
      <w:szCs w:val="20"/>
    </w:rPr>
  </w:style>
  <w:style w:type="paragraph" w:customStyle="1" w:styleId="listvisa">
    <w:name w:val="listvisa"/>
    <w:basedOn w:val="a"/>
    <w:rsid w:val="00CB7F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974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5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66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46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4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6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46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15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87458">
                  <w:marLeft w:val="0"/>
                  <w:marRight w:val="0"/>
                  <w:marTop w:val="0"/>
                  <w:marBottom w:val="0"/>
                  <w:divBdr>
                    <w:top w:val="single" w:sz="6" w:space="0" w:color="E8DDBB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64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Арих Лилия Владиславовна</dc:creator>
  <cp:keywords/>
  <dc:description/>
  <cp:lastModifiedBy>Аманалиева Акмоор Айбековна</cp:lastModifiedBy>
  <cp:revision>4</cp:revision>
  <cp:lastPrinted>2024-12-20T04:00:00Z</cp:lastPrinted>
  <dcterms:created xsi:type="dcterms:W3CDTF">2024-12-13T06:27:00Z</dcterms:created>
  <dcterms:modified xsi:type="dcterms:W3CDTF">2024-12-23T10:23:00Z</dcterms:modified>
</cp:coreProperties>
</file>