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D5CC" w14:textId="77777777" w:rsidR="00795066" w:rsidRPr="0024203C" w:rsidRDefault="00795066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A1A9AEA" wp14:editId="49B5E863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AC23C" w14:textId="77777777" w:rsidR="00795066" w:rsidRPr="0024203C" w:rsidRDefault="00795066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2CA4A72" w14:textId="77777777" w:rsidR="00795066" w:rsidRPr="0024203C" w:rsidRDefault="00795066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2596B84E" w14:textId="77777777" w:rsidR="00795066" w:rsidRPr="0024203C" w:rsidRDefault="00795066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2229475B" w14:textId="77777777" w:rsidR="00795066" w:rsidRPr="0024203C" w:rsidRDefault="00795066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4A32F53" w14:textId="77777777" w:rsidR="00795066" w:rsidRPr="0024203C" w:rsidRDefault="00795066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235B3EA6" w14:textId="77777777" w:rsidR="00795066" w:rsidRPr="0024203C" w:rsidRDefault="00795066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95066" w:rsidRPr="004933B8" w14:paraId="3D3B9A7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E7F2252" w14:textId="77777777" w:rsidR="00795066" w:rsidRPr="004933B8" w:rsidRDefault="00795066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</w:t>
            </w:r>
            <w:r w:rsidRPr="004933B8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6E549095" w14:textId="3DD77834" w:rsidR="00795066" w:rsidRPr="004933B8" w:rsidRDefault="00795066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2289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2A0B3B3" w14:textId="77777777" w:rsidR="00795066" w:rsidRPr="004933B8" w:rsidRDefault="00795066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07EF05A1" w14:textId="77777777" w:rsidR="00FD098F" w:rsidRDefault="00FD098F" w:rsidP="0004600B">
      <w:pPr>
        <w:jc w:val="center"/>
        <w:rPr>
          <w:sz w:val="26"/>
          <w:szCs w:val="26"/>
        </w:rPr>
      </w:pPr>
    </w:p>
    <w:p w14:paraId="5BAAC49E" w14:textId="77777777" w:rsidR="00FD098F" w:rsidRDefault="00FD098F" w:rsidP="0004600B">
      <w:pPr>
        <w:jc w:val="center"/>
        <w:rPr>
          <w:sz w:val="26"/>
          <w:szCs w:val="26"/>
        </w:rPr>
      </w:pPr>
    </w:p>
    <w:p w14:paraId="3F0A8213" w14:textId="4145BBD6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663820" w:rsidRPr="00663820">
        <w:rPr>
          <w:sz w:val="26"/>
          <w:szCs w:val="26"/>
        </w:rPr>
        <w:t xml:space="preserve">Обустройство кустов Приразломного месторождения. </w:t>
      </w:r>
      <w:r w:rsidR="00FD098F">
        <w:rPr>
          <w:sz w:val="26"/>
          <w:szCs w:val="26"/>
        </w:rPr>
        <w:br/>
      </w:r>
      <w:r w:rsidR="00663820" w:rsidRPr="00663820">
        <w:rPr>
          <w:sz w:val="26"/>
          <w:szCs w:val="26"/>
        </w:rPr>
        <w:t>Кусты скважин №№</w:t>
      </w:r>
      <w:r w:rsidR="00E10EB0">
        <w:rPr>
          <w:sz w:val="26"/>
          <w:szCs w:val="26"/>
        </w:rPr>
        <w:t xml:space="preserve"> </w:t>
      </w:r>
      <w:r w:rsidR="002F0FD3">
        <w:rPr>
          <w:sz w:val="26"/>
          <w:szCs w:val="26"/>
        </w:rPr>
        <w:t>127,</w:t>
      </w:r>
      <w:r w:rsidR="00E10EB0">
        <w:rPr>
          <w:sz w:val="26"/>
          <w:szCs w:val="26"/>
        </w:rPr>
        <w:t xml:space="preserve"> </w:t>
      </w:r>
      <w:r w:rsidR="002F0FD3">
        <w:rPr>
          <w:sz w:val="26"/>
          <w:szCs w:val="26"/>
        </w:rPr>
        <w:t>3101</w:t>
      </w:r>
      <w:r w:rsidR="001F260B" w:rsidRPr="00BD5AD3">
        <w:rPr>
          <w:sz w:val="26"/>
          <w:szCs w:val="26"/>
        </w:rPr>
        <w:t>»</w:t>
      </w:r>
    </w:p>
    <w:p w14:paraId="112CE9BF" w14:textId="2B43E3CD" w:rsidR="00AB417B" w:rsidRDefault="00AB417B" w:rsidP="00AB417B">
      <w:pPr>
        <w:jc w:val="both"/>
        <w:rPr>
          <w:sz w:val="26"/>
          <w:szCs w:val="26"/>
        </w:rPr>
      </w:pPr>
    </w:p>
    <w:p w14:paraId="6686E7E4" w14:textId="77777777" w:rsidR="00FD098F" w:rsidRPr="00AB417B" w:rsidRDefault="00FD098F" w:rsidP="00AB417B">
      <w:pPr>
        <w:jc w:val="both"/>
        <w:rPr>
          <w:sz w:val="26"/>
          <w:szCs w:val="26"/>
        </w:rPr>
      </w:pPr>
    </w:p>
    <w:p w14:paraId="03100BDF" w14:textId="4BF6FFEC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723352">
        <w:rPr>
          <w:sz w:val="26"/>
          <w:szCs w:val="26"/>
        </w:rPr>
        <w:t xml:space="preserve"> </w:t>
      </w:r>
      <w:r w:rsidR="00723352" w:rsidRPr="00723352">
        <w:rPr>
          <w:sz w:val="26"/>
          <w:szCs w:val="26"/>
        </w:rPr>
        <w:t>постановлени</w:t>
      </w:r>
      <w:r w:rsidR="00723352">
        <w:rPr>
          <w:sz w:val="26"/>
          <w:szCs w:val="26"/>
        </w:rPr>
        <w:t>ем</w:t>
      </w:r>
      <w:r w:rsidR="00723352" w:rsidRPr="00723352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>постановлением администрации Нефтеюганского района от 17.06.2022 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524297" w:rsidRPr="00524297">
        <w:rPr>
          <w:sz w:val="26"/>
          <w:szCs w:val="26"/>
        </w:rPr>
        <w:t>17.12.2024</w:t>
      </w:r>
      <w:r w:rsidR="001F260B" w:rsidRPr="005529DF">
        <w:rPr>
          <w:sz w:val="26"/>
          <w:szCs w:val="26"/>
        </w:rPr>
        <w:t xml:space="preserve"> № </w:t>
      </w:r>
      <w:r w:rsidR="00524297">
        <w:rPr>
          <w:sz w:val="26"/>
          <w:szCs w:val="26"/>
        </w:rPr>
        <w:t>4939812199</w:t>
      </w:r>
      <w:r w:rsidR="00A869B8" w:rsidRPr="00524297">
        <w:rPr>
          <w:sz w:val="26"/>
          <w:szCs w:val="26"/>
        </w:rPr>
        <w:t xml:space="preserve"> </w:t>
      </w:r>
      <w:r w:rsidR="00AB417B" w:rsidRPr="00524297">
        <w:rPr>
          <w:sz w:val="26"/>
          <w:szCs w:val="26"/>
        </w:rPr>
        <w:t>п</w:t>
      </w:r>
      <w:r w:rsidR="00AB417B" w:rsidRPr="00AB417B">
        <w:rPr>
          <w:sz w:val="26"/>
          <w:szCs w:val="26"/>
        </w:rPr>
        <w:t xml:space="preserve">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2A8119E6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524297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663820" w:rsidRPr="00663820">
        <w:rPr>
          <w:sz w:val="26"/>
          <w:szCs w:val="26"/>
        </w:rPr>
        <w:t>Обустройство кустов Приразломного месторождения. Кусты скважин №№</w:t>
      </w:r>
      <w:r w:rsidR="00E10EB0">
        <w:rPr>
          <w:sz w:val="26"/>
          <w:szCs w:val="26"/>
        </w:rPr>
        <w:t xml:space="preserve"> </w:t>
      </w:r>
      <w:r w:rsidR="002F0FD3">
        <w:rPr>
          <w:sz w:val="26"/>
          <w:szCs w:val="26"/>
        </w:rPr>
        <w:t>127</w:t>
      </w:r>
      <w:r w:rsidR="00663820" w:rsidRPr="00663820">
        <w:rPr>
          <w:sz w:val="26"/>
          <w:szCs w:val="26"/>
        </w:rPr>
        <w:t xml:space="preserve">, </w:t>
      </w:r>
      <w:r w:rsidR="002F0FD3">
        <w:rPr>
          <w:sz w:val="26"/>
          <w:szCs w:val="26"/>
        </w:rPr>
        <w:t>3101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578B7DB5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="005E2A09">
        <w:rPr>
          <w:sz w:val="26"/>
          <w:szCs w:val="26"/>
        </w:rPr>
        <w:t xml:space="preserve">техническое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663820" w:rsidRPr="00663820">
        <w:rPr>
          <w:sz w:val="26"/>
          <w:szCs w:val="26"/>
        </w:rPr>
        <w:t>Обустройство кустов Приразломного месторождения. Кусты скважин №№</w:t>
      </w:r>
      <w:r w:rsidR="00E10EB0">
        <w:rPr>
          <w:sz w:val="26"/>
          <w:szCs w:val="26"/>
        </w:rPr>
        <w:t xml:space="preserve"> </w:t>
      </w:r>
      <w:r w:rsidR="002F0FD3">
        <w:rPr>
          <w:sz w:val="26"/>
          <w:szCs w:val="26"/>
        </w:rPr>
        <w:t>127,</w:t>
      </w:r>
      <w:r w:rsidR="00E10EB0">
        <w:rPr>
          <w:sz w:val="26"/>
          <w:szCs w:val="26"/>
        </w:rPr>
        <w:t xml:space="preserve"> </w:t>
      </w:r>
      <w:r w:rsidR="002F0FD3">
        <w:rPr>
          <w:sz w:val="26"/>
          <w:szCs w:val="26"/>
        </w:rPr>
        <w:t>3101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77777777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настоящего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607B0D69" w:rsidR="00AB417B" w:rsidRDefault="00AB417B" w:rsidP="00AB417B">
      <w:pPr>
        <w:jc w:val="both"/>
        <w:rPr>
          <w:sz w:val="26"/>
          <w:szCs w:val="26"/>
        </w:rPr>
      </w:pPr>
    </w:p>
    <w:p w14:paraId="6BBE7173" w14:textId="77777777" w:rsidR="00FD098F" w:rsidRDefault="00FD098F" w:rsidP="00AB417B">
      <w:pPr>
        <w:jc w:val="both"/>
        <w:rPr>
          <w:sz w:val="26"/>
          <w:szCs w:val="26"/>
        </w:rPr>
      </w:pPr>
    </w:p>
    <w:p w14:paraId="5E338072" w14:textId="77777777" w:rsidR="00FD098F" w:rsidRPr="00D101D2" w:rsidRDefault="00FD098F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8D37DA3" w14:textId="77777777" w:rsidR="00FD098F" w:rsidRDefault="00FD098F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872B3E5" w14:textId="295C8A54" w:rsidR="005E2E82" w:rsidRDefault="005E2E82" w:rsidP="002C7832">
      <w:pPr>
        <w:jc w:val="both"/>
        <w:rPr>
          <w:sz w:val="26"/>
          <w:szCs w:val="26"/>
        </w:rPr>
      </w:pPr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208B8D03" w14:textId="7AAB61AD" w:rsidR="005F34E9" w:rsidRDefault="005F34E9" w:rsidP="002C7832">
      <w:pPr>
        <w:jc w:val="both"/>
        <w:rPr>
          <w:sz w:val="26"/>
          <w:szCs w:val="26"/>
        </w:rPr>
      </w:pPr>
    </w:p>
    <w:p w14:paraId="01FB3BFC" w14:textId="6487C974" w:rsidR="00F13B7E" w:rsidRDefault="00F13B7E">
      <w:pPr>
        <w:spacing w:after="200" w:line="276" w:lineRule="auto"/>
        <w:rPr>
          <w:sz w:val="26"/>
          <w:szCs w:val="26"/>
        </w:rPr>
      </w:pPr>
    </w:p>
    <w:p w14:paraId="48484F11" w14:textId="190E168B" w:rsidR="00FD098F" w:rsidRDefault="00FD098F">
      <w:pPr>
        <w:spacing w:after="200" w:line="276" w:lineRule="auto"/>
        <w:rPr>
          <w:sz w:val="26"/>
          <w:szCs w:val="26"/>
        </w:rPr>
      </w:pPr>
    </w:p>
    <w:p w14:paraId="4C83A464" w14:textId="71467E9F" w:rsidR="00FD098F" w:rsidRDefault="00FD098F">
      <w:pPr>
        <w:spacing w:after="200" w:line="276" w:lineRule="auto"/>
        <w:rPr>
          <w:sz w:val="26"/>
          <w:szCs w:val="26"/>
        </w:rPr>
      </w:pPr>
    </w:p>
    <w:p w14:paraId="387481FD" w14:textId="68AB93DC" w:rsidR="00FD098F" w:rsidRDefault="00FD098F">
      <w:pPr>
        <w:spacing w:after="200" w:line="276" w:lineRule="auto"/>
        <w:rPr>
          <w:sz w:val="26"/>
          <w:szCs w:val="26"/>
        </w:rPr>
      </w:pPr>
    </w:p>
    <w:p w14:paraId="19544DAB" w14:textId="52345E6E" w:rsidR="00FD098F" w:rsidRDefault="00FD098F">
      <w:pPr>
        <w:spacing w:after="200" w:line="276" w:lineRule="auto"/>
        <w:rPr>
          <w:sz w:val="26"/>
          <w:szCs w:val="26"/>
        </w:rPr>
      </w:pPr>
    </w:p>
    <w:p w14:paraId="3E177C7A" w14:textId="260F17FC" w:rsidR="00FD098F" w:rsidRDefault="00FD098F">
      <w:pPr>
        <w:spacing w:after="200" w:line="276" w:lineRule="auto"/>
        <w:rPr>
          <w:sz w:val="26"/>
          <w:szCs w:val="26"/>
        </w:rPr>
      </w:pPr>
    </w:p>
    <w:p w14:paraId="2C17D2D9" w14:textId="2900A06E" w:rsidR="00FD098F" w:rsidRDefault="00FD098F">
      <w:pPr>
        <w:spacing w:after="200" w:line="276" w:lineRule="auto"/>
        <w:rPr>
          <w:sz w:val="26"/>
          <w:szCs w:val="26"/>
        </w:rPr>
      </w:pPr>
    </w:p>
    <w:p w14:paraId="18176E63" w14:textId="55F277F2" w:rsidR="00FD098F" w:rsidRDefault="00FD098F">
      <w:pPr>
        <w:spacing w:after="200" w:line="276" w:lineRule="auto"/>
        <w:rPr>
          <w:sz w:val="26"/>
          <w:szCs w:val="26"/>
        </w:rPr>
      </w:pPr>
    </w:p>
    <w:p w14:paraId="51F070A8" w14:textId="101EAC89" w:rsidR="00FD098F" w:rsidRDefault="00FD098F">
      <w:pPr>
        <w:spacing w:after="200" w:line="276" w:lineRule="auto"/>
        <w:rPr>
          <w:sz w:val="26"/>
          <w:szCs w:val="26"/>
        </w:rPr>
      </w:pPr>
    </w:p>
    <w:p w14:paraId="03CDAC89" w14:textId="0460B00E" w:rsidR="00FD098F" w:rsidRDefault="00FD098F">
      <w:pPr>
        <w:spacing w:after="200" w:line="276" w:lineRule="auto"/>
        <w:rPr>
          <w:sz w:val="26"/>
          <w:szCs w:val="26"/>
        </w:rPr>
      </w:pPr>
    </w:p>
    <w:p w14:paraId="0C4EC9FA" w14:textId="45A73AD6" w:rsidR="00FD098F" w:rsidRDefault="00FD098F">
      <w:pPr>
        <w:spacing w:after="200" w:line="276" w:lineRule="auto"/>
        <w:rPr>
          <w:sz w:val="26"/>
          <w:szCs w:val="26"/>
        </w:rPr>
      </w:pPr>
    </w:p>
    <w:p w14:paraId="3B88F45E" w14:textId="10137EB6" w:rsidR="00FD098F" w:rsidRDefault="00FD098F">
      <w:pPr>
        <w:spacing w:after="200" w:line="276" w:lineRule="auto"/>
        <w:rPr>
          <w:sz w:val="26"/>
          <w:szCs w:val="26"/>
        </w:rPr>
      </w:pPr>
    </w:p>
    <w:p w14:paraId="56F0C74F" w14:textId="6E1B0E91" w:rsidR="00FD098F" w:rsidRDefault="00FD098F">
      <w:pPr>
        <w:spacing w:after="200" w:line="276" w:lineRule="auto"/>
        <w:rPr>
          <w:sz w:val="26"/>
          <w:szCs w:val="26"/>
        </w:rPr>
      </w:pPr>
    </w:p>
    <w:p w14:paraId="1F0ACDF5" w14:textId="7C8BFE73" w:rsidR="00FD098F" w:rsidRDefault="00FD098F">
      <w:pPr>
        <w:spacing w:after="200" w:line="276" w:lineRule="auto"/>
        <w:rPr>
          <w:sz w:val="26"/>
          <w:szCs w:val="26"/>
        </w:rPr>
      </w:pPr>
    </w:p>
    <w:p w14:paraId="21AD88CD" w14:textId="1965E03D" w:rsidR="00FD098F" w:rsidRDefault="00FD098F">
      <w:pPr>
        <w:spacing w:after="200" w:line="276" w:lineRule="auto"/>
        <w:rPr>
          <w:sz w:val="26"/>
          <w:szCs w:val="26"/>
        </w:rPr>
      </w:pPr>
    </w:p>
    <w:p w14:paraId="74584DBD" w14:textId="7AAB33BB" w:rsidR="00FD098F" w:rsidRDefault="00FD098F">
      <w:pPr>
        <w:spacing w:after="200" w:line="276" w:lineRule="auto"/>
        <w:rPr>
          <w:sz w:val="26"/>
          <w:szCs w:val="26"/>
        </w:rPr>
      </w:pPr>
    </w:p>
    <w:p w14:paraId="14EC98AE" w14:textId="53A9F58B" w:rsidR="00FD098F" w:rsidRDefault="00FD098F">
      <w:pPr>
        <w:spacing w:after="200" w:line="276" w:lineRule="auto"/>
        <w:rPr>
          <w:sz w:val="26"/>
          <w:szCs w:val="26"/>
        </w:rPr>
      </w:pPr>
    </w:p>
    <w:p w14:paraId="3A3DC763" w14:textId="6F16FE66" w:rsidR="00FD098F" w:rsidRDefault="00FD098F">
      <w:pPr>
        <w:spacing w:after="200" w:line="276" w:lineRule="auto"/>
        <w:rPr>
          <w:sz w:val="26"/>
          <w:szCs w:val="26"/>
        </w:rPr>
      </w:pPr>
    </w:p>
    <w:p w14:paraId="600C190D" w14:textId="6A9150E1" w:rsidR="007341E5" w:rsidRDefault="007341E5" w:rsidP="005E2A09">
      <w:pPr>
        <w:jc w:val="both"/>
        <w:rPr>
          <w:sz w:val="26"/>
          <w:szCs w:val="26"/>
        </w:rPr>
      </w:pPr>
    </w:p>
    <w:p w14:paraId="75A0C547" w14:textId="5DE0D37D" w:rsidR="007E63E8" w:rsidRDefault="007E63E8" w:rsidP="005E2A09">
      <w:pPr>
        <w:jc w:val="both"/>
        <w:rPr>
          <w:noProof/>
          <w:sz w:val="26"/>
          <w:szCs w:val="26"/>
        </w:rPr>
      </w:pPr>
    </w:p>
    <w:p w14:paraId="02CA6393" w14:textId="1DC88DE3" w:rsidR="007E63E8" w:rsidRDefault="00FD098F">
      <w:pPr>
        <w:spacing w:after="200" w:line="276" w:lineRule="auto"/>
        <w:rPr>
          <w:noProof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7A6F6026">
                <wp:simplePos x="0" y="0"/>
                <wp:positionH relativeFrom="column">
                  <wp:posOffset>3623310</wp:posOffset>
                </wp:positionH>
                <wp:positionV relativeFrom="paragraph">
                  <wp:posOffset>-33655</wp:posOffset>
                </wp:positionV>
                <wp:extent cx="3267075" cy="86677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6B504E63" w:rsidR="005F34E9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795066">
                              <w:rPr>
                                <w:sz w:val="26"/>
                                <w:szCs w:val="26"/>
                              </w:rPr>
                              <w:t xml:space="preserve">19.12.2024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795066">
                              <w:rPr>
                                <w:sz w:val="26"/>
                                <w:szCs w:val="26"/>
                              </w:rPr>
                              <w:t>2289-па</w:t>
                            </w:r>
                          </w:p>
                          <w:p w14:paraId="759A99B4" w14:textId="47077C63" w:rsidR="00FD098F" w:rsidRDefault="00FD098F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53BAE52" w14:textId="77777777" w:rsidR="00FD098F" w:rsidRPr="00A5307F" w:rsidRDefault="00FD098F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margin-left:285.3pt;margin-top:-2.65pt;width:257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6B504E63" w:rsidR="005F34E9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795066">
                        <w:rPr>
                          <w:sz w:val="26"/>
                          <w:szCs w:val="26"/>
                        </w:rPr>
                        <w:t xml:space="preserve">19.12.2024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795066">
                        <w:rPr>
                          <w:sz w:val="26"/>
                          <w:szCs w:val="26"/>
                        </w:rPr>
                        <w:t>2289-па</w:t>
                      </w:r>
                    </w:p>
                    <w:p w14:paraId="759A99B4" w14:textId="47077C63" w:rsidR="00FD098F" w:rsidRDefault="00FD098F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053BAE52" w14:textId="77777777" w:rsidR="00FD098F" w:rsidRPr="00A5307F" w:rsidRDefault="00FD098F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AFDB18" w14:textId="77777777" w:rsidR="00FD098F" w:rsidRDefault="00FD098F" w:rsidP="007E63E8">
      <w:pPr>
        <w:tabs>
          <w:tab w:val="right" w:pos="9922"/>
        </w:tabs>
        <w:spacing w:after="120"/>
        <w:jc w:val="center"/>
        <w:rPr>
          <w:b/>
        </w:rPr>
      </w:pPr>
    </w:p>
    <w:p w14:paraId="5ED54ACD" w14:textId="54CB50E3" w:rsidR="007E63E8" w:rsidRDefault="007E63E8" w:rsidP="007E63E8">
      <w:pPr>
        <w:tabs>
          <w:tab w:val="right" w:pos="9922"/>
        </w:tabs>
        <w:spacing w:after="120"/>
        <w:jc w:val="center"/>
        <w:rPr>
          <w:b/>
        </w:rPr>
      </w:pPr>
    </w:p>
    <w:p w14:paraId="16EAF127" w14:textId="77777777" w:rsidR="00FD098F" w:rsidRDefault="00FD098F" w:rsidP="007E63E8">
      <w:pPr>
        <w:tabs>
          <w:tab w:val="right" w:pos="9922"/>
        </w:tabs>
        <w:spacing w:after="120"/>
        <w:jc w:val="center"/>
        <w:rPr>
          <w:b/>
        </w:rPr>
      </w:pPr>
    </w:p>
    <w:p w14:paraId="1B8A634A" w14:textId="5E6CF8FF" w:rsidR="007E63E8" w:rsidRPr="007E63E8" w:rsidRDefault="007E63E8" w:rsidP="007E63E8">
      <w:pPr>
        <w:tabs>
          <w:tab w:val="right" w:pos="9922"/>
        </w:tabs>
        <w:spacing w:after="120"/>
        <w:jc w:val="center"/>
        <w:rPr>
          <w:b/>
        </w:rPr>
      </w:pPr>
      <w:r w:rsidRPr="007E63E8">
        <w:rPr>
          <w:b/>
        </w:rPr>
        <w:t>ТЕХНИЧЕСКОЕ ЗАДАНИЕ</w:t>
      </w:r>
    </w:p>
    <w:p w14:paraId="270FC2A2" w14:textId="77777777" w:rsidR="007E63E8" w:rsidRPr="007E63E8" w:rsidRDefault="007E63E8" w:rsidP="007E63E8">
      <w:pPr>
        <w:tabs>
          <w:tab w:val="right" w:pos="9922"/>
        </w:tabs>
        <w:spacing w:after="120"/>
        <w:jc w:val="center"/>
        <w:rPr>
          <w:b/>
        </w:rPr>
      </w:pPr>
      <w:r w:rsidRPr="007E63E8">
        <w:rPr>
          <w:b/>
        </w:rPr>
        <w:t>НА РАЗРАБОТКУ ДОКУМЕНТАЦИИ ПО ПЛАНИРОВКЕ ТЕРРИТОРИИ</w:t>
      </w:r>
    </w:p>
    <w:p w14:paraId="22AA95E6" w14:textId="4E269AD8" w:rsidR="007E63E8" w:rsidRPr="007E63E8" w:rsidRDefault="007E63E8" w:rsidP="007E63E8">
      <w:pPr>
        <w:tabs>
          <w:tab w:val="right" w:pos="9922"/>
        </w:tabs>
        <w:jc w:val="center"/>
        <w:rPr>
          <w:b/>
        </w:rPr>
      </w:pPr>
      <w:r w:rsidRPr="007E63E8">
        <w:rPr>
          <w:b/>
        </w:rPr>
        <w:t xml:space="preserve"> «Обустройство кустов Приразломного месторождения. </w:t>
      </w:r>
    </w:p>
    <w:p w14:paraId="5E488D5F" w14:textId="631F6ADF" w:rsidR="004D15D3" w:rsidRDefault="007E63E8" w:rsidP="004D15D3">
      <w:pPr>
        <w:tabs>
          <w:tab w:val="right" w:pos="9922"/>
        </w:tabs>
        <w:jc w:val="center"/>
        <w:rPr>
          <w:b/>
        </w:rPr>
      </w:pPr>
      <w:r w:rsidRPr="007E63E8">
        <w:rPr>
          <w:b/>
        </w:rPr>
        <w:t>Кусты скважин №№</w:t>
      </w:r>
      <w:r w:rsidR="00E10EB0">
        <w:rPr>
          <w:b/>
        </w:rPr>
        <w:t xml:space="preserve"> </w:t>
      </w:r>
      <w:r w:rsidR="002F0FD3">
        <w:rPr>
          <w:b/>
        </w:rPr>
        <w:t>127,</w:t>
      </w:r>
      <w:r w:rsidR="00E10EB0">
        <w:rPr>
          <w:b/>
        </w:rPr>
        <w:t xml:space="preserve"> </w:t>
      </w:r>
      <w:r w:rsidR="002F0FD3">
        <w:rPr>
          <w:b/>
        </w:rPr>
        <w:t>3101</w:t>
      </w:r>
      <w:r w:rsidRPr="007E63E8">
        <w:rPr>
          <w:b/>
        </w:rPr>
        <w:t>»</w:t>
      </w:r>
    </w:p>
    <w:p w14:paraId="6E7C6271" w14:textId="77777777" w:rsidR="004D15D3" w:rsidRPr="007E63E8" w:rsidRDefault="004D15D3" w:rsidP="004D15D3">
      <w:pPr>
        <w:tabs>
          <w:tab w:val="right" w:pos="9922"/>
        </w:tabs>
        <w:jc w:val="center"/>
        <w:rPr>
          <w:b/>
        </w:rPr>
      </w:pP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527"/>
        <w:gridCol w:w="4285"/>
        <w:gridCol w:w="4816"/>
      </w:tblGrid>
      <w:tr w:rsidR="00524297" w14:paraId="37423B08" w14:textId="77777777" w:rsidTr="00524297">
        <w:tc>
          <w:tcPr>
            <w:tcW w:w="4928" w:type="dxa"/>
            <w:gridSpan w:val="2"/>
          </w:tcPr>
          <w:p w14:paraId="15F5B513" w14:textId="799F26FD" w:rsidR="00524297" w:rsidRPr="004D15D3" w:rsidRDefault="00524297" w:rsidP="004D15D3">
            <w:pPr>
              <w:tabs>
                <w:tab w:val="right" w:pos="9922"/>
              </w:tabs>
              <w:rPr>
                <w:b/>
                <w:bCs/>
              </w:rPr>
            </w:pPr>
            <w:r w:rsidRPr="004D15D3">
              <w:rPr>
                <w:b/>
                <w:bCs/>
              </w:rPr>
              <w:t>Наименование позиции</w:t>
            </w:r>
          </w:p>
        </w:tc>
        <w:tc>
          <w:tcPr>
            <w:tcW w:w="4926" w:type="dxa"/>
          </w:tcPr>
          <w:p w14:paraId="267D7D72" w14:textId="0A523BB1" w:rsidR="00524297" w:rsidRPr="004D15D3" w:rsidRDefault="00524297" w:rsidP="004D15D3">
            <w:pPr>
              <w:tabs>
                <w:tab w:val="right" w:pos="9922"/>
              </w:tabs>
              <w:rPr>
                <w:b/>
                <w:bCs/>
              </w:rPr>
            </w:pPr>
            <w:r w:rsidRPr="004D15D3">
              <w:rPr>
                <w:b/>
                <w:bCs/>
              </w:rPr>
              <w:t>Содержание</w:t>
            </w:r>
          </w:p>
        </w:tc>
      </w:tr>
      <w:tr w:rsidR="00524297" w14:paraId="16987FDD" w14:textId="77777777" w:rsidTr="00524297">
        <w:tc>
          <w:tcPr>
            <w:tcW w:w="534" w:type="dxa"/>
          </w:tcPr>
          <w:p w14:paraId="02DF79BA" w14:textId="78F2B144" w:rsidR="00524297" w:rsidRPr="004D15D3" w:rsidRDefault="00524297" w:rsidP="007E63E8">
            <w:pPr>
              <w:tabs>
                <w:tab w:val="right" w:pos="9922"/>
              </w:tabs>
              <w:jc w:val="center"/>
              <w:rPr>
                <w:bCs/>
              </w:rPr>
            </w:pPr>
            <w:r w:rsidRPr="004D15D3">
              <w:rPr>
                <w:bCs/>
              </w:rPr>
              <w:t>1</w:t>
            </w:r>
            <w:r w:rsidR="004D15D3" w:rsidRPr="004D15D3">
              <w:rPr>
                <w:bCs/>
              </w:rPr>
              <w:t>.</w:t>
            </w:r>
          </w:p>
        </w:tc>
        <w:tc>
          <w:tcPr>
            <w:tcW w:w="4394" w:type="dxa"/>
          </w:tcPr>
          <w:p w14:paraId="524D838D" w14:textId="05DE7322" w:rsidR="00524297" w:rsidRPr="004D15D3" w:rsidRDefault="00524297" w:rsidP="004D15D3">
            <w:pPr>
              <w:tabs>
                <w:tab w:val="right" w:pos="9922"/>
              </w:tabs>
              <w:rPr>
                <w:b/>
              </w:rPr>
            </w:pPr>
            <w:r w:rsidRPr="004D15D3">
              <w:t>Вид разрабатываемой документации по планировке территории</w:t>
            </w:r>
          </w:p>
        </w:tc>
        <w:tc>
          <w:tcPr>
            <w:tcW w:w="4926" w:type="dxa"/>
          </w:tcPr>
          <w:p w14:paraId="02BC8DCC" w14:textId="2E9C5CE2" w:rsidR="00524297" w:rsidRPr="004D15D3" w:rsidRDefault="00524297" w:rsidP="004D15D3">
            <w:pPr>
              <w:tabs>
                <w:tab w:val="right" w:pos="9922"/>
              </w:tabs>
              <w:rPr>
                <w:b/>
              </w:rPr>
            </w:pPr>
            <w:r w:rsidRPr="004D15D3">
              <w:t>Проект планировки территории</w:t>
            </w:r>
          </w:p>
        </w:tc>
      </w:tr>
      <w:tr w:rsidR="00524297" w14:paraId="4AA42ABC" w14:textId="77777777" w:rsidTr="00524297">
        <w:tc>
          <w:tcPr>
            <w:tcW w:w="534" w:type="dxa"/>
          </w:tcPr>
          <w:p w14:paraId="736DEFF7" w14:textId="11877119" w:rsidR="00524297" w:rsidRPr="004D15D3" w:rsidRDefault="00524297" w:rsidP="007E63E8">
            <w:pPr>
              <w:tabs>
                <w:tab w:val="right" w:pos="9922"/>
              </w:tabs>
              <w:jc w:val="center"/>
              <w:rPr>
                <w:bCs/>
              </w:rPr>
            </w:pPr>
            <w:r w:rsidRPr="004D15D3">
              <w:rPr>
                <w:bCs/>
              </w:rPr>
              <w:t>2</w:t>
            </w:r>
            <w:r w:rsidR="004D15D3" w:rsidRPr="004D15D3">
              <w:rPr>
                <w:bCs/>
              </w:rPr>
              <w:t>.</w:t>
            </w:r>
          </w:p>
        </w:tc>
        <w:tc>
          <w:tcPr>
            <w:tcW w:w="4394" w:type="dxa"/>
          </w:tcPr>
          <w:p w14:paraId="5B9BCDCA" w14:textId="653ED2B6" w:rsidR="00524297" w:rsidRPr="004D15D3" w:rsidRDefault="00524297" w:rsidP="004D15D3">
            <w:pPr>
              <w:tabs>
                <w:tab w:val="right" w:pos="9922"/>
              </w:tabs>
              <w:rPr>
                <w:b/>
              </w:rPr>
            </w:pPr>
            <w:r w:rsidRPr="004D15D3">
              <w:t>Инициатор подготовки документации по планировке территории</w:t>
            </w:r>
          </w:p>
        </w:tc>
        <w:tc>
          <w:tcPr>
            <w:tcW w:w="4926" w:type="dxa"/>
          </w:tcPr>
          <w:p w14:paraId="0332B05A" w14:textId="09CC4930" w:rsidR="00524297" w:rsidRPr="004D15D3" w:rsidRDefault="00524297" w:rsidP="004D15D3">
            <w:pPr>
              <w:tabs>
                <w:tab w:val="right" w:pos="9922"/>
              </w:tabs>
              <w:rPr>
                <w:b/>
              </w:rPr>
            </w:pPr>
            <w:r w:rsidRPr="004D15D3">
              <w:t>Публичное акционерное общество «Нефтяная компания «Роснефть», ОГРН 1027700043502 от 19.07.2002 г. 115035, г. Москва, Софийская набережная, 26/1 ИНН 7706107510 КПП 770601001</w:t>
            </w:r>
          </w:p>
        </w:tc>
      </w:tr>
      <w:tr w:rsidR="00524297" w14:paraId="39CBE215" w14:textId="77777777" w:rsidTr="00524297">
        <w:tc>
          <w:tcPr>
            <w:tcW w:w="534" w:type="dxa"/>
          </w:tcPr>
          <w:p w14:paraId="1708576D" w14:textId="140A7512" w:rsidR="00524297" w:rsidRPr="004D15D3" w:rsidRDefault="00524297" w:rsidP="007E63E8">
            <w:pPr>
              <w:tabs>
                <w:tab w:val="right" w:pos="9922"/>
              </w:tabs>
              <w:jc w:val="center"/>
              <w:rPr>
                <w:bCs/>
              </w:rPr>
            </w:pPr>
            <w:r w:rsidRPr="004D15D3">
              <w:rPr>
                <w:bCs/>
              </w:rPr>
              <w:t>3</w:t>
            </w:r>
            <w:r w:rsidR="004D15D3" w:rsidRPr="004D15D3">
              <w:rPr>
                <w:bCs/>
              </w:rPr>
              <w:t>.</w:t>
            </w:r>
          </w:p>
        </w:tc>
        <w:tc>
          <w:tcPr>
            <w:tcW w:w="4394" w:type="dxa"/>
          </w:tcPr>
          <w:p w14:paraId="360EB502" w14:textId="2755775D" w:rsidR="00524297" w:rsidRPr="004D15D3" w:rsidRDefault="00524297" w:rsidP="004D15D3">
            <w:pPr>
              <w:tabs>
                <w:tab w:val="right" w:pos="9922"/>
              </w:tabs>
              <w:rPr>
                <w:b/>
              </w:rPr>
            </w:pPr>
            <w:r w:rsidRPr="004D15D3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926" w:type="dxa"/>
          </w:tcPr>
          <w:p w14:paraId="6D42E158" w14:textId="509C95EE" w:rsidR="00524297" w:rsidRPr="004D15D3" w:rsidRDefault="00524297" w:rsidP="004D15D3">
            <w:pPr>
              <w:tabs>
                <w:tab w:val="right" w:pos="9922"/>
              </w:tabs>
              <w:rPr>
                <w:b/>
              </w:rPr>
            </w:pPr>
            <w:r w:rsidRPr="004D15D3">
              <w:t>За счет собственных средств ПАО «НК «Роснефть»</w:t>
            </w:r>
          </w:p>
        </w:tc>
      </w:tr>
      <w:tr w:rsidR="00524297" w14:paraId="660D7136" w14:textId="77777777" w:rsidTr="00524297">
        <w:tc>
          <w:tcPr>
            <w:tcW w:w="534" w:type="dxa"/>
          </w:tcPr>
          <w:p w14:paraId="5DAD15DF" w14:textId="7039F4B9" w:rsidR="00524297" w:rsidRPr="004D15D3" w:rsidRDefault="00524297" w:rsidP="007E63E8">
            <w:pPr>
              <w:tabs>
                <w:tab w:val="right" w:pos="9922"/>
              </w:tabs>
              <w:jc w:val="center"/>
              <w:rPr>
                <w:bCs/>
              </w:rPr>
            </w:pPr>
            <w:r w:rsidRPr="004D15D3">
              <w:rPr>
                <w:bCs/>
              </w:rPr>
              <w:t>4</w:t>
            </w:r>
            <w:r w:rsidR="004D15D3" w:rsidRPr="004D15D3">
              <w:rPr>
                <w:bCs/>
              </w:rPr>
              <w:t>.</w:t>
            </w:r>
          </w:p>
        </w:tc>
        <w:tc>
          <w:tcPr>
            <w:tcW w:w="4394" w:type="dxa"/>
          </w:tcPr>
          <w:p w14:paraId="542CE879" w14:textId="56C0FEE9" w:rsidR="00524297" w:rsidRPr="004D15D3" w:rsidRDefault="00524297" w:rsidP="004D15D3">
            <w:pPr>
              <w:tabs>
                <w:tab w:val="right" w:pos="9922"/>
              </w:tabs>
              <w:rPr>
                <w:b/>
              </w:rPr>
            </w:pPr>
            <w:r w:rsidRPr="004D15D3"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4926" w:type="dxa"/>
          </w:tcPr>
          <w:p w14:paraId="59DF4957" w14:textId="41DAC6DD" w:rsidR="00524297" w:rsidRPr="004D15D3" w:rsidRDefault="00524297" w:rsidP="004D15D3">
            <w:pPr>
              <w:tabs>
                <w:tab w:val="right" w:pos="9922"/>
              </w:tabs>
              <w:rPr>
                <w:b/>
              </w:rPr>
            </w:pPr>
            <w:r w:rsidRPr="004D15D3">
              <w:t>Полное наименование объекта: «Обустройство кустов Приразломного месторождения. Кусты скважин №№ 127, 3101». Его основные характеристики представлены в приложении № 1 к заданию</w:t>
            </w:r>
          </w:p>
        </w:tc>
      </w:tr>
      <w:tr w:rsidR="00524297" w14:paraId="550EDFF1" w14:textId="77777777" w:rsidTr="00524297">
        <w:tc>
          <w:tcPr>
            <w:tcW w:w="534" w:type="dxa"/>
          </w:tcPr>
          <w:p w14:paraId="2CBCFFF5" w14:textId="7A6E5E75" w:rsidR="00524297" w:rsidRPr="004D15D3" w:rsidRDefault="00524297" w:rsidP="007E63E8">
            <w:pPr>
              <w:tabs>
                <w:tab w:val="right" w:pos="9922"/>
              </w:tabs>
              <w:jc w:val="center"/>
              <w:rPr>
                <w:bCs/>
              </w:rPr>
            </w:pPr>
            <w:r w:rsidRPr="004D15D3">
              <w:rPr>
                <w:bCs/>
              </w:rPr>
              <w:t>5</w:t>
            </w:r>
            <w:r w:rsidR="004D15D3" w:rsidRPr="004D15D3">
              <w:rPr>
                <w:bCs/>
              </w:rPr>
              <w:t>.</w:t>
            </w:r>
          </w:p>
        </w:tc>
        <w:tc>
          <w:tcPr>
            <w:tcW w:w="4394" w:type="dxa"/>
          </w:tcPr>
          <w:p w14:paraId="69B41D96" w14:textId="593098F3" w:rsidR="00524297" w:rsidRPr="004D15D3" w:rsidRDefault="00524297" w:rsidP="004D15D3">
            <w:pPr>
              <w:tabs>
                <w:tab w:val="right" w:pos="9922"/>
              </w:tabs>
              <w:rPr>
                <w:b/>
              </w:rPr>
            </w:pPr>
            <w:r w:rsidRPr="004D15D3"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926" w:type="dxa"/>
          </w:tcPr>
          <w:p w14:paraId="3DDFFD8D" w14:textId="1D02F287" w:rsidR="00524297" w:rsidRPr="004D15D3" w:rsidRDefault="00524297" w:rsidP="004D15D3">
            <w:pPr>
              <w:tabs>
                <w:tab w:val="right" w:pos="9922"/>
              </w:tabs>
              <w:rPr>
                <w:b/>
              </w:rPr>
            </w:pPr>
            <w:r w:rsidRPr="004D15D3">
              <w:t>Межселенная территория Нефтеюганского района Ханты-Мансийского автономного округа – Югры</w:t>
            </w:r>
          </w:p>
        </w:tc>
      </w:tr>
      <w:tr w:rsidR="00524297" w14:paraId="2CB0AA78" w14:textId="77777777" w:rsidTr="00524297">
        <w:tc>
          <w:tcPr>
            <w:tcW w:w="534" w:type="dxa"/>
          </w:tcPr>
          <w:p w14:paraId="36B1F299" w14:textId="772A9514" w:rsidR="00524297" w:rsidRPr="004D15D3" w:rsidRDefault="00524297" w:rsidP="007E63E8">
            <w:pPr>
              <w:tabs>
                <w:tab w:val="right" w:pos="9922"/>
              </w:tabs>
              <w:jc w:val="center"/>
              <w:rPr>
                <w:bCs/>
              </w:rPr>
            </w:pPr>
            <w:r w:rsidRPr="004D15D3">
              <w:rPr>
                <w:bCs/>
              </w:rPr>
              <w:t>6</w:t>
            </w:r>
            <w:r w:rsidR="004D15D3" w:rsidRPr="004D15D3">
              <w:rPr>
                <w:bCs/>
              </w:rPr>
              <w:t>.</w:t>
            </w:r>
          </w:p>
        </w:tc>
        <w:tc>
          <w:tcPr>
            <w:tcW w:w="4394" w:type="dxa"/>
          </w:tcPr>
          <w:p w14:paraId="63B4AD73" w14:textId="79583923" w:rsidR="00524297" w:rsidRPr="004D15D3" w:rsidRDefault="00524297" w:rsidP="004D15D3">
            <w:pPr>
              <w:tabs>
                <w:tab w:val="right" w:pos="9922"/>
              </w:tabs>
              <w:rPr>
                <w:b/>
              </w:rPr>
            </w:pPr>
            <w:r w:rsidRPr="004D15D3">
              <w:t>Состав документации по планировке территории</w:t>
            </w:r>
          </w:p>
        </w:tc>
        <w:tc>
          <w:tcPr>
            <w:tcW w:w="4926" w:type="dxa"/>
          </w:tcPr>
          <w:p w14:paraId="47A435BC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 Проект планировки территории состоит из основной части, которая подлежит утверждению, и материалов по ее обоснованию. </w:t>
            </w:r>
          </w:p>
          <w:p w14:paraId="2DBE3EC1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Основная часть проекта планировки территории включает в себя: </w:t>
            </w:r>
          </w:p>
          <w:p w14:paraId="7068FE2E" w14:textId="06EC2E70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раздел 1 "Проект планировки территории. Графическая часть"; </w:t>
            </w:r>
          </w:p>
          <w:p w14:paraId="152B440E" w14:textId="237591D9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раздел 2 "Положение о размещении линейных объектов". Материалы по обоснованию проекта планировки территории включают в себя: раздел 3 "Материалы по обоснованию проекта планировки территории. Графическая часть"; </w:t>
            </w:r>
          </w:p>
          <w:p w14:paraId="6F0810B3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раздел 4 "Материалы по обоснованию проекта планировки территории. Пояснительная записка". </w:t>
            </w:r>
          </w:p>
          <w:p w14:paraId="15B0342D" w14:textId="37DE87AF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Раздел 1 "Проект планировки территории. Графическая часть" включает в себя: чертеж красных линий; чертеж границ зон планируемого размещения линейных объектов; чертеж границ зон планируемого размещения линейных объектов, подлежащих реконструкции в связи с изменением их местоположения. Объединение нескольких чертежей в один допускается при условии обеспечения читаемости линий и условных обозначений графических материалов. </w:t>
            </w:r>
          </w:p>
          <w:p w14:paraId="412C09E1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На чертеже красных линий отображаются: </w:t>
            </w:r>
          </w:p>
          <w:p w14:paraId="4B164E91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а) границы территории, в отношении которой осуществляется подготовка проекта планировки; </w:t>
            </w:r>
          </w:p>
          <w:p w14:paraId="34A813CF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б) существующие (ранее установленные в соответствии с законодательством Российской Федерации), устанавливаемые и отменяемые красные линии; </w:t>
            </w:r>
          </w:p>
          <w:p w14:paraId="18865A44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 </w:t>
            </w:r>
          </w:p>
          <w:p w14:paraId="6F0321B3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г) пояснительные надписи, содержащие информацию о видах территорий общего пользования, для которых установлены и (или) устанавливаются красные линии; </w:t>
            </w:r>
          </w:p>
          <w:p w14:paraId="7A01B58E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д) границы существующих и планируемых элементов планировочной структуры. </w:t>
            </w:r>
          </w:p>
          <w:p w14:paraId="270F9479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На чертеже границ зон планируемого размещения линейных объектов отображаются: </w:t>
            </w:r>
          </w:p>
          <w:p w14:paraId="22EF0C29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а) границы территории, в отношении которой осуществляется подготовка проекта планировки; </w:t>
            </w:r>
          </w:p>
          <w:p w14:paraId="1AC0CFFD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 </w:t>
            </w:r>
          </w:p>
          <w:p w14:paraId="4BF0CCE7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 </w:t>
            </w:r>
          </w:p>
          <w:p w14:paraId="222B863C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На чертеже границ зон планируемого размещения линейных объектов, подлежащих реконструкции в связи с изменением их местоположения, отображаются: </w:t>
            </w:r>
          </w:p>
          <w:p w14:paraId="1F8E9619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а) границы территории, в отношении которой осуществляется подготовка проекта планировки; </w:t>
            </w:r>
          </w:p>
          <w:p w14:paraId="5793E5CB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б)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334675CE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в) номера характерных точек границ зон планируемого размещения линейных объектов, подлежащих реконструкции в связи с изменением их местоположения; Раздел 2 "Положение о размещении линейных объектов" должен содержать следующую информацию: </w:t>
            </w:r>
          </w:p>
          <w:p w14:paraId="07118A49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 </w:t>
            </w:r>
          </w:p>
          <w:p w14:paraId="6A07604A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 </w:t>
            </w:r>
          </w:p>
          <w:p w14:paraId="56AE66A1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в) перечень координат характерных точек границ зон планируемого размещения линейных объектов; </w:t>
            </w:r>
          </w:p>
          <w:p w14:paraId="62446921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1825A27B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 требований к цветовому решению внешнего облика таких объектов; требований к строительным материалам, определяющим внешний облик таких объектов;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 </w:t>
            </w:r>
          </w:p>
          <w:p w14:paraId="30160842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 </w:t>
            </w:r>
          </w:p>
          <w:p w14:paraId="4E132738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 </w:t>
            </w:r>
          </w:p>
          <w:p w14:paraId="2574A37C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з) информация о необходимости осуществления мероприятий по охране окружающей среды; </w:t>
            </w:r>
          </w:p>
          <w:p w14:paraId="40FE50F7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 </w:t>
            </w:r>
          </w:p>
          <w:p w14:paraId="5CAB019F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Раздел 3 "Материалы по обоснованию проекта планировки территории. Графическая часть" содержит следующие схемы: </w:t>
            </w:r>
          </w:p>
          <w:p w14:paraId="2DA65F45" w14:textId="77777777" w:rsidR="004D15D3" w:rsidRDefault="00524297" w:rsidP="004D15D3">
            <w:pPr>
              <w:tabs>
                <w:tab w:val="right" w:pos="9922"/>
              </w:tabs>
            </w:pPr>
            <w:r w:rsidRPr="004D15D3">
              <w:t xml:space="preserve"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 </w:t>
            </w:r>
          </w:p>
          <w:p w14:paraId="1775C2DC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б) схема использования территории в период подготовки проекта планировки территории; </w:t>
            </w:r>
          </w:p>
          <w:p w14:paraId="5B5D1062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в) схема организации улично-дорожной сети и движения транспорта; </w:t>
            </w:r>
          </w:p>
          <w:p w14:paraId="6A815F4A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г) схема вертикальной планировки территории, инженерной подготовки и инженерной защиты территории; </w:t>
            </w:r>
          </w:p>
          <w:p w14:paraId="099513CE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д) схема границ территорий объектов культурного наследия; </w:t>
            </w:r>
          </w:p>
          <w:p w14:paraId="361E75EB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е) схема границ зон с особыми условиями использования территорий, особо охраняемых природных территорий, лесничеств; </w:t>
            </w:r>
          </w:p>
          <w:p w14:paraId="63A0F02F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 </w:t>
            </w:r>
          </w:p>
          <w:p w14:paraId="0229CB86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з) схема конструктивных и планировочных решений. 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</w:t>
            </w:r>
          </w:p>
          <w:p w14:paraId="58D33EC1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На этой схеме отображаются: </w:t>
            </w:r>
          </w:p>
          <w:p w14:paraId="20FB844A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0F4D22B5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б) границы зон планируемого размещения линейных объектов; </w:t>
            </w:r>
          </w:p>
          <w:p w14:paraId="341352EB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в) границы зон планируемого размещения линейных объектов, подлежащих реконструкции в связи с изменением их местоположения. </w:t>
            </w:r>
          </w:p>
          <w:p w14:paraId="72817B64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На схеме использования территории в период подготовки проекта планировки территории отображаются: </w:t>
            </w:r>
          </w:p>
          <w:p w14:paraId="5DAE2EDD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а) границы территории, в отношении которой осуществляется подготовка проекта планировки; </w:t>
            </w:r>
          </w:p>
          <w:p w14:paraId="45699201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б) границы зон планируемого размещения линейных объектов; </w:t>
            </w:r>
          </w:p>
          <w:p w14:paraId="3AFCC441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7449056F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г) сведения об отнесении к определенной категории земель в границах территории, в отношении которой осуществляется подготовка проекта планировки; </w:t>
            </w:r>
          </w:p>
          <w:p w14:paraId="48D7B7BE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 </w:t>
            </w:r>
          </w:p>
          <w:p w14:paraId="180746C3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 </w:t>
            </w:r>
          </w:p>
          <w:p w14:paraId="29AE3C5E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 </w:t>
            </w:r>
          </w:p>
          <w:p w14:paraId="0E394804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 </w:t>
            </w:r>
          </w:p>
          <w:p w14:paraId="1582BF3B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а) границы территории, в отношении которой осуществляется подготовка проекта планировки; </w:t>
            </w:r>
          </w:p>
          <w:p w14:paraId="1185A5AC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б) границы зон планируемого размещения линейных объектов; </w:t>
            </w:r>
          </w:p>
          <w:p w14:paraId="35D2D1B0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1DF8F165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г) категории улиц и дорог; </w:t>
            </w:r>
          </w:p>
          <w:p w14:paraId="37E03416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д) линии внутриквартальных проездов и проходов в границах территории общего пользования, границы публичных сервитутов; </w:t>
            </w:r>
          </w:p>
          <w:p w14:paraId="06038CEB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е) остановочные пункты наземного общественного пассажирского транспорта, входы (выходы) подземного общественного пассажирского транспорта; </w:t>
            </w:r>
          </w:p>
          <w:p w14:paraId="638783BA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 </w:t>
            </w:r>
          </w:p>
          <w:p w14:paraId="7474870D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з) хозяйственные проезды и скотопрогоны, сооружения для перехода диких животных; </w:t>
            </w:r>
          </w:p>
          <w:p w14:paraId="582BF969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и) основные пути пешеходного движения, пешеходные переходы на одном и разных уровнях; </w:t>
            </w:r>
          </w:p>
          <w:p w14:paraId="2ED6EBA3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к) направления движения наземного общественного пассажирского транспорта; </w:t>
            </w:r>
          </w:p>
          <w:p w14:paraId="4627E6DB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л) иные объекты транспортной инфраструктуры с учетом существующих и прогнозных потребностей в транспортном обеспечении территории. </w:t>
            </w:r>
          </w:p>
          <w:p w14:paraId="647943C5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</w:t>
            </w:r>
            <w:proofErr w:type="spellStart"/>
            <w:r w:rsidRPr="004D15D3">
              <w:t>нормативноправовому</w:t>
            </w:r>
            <w:proofErr w:type="spellEnd"/>
            <w:r w:rsidRPr="004D15D3">
              <w:t xml:space="preserve">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 </w:t>
            </w:r>
          </w:p>
          <w:p w14:paraId="2DF37B2A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а) границы зон планируемого размещения линейных объектов; </w:t>
            </w:r>
          </w:p>
          <w:p w14:paraId="62B17DEF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б)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02408991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 </w:t>
            </w:r>
          </w:p>
          <w:p w14:paraId="33F86DFF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г) проектные продольные уклоны, направление продольного уклона, расстояние между точками, ограничивающими участок с продольным уклоном; </w:t>
            </w:r>
          </w:p>
          <w:p w14:paraId="1BDCD69D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д) горизонтали, отображающие проектный рельеф в виде параллельных линий; </w:t>
            </w:r>
          </w:p>
          <w:p w14:paraId="7071FB47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 </w:t>
            </w:r>
          </w:p>
          <w:p w14:paraId="2A8EC077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 </w:t>
            </w:r>
          </w:p>
          <w:p w14:paraId="0E4396E6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а) границы территории, в отношении которой осуществляется подготовка проекта планировки; </w:t>
            </w:r>
          </w:p>
          <w:p w14:paraId="0024B547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б) границы зон планируемого размещения линейных объектов; </w:t>
            </w:r>
          </w:p>
          <w:p w14:paraId="2BA3F898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186940E5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 </w:t>
            </w:r>
          </w:p>
          <w:p w14:paraId="1600B6EC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д) границы территорий выявленных объектов культурного наследия. </w:t>
            </w:r>
          </w:p>
          <w:p w14:paraId="38A43242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 </w:t>
            </w:r>
          </w:p>
          <w:p w14:paraId="52C2298E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а) границы территории, в отношении которой осуществляется подготовка проекта планировки; </w:t>
            </w:r>
          </w:p>
          <w:p w14:paraId="6FF84296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б) границы зон планируемого размещения линейных объектов; </w:t>
            </w:r>
          </w:p>
          <w:p w14:paraId="2C1D1ECB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654AC2A5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г) границы зон с особыми условиями использования территорий: установленные в соответствии с законодательством Российской Федерации; подлежащие установлению, изменению в связи с размещением линейных объектов;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 </w:t>
            </w:r>
          </w:p>
          <w:p w14:paraId="02FCBE6B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д) границы особо охраняемых природных территорий, границы лесничеств. </w:t>
            </w:r>
          </w:p>
          <w:p w14:paraId="6A9FB695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 </w:t>
            </w:r>
          </w:p>
          <w:p w14:paraId="204C071A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а) границы территории, в отношении которой осуществляется подготовка проекта планировки; </w:t>
            </w:r>
          </w:p>
          <w:p w14:paraId="217DAE8A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б) границы зон планируемого размещения линейных объектов; </w:t>
            </w:r>
          </w:p>
          <w:p w14:paraId="5526A6CE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351C6E13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 </w:t>
            </w:r>
          </w:p>
          <w:p w14:paraId="02A9C28D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 </w:t>
            </w:r>
          </w:p>
          <w:p w14:paraId="23E60C4B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а) границы территории, в отношении которой осуществляется подготовка проекта планировки; </w:t>
            </w:r>
          </w:p>
          <w:p w14:paraId="7C1879D0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б) границы зон планируемого размещения линейных объектов; </w:t>
            </w:r>
          </w:p>
          <w:p w14:paraId="50EFE7D8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в) ось планируемого линейного объекта с нанесением пикетажа и (или) километровых отметок; </w:t>
            </w:r>
          </w:p>
          <w:p w14:paraId="3228119B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 </w:t>
            </w:r>
          </w:p>
          <w:p w14:paraId="77EE778D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 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 </w:t>
            </w:r>
          </w:p>
          <w:p w14:paraId="060FCF7D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Раздел 4 "Материалы по обоснованию проекта планировки территории. Пояснительная записка" содержит: </w:t>
            </w:r>
          </w:p>
          <w:p w14:paraId="7D390982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а) описание природно-климатических условий территории, в отношении которой разрабатывается проект планировки территории; </w:t>
            </w:r>
          </w:p>
          <w:p w14:paraId="6A2389F4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б) обоснование определения границ зон планируемого размещения линейных объектов; </w:t>
            </w:r>
          </w:p>
          <w:p w14:paraId="1DCE5158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77408633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 </w:t>
            </w:r>
          </w:p>
          <w:p w14:paraId="3D0B4A8C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 </w:t>
            </w:r>
          </w:p>
          <w:p w14:paraId="76126688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 </w:t>
            </w:r>
          </w:p>
          <w:p w14:paraId="25289478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 </w:t>
            </w:r>
          </w:p>
          <w:p w14:paraId="11CDC586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Обязательным приложением к разделу 4 "Материалы по обоснованию проекта планировки территории. </w:t>
            </w:r>
          </w:p>
          <w:p w14:paraId="352D53E0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Пояснительная записка" являются: </w:t>
            </w:r>
          </w:p>
          <w:p w14:paraId="005B348E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 </w:t>
            </w:r>
          </w:p>
          <w:p w14:paraId="6C91E47F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б) программа и задание на проведение инженерных изысканий, используемые при подготовке проекта планировки территории; </w:t>
            </w:r>
          </w:p>
          <w:p w14:paraId="476240A1" w14:textId="77777777" w:rsidR="00A960F2" w:rsidRDefault="00524297" w:rsidP="004D15D3">
            <w:pPr>
              <w:tabs>
                <w:tab w:val="right" w:pos="9922"/>
              </w:tabs>
            </w:pPr>
            <w:r w:rsidRPr="004D15D3">
              <w:t xml:space="preserve">в) исходные данные, используемые при подготовке проекта планировки территории; </w:t>
            </w:r>
          </w:p>
          <w:p w14:paraId="256EF4C3" w14:textId="33F7E03D" w:rsidR="00524297" w:rsidRPr="00A960F2" w:rsidRDefault="00524297" w:rsidP="004D15D3">
            <w:pPr>
              <w:tabs>
                <w:tab w:val="right" w:pos="9922"/>
              </w:tabs>
            </w:pPr>
            <w:r w:rsidRPr="004D15D3">
              <w:t>г) решение о подготовке документации по планировке территории с приложением задания.</w:t>
            </w:r>
          </w:p>
        </w:tc>
      </w:tr>
      <w:tr w:rsidR="00524297" w14:paraId="7A70539A" w14:textId="77777777" w:rsidTr="00524297">
        <w:tc>
          <w:tcPr>
            <w:tcW w:w="534" w:type="dxa"/>
          </w:tcPr>
          <w:p w14:paraId="108877F7" w14:textId="37A613BB" w:rsidR="00524297" w:rsidRPr="004D15D3" w:rsidRDefault="004D15D3" w:rsidP="007E63E8">
            <w:pPr>
              <w:tabs>
                <w:tab w:val="right" w:pos="9922"/>
              </w:tabs>
              <w:jc w:val="center"/>
              <w:rPr>
                <w:bCs/>
              </w:rPr>
            </w:pPr>
            <w:r w:rsidRPr="004D15D3">
              <w:rPr>
                <w:bCs/>
              </w:rPr>
              <w:t>7.</w:t>
            </w:r>
          </w:p>
        </w:tc>
        <w:tc>
          <w:tcPr>
            <w:tcW w:w="4394" w:type="dxa"/>
          </w:tcPr>
          <w:p w14:paraId="5E6F0550" w14:textId="564AC55D" w:rsidR="00524297" w:rsidRPr="004D15D3" w:rsidRDefault="004D15D3" w:rsidP="004D15D3">
            <w:pPr>
              <w:tabs>
                <w:tab w:val="right" w:pos="9922"/>
              </w:tabs>
              <w:rPr>
                <w:b/>
              </w:rPr>
            </w:pPr>
            <w:r w:rsidRPr="004D15D3"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4926" w:type="dxa"/>
          </w:tcPr>
          <w:p w14:paraId="642BABF2" w14:textId="6EA36592" w:rsidR="00524297" w:rsidRPr="004D15D3" w:rsidRDefault="004D15D3" w:rsidP="004D15D3">
            <w:pPr>
              <w:tabs>
                <w:tab w:val="right" w:pos="9922"/>
              </w:tabs>
              <w:rPr>
                <w:b/>
              </w:rPr>
            </w:pPr>
            <w:r w:rsidRPr="004D15D3"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 86:08:0000000:32606 86:08:0010301:15675 86:08:0000000:33957 86:08:0010301:12926 86:08:0010301:14848 86:00:0000000:41760 86:08:0010301:14638 86:08:0010301:12322 86:08:0000000:32824 86:08:0010301:15085 Ориентировочная площадь территории, в отношении которой планируется подготовка документации по планировке территории = 123,9401 га Площадь зоны планируемого размещения проектируемых объектов = 102,5595 г</w:t>
            </w:r>
          </w:p>
        </w:tc>
      </w:tr>
      <w:tr w:rsidR="004D15D3" w14:paraId="172CDEE8" w14:textId="77777777" w:rsidTr="00524297">
        <w:tc>
          <w:tcPr>
            <w:tcW w:w="534" w:type="dxa"/>
          </w:tcPr>
          <w:p w14:paraId="5404B2C6" w14:textId="794FC353" w:rsidR="004D15D3" w:rsidRPr="004D15D3" w:rsidRDefault="004D15D3" w:rsidP="007E63E8">
            <w:pPr>
              <w:tabs>
                <w:tab w:val="right" w:pos="9922"/>
              </w:tabs>
              <w:jc w:val="center"/>
              <w:rPr>
                <w:bCs/>
              </w:rPr>
            </w:pPr>
            <w:r w:rsidRPr="004D15D3">
              <w:rPr>
                <w:bCs/>
              </w:rPr>
              <w:t>8.</w:t>
            </w:r>
          </w:p>
        </w:tc>
        <w:tc>
          <w:tcPr>
            <w:tcW w:w="4394" w:type="dxa"/>
          </w:tcPr>
          <w:p w14:paraId="534B4366" w14:textId="0405318E" w:rsidR="004D15D3" w:rsidRPr="004D15D3" w:rsidRDefault="004D15D3" w:rsidP="004D15D3">
            <w:pPr>
              <w:tabs>
                <w:tab w:val="right" w:pos="9922"/>
              </w:tabs>
            </w:pPr>
            <w:r w:rsidRPr="004D15D3">
              <w:t>Цель подготовки документации по планировке территории</w:t>
            </w:r>
          </w:p>
        </w:tc>
        <w:tc>
          <w:tcPr>
            <w:tcW w:w="4926" w:type="dxa"/>
          </w:tcPr>
          <w:p w14:paraId="0965885C" w14:textId="1F0DC782" w:rsidR="004D15D3" w:rsidRPr="004D15D3" w:rsidRDefault="004D15D3" w:rsidP="004D15D3">
            <w:pPr>
              <w:tabs>
                <w:tab w:val="right" w:pos="9922"/>
              </w:tabs>
            </w:pPr>
            <w:r w:rsidRPr="004D15D3">
              <w:t>Размещение объекта капитального строительства на территории Ханты-Мансийского района</w:t>
            </w:r>
          </w:p>
        </w:tc>
      </w:tr>
    </w:tbl>
    <w:p w14:paraId="4F7135D8" w14:textId="77777777" w:rsidR="007E63E8" w:rsidRPr="007E63E8" w:rsidRDefault="007E63E8" w:rsidP="007E63E8">
      <w:pPr>
        <w:tabs>
          <w:tab w:val="right" w:pos="9922"/>
        </w:tabs>
        <w:jc w:val="center"/>
        <w:rPr>
          <w:b/>
        </w:rPr>
      </w:pPr>
    </w:p>
    <w:p w14:paraId="30216FC0" w14:textId="77777777" w:rsidR="007E63E8" w:rsidRPr="007E63E8" w:rsidRDefault="007E63E8" w:rsidP="007E63E8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14:paraId="6B89B19C" w14:textId="77777777" w:rsidR="005E2A09" w:rsidRPr="005E2A09" w:rsidRDefault="005E2A09" w:rsidP="005E2A09">
      <w:pPr>
        <w:jc w:val="both"/>
        <w:rPr>
          <w:sz w:val="26"/>
          <w:szCs w:val="26"/>
        </w:rPr>
      </w:pPr>
    </w:p>
    <w:sectPr w:rsidR="005E2A09" w:rsidRPr="005E2A09" w:rsidSect="00FD098F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1B13" w14:textId="77777777" w:rsidR="00C7369A" w:rsidRDefault="00C7369A" w:rsidP="00177C90">
      <w:r>
        <w:separator/>
      </w:r>
    </w:p>
  </w:endnote>
  <w:endnote w:type="continuationSeparator" w:id="0">
    <w:p w14:paraId="45D07B8E" w14:textId="77777777" w:rsidR="00C7369A" w:rsidRDefault="00C7369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74A5" w14:textId="35791A87" w:rsidR="00663820" w:rsidRDefault="00663820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D65A" w14:textId="77777777" w:rsidR="00C7369A" w:rsidRDefault="00C7369A" w:rsidP="00177C90">
      <w:r>
        <w:separator/>
      </w:r>
    </w:p>
  </w:footnote>
  <w:footnote w:type="continuationSeparator" w:id="0">
    <w:p w14:paraId="77A1689E" w14:textId="77777777" w:rsidR="00C7369A" w:rsidRDefault="00C7369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021388"/>
      <w:docPartObj>
        <w:docPartGallery w:val="Page Numbers (Top of Page)"/>
        <w:docPartUnique/>
      </w:docPartObj>
    </w:sdtPr>
    <w:sdtEndPr/>
    <w:sdtContent>
      <w:p w14:paraId="144DFB4F" w14:textId="628987EB" w:rsidR="00FD098F" w:rsidRDefault="00FD098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1AE296" w14:textId="77777777" w:rsidR="00FD098F" w:rsidRDefault="00FD098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40DCD"/>
    <w:multiLevelType w:val="hybridMultilevel"/>
    <w:tmpl w:val="D9227024"/>
    <w:lvl w:ilvl="0" w:tplc="55EA7A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6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9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9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29"/>
  </w:num>
  <w:num w:numId="5">
    <w:abstractNumId w:val="18"/>
  </w:num>
  <w:num w:numId="6">
    <w:abstractNumId w:val="1"/>
  </w:num>
  <w:num w:numId="7">
    <w:abstractNumId w:val="3"/>
  </w:num>
  <w:num w:numId="8">
    <w:abstractNumId w:val="13"/>
  </w:num>
  <w:num w:numId="9">
    <w:abstractNumId w:val="22"/>
  </w:num>
  <w:num w:numId="10">
    <w:abstractNumId w:val="17"/>
  </w:num>
  <w:num w:numId="11">
    <w:abstractNumId w:val="27"/>
  </w:num>
  <w:num w:numId="12">
    <w:abstractNumId w:val="23"/>
  </w:num>
  <w:num w:numId="13">
    <w:abstractNumId w:val="15"/>
  </w:num>
  <w:num w:numId="14">
    <w:abstractNumId w:val="8"/>
  </w:num>
  <w:num w:numId="15">
    <w:abstractNumId w:val="2"/>
  </w:num>
  <w:num w:numId="16">
    <w:abstractNumId w:val="28"/>
  </w:num>
  <w:num w:numId="17">
    <w:abstractNumId w:val="6"/>
  </w:num>
  <w:num w:numId="18">
    <w:abstractNumId w:val="21"/>
  </w:num>
  <w:num w:numId="19">
    <w:abstractNumId w:val="9"/>
  </w:num>
  <w:num w:numId="20">
    <w:abstractNumId w:val="10"/>
  </w:num>
  <w:num w:numId="21">
    <w:abstractNumId w:val="0"/>
  </w:num>
  <w:num w:numId="22">
    <w:abstractNumId w:val="14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6"/>
  </w:num>
  <w:num w:numId="27">
    <w:abstractNumId w:val="4"/>
  </w:num>
  <w:num w:numId="28">
    <w:abstractNumId w:val="24"/>
  </w:num>
  <w:num w:numId="29">
    <w:abstractNumId w:val="5"/>
  </w:num>
  <w:num w:numId="30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2F0FD3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D15D3"/>
    <w:rsid w:val="004E4244"/>
    <w:rsid w:val="004F4105"/>
    <w:rsid w:val="005048D6"/>
    <w:rsid w:val="005231CA"/>
    <w:rsid w:val="00524297"/>
    <w:rsid w:val="0052579E"/>
    <w:rsid w:val="005416D3"/>
    <w:rsid w:val="00554D7E"/>
    <w:rsid w:val="00565F4A"/>
    <w:rsid w:val="00566DB6"/>
    <w:rsid w:val="00581ED3"/>
    <w:rsid w:val="0059116F"/>
    <w:rsid w:val="005A32D3"/>
    <w:rsid w:val="005B563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3820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2335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5066"/>
    <w:rsid w:val="0079623C"/>
    <w:rsid w:val="007A18E0"/>
    <w:rsid w:val="007D6C17"/>
    <w:rsid w:val="007E63E8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93E15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960F2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69A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0EB0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C4678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98F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3728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8</cp:revision>
  <cp:lastPrinted>2024-12-19T11:02:00Z</cp:lastPrinted>
  <dcterms:created xsi:type="dcterms:W3CDTF">2024-12-20T12:05:00Z</dcterms:created>
  <dcterms:modified xsi:type="dcterms:W3CDTF">2024-12-20T12:05:00Z</dcterms:modified>
</cp:coreProperties>
</file>