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8754" w14:textId="77777777" w:rsidR="00F16603" w:rsidRPr="0024203C" w:rsidRDefault="00F16603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988BAE" wp14:editId="1233812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9E1D" w14:textId="77777777" w:rsidR="00F16603" w:rsidRPr="0024203C" w:rsidRDefault="00F1660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B398BCA" w14:textId="77777777" w:rsidR="00F16603" w:rsidRPr="0024203C" w:rsidRDefault="00F1660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9B48247" w14:textId="77777777" w:rsidR="00F16603" w:rsidRPr="0024203C" w:rsidRDefault="00F1660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CF6929D" w14:textId="77777777" w:rsidR="00F16603" w:rsidRPr="0024203C" w:rsidRDefault="00F1660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A639369" w14:textId="77777777" w:rsidR="00F16603" w:rsidRPr="0024203C" w:rsidRDefault="00F1660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91AFF14" w14:textId="77777777" w:rsidR="00F16603" w:rsidRPr="0024203C" w:rsidRDefault="00F16603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6603" w:rsidRPr="004933B8" w14:paraId="2965D23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B89D99" w14:textId="360C98E9" w:rsidR="00F16603" w:rsidRPr="004933B8" w:rsidRDefault="00F16603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0482CFAD" w14:textId="3DE3F735" w:rsidR="00F16603" w:rsidRPr="004933B8" w:rsidRDefault="00F16603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2191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23DCAC4" w14:textId="77777777" w:rsidR="00F16603" w:rsidRPr="004933B8" w:rsidRDefault="00F16603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AB09AE3" w14:textId="0D3649F2" w:rsidR="00E82808" w:rsidRDefault="00E82808" w:rsidP="0004600B">
      <w:pPr>
        <w:jc w:val="center"/>
        <w:rPr>
          <w:sz w:val="26"/>
          <w:szCs w:val="26"/>
        </w:rPr>
      </w:pPr>
    </w:p>
    <w:p w14:paraId="5E149EFF" w14:textId="77777777" w:rsidR="00E82808" w:rsidRDefault="00E82808" w:rsidP="0004600B">
      <w:pPr>
        <w:jc w:val="center"/>
        <w:rPr>
          <w:sz w:val="26"/>
          <w:szCs w:val="26"/>
        </w:rPr>
      </w:pPr>
    </w:p>
    <w:p w14:paraId="13FC41EF" w14:textId="7432DB51" w:rsidR="00820AB3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820AB3" w:rsidRPr="00820AB3">
        <w:rPr>
          <w:sz w:val="26"/>
          <w:szCs w:val="26"/>
        </w:rPr>
        <w:t xml:space="preserve">«Газопроводы низкого давления </w:t>
      </w:r>
      <w:proofErr w:type="spellStart"/>
      <w:r w:rsidR="00820AB3" w:rsidRPr="00820AB3">
        <w:rPr>
          <w:sz w:val="26"/>
          <w:szCs w:val="26"/>
        </w:rPr>
        <w:t>Салымского</w:t>
      </w:r>
      <w:proofErr w:type="spellEnd"/>
      <w:r w:rsidR="00820AB3" w:rsidRPr="00820AB3">
        <w:rPr>
          <w:sz w:val="26"/>
          <w:szCs w:val="26"/>
        </w:rPr>
        <w:t xml:space="preserve"> месторождения </w:t>
      </w:r>
    </w:p>
    <w:p w14:paraId="3F0A8213" w14:textId="0D731BC0" w:rsidR="00AB417B" w:rsidRPr="00AB417B" w:rsidRDefault="00820AB3" w:rsidP="0004600B">
      <w:pPr>
        <w:jc w:val="center"/>
        <w:rPr>
          <w:sz w:val="26"/>
          <w:szCs w:val="26"/>
        </w:rPr>
      </w:pPr>
      <w:r w:rsidRPr="00820AB3">
        <w:rPr>
          <w:sz w:val="26"/>
          <w:szCs w:val="26"/>
        </w:rPr>
        <w:t>(</w:t>
      </w:r>
      <w:proofErr w:type="spellStart"/>
      <w:r w:rsidRPr="00820AB3">
        <w:rPr>
          <w:sz w:val="26"/>
          <w:szCs w:val="26"/>
        </w:rPr>
        <w:t>Лемпинская</w:t>
      </w:r>
      <w:proofErr w:type="spellEnd"/>
      <w:r w:rsidRPr="00820AB3">
        <w:rPr>
          <w:sz w:val="26"/>
          <w:szCs w:val="26"/>
        </w:rPr>
        <w:t xml:space="preserve"> площадь)»</w:t>
      </w:r>
      <w:r>
        <w:rPr>
          <w:sz w:val="26"/>
          <w:szCs w:val="26"/>
        </w:rPr>
        <w:t xml:space="preserve"> </w:t>
      </w:r>
    </w:p>
    <w:p w14:paraId="112CE9BF" w14:textId="58247E1E" w:rsidR="00AB417B" w:rsidRDefault="00AB417B" w:rsidP="00AB417B">
      <w:pPr>
        <w:jc w:val="both"/>
        <w:rPr>
          <w:sz w:val="26"/>
          <w:szCs w:val="26"/>
        </w:rPr>
      </w:pPr>
    </w:p>
    <w:p w14:paraId="0B072ACE" w14:textId="77777777" w:rsidR="00E82808" w:rsidRPr="00AB417B" w:rsidRDefault="00E82808" w:rsidP="00AB417B">
      <w:pPr>
        <w:jc w:val="both"/>
        <w:rPr>
          <w:sz w:val="26"/>
          <w:szCs w:val="26"/>
        </w:rPr>
      </w:pPr>
    </w:p>
    <w:p w14:paraId="03100BDF" w14:textId="6219EDEF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82808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E8280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00849">
        <w:rPr>
          <w:sz w:val="26"/>
          <w:szCs w:val="26"/>
        </w:rPr>
        <w:t>19.11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00849">
        <w:rPr>
          <w:sz w:val="26"/>
          <w:szCs w:val="26"/>
        </w:rPr>
        <w:t>4838969802</w:t>
      </w:r>
      <w:r w:rsidR="00A869B8">
        <w:rPr>
          <w:sz w:val="26"/>
          <w:szCs w:val="26"/>
        </w:rPr>
        <w:t xml:space="preserve"> </w:t>
      </w:r>
      <w:r w:rsidR="00E82808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  <w:r w:rsidR="00400849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7ABCE0AC" w:rsidR="007341E5" w:rsidRPr="001D347B" w:rsidRDefault="007341E5" w:rsidP="001D347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>) для размещения объекта:</w:t>
      </w:r>
      <w:r w:rsidR="00FB1381">
        <w:rPr>
          <w:sz w:val="26"/>
          <w:szCs w:val="26"/>
        </w:rPr>
        <w:t xml:space="preserve"> </w:t>
      </w:r>
      <w:r w:rsidR="001D347B" w:rsidRPr="001D347B">
        <w:rPr>
          <w:sz w:val="26"/>
          <w:szCs w:val="26"/>
        </w:rPr>
        <w:t xml:space="preserve">«Газопроводы низкого давления </w:t>
      </w:r>
      <w:proofErr w:type="spellStart"/>
      <w:r w:rsidR="001D347B" w:rsidRPr="001D347B">
        <w:rPr>
          <w:sz w:val="26"/>
          <w:szCs w:val="26"/>
        </w:rPr>
        <w:t>Салымского</w:t>
      </w:r>
      <w:proofErr w:type="spellEnd"/>
      <w:r w:rsidR="001D347B" w:rsidRPr="001D347B">
        <w:rPr>
          <w:sz w:val="26"/>
          <w:szCs w:val="26"/>
        </w:rPr>
        <w:t xml:space="preserve"> месторождения (</w:t>
      </w:r>
      <w:proofErr w:type="spellStart"/>
      <w:r w:rsidR="001D347B" w:rsidRPr="001D347B">
        <w:rPr>
          <w:sz w:val="26"/>
          <w:szCs w:val="26"/>
        </w:rPr>
        <w:t>Лемпинская</w:t>
      </w:r>
      <w:proofErr w:type="spellEnd"/>
      <w:r w:rsidR="001D347B" w:rsidRPr="001D347B">
        <w:rPr>
          <w:sz w:val="26"/>
          <w:szCs w:val="26"/>
        </w:rPr>
        <w:t xml:space="preserve"> площадь)»</w:t>
      </w:r>
      <w:r w:rsidR="005E2A09" w:rsidRPr="001D347B">
        <w:rPr>
          <w:sz w:val="26"/>
          <w:szCs w:val="26"/>
        </w:rPr>
        <w:t>.</w:t>
      </w:r>
    </w:p>
    <w:p w14:paraId="13C0805B" w14:textId="6DCCC164" w:rsidR="007341E5" w:rsidRPr="001C4FB1" w:rsidRDefault="007341E5" w:rsidP="001D347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FB1381" w:rsidRPr="00FB1381">
        <w:rPr>
          <w:sz w:val="26"/>
          <w:szCs w:val="26"/>
        </w:rPr>
        <w:t xml:space="preserve">«Газопроводы низкого давления </w:t>
      </w:r>
      <w:proofErr w:type="spellStart"/>
      <w:r w:rsidR="00FB1381" w:rsidRPr="00FB1381">
        <w:rPr>
          <w:sz w:val="26"/>
          <w:szCs w:val="26"/>
        </w:rPr>
        <w:t>Салымского</w:t>
      </w:r>
      <w:proofErr w:type="spellEnd"/>
      <w:r w:rsidR="00FB1381" w:rsidRPr="00FB1381">
        <w:rPr>
          <w:sz w:val="26"/>
          <w:szCs w:val="26"/>
        </w:rPr>
        <w:t xml:space="preserve"> месторождения (</w:t>
      </w:r>
      <w:proofErr w:type="spellStart"/>
      <w:r w:rsidR="00FB1381" w:rsidRPr="00FB1381">
        <w:rPr>
          <w:sz w:val="26"/>
          <w:szCs w:val="26"/>
        </w:rPr>
        <w:t>Лемпинская</w:t>
      </w:r>
      <w:proofErr w:type="spellEnd"/>
      <w:r w:rsidR="00FB1381" w:rsidRPr="00FB1381">
        <w:rPr>
          <w:sz w:val="26"/>
          <w:szCs w:val="26"/>
        </w:rPr>
        <w:t xml:space="preserve"> площадь)»</w:t>
      </w:r>
      <w:r w:rsidRPr="00E43818">
        <w:rPr>
          <w:sz w:val="26"/>
          <w:szCs w:val="26"/>
        </w:rPr>
        <w:t xml:space="preserve">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  <w:r w:rsidR="00FB1381">
        <w:rPr>
          <w:sz w:val="26"/>
          <w:szCs w:val="26"/>
        </w:rPr>
        <w:t xml:space="preserve"> </w:t>
      </w:r>
    </w:p>
    <w:p w14:paraId="0A195F95" w14:textId="77777777" w:rsidR="00DE2D9F" w:rsidRDefault="007341E5" w:rsidP="001D347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1D347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0139856D" w:rsidR="007341E5" w:rsidRPr="00311406" w:rsidRDefault="007341E5" w:rsidP="001D347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3B9EC7CD" w:rsidR="00AB417B" w:rsidRDefault="00AB417B" w:rsidP="00AB417B">
      <w:pPr>
        <w:jc w:val="both"/>
        <w:rPr>
          <w:sz w:val="26"/>
          <w:szCs w:val="26"/>
        </w:rPr>
      </w:pPr>
    </w:p>
    <w:p w14:paraId="5563E148" w14:textId="77777777" w:rsidR="00545A20" w:rsidRPr="00AB417B" w:rsidRDefault="00545A20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7104B02E" w14:textId="77777777" w:rsidR="00E82808" w:rsidRPr="00D101D2" w:rsidRDefault="00E8280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BE7C5C7" w14:textId="77777777" w:rsidR="00E82808" w:rsidRDefault="00E8280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5F559367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359E34FD" w14:textId="407456D5" w:rsidR="00680D73" w:rsidRDefault="00680D73" w:rsidP="00680D73">
      <w:pPr>
        <w:jc w:val="both"/>
        <w:rPr>
          <w:sz w:val="26"/>
          <w:szCs w:val="26"/>
        </w:rPr>
      </w:pPr>
    </w:p>
    <w:p w14:paraId="4A33F415" w14:textId="659B40E0" w:rsidR="00511BF4" w:rsidRDefault="00511BF4" w:rsidP="00680D73">
      <w:pPr>
        <w:jc w:val="both"/>
        <w:rPr>
          <w:sz w:val="26"/>
          <w:szCs w:val="26"/>
        </w:rPr>
      </w:pPr>
    </w:p>
    <w:p w14:paraId="1014CC8F" w14:textId="08F8551B" w:rsidR="00E82808" w:rsidRDefault="00E82808" w:rsidP="00680D73">
      <w:pPr>
        <w:jc w:val="both"/>
        <w:rPr>
          <w:sz w:val="26"/>
          <w:szCs w:val="26"/>
        </w:rPr>
      </w:pPr>
    </w:p>
    <w:p w14:paraId="39E5A767" w14:textId="3A53F5E8" w:rsidR="00E82808" w:rsidRDefault="00E82808" w:rsidP="00680D73">
      <w:pPr>
        <w:jc w:val="both"/>
        <w:rPr>
          <w:sz w:val="26"/>
          <w:szCs w:val="26"/>
        </w:rPr>
      </w:pPr>
    </w:p>
    <w:p w14:paraId="420D96CE" w14:textId="1E5F284B" w:rsidR="00E82808" w:rsidRDefault="00E82808" w:rsidP="00680D73">
      <w:pPr>
        <w:jc w:val="both"/>
        <w:rPr>
          <w:sz w:val="26"/>
          <w:szCs w:val="26"/>
        </w:rPr>
      </w:pPr>
    </w:p>
    <w:p w14:paraId="4399755A" w14:textId="7137C8B2" w:rsidR="00E82808" w:rsidRDefault="00E82808" w:rsidP="00680D73">
      <w:pPr>
        <w:jc w:val="both"/>
        <w:rPr>
          <w:sz w:val="26"/>
          <w:szCs w:val="26"/>
        </w:rPr>
      </w:pPr>
    </w:p>
    <w:p w14:paraId="041B4E0D" w14:textId="268E0617" w:rsidR="00E82808" w:rsidRDefault="00E82808" w:rsidP="00680D73">
      <w:pPr>
        <w:jc w:val="both"/>
        <w:rPr>
          <w:sz w:val="26"/>
          <w:szCs w:val="26"/>
        </w:rPr>
      </w:pPr>
    </w:p>
    <w:p w14:paraId="318C7121" w14:textId="73DCD17B" w:rsidR="00E82808" w:rsidRDefault="00E82808" w:rsidP="00680D73">
      <w:pPr>
        <w:jc w:val="both"/>
        <w:rPr>
          <w:sz w:val="26"/>
          <w:szCs w:val="26"/>
        </w:rPr>
      </w:pPr>
    </w:p>
    <w:p w14:paraId="795D5B5C" w14:textId="0D86C60C" w:rsidR="00E82808" w:rsidRDefault="00E82808" w:rsidP="00680D73">
      <w:pPr>
        <w:jc w:val="both"/>
        <w:rPr>
          <w:sz w:val="26"/>
          <w:szCs w:val="26"/>
        </w:rPr>
      </w:pPr>
    </w:p>
    <w:p w14:paraId="066863F3" w14:textId="6DCF0D7C" w:rsidR="00E82808" w:rsidRDefault="00E82808" w:rsidP="00680D73">
      <w:pPr>
        <w:jc w:val="both"/>
        <w:rPr>
          <w:sz w:val="26"/>
          <w:szCs w:val="26"/>
        </w:rPr>
      </w:pPr>
    </w:p>
    <w:p w14:paraId="3B452E55" w14:textId="680F3616" w:rsidR="00E82808" w:rsidRDefault="00E82808" w:rsidP="00680D73">
      <w:pPr>
        <w:jc w:val="both"/>
        <w:rPr>
          <w:sz w:val="26"/>
          <w:szCs w:val="26"/>
        </w:rPr>
      </w:pPr>
    </w:p>
    <w:p w14:paraId="2A9AE793" w14:textId="13B2B65E" w:rsidR="00E82808" w:rsidRDefault="00E82808" w:rsidP="00680D73">
      <w:pPr>
        <w:jc w:val="both"/>
        <w:rPr>
          <w:sz w:val="26"/>
          <w:szCs w:val="26"/>
        </w:rPr>
      </w:pPr>
    </w:p>
    <w:p w14:paraId="4A0ADDF5" w14:textId="1DF1E77B" w:rsidR="00E82808" w:rsidRDefault="00E82808" w:rsidP="00680D73">
      <w:pPr>
        <w:jc w:val="both"/>
        <w:rPr>
          <w:sz w:val="26"/>
          <w:szCs w:val="26"/>
        </w:rPr>
      </w:pPr>
    </w:p>
    <w:p w14:paraId="644A2D9A" w14:textId="0CC45792" w:rsidR="00E82808" w:rsidRDefault="00E82808" w:rsidP="00680D73">
      <w:pPr>
        <w:jc w:val="both"/>
        <w:rPr>
          <w:sz w:val="26"/>
          <w:szCs w:val="26"/>
        </w:rPr>
      </w:pPr>
    </w:p>
    <w:p w14:paraId="636041B8" w14:textId="7EC62D32" w:rsidR="00E82808" w:rsidRDefault="00E82808" w:rsidP="00680D73">
      <w:pPr>
        <w:jc w:val="both"/>
        <w:rPr>
          <w:sz w:val="26"/>
          <w:szCs w:val="26"/>
        </w:rPr>
      </w:pPr>
    </w:p>
    <w:p w14:paraId="13C0D2F3" w14:textId="67696A73" w:rsidR="00E82808" w:rsidRDefault="00E82808" w:rsidP="00680D73">
      <w:pPr>
        <w:jc w:val="both"/>
        <w:rPr>
          <w:sz w:val="26"/>
          <w:szCs w:val="26"/>
        </w:rPr>
      </w:pPr>
    </w:p>
    <w:p w14:paraId="5225A421" w14:textId="0916647A" w:rsidR="00E82808" w:rsidRDefault="00E82808" w:rsidP="00680D73">
      <w:pPr>
        <w:jc w:val="both"/>
        <w:rPr>
          <w:sz w:val="26"/>
          <w:szCs w:val="26"/>
        </w:rPr>
      </w:pPr>
    </w:p>
    <w:p w14:paraId="3B1951AB" w14:textId="555EF38C" w:rsidR="00E82808" w:rsidRDefault="00E82808" w:rsidP="00680D73">
      <w:pPr>
        <w:jc w:val="both"/>
        <w:rPr>
          <w:sz w:val="26"/>
          <w:szCs w:val="26"/>
        </w:rPr>
      </w:pPr>
    </w:p>
    <w:p w14:paraId="36B22750" w14:textId="6B9AFFA7" w:rsidR="00E82808" w:rsidRDefault="00E82808" w:rsidP="00680D73">
      <w:pPr>
        <w:jc w:val="both"/>
        <w:rPr>
          <w:sz w:val="26"/>
          <w:szCs w:val="26"/>
        </w:rPr>
      </w:pPr>
    </w:p>
    <w:p w14:paraId="344E9078" w14:textId="45092D86" w:rsidR="00E82808" w:rsidRDefault="00E82808" w:rsidP="00680D73">
      <w:pPr>
        <w:jc w:val="both"/>
        <w:rPr>
          <w:sz w:val="26"/>
          <w:szCs w:val="26"/>
        </w:rPr>
      </w:pPr>
    </w:p>
    <w:p w14:paraId="0C245708" w14:textId="692B9037" w:rsidR="00E82808" w:rsidRDefault="00E82808" w:rsidP="00680D73">
      <w:pPr>
        <w:jc w:val="both"/>
        <w:rPr>
          <w:sz w:val="26"/>
          <w:szCs w:val="26"/>
        </w:rPr>
      </w:pPr>
    </w:p>
    <w:p w14:paraId="474884AB" w14:textId="4416632C" w:rsidR="00E82808" w:rsidRDefault="00E82808" w:rsidP="00680D73">
      <w:pPr>
        <w:jc w:val="both"/>
        <w:rPr>
          <w:sz w:val="26"/>
          <w:szCs w:val="26"/>
        </w:rPr>
      </w:pPr>
    </w:p>
    <w:p w14:paraId="29E75AAA" w14:textId="2B8DF0C5" w:rsidR="00E82808" w:rsidRDefault="00E82808" w:rsidP="00680D73">
      <w:pPr>
        <w:jc w:val="both"/>
        <w:rPr>
          <w:sz w:val="26"/>
          <w:szCs w:val="26"/>
        </w:rPr>
      </w:pPr>
    </w:p>
    <w:p w14:paraId="7F5A7434" w14:textId="4C28E966" w:rsidR="00E82808" w:rsidRDefault="00E82808" w:rsidP="00680D73">
      <w:pPr>
        <w:jc w:val="both"/>
        <w:rPr>
          <w:sz w:val="26"/>
          <w:szCs w:val="26"/>
        </w:rPr>
      </w:pPr>
    </w:p>
    <w:p w14:paraId="588EC74B" w14:textId="78806EE5" w:rsidR="00E82808" w:rsidRDefault="00E82808" w:rsidP="00680D73">
      <w:pPr>
        <w:jc w:val="both"/>
        <w:rPr>
          <w:sz w:val="26"/>
          <w:szCs w:val="26"/>
        </w:rPr>
      </w:pPr>
    </w:p>
    <w:p w14:paraId="722B418C" w14:textId="007E8988" w:rsidR="00E82808" w:rsidRDefault="00E82808" w:rsidP="00680D73">
      <w:pPr>
        <w:jc w:val="both"/>
        <w:rPr>
          <w:sz w:val="26"/>
          <w:szCs w:val="26"/>
        </w:rPr>
      </w:pPr>
    </w:p>
    <w:p w14:paraId="116EC8A7" w14:textId="62146285" w:rsidR="00E82808" w:rsidRDefault="00E82808" w:rsidP="00680D73">
      <w:pPr>
        <w:jc w:val="both"/>
        <w:rPr>
          <w:sz w:val="26"/>
          <w:szCs w:val="26"/>
        </w:rPr>
      </w:pPr>
    </w:p>
    <w:p w14:paraId="431461F8" w14:textId="7FFF3A8F" w:rsidR="00E82808" w:rsidRDefault="00E82808" w:rsidP="00680D73">
      <w:pPr>
        <w:jc w:val="both"/>
        <w:rPr>
          <w:sz w:val="26"/>
          <w:szCs w:val="26"/>
        </w:rPr>
      </w:pPr>
    </w:p>
    <w:p w14:paraId="7D768D7C" w14:textId="481ED2E5" w:rsidR="00E82808" w:rsidRDefault="00E82808" w:rsidP="00680D73">
      <w:pPr>
        <w:jc w:val="both"/>
        <w:rPr>
          <w:sz w:val="26"/>
          <w:szCs w:val="26"/>
        </w:rPr>
      </w:pPr>
    </w:p>
    <w:p w14:paraId="618D76FA" w14:textId="0B1A4238" w:rsidR="00E82808" w:rsidRDefault="00E82808" w:rsidP="00680D73">
      <w:pPr>
        <w:jc w:val="both"/>
        <w:rPr>
          <w:sz w:val="26"/>
          <w:szCs w:val="26"/>
        </w:rPr>
      </w:pPr>
    </w:p>
    <w:p w14:paraId="096B1951" w14:textId="77777777" w:rsidR="00E82808" w:rsidRDefault="00E82808" w:rsidP="00680D73">
      <w:pPr>
        <w:jc w:val="both"/>
        <w:rPr>
          <w:sz w:val="26"/>
          <w:szCs w:val="26"/>
        </w:rPr>
      </w:pPr>
    </w:p>
    <w:p w14:paraId="7A43DDED" w14:textId="77777777" w:rsidR="00511BF4" w:rsidRDefault="00511BF4" w:rsidP="00680D73">
      <w:pPr>
        <w:jc w:val="both"/>
        <w:rPr>
          <w:sz w:val="26"/>
          <w:szCs w:val="26"/>
        </w:rPr>
      </w:pPr>
    </w:p>
    <w:p w14:paraId="21BDF311" w14:textId="2B5230D7" w:rsidR="000B6BD3" w:rsidRDefault="000B6BD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8735927" w14:textId="7D853C47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 xml:space="preserve">Приложение </w:t>
      </w:r>
      <w:r w:rsidR="00E82808">
        <w:rPr>
          <w:bCs/>
          <w:color w:val="000000" w:themeColor="text1"/>
          <w:sz w:val="26"/>
          <w:szCs w:val="26"/>
        </w:rPr>
        <w:br/>
      </w:r>
      <w:r w:rsidRPr="000B6BD3">
        <w:rPr>
          <w:bCs/>
          <w:color w:val="000000" w:themeColor="text1"/>
          <w:sz w:val="26"/>
          <w:szCs w:val="26"/>
        </w:rPr>
        <w:t>к постановлению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B6BD3">
        <w:rPr>
          <w:bCs/>
          <w:color w:val="000000" w:themeColor="text1"/>
          <w:sz w:val="26"/>
          <w:szCs w:val="26"/>
        </w:rPr>
        <w:t>администрации</w:t>
      </w:r>
    </w:p>
    <w:p w14:paraId="3C4692D0" w14:textId="188FB6F3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>Нефтеюганского района</w:t>
      </w:r>
    </w:p>
    <w:p w14:paraId="5C6A574A" w14:textId="170C3802" w:rsidR="000B6BD3" w:rsidRP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от </w:t>
      </w:r>
      <w:r w:rsidR="00F16603">
        <w:rPr>
          <w:bCs/>
          <w:color w:val="000000" w:themeColor="text1"/>
          <w:sz w:val="26"/>
          <w:szCs w:val="26"/>
        </w:rPr>
        <w:t>05.12.2024</w:t>
      </w:r>
      <w:r>
        <w:rPr>
          <w:bCs/>
          <w:color w:val="000000" w:themeColor="text1"/>
          <w:sz w:val="26"/>
          <w:szCs w:val="26"/>
        </w:rPr>
        <w:t xml:space="preserve"> № </w:t>
      </w:r>
      <w:r w:rsidR="00F16603">
        <w:rPr>
          <w:bCs/>
          <w:color w:val="000000" w:themeColor="text1"/>
          <w:sz w:val="26"/>
          <w:szCs w:val="26"/>
        </w:rPr>
        <w:t>2191-па</w:t>
      </w:r>
    </w:p>
    <w:p w14:paraId="5C0B985A" w14:textId="77777777" w:rsidR="000B6BD3" w:rsidRDefault="000B6BD3" w:rsidP="000B6BD3">
      <w:pPr>
        <w:tabs>
          <w:tab w:val="right" w:pos="9922"/>
        </w:tabs>
        <w:ind w:left="5670"/>
        <w:jc w:val="center"/>
        <w:rPr>
          <w:b/>
          <w:color w:val="000000" w:themeColor="text1"/>
        </w:rPr>
      </w:pPr>
    </w:p>
    <w:p w14:paraId="5F1351DC" w14:textId="6C0D7F97" w:rsidR="0040436E" w:rsidRDefault="0040436E" w:rsidP="00511BF4">
      <w:pPr>
        <w:tabs>
          <w:tab w:val="right" w:pos="9922"/>
        </w:tabs>
        <w:jc w:val="center"/>
        <w:rPr>
          <w:sz w:val="26"/>
          <w:szCs w:val="26"/>
        </w:rPr>
      </w:pPr>
    </w:p>
    <w:p w14:paraId="5CE4BD17" w14:textId="5364FA0E" w:rsidR="000B6BD3" w:rsidRDefault="000B6BD3" w:rsidP="000B6BD3">
      <w:pPr>
        <w:rPr>
          <w:sz w:val="26"/>
          <w:szCs w:val="26"/>
        </w:rPr>
      </w:pPr>
    </w:p>
    <w:p w14:paraId="2D9F4D4B" w14:textId="77777777" w:rsidR="003A6207" w:rsidRDefault="000B6BD3" w:rsidP="003A6207">
      <w:pPr>
        <w:tabs>
          <w:tab w:val="right" w:pos="9922"/>
        </w:tabs>
        <w:jc w:val="center"/>
        <w:rPr>
          <w:b/>
          <w:color w:val="000000" w:themeColor="text1"/>
        </w:rPr>
      </w:pPr>
      <w:r w:rsidRPr="000B6BD3">
        <w:rPr>
          <w:b/>
          <w:color w:val="000000" w:themeColor="text1"/>
        </w:rPr>
        <w:t xml:space="preserve">ЗАДАНИЕ </w:t>
      </w:r>
    </w:p>
    <w:p w14:paraId="312C9219" w14:textId="16EF1957" w:rsidR="000B6BD3" w:rsidRPr="006E68AB" w:rsidRDefault="000B6BD3" w:rsidP="003A6207">
      <w:pPr>
        <w:tabs>
          <w:tab w:val="right" w:pos="9922"/>
        </w:tabs>
        <w:jc w:val="center"/>
        <w:rPr>
          <w:bCs/>
          <w:color w:val="000000" w:themeColor="text1"/>
        </w:rPr>
      </w:pPr>
      <w:r w:rsidRPr="006E68AB">
        <w:rPr>
          <w:bCs/>
          <w:color w:val="000000" w:themeColor="text1"/>
        </w:rPr>
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  <w:r w:rsidR="003A6207" w:rsidRPr="006E68AB">
        <w:rPr>
          <w:bCs/>
          <w:color w:val="000000" w:themeColor="text1"/>
        </w:rPr>
        <w:t xml:space="preserve"> </w:t>
      </w:r>
    </w:p>
    <w:p w14:paraId="6DABECFA" w14:textId="77777777" w:rsidR="00E624A2" w:rsidRPr="00E624A2" w:rsidRDefault="00E624A2" w:rsidP="003A6207">
      <w:pPr>
        <w:tabs>
          <w:tab w:val="right" w:pos="9922"/>
        </w:tabs>
        <w:jc w:val="center"/>
        <w:rPr>
          <w:bCs/>
          <w:color w:val="000000" w:themeColor="text1"/>
        </w:rPr>
      </w:pPr>
    </w:p>
    <w:p w14:paraId="15ED9882" w14:textId="77777777" w:rsidR="000B6BD3" w:rsidRPr="006E68AB" w:rsidRDefault="000B6BD3" w:rsidP="000B6BD3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 w:rsidRPr="006E68AB">
        <w:rPr>
          <w:b/>
          <w:color w:val="000000" w:themeColor="text1"/>
          <w:u w:val="single"/>
        </w:rPr>
        <w:t xml:space="preserve">«Газопроводы низкого давления </w:t>
      </w:r>
      <w:proofErr w:type="spellStart"/>
      <w:r w:rsidRPr="006E68AB">
        <w:rPr>
          <w:b/>
          <w:color w:val="000000" w:themeColor="text1"/>
          <w:u w:val="single"/>
        </w:rPr>
        <w:t>Салымского</w:t>
      </w:r>
      <w:proofErr w:type="spellEnd"/>
      <w:r w:rsidRPr="006E68AB">
        <w:rPr>
          <w:b/>
          <w:color w:val="000000" w:themeColor="text1"/>
          <w:u w:val="single"/>
        </w:rPr>
        <w:t xml:space="preserve"> месторождения (</w:t>
      </w:r>
      <w:proofErr w:type="spellStart"/>
      <w:r w:rsidRPr="006E68AB">
        <w:rPr>
          <w:b/>
          <w:color w:val="000000" w:themeColor="text1"/>
          <w:u w:val="single"/>
        </w:rPr>
        <w:t>Лемпинская</w:t>
      </w:r>
      <w:proofErr w:type="spellEnd"/>
      <w:r w:rsidRPr="006E68AB">
        <w:rPr>
          <w:b/>
          <w:color w:val="000000" w:themeColor="text1"/>
          <w:u w:val="single"/>
        </w:rPr>
        <w:t xml:space="preserve"> площадь)»</w:t>
      </w:r>
    </w:p>
    <w:p w14:paraId="57007B62" w14:textId="61DFBE98" w:rsidR="000B6BD3" w:rsidRPr="00E624A2" w:rsidRDefault="000B6BD3" w:rsidP="000B6BD3">
      <w:pPr>
        <w:tabs>
          <w:tab w:val="right" w:pos="9922"/>
        </w:tabs>
        <w:jc w:val="center"/>
        <w:rPr>
          <w:bCs/>
          <w:color w:val="000000" w:themeColor="text1"/>
          <w:sz w:val="20"/>
          <w:szCs w:val="20"/>
        </w:rPr>
      </w:pPr>
      <w:r w:rsidRPr="00E624A2">
        <w:rPr>
          <w:bCs/>
          <w:color w:val="000000" w:themeColor="text1"/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5F9FB119" w14:textId="77777777" w:rsidR="00C821DB" w:rsidRPr="000B6BD3" w:rsidRDefault="00C821DB" w:rsidP="000B6BD3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7031"/>
      </w:tblGrid>
      <w:tr w:rsidR="000B6BD3" w:rsidRPr="000B6BD3" w14:paraId="7E0E5513" w14:textId="77777777" w:rsidTr="00E82808">
        <w:trPr>
          <w:trHeight w:val="333"/>
        </w:trPr>
        <w:tc>
          <w:tcPr>
            <w:tcW w:w="2751" w:type="dxa"/>
            <w:vAlign w:val="center"/>
          </w:tcPr>
          <w:p w14:paraId="488A355E" w14:textId="77777777" w:rsidR="000B6BD3" w:rsidRPr="000B6BD3" w:rsidRDefault="000B6BD3" w:rsidP="000B6BD3">
            <w:pPr>
              <w:ind w:left="284"/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0B6BD3">
              <w:rPr>
                <w:rFonts w:eastAsia="Calibri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7031" w:type="dxa"/>
            <w:vAlign w:val="center"/>
          </w:tcPr>
          <w:p w14:paraId="792E3E06" w14:textId="77777777" w:rsidR="000B6BD3" w:rsidRPr="000B6BD3" w:rsidRDefault="000B6BD3" w:rsidP="000B6BD3">
            <w:pPr>
              <w:ind w:firstLine="335"/>
              <w:jc w:val="center"/>
              <w:rPr>
                <w:b/>
                <w:color w:val="000000" w:themeColor="text1"/>
              </w:rPr>
            </w:pPr>
            <w:r w:rsidRPr="000B6BD3">
              <w:rPr>
                <w:b/>
                <w:color w:val="000000" w:themeColor="text1"/>
              </w:rPr>
              <w:t>Содержание</w:t>
            </w:r>
          </w:p>
        </w:tc>
      </w:tr>
      <w:tr w:rsidR="000B6BD3" w:rsidRPr="000B6BD3" w14:paraId="25D6FED7" w14:textId="77777777" w:rsidTr="00E82808">
        <w:tc>
          <w:tcPr>
            <w:tcW w:w="2751" w:type="dxa"/>
            <w:vAlign w:val="center"/>
          </w:tcPr>
          <w:p w14:paraId="06E2C57F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0B6BD3">
              <w:rPr>
                <w:rFonts w:eastAsia="Calibri"/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7031" w:type="dxa"/>
            <w:vAlign w:val="center"/>
          </w:tcPr>
          <w:p w14:paraId="44BF5BE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Проект планировки территории;</w:t>
            </w:r>
          </w:p>
          <w:p w14:paraId="7C355A52" w14:textId="019BF13D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Проект межевания территории</w:t>
            </w:r>
            <w:r w:rsidR="0094567F">
              <w:rPr>
                <w:color w:val="000000" w:themeColor="text1"/>
              </w:rPr>
              <w:t>.</w:t>
            </w:r>
          </w:p>
        </w:tc>
      </w:tr>
      <w:tr w:rsidR="000B6BD3" w:rsidRPr="000B6BD3" w14:paraId="6B00CCD3" w14:textId="77777777" w:rsidTr="00E82808">
        <w:tc>
          <w:tcPr>
            <w:tcW w:w="2751" w:type="dxa"/>
            <w:vAlign w:val="center"/>
          </w:tcPr>
          <w:p w14:paraId="43FB4C1B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0B6BD3">
              <w:rPr>
                <w:rFonts w:eastAsia="Calibri"/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7031" w:type="dxa"/>
            <w:vAlign w:val="center"/>
          </w:tcPr>
          <w:p w14:paraId="1AA38506" w14:textId="77777777" w:rsidR="000B6BD3" w:rsidRPr="000B6BD3" w:rsidRDefault="000B6BD3" w:rsidP="000B6BD3">
            <w:pPr>
              <w:ind w:right="-5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Публичное акционерное общество «Нефтяная компания «Роснефть», ОГРН 1027700043502 от 19.07.2002 г.</w:t>
            </w:r>
          </w:p>
          <w:p w14:paraId="0E32E929" w14:textId="77777777" w:rsidR="000B6BD3" w:rsidRPr="000B6BD3" w:rsidRDefault="000B6BD3" w:rsidP="000B6BD3">
            <w:pPr>
              <w:ind w:right="-5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115035, г. Москва, Софийская набережная, 26/1</w:t>
            </w:r>
          </w:p>
          <w:p w14:paraId="5227834A" w14:textId="77777777" w:rsidR="000B6BD3" w:rsidRPr="000B6BD3" w:rsidRDefault="000B6BD3" w:rsidP="000B6BD3">
            <w:pPr>
              <w:ind w:right="-5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ИНН 7706107510 КПП 770601001</w:t>
            </w:r>
          </w:p>
          <w:p w14:paraId="50E48CF7" w14:textId="77777777" w:rsidR="000B6BD3" w:rsidRPr="000B6BD3" w:rsidRDefault="000B6BD3" w:rsidP="000B6BD3">
            <w:pPr>
              <w:ind w:right="-5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Доверенность №ИС-129/Д-309 от 03.04.2024 г.</w:t>
            </w:r>
          </w:p>
        </w:tc>
      </w:tr>
      <w:tr w:rsidR="000B6BD3" w:rsidRPr="000B6BD3" w14:paraId="19204F70" w14:textId="77777777" w:rsidTr="00E82808">
        <w:tc>
          <w:tcPr>
            <w:tcW w:w="2751" w:type="dxa"/>
            <w:vAlign w:val="center"/>
          </w:tcPr>
          <w:p w14:paraId="18BEA67A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0B6BD3">
              <w:rPr>
                <w:rFonts w:eastAsia="Calibri"/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031" w:type="dxa"/>
            <w:vAlign w:val="center"/>
          </w:tcPr>
          <w:p w14:paraId="6505587B" w14:textId="77777777" w:rsidR="000B6BD3" w:rsidRPr="000B6BD3" w:rsidRDefault="000B6BD3" w:rsidP="000B6BD3">
            <w:pPr>
              <w:ind w:left="-74" w:right="-5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За счет собственных средств ПАО «НК «Роснефть»</w:t>
            </w:r>
          </w:p>
        </w:tc>
      </w:tr>
      <w:tr w:rsidR="000B6BD3" w:rsidRPr="000B6BD3" w14:paraId="44603843" w14:textId="77777777" w:rsidTr="00E82808">
        <w:tc>
          <w:tcPr>
            <w:tcW w:w="2751" w:type="dxa"/>
            <w:vAlign w:val="center"/>
          </w:tcPr>
          <w:p w14:paraId="07942C9F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FF0000"/>
              </w:rPr>
            </w:pPr>
            <w:r w:rsidRPr="000B6BD3">
              <w:rPr>
                <w:rFonts w:eastAsia="Calibri"/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A807453" w14:textId="77777777" w:rsidR="000B6BD3" w:rsidRPr="000B6BD3" w:rsidRDefault="000B6BD3" w:rsidP="000B6BD3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 xml:space="preserve">210903 «Газопроводы низкого давления </w:t>
            </w:r>
            <w:proofErr w:type="spellStart"/>
            <w:r w:rsidRPr="000B6BD3">
              <w:rPr>
                <w:color w:val="000000" w:themeColor="text1"/>
              </w:rPr>
              <w:t>Салымского</w:t>
            </w:r>
            <w:proofErr w:type="spellEnd"/>
            <w:r w:rsidRPr="000B6BD3">
              <w:rPr>
                <w:color w:val="000000" w:themeColor="text1"/>
              </w:rPr>
              <w:t xml:space="preserve"> месторождения (</w:t>
            </w:r>
            <w:proofErr w:type="spellStart"/>
            <w:r w:rsidRPr="000B6BD3">
              <w:rPr>
                <w:color w:val="000000" w:themeColor="text1"/>
              </w:rPr>
              <w:t>Лемпинская</w:t>
            </w:r>
            <w:proofErr w:type="spellEnd"/>
            <w:r w:rsidRPr="000B6BD3">
              <w:rPr>
                <w:color w:val="000000" w:themeColor="text1"/>
              </w:rPr>
              <w:t xml:space="preserve"> площадь)»</w:t>
            </w:r>
          </w:p>
          <w:p w14:paraId="0CFB8692" w14:textId="77777777" w:rsidR="000B6BD3" w:rsidRPr="000B6BD3" w:rsidRDefault="000B6BD3" w:rsidP="000B6BD3">
            <w:p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 xml:space="preserve">Вид и наименование планируемого к размещению объекта капитального строительства, его основные характеристики: </w:t>
            </w:r>
          </w:p>
          <w:p w14:paraId="28665087" w14:textId="77777777" w:rsidR="000B6BD3" w:rsidRPr="000B6BD3" w:rsidRDefault="000B6BD3" w:rsidP="000B6BD3">
            <w:p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14:paraId="782C1B70" w14:textId="77777777" w:rsidR="000B6BD3" w:rsidRPr="000B6BD3" w:rsidRDefault="000B6BD3" w:rsidP="000B6BD3">
            <w:pPr>
              <w:spacing w:after="120"/>
              <w:ind w:left="283"/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Проектные показатели линейного объекта</w:t>
            </w:r>
          </w:p>
          <w:tbl>
            <w:tblPr>
              <w:tblpPr w:leftFromText="181" w:rightFromText="181" w:bottomFromText="160" w:vertAnchor="text" w:tblpX="-1003" w:tblpY="1"/>
              <w:tblW w:w="6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9"/>
              <w:gridCol w:w="830"/>
              <w:gridCol w:w="1296"/>
            </w:tblGrid>
            <w:tr w:rsidR="000B6BD3" w:rsidRPr="000B6BD3" w14:paraId="794B58DC" w14:textId="77777777" w:rsidTr="00FB3D3F">
              <w:trPr>
                <w:tblHeader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F259411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Наименование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FAE3E18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Ед. изм.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A910A78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Показатели</w:t>
                    </w:r>
                  </w:hyperlink>
                </w:p>
              </w:tc>
            </w:tr>
            <w:tr w:rsidR="000B6BD3" w:rsidRPr="000B6BD3" w14:paraId="4FDA82C9" w14:textId="77777777" w:rsidTr="00FB3D3F">
              <w:trPr>
                <w:trHeight w:val="284"/>
              </w:trPr>
              <w:tc>
                <w:tcPr>
                  <w:tcW w:w="68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CE3C2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  <w:rPr>
                      <w:b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b/>
                        <w:sz w:val="22"/>
                        <w:szCs w:val="22"/>
                      </w:rPr>
                      <w:t>1 этап</w:t>
                    </w:r>
                  </w:hyperlink>
                </w:p>
              </w:tc>
            </w:tr>
            <w:tr w:rsidR="000B6BD3" w:rsidRPr="000B6BD3" w14:paraId="3A1651CE" w14:textId="77777777" w:rsidTr="00FB3D3F">
              <w:trPr>
                <w:trHeight w:val="292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835C9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  <w:rPr>
                      <w:b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b/>
                        <w:sz w:val="22"/>
                        <w:szCs w:val="22"/>
                      </w:rPr>
                      <w:t>Газопровод низкого давления ДНС-Лем- т.4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40E8C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F0959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  <w:rPr>
                      <w:b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b/>
                        <w:sz w:val="22"/>
                        <w:szCs w:val="22"/>
                      </w:rPr>
                      <w:t>7231,52</w:t>
                    </w:r>
                  </w:hyperlink>
                </w:p>
              </w:tc>
            </w:tr>
            <w:tr w:rsidR="000B6BD3" w:rsidRPr="000B6BD3" w14:paraId="38C19574" w14:textId="77777777" w:rsidTr="00FB3D3F">
              <w:trPr>
                <w:trHeight w:val="292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D27B4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 xml:space="preserve">Трубопровод откачки конденсата от </w:t>
                    </w:r>
                    <w:proofErr w:type="spellStart"/>
                    <w:r w:rsidR="000B6BD3" w:rsidRPr="000B6BD3">
                      <w:rPr>
                        <w:sz w:val="22"/>
                        <w:szCs w:val="22"/>
                      </w:rPr>
                      <w:t>от</w:t>
                    </w:r>
                    <w:proofErr w:type="spellEnd"/>
                    <w:r w:rsidR="000B6BD3" w:rsidRPr="000B6BD3">
                      <w:rPr>
                        <w:sz w:val="22"/>
                        <w:szCs w:val="22"/>
                      </w:rPr>
                      <w:t xml:space="preserve"> узла сбора конденсата №1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8CC06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805C2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 xml:space="preserve">52,41 </w:t>
                    </w:r>
                  </w:hyperlink>
                </w:p>
              </w:tc>
            </w:tr>
            <w:tr w:rsidR="000B6BD3" w:rsidRPr="000B6BD3" w14:paraId="18D1F0A4" w14:textId="77777777" w:rsidTr="00FB3D3F">
              <w:trPr>
                <w:trHeight w:val="284"/>
              </w:trPr>
              <w:tc>
                <w:tcPr>
                  <w:tcW w:w="68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F62E5" w14:textId="77777777" w:rsidR="000B6BD3" w:rsidRPr="000B6BD3" w:rsidRDefault="000B6BD3" w:rsidP="000B6BD3">
                  <w:pPr>
                    <w:keepNext/>
                    <w:spacing w:line="252" w:lineRule="auto"/>
                    <w:rPr>
                      <w:b/>
                    </w:rPr>
                  </w:pPr>
                  <w:r w:rsidRPr="000B6BD3">
                    <w:rPr>
                      <w:b/>
                      <w:sz w:val="22"/>
                      <w:szCs w:val="22"/>
                    </w:rPr>
                    <w:t>Автомобильная дорога к площадке узла сбора конденсата №1</w:t>
                  </w:r>
                </w:p>
              </w:tc>
            </w:tr>
            <w:tr w:rsidR="000B6BD3" w:rsidRPr="000B6BD3" w14:paraId="43D25330" w14:textId="77777777" w:rsidTr="00FB3D3F">
              <w:trPr>
                <w:trHeight w:val="284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98A63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Протяженность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EC465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114A8" w14:textId="77777777" w:rsidR="000B6BD3" w:rsidRPr="000B6BD3" w:rsidRDefault="000B6BD3" w:rsidP="000B6BD3">
                  <w:pPr>
                    <w:keepNext/>
                    <w:spacing w:line="252" w:lineRule="auto"/>
                    <w:jc w:val="center"/>
                    <w:rPr>
                      <w:lang w:val="en-US"/>
                    </w:rPr>
                  </w:pPr>
                  <w:r w:rsidRPr="000B6BD3">
                    <w:rPr>
                      <w:sz w:val="22"/>
                      <w:szCs w:val="22"/>
                      <w:lang w:val="en-US"/>
                    </w:rPr>
                    <w:t>130</w:t>
                  </w:r>
                  <w:r w:rsidRPr="000B6BD3">
                    <w:rPr>
                      <w:sz w:val="22"/>
                      <w:szCs w:val="22"/>
                    </w:rPr>
                    <w:t>,</w:t>
                  </w:r>
                  <w:r w:rsidRPr="000B6BD3">
                    <w:rPr>
                      <w:sz w:val="22"/>
                      <w:szCs w:val="22"/>
                      <w:lang w:val="en-US"/>
                    </w:rPr>
                    <w:t>68</w:t>
                  </w:r>
                </w:p>
              </w:tc>
            </w:tr>
            <w:tr w:rsidR="000B6BD3" w:rsidRPr="000B6BD3" w14:paraId="2E4089B7" w14:textId="77777777" w:rsidTr="00FB3D3F">
              <w:trPr>
                <w:trHeight w:val="284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E3053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Категория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0E2D3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-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AAB077" w14:textId="77777777" w:rsidR="000B6BD3" w:rsidRPr="000B6BD3" w:rsidRDefault="000B6BD3" w:rsidP="000B6BD3">
                  <w:pPr>
                    <w:keepNext/>
                    <w:spacing w:line="252" w:lineRule="auto"/>
                    <w:jc w:val="center"/>
                  </w:pPr>
                  <w:r w:rsidRPr="000B6BD3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0B6BD3">
                    <w:rPr>
                      <w:sz w:val="22"/>
                      <w:szCs w:val="22"/>
                    </w:rPr>
                    <w:t>-н</w:t>
                  </w:r>
                </w:p>
              </w:tc>
            </w:tr>
            <w:tr w:rsidR="000B6BD3" w:rsidRPr="000B6BD3" w14:paraId="1D46A63B" w14:textId="77777777" w:rsidTr="00FB3D3F">
              <w:trPr>
                <w:trHeight w:val="284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00C11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 xml:space="preserve">Общая протяженность ВЛ 6 </w:t>
                    </w:r>
                    <w:proofErr w:type="spellStart"/>
                    <w:r w:rsidR="000B6BD3" w:rsidRPr="000B6BD3">
                      <w:rPr>
                        <w:sz w:val="22"/>
                        <w:szCs w:val="22"/>
                      </w:rPr>
                      <w:t>кВ</w:t>
                    </w:r>
                    <w:proofErr w:type="spellEnd"/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BD92B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71D2B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1778,7</w:t>
                    </w:r>
                  </w:hyperlink>
                </w:p>
              </w:tc>
            </w:tr>
            <w:tr w:rsidR="000B6BD3" w:rsidRPr="000B6BD3" w14:paraId="27A1507D" w14:textId="77777777" w:rsidTr="00FB3D3F">
              <w:trPr>
                <w:trHeight w:val="180"/>
              </w:trPr>
              <w:tc>
                <w:tcPr>
                  <w:tcW w:w="68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3F456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b/>
                        <w:sz w:val="22"/>
                        <w:szCs w:val="22"/>
                      </w:rPr>
                      <w:t>2 этап</w:t>
                    </w:r>
                  </w:hyperlink>
                </w:p>
              </w:tc>
            </w:tr>
            <w:tr w:rsidR="000B6BD3" w:rsidRPr="000B6BD3" w14:paraId="10766362" w14:textId="77777777" w:rsidTr="00FB3D3F">
              <w:trPr>
                <w:trHeight w:val="180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980E8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  <w:rPr>
                      <w:b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b/>
                        <w:sz w:val="22"/>
                        <w:szCs w:val="22"/>
                      </w:rPr>
                      <w:t>Газопровод низкого давления т.4 - ПГ-19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338A6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0EF3A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  <w:rPr>
                      <w:b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b/>
                        <w:sz w:val="22"/>
                        <w:szCs w:val="22"/>
                      </w:rPr>
                      <w:t>11458,18</w:t>
                    </w:r>
                  </w:hyperlink>
                </w:p>
              </w:tc>
            </w:tr>
            <w:tr w:rsidR="000B6BD3" w:rsidRPr="000B6BD3" w14:paraId="1E3D22DC" w14:textId="77777777" w:rsidTr="00FB3D3F">
              <w:trPr>
                <w:trHeight w:val="180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F5BE1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 xml:space="preserve">Трубопровод откачки конденсата от </w:t>
                    </w:r>
                    <w:proofErr w:type="spellStart"/>
                    <w:r w:rsidR="000B6BD3" w:rsidRPr="000B6BD3">
                      <w:rPr>
                        <w:sz w:val="22"/>
                        <w:szCs w:val="22"/>
                      </w:rPr>
                      <w:t>от</w:t>
                    </w:r>
                    <w:proofErr w:type="spellEnd"/>
                    <w:r w:rsidR="000B6BD3" w:rsidRPr="000B6BD3">
                      <w:rPr>
                        <w:sz w:val="22"/>
                        <w:szCs w:val="22"/>
                      </w:rPr>
                      <w:t xml:space="preserve"> узла сбора конденсата №2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47FD6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8F7F3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418,62м</w:t>
                    </w:r>
                  </w:hyperlink>
                </w:p>
              </w:tc>
            </w:tr>
            <w:tr w:rsidR="000B6BD3" w:rsidRPr="000B6BD3" w14:paraId="7736F333" w14:textId="77777777" w:rsidTr="00FB3D3F">
              <w:trPr>
                <w:trHeight w:val="180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F15E2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 xml:space="preserve">Трубопровод откачки конденсата от </w:t>
                    </w:r>
                    <w:proofErr w:type="spellStart"/>
                    <w:r w:rsidR="000B6BD3" w:rsidRPr="000B6BD3">
                      <w:rPr>
                        <w:sz w:val="22"/>
                        <w:szCs w:val="22"/>
                      </w:rPr>
                      <w:t>от</w:t>
                    </w:r>
                    <w:proofErr w:type="spellEnd"/>
                    <w:r w:rsidR="000B6BD3" w:rsidRPr="000B6BD3">
                      <w:rPr>
                        <w:sz w:val="22"/>
                        <w:szCs w:val="22"/>
                      </w:rPr>
                      <w:t xml:space="preserve"> узла сбора конденсата №3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74F47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17E7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70,53м</w:t>
                    </w:r>
                  </w:hyperlink>
                </w:p>
              </w:tc>
            </w:tr>
            <w:tr w:rsidR="000B6BD3" w:rsidRPr="000B6BD3" w14:paraId="7AC2D44B" w14:textId="77777777" w:rsidTr="00FB3D3F">
              <w:trPr>
                <w:trHeight w:val="180"/>
              </w:trPr>
              <w:tc>
                <w:tcPr>
                  <w:tcW w:w="68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CED28" w14:textId="77777777" w:rsidR="000B6BD3" w:rsidRPr="000B6BD3" w:rsidRDefault="000B6BD3" w:rsidP="000B6BD3">
                  <w:pPr>
                    <w:keepNext/>
                    <w:spacing w:line="252" w:lineRule="auto"/>
                    <w:rPr>
                      <w:b/>
                    </w:rPr>
                  </w:pPr>
                  <w:r w:rsidRPr="000B6BD3">
                    <w:rPr>
                      <w:b/>
                      <w:sz w:val="22"/>
                      <w:szCs w:val="22"/>
                    </w:rPr>
                    <w:t>Автомобильная дорога к площадке узла сбора конденсата №2</w:t>
                  </w:r>
                </w:p>
              </w:tc>
            </w:tr>
            <w:tr w:rsidR="000B6BD3" w:rsidRPr="000B6BD3" w14:paraId="5CBEFF04" w14:textId="77777777" w:rsidTr="00FB3D3F">
              <w:trPr>
                <w:trHeight w:val="180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74D5D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Протяженность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FB609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75B85" w14:textId="77777777" w:rsidR="000B6BD3" w:rsidRPr="000B6BD3" w:rsidRDefault="000B6BD3" w:rsidP="000B6BD3">
                  <w:pPr>
                    <w:keepNext/>
                    <w:spacing w:line="252" w:lineRule="auto"/>
                    <w:jc w:val="center"/>
                    <w:rPr>
                      <w:b/>
                    </w:rPr>
                  </w:pPr>
                  <w:r w:rsidRPr="000B6BD3">
                    <w:rPr>
                      <w:b/>
                      <w:sz w:val="22"/>
                      <w:szCs w:val="22"/>
                    </w:rPr>
                    <w:t>183,59</w:t>
                  </w:r>
                </w:p>
              </w:tc>
            </w:tr>
            <w:tr w:rsidR="000B6BD3" w:rsidRPr="000B6BD3" w14:paraId="233EEEDD" w14:textId="77777777" w:rsidTr="00FB3D3F">
              <w:trPr>
                <w:trHeight w:val="329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A267B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Категория</w:t>
                    </w:r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2F0FD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-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3C525" w14:textId="77777777" w:rsidR="000B6BD3" w:rsidRPr="000B6BD3" w:rsidRDefault="000B6BD3" w:rsidP="000B6BD3">
                  <w:pPr>
                    <w:keepNext/>
                    <w:spacing w:line="252" w:lineRule="auto"/>
                    <w:jc w:val="center"/>
                  </w:pPr>
                  <w:r w:rsidRPr="000B6BD3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0B6BD3">
                    <w:rPr>
                      <w:sz w:val="22"/>
                      <w:szCs w:val="22"/>
                    </w:rPr>
                    <w:t>-н</w:t>
                  </w:r>
                </w:p>
              </w:tc>
            </w:tr>
            <w:tr w:rsidR="000B6BD3" w:rsidRPr="000B6BD3" w14:paraId="589F0DF3" w14:textId="77777777" w:rsidTr="00FB3D3F">
              <w:trPr>
                <w:trHeight w:val="180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E66A2" w14:textId="77777777" w:rsidR="000B6BD3" w:rsidRPr="000B6BD3" w:rsidRDefault="00E37BDF" w:rsidP="000B6BD3">
                  <w:pPr>
                    <w:keepNext/>
                    <w:spacing w:line="252" w:lineRule="auto"/>
                    <w:jc w:val="both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 xml:space="preserve">Общая протяженность ВЛ 6 </w:t>
                    </w:r>
                    <w:proofErr w:type="spellStart"/>
                    <w:r w:rsidR="000B6BD3" w:rsidRPr="000B6BD3">
                      <w:rPr>
                        <w:sz w:val="22"/>
                        <w:szCs w:val="22"/>
                      </w:rPr>
                      <w:t>кВ</w:t>
                    </w:r>
                    <w:proofErr w:type="spellEnd"/>
                  </w:hyperlink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4203C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м</w:t>
                    </w:r>
                  </w:hyperlink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46EF" w14:textId="77777777" w:rsidR="000B6BD3" w:rsidRPr="000B6BD3" w:rsidRDefault="00E37BDF" w:rsidP="000B6BD3">
                  <w:pPr>
                    <w:keepNext/>
                    <w:spacing w:line="252" w:lineRule="auto"/>
                    <w:jc w:val="center"/>
                  </w:pPr>
                  <w:hyperlink w:anchor="Link658" w:tooltip="Перейти к указанному разделу">
                    <w:r w:rsidR="000B6BD3" w:rsidRPr="000B6BD3">
                      <w:rPr>
                        <w:sz w:val="22"/>
                        <w:szCs w:val="22"/>
                      </w:rPr>
                      <w:t>536</w:t>
                    </w:r>
                  </w:hyperlink>
                </w:p>
              </w:tc>
            </w:tr>
          </w:tbl>
          <w:p w14:paraId="39200332" w14:textId="6D030557" w:rsidR="000B6BD3" w:rsidRPr="000B6BD3" w:rsidRDefault="000B6BD3" w:rsidP="00E82808">
            <w:pPr>
              <w:spacing w:after="120"/>
              <w:jc w:val="both"/>
              <w:rPr>
                <w:color w:val="FF0000"/>
              </w:rPr>
            </w:pPr>
          </w:p>
          <w:p w14:paraId="1C2778BF" w14:textId="77777777" w:rsidR="000B6BD3" w:rsidRPr="000B6BD3" w:rsidRDefault="000B6BD3" w:rsidP="000B6BD3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0B6BD3">
              <w:rPr>
                <w:b/>
                <w:color w:val="000000" w:themeColor="text1"/>
                <w:lang w:val="x-none"/>
              </w:rPr>
              <w:t xml:space="preserve">ВЛ 6 </w:t>
            </w:r>
            <w:proofErr w:type="spellStart"/>
            <w:r w:rsidRPr="000B6BD3">
              <w:rPr>
                <w:b/>
                <w:color w:val="000000" w:themeColor="text1"/>
                <w:lang w:val="x-none"/>
              </w:rPr>
              <w:t>кВ</w:t>
            </w:r>
            <w:proofErr w:type="spellEnd"/>
            <w:r w:rsidRPr="000B6BD3">
              <w:rPr>
                <w:b/>
                <w:color w:val="000000" w:themeColor="text1"/>
                <w:lang w:val="x-none"/>
              </w:rPr>
              <w:t xml:space="preserve"> </w:t>
            </w:r>
            <w:r w:rsidRPr="000B6BD3">
              <w:rPr>
                <w:b/>
                <w:color w:val="000000" w:themeColor="text1"/>
              </w:rPr>
              <w:t>к площадке</w:t>
            </w:r>
            <w:r w:rsidRPr="000B6BD3">
              <w:rPr>
                <w:b/>
                <w:color w:val="000000" w:themeColor="text1"/>
                <w:lang w:val="x-none"/>
              </w:rPr>
              <w:t xml:space="preserve"> к</w:t>
            </w:r>
            <w:r w:rsidRPr="000B6BD3">
              <w:rPr>
                <w:b/>
                <w:color w:val="000000" w:themeColor="text1"/>
              </w:rPr>
              <w:t>амеры пуска СОД</w:t>
            </w:r>
          </w:p>
          <w:tbl>
            <w:tblPr>
              <w:tblStyle w:val="afff1"/>
              <w:tblW w:w="6691" w:type="dxa"/>
              <w:tblLook w:val="04A0" w:firstRow="1" w:lastRow="0" w:firstColumn="1" w:lastColumn="0" w:noHBand="0" w:noVBand="1"/>
            </w:tblPr>
            <w:tblGrid>
              <w:gridCol w:w="3095"/>
              <w:gridCol w:w="1754"/>
              <w:gridCol w:w="1842"/>
            </w:tblGrid>
            <w:tr w:rsidR="000B6BD3" w:rsidRPr="000B6BD3" w14:paraId="4918A282" w14:textId="77777777" w:rsidTr="00FB3D3F">
              <w:trPr>
                <w:trHeight w:val="246"/>
              </w:trPr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15005B0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Наименование показателя</w:t>
                    </w:r>
                  </w:hyperlink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5F703A8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Единица измерения</w:t>
                    </w:r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0543240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Количество</w:t>
                    </w:r>
                  </w:hyperlink>
                </w:p>
              </w:tc>
            </w:tr>
            <w:tr w:rsidR="000B6BD3" w:rsidRPr="000B6BD3" w14:paraId="5A647701" w14:textId="77777777" w:rsidTr="00FB3D3F">
              <w:trPr>
                <w:trHeight w:val="232"/>
              </w:trPr>
              <w:tc>
                <w:tcPr>
                  <w:tcW w:w="309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F2639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rFonts w:eastAsia="NSimSun"/>
                        <w:lang w:eastAsia="en-US"/>
                      </w:rPr>
                      <w:t>Протяженность</w:t>
                    </w:r>
                  </w:hyperlink>
                </w:p>
              </w:tc>
              <w:tc>
                <w:tcPr>
                  <w:tcW w:w="17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A401C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м</w:t>
                    </w:r>
                  </w:hyperlink>
                </w:p>
              </w:tc>
              <w:tc>
                <w:tcPr>
                  <w:tcW w:w="184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A3F20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73</w:t>
                    </w:r>
                  </w:hyperlink>
                </w:p>
              </w:tc>
            </w:tr>
            <w:tr w:rsidR="000B6BD3" w:rsidRPr="000B6BD3" w14:paraId="494B93E0" w14:textId="77777777" w:rsidTr="00FB3D3F">
              <w:trPr>
                <w:trHeight w:val="260"/>
              </w:trPr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64D09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Напряжение</w:t>
                    </w:r>
                  </w:hyperlink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62CC8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proofErr w:type="spellStart"/>
                    <w:r w:rsidR="000B6BD3" w:rsidRPr="000B6BD3">
                      <w:rPr>
                        <w:lang w:eastAsia="en-US"/>
                      </w:rPr>
                      <w:t>кВ</w:t>
                    </w:r>
                    <w:proofErr w:type="spellEnd"/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0DEAE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6</w:t>
                    </w:r>
                  </w:hyperlink>
                </w:p>
              </w:tc>
            </w:tr>
            <w:tr w:rsidR="000B6BD3" w:rsidRPr="000B6BD3" w14:paraId="4387B516" w14:textId="77777777" w:rsidTr="00FB3D3F">
              <w:trPr>
                <w:trHeight w:val="246"/>
              </w:trPr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4C9F8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Уровень ответственности</w:t>
                    </w:r>
                  </w:hyperlink>
                </w:p>
              </w:tc>
              <w:tc>
                <w:tcPr>
                  <w:tcW w:w="3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527E0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Нормальный</w:t>
                    </w:r>
                  </w:hyperlink>
                </w:p>
              </w:tc>
            </w:tr>
            <w:tr w:rsidR="000B6BD3" w:rsidRPr="000B6BD3" w14:paraId="47543637" w14:textId="77777777" w:rsidTr="00FB3D3F">
              <w:trPr>
                <w:trHeight w:val="492"/>
              </w:trPr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AD85F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Функциональное назначение</w:t>
                    </w:r>
                  </w:hyperlink>
                </w:p>
              </w:tc>
              <w:tc>
                <w:tcPr>
                  <w:tcW w:w="3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B8403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Сооружение воздушной линии электропередачи 12.01.003.001</w:t>
                    </w:r>
                  </w:hyperlink>
                </w:p>
              </w:tc>
            </w:tr>
            <w:tr w:rsidR="000B6BD3" w:rsidRPr="000B6BD3" w14:paraId="6215A340" w14:textId="77777777" w:rsidTr="00FB3D3F">
              <w:trPr>
                <w:trHeight w:val="752"/>
              </w:trPr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0AEA1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Почтовый (строительный) адрес</w:t>
                    </w:r>
                  </w:hyperlink>
                </w:p>
              </w:tc>
              <w:tc>
                <w:tcPr>
                  <w:tcW w:w="3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81761" w14:textId="77777777" w:rsidR="000B6BD3" w:rsidRPr="000B6BD3" w:rsidRDefault="000B6BD3" w:rsidP="000B6BD3">
                  <w:pPr>
                    <w:jc w:val="center"/>
                    <w:rPr>
                      <w:lang w:eastAsia="en-US"/>
                    </w:rPr>
                  </w:pPr>
                  <w:r w:rsidRPr="000B6BD3">
                    <w:rPr>
                      <w:lang w:eastAsia="en-US"/>
                    </w:rPr>
                    <w:t xml:space="preserve">Россия, Тюменская область, Ханты-Мансийский автономный округ – Югра, давления </w:t>
                  </w:r>
                  <w:proofErr w:type="spellStart"/>
                  <w:r w:rsidRPr="000B6BD3">
                    <w:rPr>
                      <w:lang w:eastAsia="en-US"/>
                    </w:rPr>
                    <w:t>Салымского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месторождения (</w:t>
                  </w:r>
                  <w:proofErr w:type="spellStart"/>
                  <w:r w:rsidRPr="000B6BD3">
                    <w:rPr>
                      <w:lang w:eastAsia="en-US"/>
                    </w:rPr>
                    <w:t>Лемпинская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площадь)</w:t>
                  </w:r>
                </w:p>
              </w:tc>
            </w:tr>
          </w:tbl>
          <w:p w14:paraId="7324C53C" w14:textId="77777777" w:rsidR="000B6BD3" w:rsidRPr="000B6BD3" w:rsidRDefault="000B6BD3" w:rsidP="000B6BD3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0B6BD3">
              <w:rPr>
                <w:b/>
                <w:color w:val="000000" w:themeColor="text1"/>
              </w:rPr>
              <w:t xml:space="preserve">ВЛ 6 </w:t>
            </w:r>
            <w:proofErr w:type="spellStart"/>
            <w:r w:rsidRPr="000B6BD3">
              <w:rPr>
                <w:b/>
                <w:color w:val="000000" w:themeColor="text1"/>
              </w:rPr>
              <w:t>кВ</w:t>
            </w:r>
            <w:proofErr w:type="spellEnd"/>
            <w:r w:rsidRPr="000B6BD3">
              <w:rPr>
                <w:b/>
                <w:color w:val="000000" w:themeColor="text1"/>
              </w:rPr>
              <w:t xml:space="preserve"> к узлу сбора конденсата №1</w:t>
            </w:r>
          </w:p>
          <w:tbl>
            <w:tblPr>
              <w:tblStyle w:val="afff1"/>
              <w:tblW w:w="6691" w:type="dxa"/>
              <w:tblLook w:val="04A0" w:firstRow="1" w:lastRow="0" w:firstColumn="1" w:lastColumn="0" w:noHBand="0" w:noVBand="1"/>
            </w:tblPr>
            <w:tblGrid>
              <w:gridCol w:w="3148"/>
              <w:gridCol w:w="1701"/>
              <w:gridCol w:w="1842"/>
            </w:tblGrid>
            <w:tr w:rsidR="000B6BD3" w:rsidRPr="000B6BD3" w14:paraId="17F076E8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4AF79B8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Наименование показателя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ADD697A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Единица измерения</w:t>
                    </w:r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B243ACB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Количество</w:t>
                    </w:r>
                  </w:hyperlink>
                </w:p>
              </w:tc>
            </w:tr>
            <w:tr w:rsidR="000B6BD3" w:rsidRPr="000B6BD3" w14:paraId="7F2BB244" w14:textId="77777777" w:rsidTr="00FB3D3F">
              <w:tc>
                <w:tcPr>
                  <w:tcW w:w="314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E711A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rFonts w:eastAsia="NSimSun"/>
                        <w:lang w:eastAsia="en-US"/>
                      </w:rPr>
                      <w:t>Протяженность</w:t>
                    </w:r>
                  </w:hyperlink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5F5F1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м</w:t>
                    </w:r>
                  </w:hyperlink>
                </w:p>
              </w:tc>
              <w:tc>
                <w:tcPr>
                  <w:tcW w:w="184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9165D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1705,7</w:t>
                    </w:r>
                  </w:hyperlink>
                </w:p>
              </w:tc>
            </w:tr>
            <w:tr w:rsidR="000B6BD3" w:rsidRPr="000B6BD3" w14:paraId="619A4E0C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2DBA8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Напряжение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186BC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proofErr w:type="spellStart"/>
                    <w:r w:rsidR="000B6BD3" w:rsidRPr="000B6BD3">
                      <w:rPr>
                        <w:lang w:eastAsia="en-US"/>
                      </w:rPr>
                      <w:t>кВ</w:t>
                    </w:r>
                    <w:proofErr w:type="spellEnd"/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AB7CE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6</w:t>
                    </w:r>
                  </w:hyperlink>
                </w:p>
              </w:tc>
            </w:tr>
            <w:tr w:rsidR="000B6BD3" w:rsidRPr="000B6BD3" w14:paraId="7314AD6D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117FE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Уровень ответственности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27238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Нормальный</w:t>
                    </w:r>
                  </w:hyperlink>
                </w:p>
              </w:tc>
            </w:tr>
            <w:tr w:rsidR="000B6BD3" w:rsidRPr="000B6BD3" w14:paraId="72942AC9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E1BB1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Функциональное назначение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9411E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Сооружение воздушной линии электропередачи 12.01.003.001</w:t>
                    </w:r>
                  </w:hyperlink>
                </w:p>
              </w:tc>
            </w:tr>
            <w:tr w:rsidR="000B6BD3" w:rsidRPr="000B6BD3" w14:paraId="1F2AC99D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A49D8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Почтовый (строительный) адрес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FC1CF" w14:textId="77777777" w:rsidR="000B6BD3" w:rsidRPr="000B6BD3" w:rsidRDefault="000B6BD3" w:rsidP="000B6BD3">
                  <w:pPr>
                    <w:jc w:val="center"/>
                    <w:rPr>
                      <w:lang w:eastAsia="en-US"/>
                    </w:rPr>
                  </w:pPr>
                  <w:r w:rsidRPr="000B6BD3">
                    <w:rPr>
                      <w:lang w:eastAsia="en-US"/>
                    </w:rPr>
                    <w:t xml:space="preserve">Россия, Тюменская область, Ханты-Мансийский автономный округ – Югра, давления </w:t>
                  </w:r>
                  <w:proofErr w:type="spellStart"/>
                  <w:r w:rsidRPr="000B6BD3">
                    <w:rPr>
                      <w:lang w:eastAsia="en-US"/>
                    </w:rPr>
                    <w:t>Салымского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месторождения (</w:t>
                  </w:r>
                  <w:proofErr w:type="spellStart"/>
                  <w:r w:rsidRPr="000B6BD3">
                    <w:rPr>
                      <w:lang w:eastAsia="en-US"/>
                    </w:rPr>
                    <w:t>Лемпинская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площадь)</w:t>
                  </w:r>
                </w:p>
              </w:tc>
            </w:tr>
          </w:tbl>
          <w:p w14:paraId="47855457" w14:textId="77777777" w:rsidR="000B6BD3" w:rsidRPr="000B6BD3" w:rsidRDefault="000B6BD3" w:rsidP="000B6BD3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0B6BD3">
              <w:rPr>
                <w:b/>
                <w:color w:val="000000" w:themeColor="text1"/>
              </w:rPr>
              <w:t xml:space="preserve">ВЛ 6 </w:t>
            </w:r>
            <w:proofErr w:type="spellStart"/>
            <w:r w:rsidRPr="000B6BD3">
              <w:rPr>
                <w:b/>
                <w:color w:val="000000" w:themeColor="text1"/>
              </w:rPr>
              <w:t>кВ</w:t>
            </w:r>
            <w:proofErr w:type="spellEnd"/>
            <w:r w:rsidRPr="000B6BD3">
              <w:rPr>
                <w:b/>
                <w:color w:val="000000" w:themeColor="text1"/>
              </w:rPr>
              <w:t xml:space="preserve"> к узлу сбора конденсата №2</w:t>
            </w:r>
          </w:p>
          <w:tbl>
            <w:tblPr>
              <w:tblStyle w:val="afff1"/>
              <w:tblW w:w="6691" w:type="dxa"/>
              <w:tblLook w:val="04A0" w:firstRow="1" w:lastRow="0" w:firstColumn="1" w:lastColumn="0" w:noHBand="0" w:noVBand="1"/>
            </w:tblPr>
            <w:tblGrid>
              <w:gridCol w:w="3148"/>
              <w:gridCol w:w="1701"/>
              <w:gridCol w:w="1842"/>
            </w:tblGrid>
            <w:tr w:rsidR="000B6BD3" w:rsidRPr="000B6BD3" w14:paraId="4D34BE3A" w14:textId="77777777" w:rsidTr="00FB3D3F">
              <w:trPr>
                <w:trHeight w:val="22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101724F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Наименование показателя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F8B1F56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Единица измерения</w:t>
                    </w:r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73DE987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Количество</w:t>
                    </w:r>
                  </w:hyperlink>
                </w:p>
              </w:tc>
            </w:tr>
            <w:tr w:rsidR="000B6BD3" w:rsidRPr="000B6BD3" w14:paraId="3CDDA98E" w14:textId="77777777" w:rsidTr="00FB3D3F">
              <w:trPr>
                <w:trHeight w:val="206"/>
              </w:trPr>
              <w:tc>
                <w:tcPr>
                  <w:tcW w:w="314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29D45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rFonts w:eastAsia="NSimSun"/>
                        <w:lang w:eastAsia="en-US"/>
                      </w:rPr>
                      <w:t>Протяженность</w:t>
                    </w:r>
                  </w:hyperlink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856F9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м</w:t>
                    </w:r>
                  </w:hyperlink>
                </w:p>
              </w:tc>
              <w:tc>
                <w:tcPr>
                  <w:tcW w:w="184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D98DA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204</w:t>
                    </w:r>
                  </w:hyperlink>
                </w:p>
              </w:tc>
            </w:tr>
            <w:tr w:rsidR="000B6BD3" w:rsidRPr="000B6BD3" w14:paraId="4AAF861B" w14:textId="77777777" w:rsidTr="00FB3D3F">
              <w:trPr>
                <w:trHeight w:val="22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E7592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Напряжение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1125F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proofErr w:type="spellStart"/>
                    <w:r w:rsidR="000B6BD3" w:rsidRPr="000B6BD3">
                      <w:rPr>
                        <w:lang w:eastAsia="en-US"/>
                      </w:rPr>
                      <w:t>кВ</w:t>
                    </w:r>
                    <w:proofErr w:type="spellEnd"/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A800F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6</w:t>
                    </w:r>
                  </w:hyperlink>
                </w:p>
              </w:tc>
            </w:tr>
            <w:tr w:rsidR="000B6BD3" w:rsidRPr="000B6BD3" w14:paraId="7F0AD622" w14:textId="77777777" w:rsidTr="00FB3D3F">
              <w:trPr>
                <w:trHeight w:val="22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89EA9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Уровень ответственности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BA5F8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Нормальный</w:t>
                    </w:r>
                  </w:hyperlink>
                </w:p>
              </w:tc>
            </w:tr>
            <w:tr w:rsidR="000B6BD3" w:rsidRPr="000B6BD3" w14:paraId="2A39D8CE" w14:textId="77777777" w:rsidTr="00FB3D3F">
              <w:trPr>
                <w:trHeight w:val="22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5DBA6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Функциональное назначение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84E8B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Сооружение воздушной линии электропередачи 12.01.003.001</w:t>
                    </w:r>
                  </w:hyperlink>
                </w:p>
              </w:tc>
            </w:tr>
            <w:tr w:rsidR="000B6BD3" w:rsidRPr="000B6BD3" w14:paraId="1B627B7A" w14:textId="77777777" w:rsidTr="00FB3D3F">
              <w:trPr>
                <w:trHeight w:val="679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F140E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Почтовый (строительный) адрес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11FEB" w14:textId="77777777" w:rsidR="000B6BD3" w:rsidRPr="000B6BD3" w:rsidRDefault="000B6BD3" w:rsidP="000B6BD3">
                  <w:pPr>
                    <w:jc w:val="center"/>
                    <w:rPr>
                      <w:lang w:eastAsia="en-US"/>
                    </w:rPr>
                  </w:pPr>
                  <w:r w:rsidRPr="000B6BD3">
                    <w:rPr>
                      <w:lang w:eastAsia="en-US"/>
                    </w:rPr>
                    <w:t xml:space="preserve">Россия, Тюменская область, Ханты-Мансийский автономный округ – Югра, давления </w:t>
                  </w:r>
                  <w:proofErr w:type="spellStart"/>
                  <w:r w:rsidRPr="000B6BD3">
                    <w:rPr>
                      <w:lang w:eastAsia="en-US"/>
                    </w:rPr>
                    <w:t>Салымского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месторождения (</w:t>
                  </w:r>
                  <w:proofErr w:type="spellStart"/>
                  <w:r w:rsidRPr="000B6BD3">
                    <w:rPr>
                      <w:lang w:eastAsia="en-US"/>
                    </w:rPr>
                    <w:t>Лемпинская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площадь)</w:t>
                  </w:r>
                </w:p>
              </w:tc>
            </w:tr>
          </w:tbl>
          <w:p w14:paraId="2C27A999" w14:textId="77777777" w:rsidR="000B6BD3" w:rsidRPr="000B6BD3" w:rsidRDefault="000B6BD3" w:rsidP="000B6BD3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0B6BD3">
              <w:rPr>
                <w:b/>
                <w:color w:val="000000" w:themeColor="text1"/>
              </w:rPr>
              <w:t xml:space="preserve">ВЛ 6 </w:t>
            </w:r>
            <w:proofErr w:type="spellStart"/>
            <w:r w:rsidRPr="000B6BD3">
              <w:rPr>
                <w:b/>
                <w:color w:val="000000" w:themeColor="text1"/>
              </w:rPr>
              <w:t>кВ</w:t>
            </w:r>
            <w:proofErr w:type="spellEnd"/>
            <w:r w:rsidRPr="000B6BD3">
              <w:rPr>
                <w:b/>
                <w:color w:val="000000" w:themeColor="text1"/>
              </w:rPr>
              <w:t xml:space="preserve"> к узлу сбора конденсата №3</w:t>
            </w:r>
          </w:p>
          <w:tbl>
            <w:tblPr>
              <w:tblStyle w:val="afff1"/>
              <w:tblW w:w="6691" w:type="dxa"/>
              <w:tblLook w:val="04A0" w:firstRow="1" w:lastRow="0" w:firstColumn="1" w:lastColumn="0" w:noHBand="0" w:noVBand="1"/>
            </w:tblPr>
            <w:tblGrid>
              <w:gridCol w:w="3148"/>
              <w:gridCol w:w="1701"/>
              <w:gridCol w:w="1842"/>
            </w:tblGrid>
            <w:tr w:rsidR="000B6BD3" w:rsidRPr="000B6BD3" w14:paraId="17E15D58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8A227DB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Наименование показателя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FDFA4CB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Единица измерения</w:t>
                    </w:r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1C1EE57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Количество</w:t>
                    </w:r>
                  </w:hyperlink>
                </w:p>
              </w:tc>
            </w:tr>
            <w:tr w:rsidR="000B6BD3" w:rsidRPr="000B6BD3" w14:paraId="3A36F1F5" w14:textId="77777777" w:rsidTr="00FB3D3F">
              <w:tc>
                <w:tcPr>
                  <w:tcW w:w="314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6B55D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rFonts w:eastAsia="NSimSun"/>
                        <w:lang w:eastAsia="en-US"/>
                      </w:rPr>
                      <w:t>Протяженность</w:t>
                    </w:r>
                  </w:hyperlink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873B2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м</w:t>
                    </w:r>
                  </w:hyperlink>
                </w:p>
              </w:tc>
              <w:tc>
                <w:tcPr>
                  <w:tcW w:w="184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B5560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332</w:t>
                    </w:r>
                  </w:hyperlink>
                </w:p>
              </w:tc>
            </w:tr>
            <w:tr w:rsidR="000B6BD3" w:rsidRPr="000B6BD3" w14:paraId="6FBCE29B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D12AD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Напряжение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26C68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proofErr w:type="spellStart"/>
                    <w:r w:rsidR="000B6BD3" w:rsidRPr="000B6BD3">
                      <w:rPr>
                        <w:lang w:eastAsia="en-US"/>
                      </w:rPr>
                      <w:t>кВ</w:t>
                    </w:r>
                    <w:proofErr w:type="spellEnd"/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5D1C3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6</w:t>
                    </w:r>
                  </w:hyperlink>
                </w:p>
              </w:tc>
            </w:tr>
            <w:tr w:rsidR="000B6BD3" w:rsidRPr="000B6BD3" w14:paraId="11645B12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E3A10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Уровень ответственности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64511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Нормальный</w:t>
                    </w:r>
                  </w:hyperlink>
                </w:p>
              </w:tc>
            </w:tr>
            <w:tr w:rsidR="000B6BD3" w:rsidRPr="000B6BD3" w14:paraId="2439D30C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6765D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Функциональное назначение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7A9CC" w14:textId="77777777" w:rsidR="000B6BD3" w:rsidRPr="000B6BD3" w:rsidRDefault="00E37BDF" w:rsidP="000B6BD3">
                  <w:pPr>
                    <w:jc w:val="center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Сооружение воздушной линии электропередачи 12.01.003.001</w:t>
                    </w:r>
                  </w:hyperlink>
                </w:p>
              </w:tc>
            </w:tr>
            <w:tr w:rsidR="000B6BD3" w:rsidRPr="000B6BD3" w14:paraId="2F2DEE06" w14:textId="77777777" w:rsidTr="00FB3D3F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24854" w14:textId="77777777" w:rsidR="000B6BD3" w:rsidRPr="000B6BD3" w:rsidRDefault="00E37BDF" w:rsidP="000B6BD3">
                  <w:pPr>
                    <w:jc w:val="both"/>
                    <w:rPr>
                      <w:lang w:eastAsia="en-US"/>
                    </w:rPr>
                  </w:pPr>
                  <w:hyperlink w:anchor="Link658" w:tooltip="Перейти к указанному разделу">
                    <w:r w:rsidR="000B6BD3" w:rsidRPr="000B6BD3">
                      <w:rPr>
                        <w:lang w:eastAsia="en-US"/>
                      </w:rPr>
                      <w:t>Почтовый (строительный) адрес</w:t>
                    </w:r>
                  </w:hyperlink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D979B" w14:textId="77777777" w:rsidR="000B6BD3" w:rsidRPr="000B6BD3" w:rsidRDefault="000B6BD3" w:rsidP="000B6BD3">
                  <w:pPr>
                    <w:jc w:val="center"/>
                    <w:rPr>
                      <w:lang w:eastAsia="en-US"/>
                    </w:rPr>
                  </w:pPr>
                  <w:r w:rsidRPr="000B6BD3">
                    <w:rPr>
                      <w:lang w:eastAsia="en-US"/>
                    </w:rPr>
                    <w:t xml:space="preserve">Россия, Тюменская область, Ханты-Мансийский автономный округ – Югра, давления </w:t>
                  </w:r>
                  <w:proofErr w:type="spellStart"/>
                  <w:r w:rsidRPr="000B6BD3">
                    <w:rPr>
                      <w:lang w:eastAsia="en-US"/>
                    </w:rPr>
                    <w:t>Салымского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месторождения (</w:t>
                  </w:r>
                  <w:proofErr w:type="spellStart"/>
                  <w:r w:rsidRPr="000B6BD3">
                    <w:rPr>
                      <w:lang w:eastAsia="en-US"/>
                    </w:rPr>
                    <w:t>Лемпинская</w:t>
                  </w:r>
                  <w:proofErr w:type="spellEnd"/>
                  <w:r w:rsidRPr="000B6BD3">
                    <w:rPr>
                      <w:lang w:eastAsia="en-US"/>
                    </w:rPr>
                    <w:t xml:space="preserve"> площадь)</w:t>
                  </w:r>
                </w:p>
              </w:tc>
            </w:tr>
          </w:tbl>
          <w:p w14:paraId="7FAE2B59" w14:textId="77777777" w:rsidR="000B6BD3" w:rsidRPr="000B6BD3" w:rsidRDefault="000B6BD3" w:rsidP="00E82808">
            <w:pPr>
              <w:spacing w:after="120"/>
              <w:jc w:val="both"/>
              <w:rPr>
                <w:color w:val="FF0000"/>
              </w:rPr>
            </w:pPr>
          </w:p>
          <w:p w14:paraId="57C1E44D" w14:textId="77777777" w:rsidR="000B6BD3" w:rsidRPr="000B6BD3" w:rsidRDefault="000B6BD3" w:rsidP="000B6BD3">
            <w:pPr>
              <w:tabs>
                <w:tab w:val="right" w:pos="9922"/>
              </w:tabs>
              <w:jc w:val="both"/>
              <w:rPr>
                <w:color w:val="FF0000"/>
              </w:rPr>
            </w:pPr>
            <w:r w:rsidRPr="000B6BD3">
              <w:rPr>
                <w:color w:val="000000" w:themeColor="text1"/>
              </w:rPr>
              <w:t xml:space="preserve">* – технико-экономические показатели линейных объектов подлежат уточнению при архитектурно-строительном проектировании. </w:t>
            </w:r>
          </w:p>
        </w:tc>
      </w:tr>
      <w:tr w:rsidR="000B6BD3" w:rsidRPr="000B6BD3" w14:paraId="2BE2B3E1" w14:textId="77777777" w:rsidTr="00E82808">
        <w:tc>
          <w:tcPr>
            <w:tcW w:w="2751" w:type="dxa"/>
            <w:vAlign w:val="center"/>
          </w:tcPr>
          <w:p w14:paraId="3A5B3776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0B6BD3">
              <w:rPr>
                <w:rFonts w:eastAsia="Calibri"/>
                <w:color w:val="000000" w:themeColor="text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031" w:type="dxa"/>
          </w:tcPr>
          <w:p w14:paraId="586B6A87" w14:textId="77777777" w:rsidR="000B6BD3" w:rsidRPr="000B6BD3" w:rsidRDefault="000B6BD3" w:rsidP="000B6BD3">
            <w:pPr>
              <w:ind w:left="-74" w:right="-5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 xml:space="preserve">Муниципальное образование Нефтеюганский район, Ханты-Мансийского автономного округа – Югры, Тюменская область. </w:t>
            </w:r>
          </w:p>
        </w:tc>
      </w:tr>
      <w:tr w:rsidR="000B6BD3" w:rsidRPr="000B6BD3" w14:paraId="08F3D92C" w14:textId="77777777" w:rsidTr="00E82808">
        <w:tc>
          <w:tcPr>
            <w:tcW w:w="2751" w:type="dxa"/>
            <w:vAlign w:val="center"/>
          </w:tcPr>
          <w:p w14:paraId="331B9BBA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284" w:hanging="284"/>
              <w:contextualSpacing/>
              <w:rPr>
                <w:color w:val="FF0000"/>
              </w:rPr>
            </w:pPr>
            <w:r w:rsidRPr="000B6BD3">
              <w:rPr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7031" w:type="dxa"/>
            <w:vAlign w:val="center"/>
          </w:tcPr>
          <w:p w14:paraId="4531F20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81DFC7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16BFF0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Основная часть проекта планировки территории включает в себя:</w:t>
            </w:r>
          </w:p>
          <w:p w14:paraId="4722C10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1B53E01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7BC8B52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Материалы по обоснованию проекта планировки территории включают в себя:</w:t>
            </w:r>
          </w:p>
          <w:p w14:paraId="5DDBBC5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часть»;</w:t>
            </w:r>
          </w:p>
          <w:p w14:paraId="51D44D29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58A100A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3A2C99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071C147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чертеж красных линий;</w:t>
            </w:r>
          </w:p>
          <w:p w14:paraId="5B4A3A6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49AF501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5A077E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8254BF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чертеже красных линий отображаются:</w:t>
            </w:r>
          </w:p>
          <w:p w14:paraId="29E0E5A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3D8039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10EF80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64EBAA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55C624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границы существующих и планируемых элементов планировочной структуры.</w:t>
            </w:r>
          </w:p>
          <w:p w14:paraId="4433248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790CDD4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91DA4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F6F24B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5E05B5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B1E0BA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AB1CBB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E1720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E0D0C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7BB773A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7DDDC5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55BA2E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784ED2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89DED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1367509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134A41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B87438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F361E4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A3394C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07DE94B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00FD14B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80F91B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855AA9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97D4B89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06C7BA9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74EC57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</w:p>
          <w:p w14:paraId="63FA5B6B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691F50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8711F1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26C2E5F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1DFCED2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B22C26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4F884C4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AE2DA0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BD2BB5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4E6919E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1134F9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E229A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1B65C46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A2CE5E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77DC9F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FBA78F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FBEE92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03661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F6F7F6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3777B7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9C8776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A993E7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3FF820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C2D068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66193F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7703F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категории улиц и дорог;</w:t>
            </w:r>
          </w:p>
          <w:p w14:paraId="78DEDC69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8BA9A4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9BCC86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A608C2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14EE911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1F41B53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36D0E05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63BEEC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445365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2E41A75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BD1C8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CFD41A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ACCD49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5F03DF9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2A6B6E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0C34AC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F17A69B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695F4FA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7F1D6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F987FB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6868744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A40ED9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7E72C4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A9B17C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ED1CAB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6571961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51973B7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31D0C83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19D3E6B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границы особо охраняемых природных территорий, границы лесничеств.</w:t>
            </w:r>
          </w:p>
          <w:p w14:paraId="78706C4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BF7D99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62FCA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68440A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B03AC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5CBB97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397B80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7C4A5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13D15B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F760DBB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EF97E0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4648F4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0D93F8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59668D4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E4772D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260DF1A9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FC9969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8965A1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B0BE5D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27E85F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AE6020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4E9F59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E80146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29B65C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6E9C12C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  <w:p w14:paraId="748A335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4DF732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3B5293F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1 «Проект межевания территории. Графическая часть»;</w:t>
            </w:r>
          </w:p>
          <w:p w14:paraId="6A022B2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2 «Проект межевания территории. Текстовая часть».</w:t>
            </w:r>
          </w:p>
          <w:p w14:paraId="703DCC7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0DD9902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часть»;</w:t>
            </w:r>
          </w:p>
          <w:p w14:paraId="6E7CE8E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490109D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7E26D7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На чертеже (чертежах) межевания территории отображаются:</w:t>
            </w:r>
          </w:p>
          <w:p w14:paraId="548E669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601979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620C68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26C367B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2C72CA9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AD24497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2 «Проект межевания территории. Текстовая часть» должен содержать следующую информацию:</w:t>
            </w:r>
          </w:p>
          <w:p w14:paraId="7F9E30D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2C5909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20489F8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1D1D2AE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0303BB7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площадь образуемых земельных участков;</w:t>
            </w:r>
          </w:p>
          <w:p w14:paraId="413C362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способы образования земельных участков;</w:t>
            </w:r>
          </w:p>
          <w:p w14:paraId="3DF723A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сведения об отнесении (</w:t>
            </w:r>
            <w:proofErr w:type="spellStart"/>
            <w:r w:rsidRPr="000B6BD3">
              <w:rPr>
                <w:color w:val="000000" w:themeColor="text1"/>
              </w:rPr>
              <w:t>неотнесении</w:t>
            </w:r>
            <w:proofErr w:type="spellEnd"/>
            <w:r w:rsidRPr="000B6BD3"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4D20B80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B41D5D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7B664E4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B493DF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3DC17D5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0D8B291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EB306C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516FFF1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E65949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A0369F6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границы существующих земельных участков;</w:t>
            </w:r>
          </w:p>
          <w:p w14:paraId="1004BFE3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1421FD0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0CB38D2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F4F83FE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887677C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D99FEE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17D61B3A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0BDF320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C8FD61F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5161BF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 xml:space="preserve"> Раздел 4 «Материалы по обоснованию проекта межевания территории. Пояснительная записка» содержит:</w:t>
            </w:r>
          </w:p>
          <w:p w14:paraId="3C3C5948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239E49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3204437D" w14:textId="77777777" w:rsidR="000B6BD3" w:rsidRPr="000B6BD3" w:rsidRDefault="000B6BD3" w:rsidP="000B6BD3">
            <w:pPr>
              <w:jc w:val="both"/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689DCDFA" w14:textId="77777777" w:rsidR="000B6BD3" w:rsidRPr="000B6BD3" w:rsidRDefault="000B6BD3" w:rsidP="000B6BD3">
            <w:pPr>
              <w:jc w:val="both"/>
              <w:rPr>
                <w:color w:val="FF0000"/>
              </w:rPr>
            </w:pPr>
            <w:r w:rsidRPr="000B6BD3"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0B6BD3" w:rsidRPr="000B6BD3" w14:paraId="432D160D" w14:textId="77777777" w:rsidTr="00E8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F4D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0B6BD3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6EF" w14:textId="1EEB8C56" w:rsidR="000B6BD3" w:rsidRPr="000B6BD3" w:rsidRDefault="000B6BD3" w:rsidP="000B6BD3">
            <w:pPr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Ориентировочная площадь территории, в отношении которой планируется подготовка документации по планировке территории составляет 116,3505 га.</w:t>
            </w:r>
          </w:p>
          <w:p w14:paraId="457C0DE0" w14:textId="77777777" w:rsidR="000B6BD3" w:rsidRPr="000B6BD3" w:rsidRDefault="000B6BD3" w:rsidP="000B6BD3">
            <w:pPr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Площадь зоны планируемого размещения проектируемых объектов составляет 65,6549 га.</w:t>
            </w:r>
          </w:p>
        </w:tc>
      </w:tr>
      <w:tr w:rsidR="000B6BD3" w:rsidRPr="000B6BD3" w14:paraId="6857B259" w14:textId="77777777" w:rsidTr="00E8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C19" w14:textId="77777777" w:rsidR="000B6BD3" w:rsidRPr="000B6BD3" w:rsidRDefault="000B6BD3" w:rsidP="000B6BD3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0B6BD3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9BA" w14:textId="77777777" w:rsidR="000B6BD3" w:rsidRPr="000B6BD3" w:rsidRDefault="000B6BD3" w:rsidP="000B6BD3">
            <w:pPr>
              <w:rPr>
                <w:color w:val="000000" w:themeColor="text1"/>
              </w:rPr>
            </w:pPr>
            <w:r w:rsidRPr="000B6BD3">
              <w:rPr>
                <w:color w:val="000000" w:themeColor="text1"/>
              </w:rPr>
              <w:t>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0761FFDD" w14:textId="77777777" w:rsidR="000B6BD3" w:rsidRPr="000B6BD3" w:rsidRDefault="000B6BD3" w:rsidP="000B6BD3">
      <w:pPr>
        <w:tabs>
          <w:tab w:val="left" w:pos="909"/>
        </w:tabs>
        <w:ind w:right="-155"/>
        <w:rPr>
          <w:color w:val="FF0000"/>
          <w:sz w:val="26"/>
          <w:szCs w:val="26"/>
        </w:rPr>
      </w:pPr>
    </w:p>
    <w:p w14:paraId="2CD3D790" w14:textId="55A17A9B" w:rsidR="000B6BD3" w:rsidRPr="000B6BD3" w:rsidRDefault="000B6BD3" w:rsidP="000B6BD3">
      <w:pPr>
        <w:tabs>
          <w:tab w:val="left" w:pos="3960"/>
        </w:tabs>
        <w:rPr>
          <w:sz w:val="26"/>
          <w:szCs w:val="26"/>
        </w:rPr>
      </w:pPr>
    </w:p>
    <w:sectPr w:rsidR="000B6BD3" w:rsidRPr="000B6BD3" w:rsidSect="00E82808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14FC" w14:textId="77777777" w:rsidR="00E37BDF" w:rsidRDefault="00E37BDF" w:rsidP="00177C90">
      <w:r>
        <w:separator/>
      </w:r>
    </w:p>
  </w:endnote>
  <w:endnote w:type="continuationSeparator" w:id="0">
    <w:p w14:paraId="3DB87946" w14:textId="77777777" w:rsidR="00E37BDF" w:rsidRDefault="00E37BD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AFF" w14:textId="0C17863B" w:rsidR="00511BF4" w:rsidRDefault="00511BF4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ABD5" w14:textId="77777777" w:rsidR="00E37BDF" w:rsidRDefault="00E37BDF" w:rsidP="00177C90">
      <w:r>
        <w:separator/>
      </w:r>
    </w:p>
  </w:footnote>
  <w:footnote w:type="continuationSeparator" w:id="0">
    <w:p w14:paraId="266FE4D9" w14:textId="77777777" w:rsidR="00E37BDF" w:rsidRDefault="00E37BD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81795"/>
      <w:docPartObj>
        <w:docPartGallery w:val="Page Numbers (Top of Page)"/>
        <w:docPartUnique/>
      </w:docPartObj>
    </w:sdtPr>
    <w:sdtEndPr/>
    <w:sdtContent>
      <w:p w14:paraId="374C49EA" w14:textId="266C1B33" w:rsidR="00E82808" w:rsidRDefault="00E82808" w:rsidP="00E828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B34A8B4C"/>
    <w:lvl w:ilvl="0" w:tplc="75A2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6BD3"/>
    <w:rsid w:val="000C79A9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4E8F"/>
    <w:rsid w:val="001879D1"/>
    <w:rsid w:val="001A179C"/>
    <w:rsid w:val="001A60FA"/>
    <w:rsid w:val="001B7A65"/>
    <w:rsid w:val="001C1D1A"/>
    <w:rsid w:val="001D347B"/>
    <w:rsid w:val="001D3B72"/>
    <w:rsid w:val="001D3C25"/>
    <w:rsid w:val="001E3773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207"/>
    <w:rsid w:val="003A6732"/>
    <w:rsid w:val="003B682E"/>
    <w:rsid w:val="003C725B"/>
    <w:rsid w:val="003E74DA"/>
    <w:rsid w:val="00400849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59D3"/>
    <w:rsid w:val="004B4E30"/>
    <w:rsid w:val="004C0D40"/>
    <w:rsid w:val="004C6B7D"/>
    <w:rsid w:val="004E4244"/>
    <w:rsid w:val="004F4105"/>
    <w:rsid w:val="005048D6"/>
    <w:rsid w:val="00511BF4"/>
    <w:rsid w:val="005231CA"/>
    <w:rsid w:val="0052579E"/>
    <w:rsid w:val="005416D3"/>
    <w:rsid w:val="00545A20"/>
    <w:rsid w:val="00554D7E"/>
    <w:rsid w:val="005564A0"/>
    <w:rsid w:val="00565F4A"/>
    <w:rsid w:val="00566DB6"/>
    <w:rsid w:val="00581ED3"/>
    <w:rsid w:val="00582D4E"/>
    <w:rsid w:val="0059116F"/>
    <w:rsid w:val="005A32D3"/>
    <w:rsid w:val="005C302E"/>
    <w:rsid w:val="005C47CB"/>
    <w:rsid w:val="005D4479"/>
    <w:rsid w:val="005E075E"/>
    <w:rsid w:val="005E2A09"/>
    <w:rsid w:val="005E2C76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6F9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E68AB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0AB3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567F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01948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23639"/>
    <w:rsid w:val="00C34509"/>
    <w:rsid w:val="00C47BDB"/>
    <w:rsid w:val="00C73FE9"/>
    <w:rsid w:val="00C801E4"/>
    <w:rsid w:val="00C81896"/>
    <w:rsid w:val="00C821DB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471C"/>
    <w:rsid w:val="00D355A6"/>
    <w:rsid w:val="00D5289B"/>
    <w:rsid w:val="00D707E0"/>
    <w:rsid w:val="00D715B1"/>
    <w:rsid w:val="00D83646"/>
    <w:rsid w:val="00D93BCC"/>
    <w:rsid w:val="00D95943"/>
    <w:rsid w:val="00DA0CF1"/>
    <w:rsid w:val="00DA2576"/>
    <w:rsid w:val="00DB401B"/>
    <w:rsid w:val="00DB44DB"/>
    <w:rsid w:val="00DD03DF"/>
    <w:rsid w:val="00DD093D"/>
    <w:rsid w:val="00DE2D9F"/>
    <w:rsid w:val="00DE6D3B"/>
    <w:rsid w:val="00E15D98"/>
    <w:rsid w:val="00E24EB1"/>
    <w:rsid w:val="00E32756"/>
    <w:rsid w:val="00E37BDF"/>
    <w:rsid w:val="00E4334B"/>
    <w:rsid w:val="00E44F73"/>
    <w:rsid w:val="00E5189C"/>
    <w:rsid w:val="00E52C19"/>
    <w:rsid w:val="00E53890"/>
    <w:rsid w:val="00E56CD9"/>
    <w:rsid w:val="00E624A2"/>
    <w:rsid w:val="00E7253C"/>
    <w:rsid w:val="00E81E6D"/>
    <w:rsid w:val="00E82808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6603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B1381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6163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2024-12-03T10:21:00Z</cp:lastPrinted>
  <dcterms:created xsi:type="dcterms:W3CDTF">2024-12-06T10:53:00Z</dcterms:created>
  <dcterms:modified xsi:type="dcterms:W3CDTF">2024-12-06T10:53:00Z</dcterms:modified>
</cp:coreProperties>
</file>