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A4DE" w14:textId="77777777" w:rsidR="001B485B" w:rsidRPr="0024203C" w:rsidRDefault="001B485B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DBE405B" wp14:editId="26B7A04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98B7" w14:textId="77777777" w:rsidR="001B485B" w:rsidRPr="0024203C" w:rsidRDefault="001B485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F8D6391" w14:textId="77777777" w:rsidR="001B485B" w:rsidRPr="0024203C" w:rsidRDefault="001B485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E31AFA1" w14:textId="77777777" w:rsidR="001B485B" w:rsidRPr="0024203C" w:rsidRDefault="001B485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32B9A5E" w14:textId="77777777" w:rsidR="001B485B" w:rsidRPr="0024203C" w:rsidRDefault="001B485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ACDCAC3" w14:textId="77777777" w:rsidR="001B485B" w:rsidRPr="0024203C" w:rsidRDefault="001B485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3E860AE" w14:textId="77777777" w:rsidR="001B485B" w:rsidRPr="0024203C" w:rsidRDefault="001B485B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485B" w:rsidRPr="004933B8" w14:paraId="2622C94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D1A26B" w14:textId="42B7FD36" w:rsidR="001B485B" w:rsidRPr="004933B8" w:rsidRDefault="001B485B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7950A6FA" w14:textId="0312EFE9" w:rsidR="001B485B" w:rsidRPr="004933B8" w:rsidRDefault="001B485B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2115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F91217B" w14:textId="77777777" w:rsidR="001B485B" w:rsidRPr="004933B8" w:rsidRDefault="001B485B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9EC25C7" w14:textId="77777777" w:rsidR="00B467D0" w:rsidRDefault="00B467D0" w:rsidP="00B467D0">
      <w:pPr>
        <w:jc w:val="right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7A2FE5E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FD6137">
        <w:rPr>
          <w:bCs/>
          <w:sz w:val="26"/>
          <w:szCs w:val="26"/>
        </w:rPr>
        <w:t>1</w:t>
      </w:r>
      <w:r w:rsidR="000119D5">
        <w:rPr>
          <w:bCs/>
          <w:sz w:val="26"/>
          <w:szCs w:val="26"/>
        </w:rPr>
        <w:t>5</w:t>
      </w:r>
      <w:r w:rsidR="008B6998" w:rsidRPr="008B6998">
        <w:rPr>
          <w:bCs/>
          <w:sz w:val="26"/>
          <w:szCs w:val="26"/>
        </w:rPr>
        <w:t>.</w:t>
      </w:r>
      <w:r w:rsidR="00FD6137">
        <w:rPr>
          <w:bCs/>
          <w:sz w:val="26"/>
          <w:szCs w:val="26"/>
        </w:rPr>
        <w:t>1</w:t>
      </w:r>
      <w:r w:rsidR="000119D5">
        <w:rPr>
          <w:bCs/>
          <w:sz w:val="26"/>
          <w:szCs w:val="26"/>
        </w:rPr>
        <w:t>1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 </w:t>
      </w:r>
      <w:r w:rsidR="000119D5">
        <w:rPr>
          <w:bCs/>
          <w:sz w:val="26"/>
          <w:szCs w:val="26"/>
        </w:rPr>
        <w:t>33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0119D5">
        <w:rPr>
          <w:bCs/>
          <w:sz w:val="26"/>
          <w:szCs w:val="26"/>
        </w:rPr>
        <w:t>14</w:t>
      </w:r>
      <w:r w:rsidR="008B6998" w:rsidRPr="008B6998">
        <w:rPr>
          <w:bCs/>
          <w:sz w:val="26"/>
          <w:szCs w:val="26"/>
        </w:rPr>
        <w:t>.1</w:t>
      </w:r>
      <w:r w:rsidR="000119D5">
        <w:rPr>
          <w:bCs/>
          <w:sz w:val="26"/>
          <w:szCs w:val="26"/>
        </w:rPr>
        <w:t>1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</w:t>
      </w:r>
      <w:r w:rsidR="000119D5">
        <w:rPr>
          <w:bCs/>
          <w:sz w:val="26"/>
          <w:szCs w:val="26"/>
        </w:rPr>
        <w:t>33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FD6137" w:rsidRPr="00FD6137">
        <w:rPr>
          <w:bCs/>
          <w:sz w:val="26"/>
          <w:szCs w:val="26"/>
        </w:rPr>
        <w:t>в связи с расположением земельного участка</w:t>
      </w:r>
      <w:r w:rsidR="00FD6137" w:rsidRPr="00FD6137">
        <w:rPr>
          <w:sz w:val="26"/>
          <w:szCs w:val="26"/>
        </w:rPr>
        <w:t xml:space="preserve">: </w:t>
      </w:r>
      <w:r w:rsidR="00CF665C" w:rsidRPr="00CF665C">
        <w:rPr>
          <w:bCs/>
          <w:sz w:val="26"/>
          <w:szCs w:val="26"/>
        </w:rPr>
        <w:t>в наименьших расстояниях от жилых зданий до устья действующей скважины № 24 Усть-Балыкского месторождения; в минимальных расстояниях до жилых зданий от устья действующей скважины № 24 Усть-Балыкского месторождения; в охранной зоне проектируемого трубопровода</w:t>
      </w:r>
      <w:r w:rsidR="005B0512">
        <w:rPr>
          <w:bCs/>
          <w:sz w:val="26"/>
          <w:szCs w:val="26"/>
        </w:rPr>
        <w:t xml:space="preserve"> </w:t>
      </w:r>
      <w:r w:rsidR="005B0512" w:rsidRPr="00726C1A">
        <w:rPr>
          <w:bCs/>
          <w:sz w:val="26"/>
          <w:szCs w:val="26"/>
        </w:rPr>
        <w:t>ООО «РН-Юганскнефтегаз</w:t>
      </w:r>
      <w:r w:rsidR="005B0512">
        <w:rPr>
          <w:bCs/>
          <w:sz w:val="26"/>
          <w:szCs w:val="26"/>
        </w:rPr>
        <w:t>»</w:t>
      </w:r>
      <w:r w:rsidR="00CF665C" w:rsidRPr="00CF665C">
        <w:rPr>
          <w:bCs/>
          <w:sz w:val="26"/>
          <w:szCs w:val="26"/>
        </w:rPr>
        <w:t>: «Нефтегазосборные сети к.24 - УП№6» (ш.4533), и существующего трубопровода: Н ст.114 гл.1.2 «к.24 - ЗУ-817»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B467D0">
        <w:rPr>
          <w:sz w:val="26"/>
          <w:szCs w:val="26"/>
        </w:rPr>
        <w:br/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CF665C" w:rsidRPr="00CF665C">
        <w:rPr>
          <w:bCs/>
          <w:sz w:val="26"/>
          <w:szCs w:val="26"/>
        </w:rPr>
        <w:t>Белобородовой Ольг</w:t>
      </w:r>
      <w:r w:rsidR="00CF665C">
        <w:rPr>
          <w:bCs/>
          <w:sz w:val="26"/>
          <w:szCs w:val="26"/>
        </w:rPr>
        <w:t>и</w:t>
      </w:r>
      <w:r w:rsidR="00CF665C" w:rsidRPr="00CF665C">
        <w:rPr>
          <w:bCs/>
          <w:sz w:val="26"/>
          <w:szCs w:val="26"/>
        </w:rPr>
        <w:t xml:space="preserve"> Анатольевн</w:t>
      </w:r>
      <w:r w:rsidR="00CF665C">
        <w:rPr>
          <w:bCs/>
          <w:sz w:val="26"/>
          <w:szCs w:val="26"/>
        </w:rPr>
        <w:t>ы</w:t>
      </w:r>
      <w:r w:rsidR="008758FF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570F5DF2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CF665C" w:rsidRPr="00CF665C">
        <w:rPr>
          <w:bCs/>
          <w:sz w:val="26"/>
          <w:szCs w:val="26"/>
        </w:rPr>
        <w:t xml:space="preserve">Белобородовой Ольге Анатольевне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B467D0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B467D0">
        <w:rPr>
          <w:sz w:val="26"/>
          <w:szCs w:val="26"/>
        </w:rPr>
        <w:br/>
      </w:r>
      <w:r w:rsidRPr="008B6998">
        <w:rPr>
          <w:sz w:val="26"/>
          <w:szCs w:val="26"/>
        </w:rPr>
        <w:t>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CF665C" w:rsidRPr="00CF665C">
        <w:rPr>
          <w:bCs/>
          <w:sz w:val="26"/>
          <w:szCs w:val="26"/>
        </w:rPr>
        <w:t xml:space="preserve">86:08:0020801:16142, площадью 450 </w:t>
      </w:r>
      <w:proofErr w:type="spellStart"/>
      <w:r w:rsidR="00CF665C" w:rsidRPr="00CF665C">
        <w:rPr>
          <w:bCs/>
          <w:sz w:val="26"/>
          <w:szCs w:val="26"/>
        </w:rPr>
        <w:t>кв.м</w:t>
      </w:r>
      <w:proofErr w:type="spellEnd"/>
      <w:r w:rsidR="00CF665C" w:rsidRPr="00CF665C">
        <w:rPr>
          <w:bCs/>
          <w:sz w:val="26"/>
          <w:szCs w:val="26"/>
        </w:rPr>
        <w:t xml:space="preserve">, местоположение: Ханты-Мансийский автономный округ </w:t>
      </w:r>
      <w:r w:rsidR="00CF665C">
        <w:rPr>
          <w:bCs/>
          <w:sz w:val="26"/>
          <w:szCs w:val="26"/>
        </w:rPr>
        <w:t>–</w:t>
      </w:r>
      <w:r w:rsidR="00CF665C" w:rsidRPr="00CF665C">
        <w:rPr>
          <w:bCs/>
          <w:sz w:val="26"/>
          <w:szCs w:val="26"/>
        </w:rPr>
        <w:t xml:space="preserve"> Югра, Нефтеюганский район, Усть-Балыкское месторождение нефти в районе куста 24, СОТ «Заря», участок № 37а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39401BB" w:rsidR="00AA7EF7" w:rsidRDefault="00AA7EF7" w:rsidP="00AA7EF7">
      <w:pPr>
        <w:rPr>
          <w:sz w:val="26"/>
          <w:szCs w:val="26"/>
        </w:rPr>
      </w:pPr>
    </w:p>
    <w:p w14:paraId="60131D3A" w14:textId="77777777" w:rsidR="00B467D0" w:rsidRPr="00413943" w:rsidRDefault="00B467D0" w:rsidP="00AA7EF7">
      <w:pPr>
        <w:rPr>
          <w:sz w:val="26"/>
          <w:szCs w:val="26"/>
        </w:rPr>
      </w:pPr>
    </w:p>
    <w:p w14:paraId="20D2D6A2" w14:textId="77777777" w:rsidR="00B467D0" w:rsidRPr="00D101D2" w:rsidRDefault="00B467D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380C2F7" w14:textId="77777777" w:rsidR="00B467D0" w:rsidRDefault="00B467D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743498B2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B467D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F449" w14:textId="77777777" w:rsidR="004273FD" w:rsidRDefault="004273FD" w:rsidP="00413943">
      <w:r>
        <w:separator/>
      </w:r>
    </w:p>
  </w:endnote>
  <w:endnote w:type="continuationSeparator" w:id="0">
    <w:p w14:paraId="6356F9B3" w14:textId="77777777" w:rsidR="004273FD" w:rsidRDefault="004273F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535B" w14:textId="77777777" w:rsidR="004273FD" w:rsidRDefault="004273FD" w:rsidP="00413943">
      <w:r>
        <w:separator/>
      </w:r>
    </w:p>
  </w:footnote>
  <w:footnote w:type="continuationSeparator" w:id="0">
    <w:p w14:paraId="0E35D032" w14:textId="77777777" w:rsidR="004273FD" w:rsidRDefault="004273F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74352"/>
    <w:rsid w:val="00180396"/>
    <w:rsid w:val="0018758A"/>
    <w:rsid w:val="00190CB2"/>
    <w:rsid w:val="001A5B3F"/>
    <w:rsid w:val="001B3F2D"/>
    <w:rsid w:val="001B485B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273FD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0512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3C8A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67D0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65C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2796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D73BF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2024-11-29T08:44:00Z</cp:lastPrinted>
  <dcterms:created xsi:type="dcterms:W3CDTF">2024-11-29T08:44:00Z</dcterms:created>
  <dcterms:modified xsi:type="dcterms:W3CDTF">2024-11-29T08:44:00Z</dcterms:modified>
</cp:coreProperties>
</file>