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3935A" w14:textId="77777777" w:rsidR="005D21B6" w:rsidRPr="0024203C" w:rsidRDefault="005D21B6" w:rsidP="00BE60DC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05343E">
        <w:rPr>
          <w:b/>
          <w:noProof/>
          <w:sz w:val="16"/>
        </w:rPr>
        <w:drawing>
          <wp:inline distT="0" distB="0" distL="0" distR="0" wp14:anchorId="5CAD5EE1" wp14:editId="021DD5B4">
            <wp:extent cx="638175" cy="733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8D31D" w14:textId="77777777" w:rsidR="005D21B6" w:rsidRPr="0024203C" w:rsidRDefault="005D21B6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37E7DD32" w14:textId="77777777" w:rsidR="005D21B6" w:rsidRPr="0024203C" w:rsidRDefault="005D21B6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551DA2F3" w14:textId="77777777" w:rsidR="005D21B6" w:rsidRPr="0024203C" w:rsidRDefault="005D21B6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6D0131AC" w14:textId="77777777" w:rsidR="005D21B6" w:rsidRPr="0024203C" w:rsidRDefault="005D21B6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61DB74D1" w14:textId="77777777" w:rsidR="005D21B6" w:rsidRPr="0024203C" w:rsidRDefault="005D21B6" w:rsidP="00BE60D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3B1D4DF8" w14:textId="77777777" w:rsidR="005D21B6" w:rsidRPr="0024203C" w:rsidRDefault="005D21B6" w:rsidP="00BE60D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D21B6" w:rsidRPr="00CA7503" w14:paraId="037565A4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6E44E6FA" w14:textId="77777777" w:rsidR="005D21B6" w:rsidRPr="007B7AF9" w:rsidRDefault="005D21B6" w:rsidP="00BE60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02.11</w:t>
            </w:r>
            <w:r w:rsidRPr="007B7AF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645DF463" w14:textId="75B03C1F" w:rsidR="005D21B6" w:rsidRPr="007B7AF9" w:rsidRDefault="005D21B6" w:rsidP="00BE60DC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7B7AF9">
              <w:rPr>
                <w:sz w:val="26"/>
                <w:szCs w:val="26"/>
              </w:rPr>
              <w:t>№</w:t>
            </w:r>
            <w:r w:rsidRPr="007B7AF9">
              <w:rPr>
                <w:sz w:val="26"/>
                <w:szCs w:val="26"/>
                <w:u w:val="single"/>
              </w:rPr>
              <w:t xml:space="preserve"> 18</w:t>
            </w:r>
            <w:r>
              <w:rPr>
                <w:sz w:val="26"/>
                <w:szCs w:val="26"/>
                <w:u w:val="single"/>
              </w:rPr>
              <w:t>88</w:t>
            </w:r>
            <w:r w:rsidRPr="007B7AF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49C8F8BA" w14:textId="77777777" w:rsidR="005D21B6" w:rsidRPr="00A35F88" w:rsidRDefault="005D21B6" w:rsidP="00BE60DC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A35F88">
        <w:t>г.Нефтеюганск</w:t>
      </w:r>
      <w:bookmarkEnd w:id="0"/>
    </w:p>
    <w:p w14:paraId="3DFAE198" w14:textId="77777777" w:rsidR="005D21B6" w:rsidRDefault="005D21B6" w:rsidP="00390BB2">
      <w:pPr>
        <w:tabs>
          <w:tab w:val="left" w:pos="709"/>
        </w:tabs>
        <w:jc w:val="center"/>
        <w:rPr>
          <w:sz w:val="26"/>
          <w:szCs w:val="26"/>
        </w:rPr>
      </w:pPr>
    </w:p>
    <w:p w14:paraId="7A6FC863" w14:textId="77777777" w:rsidR="00642DAD" w:rsidRDefault="00642DAD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FFC54DB" w14:textId="208DC949" w:rsidR="00D848BD" w:rsidRPr="004D6459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О муниципальной программе</w:t>
      </w:r>
      <w:r w:rsidR="002631E1" w:rsidRPr="004D6459">
        <w:rPr>
          <w:sz w:val="26"/>
          <w:szCs w:val="26"/>
        </w:rPr>
        <w:t xml:space="preserve"> </w:t>
      </w:r>
      <w:r w:rsidR="00032786" w:rsidRPr="004D6459">
        <w:rPr>
          <w:sz w:val="26"/>
          <w:szCs w:val="26"/>
        </w:rPr>
        <w:t>Нефтеюганского района</w:t>
      </w:r>
    </w:p>
    <w:p w14:paraId="169FBD81" w14:textId="147C8287" w:rsidR="002631E1" w:rsidRPr="004D6459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4D6459">
        <w:rPr>
          <w:sz w:val="26"/>
          <w:szCs w:val="26"/>
        </w:rPr>
        <w:t xml:space="preserve">» </w:t>
      </w:r>
      <w:r w:rsidRPr="004D6459"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31133C65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D6459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4D6459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4D6459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4D6459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642DAD">
        <w:rPr>
          <w:rFonts w:eastAsia="Calibri"/>
          <w:sz w:val="26"/>
          <w:szCs w:val="26"/>
          <w:lang w:eastAsia="en-US"/>
        </w:rPr>
        <w:br/>
      </w:r>
      <w:r w:rsidR="00FA19F9" w:rsidRPr="004D645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642DAD">
        <w:rPr>
          <w:rFonts w:eastAsia="Calibri"/>
          <w:sz w:val="26"/>
          <w:szCs w:val="26"/>
          <w:lang w:eastAsia="en-US"/>
        </w:rPr>
        <w:t>ого</w:t>
      </w:r>
      <w:r w:rsidR="00FA19F9" w:rsidRPr="004D6459">
        <w:rPr>
          <w:rFonts w:eastAsia="Calibri"/>
          <w:sz w:val="26"/>
          <w:szCs w:val="26"/>
          <w:lang w:eastAsia="en-US"/>
        </w:rPr>
        <w:t xml:space="preserve"> район</w:t>
      </w:r>
      <w:r w:rsidR="00642DAD">
        <w:rPr>
          <w:rFonts w:eastAsia="Calibri"/>
          <w:sz w:val="26"/>
          <w:szCs w:val="26"/>
          <w:lang w:eastAsia="en-US"/>
        </w:rPr>
        <w:t>а</w:t>
      </w:r>
      <w:r w:rsidR="00FA19F9" w:rsidRPr="004D6459">
        <w:rPr>
          <w:rFonts w:eastAsia="Calibri"/>
          <w:sz w:val="26"/>
          <w:szCs w:val="26"/>
          <w:lang w:eastAsia="en-US"/>
        </w:rPr>
        <w:t>»</w:t>
      </w:r>
      <w:r w:rsidR="00694947" w:rsidRPr="004D6459">
        <w:rPr>
          <w:rFonts w:eastAsia="Calibri"/>
          <w:sz w:val="26"/>
          <w:szCs w:val="26"/>
          <w:lang w:eastAsia="en-US"/>
        </w:rPr>
        <w:t xml:space="preserve">, </w:t>
      </w:r>
      <w:r w:rsidR="0048206F" w:rsidRPr="004D6459">
        <w:rPr>
          <w:rFonts w:eastAsia="Calibri"/>
          <w:sz w:val="26"/>
          <w:szCs w:val="26"/>
          <w:lang w:eastAsia="en-US"/>
        </w:rPr>
        <w:t xml:space="preserve">от </w:t>
      </w:r>
      <w:r w:rsidR="00F82641" w:rsidRPr="004D6459">
        <w:rPr>
          <w:rFonts w:eastAsia="Calibri"/>
          <w:sz w:val="26"/>
          <w:szCs w:val="26"/>
          <w:lang w:eastAsia="en-US"/>
        </w:rPr>
        <w:t>2</w:t>
      </w:r>
      <w:r w:rsidR="0048206F" w:rsidRPr="004D6459">
        <w:rPr>
          <w:rFonts w:eastAsia="Calibri"/>
          <w:sz w:val="26"/>
          <w:szCs w:val="26"/>
          <w:lang w:eastAsia="en-US"/>
        </w:rPr>
        <w:t>7.</w:t>
      </w:r>
      <w:r w:rsidR="00F82641" w:rsidRPr="004D6459">
        <w:rPr>
          <w:rFonts w:eastAsia="Calibri"/>
          <w:sz w:val="26"/>
          <w:szCs w:val="26"/>
          <w:lang w:eastAsia="en-US"/>
        </w:rPr>
        <w:t>06</w:t>
      </w:r>
      <w:r w:rsidR="0048206F" w:rsidRPr="004D6459">
        <w:rPr>
          <w:rFonts w:eastAsia="Calibri"/>
          <w:sz w:val="26"/>
          <w:szCs w:val="26"/>
          <w:lang w:eastAsia="en-US"/>
        </w:rPr>
        <w:t>.202</w:t>
      </w:r>
      <w:r w:rsidR="00F82641" w:rsidRPr="004D6459">
        <w:rPr>
          <w:rFonts w:eastAsia="Calibri"/>
          <w:sz w:val="26"/>
          <w:szCs w:val="26"/>
          <w:lang w:eastAsia="en-US"/>
        </w:rPr>
        <w:t>4</w:t>
      </w:r>
      <w:r w:rsidR="0048206F" w:rsidRPr="004D6459">
        <w:rPr>
          <w:rFonts w:eastAsia="Calibri"/>
          <w:sz w:val="26"/>
          <w:szCs w:val="26"/>
          <w:lang w:eastAsia="en-US"/>
        </w:rPr>
        <w:t xml:space="preserve"> </w:t>
      </w:r>
      <w:r w:rsidR="00642DAD">
        <w:rPr>
          <w:rFonts w:eastAsia="Calibri"/>
          <w:sz w:val="26"/>
          <w:szCs w:val="26"/>
          <w:lang w:eastAsia="en-US"/>
        </w:rPr>
        <w:br/>
      </w:r>
      <w:r w:rsidR="0048206F" w:rsidRPr="004D6459">
        <w:rPr>
          <w:rFonts w:eastAsia="Calibri"/>
          <w:sz w:val="26"/>
          <w:szCs w:val="26"/>
          <w:lang w:eastAsia="en-US"/>
        </w:rPr>
        <w:t>№ 1</w:t>
      </w:r>
      <w:r w:rsidR="00F82641" w:rsidRPr="004D6459">
        <w:rPr>
          <w:rFonts w:eastAsia="Calibri"/>
          <w:sz w:val="26"/>
          <w:szCs w:val="26"/>
          <w:lang w:eastAsia="en-US"/>
        </w:rPr>
        <w:t>087</w:t>
      </w:r>
      <w:r w:rsidR="0048206F" w:rsidRPr="004D6459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4D6459">
        <w:rPr>
          <w:rFonts w:eastAsia="Calibri"/>
          <w:sz w:val="26"/>
          <w:szCs w:val="26"/>
          <w:lang w:eastAsia="en-US"/>
        </w:rPr>
        <w:t xml:space="preserve"> </w:t>
      </w:r>
      <w:r w:rsidR="00642DAD">
        <w:rPr>
          <w:rFonts w:eastAsia="Calibri"/>
          <w:sz w:val="26"/>
          <w:szCs w:val="26"/>
          <w:lang w:eastAsia="en-US"/>
        </w:rPr>
        <w:t>24.10</w:t>
      </w:r>
      <w:r w:rsidR="00694947" w:rsidRPr="004D6459">
        <w:rPr>
          <w:rFonts w:eastAsia="Calibri"/>
          <w:sz w:val="26"/>
          <w:szCs w:val="26"/>
          <w:lang w:eastAsia="en-US"/>
        </w:rPr>
        <w:t>.202</w:t>
      </w:r>
      <w:r w:rsidR="0048139C" w:rsidRPr="004D6459">
        <w:rPr>
          <w:rFonts w:eastAsia="Calibri"/>
          <w:sz w:val="26"/>
          <w:szCs w:val="26"/>
          <w:lang w:eastAsia="en-US"/>
        </w:rPr>
        <w:t>4</w:t>
      </w:r>
      <w:r w:rsidR="00694947" w:rsidRPr="004D6459">
        <w:rPr>
          <w:rFonts w:eastAsia="Calibri"/>
          <w:sz w:val="26"/>
          <w:szCs w:val="26"/>
          <w:lang w:eastAsia="en-US"/>
        </w:rPr>
        <w:t xml:space="preserve">, </w:t>
      </w:r>
      <w:r w:rsidR="00642DAD">
        <w:rPr>
          <w:rFonts w:eastAsia="Calibri"/>
          <w:sz w:val="26"/>
          <w:szCs w:val="26"/>
          <w:lang w:eastAsia="en-US"/>
        </w:rPr>
        <w:br/>
      </w:r>
      <w:r w:rsidRPr="004D6459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Pr="004D6459" w:rsidRDefault="00C71782" w:rsidP="00642DA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Утвердить</w:t>
      </w:r>
      <w:r w:rsidR="00964975" w:rsidRPr="004D6459">
        <w:rPr>
          <w:sz w:val="26"/>
          <w:szCs w:val="26"/>
        </w:rPr>
        <w:t>:</w:t>
      </w:r>
    </w:p>
    <w:p w14:paraId="0D0044A0" w14:textId="5B477334" w:rsidR="002631E1" w:rsidRPr="004D6459" w:rsidRDefault="00700164" w:rsidP="00642D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Муниципальную программу Нефтеюганского района 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4D6459">
        <w:rPr>
          <w:sz w:val="26"/>
          <w:szCs w:val="26"/>
        </w:rPr>
        <w:t>»</w:t>
      </w:r>
      <w:r w:rsidR="0039253F" w:rsidRPr="004D6459">
        <w:rPr>
          <w:sz w:val="26"/>
          <w:szCs w:val="26"/>
        </w:rPr>
        <w:t xml:space="preserve"> </w:t>
      </w:r>
      <w:r w:rsidR="00590664" w:rsidRPr="004D6459">
        <w:rPr>
          <w:sz w:val="26"/>
          <w:szCs w:val="26"/>
        </w:rPr>
        <w:t>(приложение 1)</w:t>
      </w:r>
      <w:r w:rsidR="00642DAD">
        <w:rPr>
          <w:sz w:val="26"/>
          <w:szCs w:val="26"/>
        </w:rPr>
        <w:t>.</w:t>
      </w:r>
    </w:p>
    <w:p w14:paraId="62F8BD25" w14:textId="3D95AD5A" w:rsidR="00590664" w:rsidRPr="004D6459" w:rsidRDefault="00432117" w:rsidP="00642DAD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4D6459">
        <w:rPr>
          <w:sz w:val="26"/>
          <w:szCs w:val="26"/>
        </w:rPr>
        <w:t>» (приложение 2)</w:t>
      </w:r>
      <w:r w:rsidR="00642DAD">
        <w:rPr>
          <w:sz w:val="26"/>
          <w:szCs w:val="26"/>
        </w:rPr>
        <w:t>.</w:t>
      </w:r>
    </w:p>
    <w:p w14:paraId="0E251DC3" w14:textId="179C6C7F" w:rsidR="00124CAB" w:rsidRPr="004D6459" w:rsidRDefault="00124CAB" w:rsidP="00642DAD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Признать утратившими с</w:t>
      </w:r>
      <w:r w:rsidR="006B38C5" w:rsidRPr="004D6459">
        <w:rPr>
          <w:sz w:val="26"/>
          <w:szCs w:val="26"/>
        </w:rPr>
        <w:t xml:space="preserve">илу постановления администрации </w:t>
      </w:r>
      <w:r w:rsidRPr="004D6459">
        <w:rPr>
          <w:sz w:val="26"/>
          <w:szCs w:val="26"/>
        </w:rPr>
        <w:t>Нефтеюганского района:</w:t>
      </w:r>
    </w:p>
    <w:p w14:paraId="0CAB182B" w14:textId="04031EEC" w:rsidR="00124CAB" w:rsidRPr="004D6459" w:rsidRDefault="00124CAB" w:rsidP="00642DAD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4D6459">
        <w:rPr>
          <w:sz w:val="26"/>
          <w:szCs w:val="26"/>
        </w:rPr>
        <w:t xml:space="preserve">от </w:t>
      </w:r>
      <w:r w:rsidR="00217E07" w:rsidRPr="004D6459">
        <w:rPr>
          <w:sz w:val="26"/>
          <w:szCs w:val="26"/>
        </w:rPr>
        <w:t>31</w:t>
      </w:r>
      <w:r w:rsidRPr="004D6459">
        <w:rPr>
          <w:sz w:val="26"/>
          <w:szCs w:val="26"/>
        </w:rPr>
        <w:t>.</w:t>
      </w:r>
      <w:r w:rsidR="00217E07" w:rsidRPr="004D6459">
        <w:rPr>
          <w:sz w:val="26"/>
          <w:szCs w:val="26"/>
        </w:rPr>
        <w:t>1</w:t>
      </w:r>
      <w:r w:rsidRPr="004D6459">
        <w:rPr>
          <w:sz w:val="26"/>
          <w:szCs w:val="26"/>
        </w:rPr>
        <w:t>0.</w:t>
      </w:r>
      <w:r w:rsidR="00217E07" w:rsidRPr="004D6459">
        <w:rPr>
          <w:sz w:val="26"/>
          <w:szCs w:val="26"/>
        </w:rPr>
        <w:t>2022</w:t>
      </w:r>
      <w:r w:rsidRPr="004D6459">
        <w:rPr>
          <w:sz w:val="26"/>
          <w:szCs w:val="26"/>
        </w:rPr>
        <w:t xml:space="preserve"> № </w:t>
      </w:r>
      <w:r w:rsidR="00217E07" w:rsidRPr="004D6459">
        <w:rPr>
          <w:sz w:val="26"/>
          <w:szCs w:val="26"/>
        </w:rPr>
        <w:t>2095</w:t>
      </w:r>
      <w:r w:rsidRPr="004D6459">
        <w:rPr>
          <w:sz w:val="26"/>
          <w:szCs w:val="26"/>
        </w:rPr>
        <w:t>-па-нпа «</w:t>
      </w:r>
      <w:r w:rsidR="00C65EE6" w:rsidRPr="004D6459">
        <w:rPr>
          <w:sz w:val="26"/>
          <w:szCs w:val="26"/>
        </w:rPr>
        <w:t>О</w:t>
      </w:r>
      <w:r w:rsidRPr="004D6459">
        <w:rPr>
          <w:sz w:val="26"/>
          <w:szCs w:val="26"/>
        </w:rPr>
        <w:t xml:space="preserve"> муниципальной программ</w:t>
      </w:r>
      <w:r w:rsidR="00C65EE6" w:rsidRPr="004D6459">
        <w:rPr>
          <w:sz w:val="26"/>
          <w:szCs w:val="26"/>
        </w:rPr>
        <w:t>е</w:t>
      </w:r>
      <w:r w:rsidRPr="004D6459">
        <w:rPr>
          <w:sz w:val="26"/>
          <w:szCs w:val="26"/>
        </w:rPr>
        <w:t xml:space="preserve"> Нефтеюганского рай</w:t>
      </w:r>
      <w:r w:rsidR="000E509B" w:rsidRPr="004D6459">
        <w:rPr>
          <w:sz w:val="26"/>
          <w:szCs w:val="26"/>
        </w:rPr>
        <w:t>она «</w:t>
      </w:r>
      <w:r w:rsidR="00217E07" w:rsidRPr="004D6459">
        <w:rPr>
          <w:sz w:val="26"/>
          <w:szCs w:val="26"/>
        </w:rPr>
        <w:t>Градостроительство и землепользование</w:t>
      </w:r>
      <w:r w:rsidR="000E509B" w:rsidRPr="004D6459">
        <w:rPr>
          <w:sz w:val="26"/>
          <w:szCs w:val="26"/>
        </w:rPr>
        <w:t>»</w:t>
      </w:r>
      <w:r w:rsidR="00987FB3" w:rsidRPr="004D6459">
        <w:rPr>
          <w:sz w:val="26"/>
          <w:szCs w:val="26"/>
        </w:rPr>
        <w:t>;</w:t>
      </w:r>
      <w:bookmarkEnd w:id="1"/>
    </w:p>
    <w:p w14:paraId="3F74BC5D" w14:textId="5EBBF7F5" w:rsidR="00217E07" w:rsidRPr="004D6459" w:rsidRDefault="00124CAB" w:rsidP="00642DAD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 xml:space="preserve">от </w:t>
      </w:r>
      <w:r w:rsidR="003619ED" w:rsidRPr="004D6459">
        <w:rPr>
          <w:sz w:val="26"/>
          <w:szCs w:val="26"/>
        </w:rPr>
        <w:t>27.</w:t>
      </w:r>
      <w:r w:rsidRPr="004D6459">
        <w:rPr>
          <w:sz w:val="26"/>
          <w:szCs w:val="26"/>
        </w:rPr>
        <w:t>0</w:t>
      </w:r>
      <w:r w:rsidR="003619ED" w:rsidRPr="004D6459">
        <w:rPr>
          <w:sz w:val="26"/>
          <w:szCs w:val="26"/>
        </w:rPr>
        <w:t>2</w:t>
      </w:r>
      <w:r w:rsidRPr="004D6459">
        <w:rPr>
          <w:sz w:val="26"/>
          <w:szCs w:val="26"/>
        </w:rPr>
        <w:t>.</w:t>
      </w:r>
      <w:r w:rsidR="003619ED" w:rsidRPr="004D6459">
        <w:rPr>
          <w:sz w:val="26"/>
          <w:szCs w:val="26"/>
        </w:rPr>
        <w:t>2023</w:t>
      </w:r>
      <w:r w:rsidRPr="004D6459">
        <w:rPr>
          <w:sz w:val="26"/>
          <w:szCs w:val="26"/>
        </w:rPr>
        <w:t xml:space="preserve"> № </w:t>
      </w:r>
      <w:r w:rsidR="003619ED" w:rsidRPr="004D6459">
        <w:rPr>
          <w:sz w:val="26"/>
          <w:szCs w:val="26"/>
        </w:rPr>
        <w:t>261</w:t>
      </w:r>
      <w:r w:rsidRPr="004D6459">
        <w:rPr>
          <w:sz w:val="26"/>
          <w:szCs w:val="26"/>
        </w:rPr>
        <w:t>-па-нпа</w:t>
      </w:r>
      <w:r w:rsidR="00865AA7" w:rsidRPr="004D6459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4D6459">
        <w:rPr>
          <w:sz w:val="26"/>
          <w:szCs w:val="26"/>
        </w:rPr>
        <w:t xml:space="preserve">от </w:t>
      </w:r>
      <w:r w:rsidR="003619ED" w:rsidRPr="004D6459">
        <w:rPr>
          <w:sz w:val="26"/>
          <w:szCs w:val="26"/>
        </w:rPr>
        <w:t>31.10.2022 № 2095</w:t>
      </w:r>
      <w:r w:rsidR="00102828" w:rsidRPr="004D6459">
        <w:rPr>
          <w:sz w:val="26"/>
          <w:szCs w:val="26"/>
        </w:rPr>
        <w:t xml:space="preserve">-па-нпа </w:t>
      </w:r>
      <w:r w:rsidR="00642DAD">
        <w:rPr>
          <w:sz w:val="26"/>
          <w:szCs w:val="26"/>
        </w:rPr>
        <w:br/>
      </w:r>
      <w:r w:rsidR="00102828" w:rsidRPr="004D6459">
        <w:rPr>
          <w:sz w:val="26"/>
          <w:szCs w:val="26"/>
        </w:rPr>
        <w:t>«О муниципальной программе Нефтеюганского района «</w:t>
      </w:r>
      <w:r w:rsidR="00217E07" w:rsidRPr="004D6459">
        <w:rPr>
          <w:sz w:val="26"/>
          <w:szCs w:val="26"/>
        </w:rPr>
        <w:t xml:space="preserve">Градостроительство </w:t>
      </w:r>
      <w:r w:rsidR="00642DAD">
        <w:rPr>
          <w:sz w:val="26"/>
          <w:szCs w:val="26"/>
        </w:rPr>
        <w:br/>
      </w:r>
      <w:r w:rsidR="00217E07" w:rsidRPr="004D6459">
        <w:rPr>
          <w:sz w:val="26"/>
          <w:szCs w:val="26"/>
        </w:rPr>
        <w:t>и землепользование</w:t>
      </w:r>
      <w:r w:rsidR="00102828" w:rsidRPr="004D6459">
        <w:rPr>
          <w:sz w:val="26"/>
          <w:szCs w:val="26"/>
        </w:rPr>
        <w:t>»</w:t>
      </w:r>
      <w:r w:rsidR="00217E07" w:rsidRPr="004D6459">
        <w:rPr>
          <w:sz w:val="26"/>
          <w:szCs w:val="26"/>
        </w:rPr>
        <w:t>;</w:t>
      </w:r>
    </w:p>
    <w:p w14:paraId="79CA35EA" w14:textId="21DA69E9" w:rsidR="00217E07" w:rsidRDefault="003619ED" w:rsidP="00642DAD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от 02.05.2023 №</w:t>
      </w:r>
      <w:r w:rsidR="00642DAD">
        <w:rPr>
          <w:sz w:val="26"/>
          <w:szCs w:val="26"/>
        </w:rPr>
        <w:t xml:space="preserve"> </w:t>
      </w:r>
      <w:r w:rsidRPr="004D6459">
        <w:rPr>
          <w:sz w:val="26"/>
          <w:szCs w:val="26"/>
        </w:rPr>
        <w:t xml:space="preserve">600-па-нпа </w:t>
      </w:r>
      <w:r w:rsidR="00217E07" w:rsidRPr="004D6459">
        <w:rPr>
          <w:sz w:val="26"/>
          <w:szCs w:val="26"/>
        </w:rPr>
        <w:t xml:space="preserve">«О внесении изменений в постановление администрации Нефтеюганского района от </w:t>
      </w:r>
      <w:r w:rsidRPr="004D6459">
        <w:rPr>
          <w:sz w:val="26"/>
          <w:szCs w:val="26"/>
        </w:rPr>
        <w:t>31.10.2022 № 2095</w:t>
      </w:r>
      <w:r w:rsidR="00217E07" w:rsidRPr="004D6459">
        <w:rPr>
          <w:sz w:val="26"/>
          <w:szCs w:val="26"/>
        </w:rPr>
        <w:t xml:space="preserve">-па-нпа </w:t>
      </w:r>
      <w:r w:rsidR="00642DAD">
        <w:rPr>
          <w:sz w:val="26"/>
          <w:szCs w:val="26"/>
        </w:rPr>
        <w:br/>
      </w:r>
      <w:r w:rsidR="00217E07" w:rsidRPr="004D6459">
        <w:rPr>
          <w:sz w:val="26"/>
          <w:szCs w:val="26"/>
        </w:rPr>
        <w:t xml:space="preserve">«О муниципальной программе Нефтеюганского района «Градостроительство </w:t>
      </w:r>
      <w:r w:rsidR="00642DAD">
        <w:rPr>
          <w:sz w:val="26"/>
          <w:szCs w:val="26"/>
        </w:rPr>
        <w:br/>
      </w:r>
      <w:r w:rsidR="00217E07" w:rsidRPr="004D6459">
        <w:rPr>
          <w:sz w:val="26"/>
          <w:szCs w:val="26"/>
        </w:rPr>
        <w:t>и землепользование»</w:t>
      </w:r>
      <w:r w:rsidR="00F84932">
        <w:rPr>
          <w:sz w:val="26"/>
          <w:szCs w:val="26"/>
        </w:rPr>
        <w:t>;</w:t>
      </w:r>
    </w:p>
    <w:p w14:paraId="00E88201" w14:textId="7F276278" w:rsidR="00F84932" w:rsidRPr="00F84932" w:rsidRDefault="00F84932" w:rsidP="00642DAD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17.07.2023 № 1042-па-нпа </w:t>
      </w:r>
      <w:r w:rsidR="00642DAD">
        <w:rPr>
          <w:sz w:val="26"/>
          <w:szCs w:val="26"/>
        </w:rPr>
        <w:t>«</w:t>
      </w:r>
      <w:r w:rsidRPr="004D6459">
        <w:rPr>
          <w:sz w:val="26"/>
          <w:szCs w:val="26"/>
        </w:rPr>
        <w:t xml:space="preserve">О внесении изменений в постановление администрации Нефтеюганского района от 31.10.2022 № 2095-па-нпа </w:t>
      </w:r>
      <w:r w:rsidR="00642DAD">
        <w:rPr>
          <w:sz w:val="26"/>
          <w:szCs w:val="26"/>
        </w:rPr>
        <w:br/>
      </w:r>
      <w:r w:rsidRPr="004D6459">
        <w:rPr>
          <w:sz w:val="26"/>
          <w:szCs w:val="26"/>
        </w:rPr>
        <w:lastRenderedPageBreak/>
        <w:t xml:space="preserve">«О муниципальной программе Нефтеюганского района «Градостроительство </w:t>
      </w:r>
      <w:r w:rsidR="00642DAD">
        <w:rPr>
          <w:sz w:val="26"/>
          <w:szCs w:val="26"/>
        </w:rPr>
        <w:br/>
      </w:r>
      <w:r w:rsidRPr="004D6459">
        <w:rPr>
          <w:sz w:val="26"/>
          <w:szCs w:val="26"/>
        </w:rPr>
        <w:t>и землепользование»</w:t>
      </w:r>
      <w:r>
        <w:rPr>
          <w:sz w:val="26"/>
          <w:szCs w:val="26"/>
        </w:rPr>
        <w:t>»</w:t>
      </w:r>
      <w:r w:rsidR="00B069EE">
        <w:rPr>
          <w:sz w:val="26"/>
          <w:szCs w:val="26"/>
        </w:rPr>
        <w:t>;</w:t>
      </w:r>
    </w:p>
    <w:p w14:paraId="6D71A829" w14:textId="62C7D122" w:rsidR="00217E07" w:rsidRPr="004D6459" w:rsidRDefault="003619ED" w:rsidP="00642DAD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от 0</w:t>
      </w:r>
      <w:r w:rsidR="00CF1087">
        <w:rPr>
          <w:sz w:val="26"/>
          <w:szCs w:val="26"/>
        </w:rPr>
        <w:t>3</w:t>
      </w:r>
      <w:r w:rsidRPr="004D6459">
        <w:rPr>
          <w:sz w:val="26"/>
          <w:szCs w:val="26"/>
        </w:rPr>
        <w:t>.10.2023 №</w:t>
      </w:r>
      <w:r w:rsidR="00642DAD">
        <w:rPr>
          <w:sz w:val="26"/>
          <w:szCs w:val="26"/>
        </w:rPr>
        <w:t xml:space="preserve"> </w:t>
      </w:r>
      <w:r w:rsidRPr="004D6459">
        <w:rPr>
          <w:sz w:val="26"/>
          <w:szCs w:val="26"/>
        </w:rPr>
        <w:t xml:space="preserve">1414-па-нпа </w:t>
      </w:r>
      <w:r w:rsidR="00217E07" w:rsidRPr="004D6459">
        <w:rPr>
          <w:sz w:val="26"/>
          <w:szCs w:val="26"/>
        </w:rPr>
        <w:t xml:space="preserve">«О внесении изменений в постановление администрации Нефтеюганского района от </w:t>
      </w:r>
      <w:r w:rsidRPr="004D6459">
        <w:rPr>
          <w:sz w:val="26"/>
          <w:szCs w:val="26"/>
        </w:rPr>
        <w:t>31.10.2022 № 2095</w:t>
      </w:r>
      <w:r w:rsidR="00217E07" w:rsidRPr="004D6459">
        <w:rPr>
          <w:sz w:val="26"/>
          <w:szCs w:val="26"/>
        </w:rPr>
        <w:t xml:space="preserve">-па-нпа </w:t>
      </w:r>
      <w:r w:rsidR="00642DAD">
        <w:rPr>
          <w:sz w:val="26"/>
          <w:szCs w:val="26"/>
        </w:rPr>
        <w:br/>
      </w:r>
      <w:r w:rsidR="00217E07" w:rsidRPr="004D6459">
        <w:rPr>
          <w:sz w:val="26"/>
          <w:szCs w:val="26"/>
        </w:rPr>
        <w:t xml:space="preserve">«О муниципальной программе Нефтеюганского района «Градостроительство </w:t>
      </w:r>
      <w:r w:rsidR="00642DAD">
        <w:rPr>
          <w:sz w:val="26"/>
          <w:szCs w:val="26"/>
        </w:rPr>
        <w:br/>
      </w:r>
      <w:r w:rsidR="00217E07" w:rsidRPr="004D6459">
        <w:rPr>
          <w:sz w:val="26"/>
          <w:szCs w:val="26"/>
        </w:rPr>
        <w:t>и землепользование»</w:t>
      </w:r>
      <w:r w:rsidR="00642DAD">
        <w:rPr>
          <w:sz w:val="26"/>
          <w:szCs w:val="26"/>
        </w:rPr>
        <w:t>;</w:t>
      </w:r>
    </w:p>
    <w:p w14:paraId="379B774C" w14:textId="2B0B97EB" w:rsidR="00217E07" w:rsidRPr="004D6459" w:rsidRDefault="003619ED" w:rsidP="00642DAD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от 26.12.2023 №</w:t>
      </w:r>
      <w:r w:rsidR="00642DAD">
        <w:rPr>
          <w:sz w:val="26"/>
          <w:szCs w:val="26"/>
        </w:rPr>
        <w:t xml:space="preserve"> </w:t>
      </w:r>
      <w:r w:rsidRPr="004D6459">
        <w:rPr>
          <w:sz w:val="26"/>
          <w:szCs w:val="26"/>
        </w:rPr>
        <w:t xml:space="preserve">1988-па-нпа </w:t>
      </w:r>
      <w:r w:rsidR="00217E07" w:rsidRPr="004D6459">
        <w:rPr>
          <w:sz w:val="26"/>
          <w:szCs w:val="26"/>
        </w:rPr>
        <w:t xml:space="preserve">«О внесении изменений в постановление администрации Нефтеюганского района от </w:t>
      </w:r>
      <w:r w:rsidRPr="004D6459">
        <w:rPr>
          <w:sz w:val="26"/>
          <w:szCs w:val="26"/>
        </w:rPr>
        <w:t>31.10.2022 № 2095</w:t>
      </w:r>
      <w:r w:rsidR="00217E07" w:rsidRPr="004D6459">
        <w:rPr>
          <w:sz w:val="26"/>
          <w:szCs w:val="26"/>
        </w:rPr>
        <w:t xml:space="preserve">-па-нпа </w:t>
      </w:r>
      <w:r w:rsidR="00642DAD">
        <w:rPr>
          <w:sz w:val="26"/>
          <w:szCs w:val="26"/>
        </w:rPr>
        <w:br/>
      </w:r>
      <w:r w:rsidR="00217E07" w:rsidRPr="004D6459">
        <w:rPr>
          <w:sz w:val="26"/>
          <w:szCs w:val="26"/>
        </w:rPr>
        <w:t xml:space="preserve">«О муниципальной программе Нефтеюганского района «Градостроительство </w:t>
      </w:r>
      <w:r w:rsidR="00642DAD">
        <w:rPr>
          <w:sz w:val="26"/>
          <w:szCs w:val="26"/>
        </w:rPr>
        <w:br/>
      </w:r>
      <w:r w:rsidR="00217E07" w:rsidRPr="004D6459">
        <w:rPr>
          <w:sz w:val="26"/>
          <w:szCs w:val="26"/>
        </w:rPr>
        <w:t>и землепользование»</w:t>
      </w:r>
      <w:r w:rsidR="00642DAD">
        <w:rPr>
          <w:sz w:val="26"/>
          <w:szCs w:val="26"/>
        </w:rPr>
        <w:t>;</w:t>
      </w:r>
    </w:p>
    <w:p w14:paraId="28726318" w14:textId="2C71AF58" w:rsidR="009464FF" w:rsidRDefault="003619ED" w:rsidP="00642DAD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от 25.06.2024 №</w:t>
      </w:r>
      <w:r w:rsidR="00642DAD">
        <w:rPr>
          <w:sz w:val="26"/>
          <w:szCs w:val="26"/>
        </w:rPr>
        <w:t xml:space="preserve"> </w:t>
      </w:r>
      <w:r w:rsidRPr="004D6459">
        <w:rPr>
          <w:sz w:val="26"/>
          <w:szCs w:val="26"/>
        </w:rPr>
        <w:t xml:space="preserve">1066-па-нпа </w:t>
      </w:r>
      <w:r w:rsidR="00217E07" w:rsidRPr="004D6459">
        <w:rPr>
          <w:sz w:val="26"/>
          <w:szCs w:val="26"/>
        </w:rPr>
        <w:t xml:space="preserve">«О внесении изменений в постановление администрации Нефтеюганского района от </w:t>
      </w:r>
      <w:r w:rsidRPr="004D6459">
        <w:rPr>
          <w:sz w:val="26"/>
          <w:szCs w:val="26"/>
        </w:rPr>
        <w:t>31.10.2022 № 2095</w:t>
      </w:r>
      <w:r w:rsidR="00217E07" w:rsidRPr="004D6459">
        <w:rPr>
          <w:sz w:val="26"/>
          <w:szCs w:val="26"/>
        </w:rPr>
        <w:t xml:space="preserve">-па-нпа </w:t>
      </w:r>
      <w:r w:rsidR="00642DAD">
        <w:rPr>
          <w:sz w:val="26"/>
          <w:szCs w:val="26"/>
        </w:rPr>
        <w:br/>
      </w:r>
      <w:r w:rsidR="00217E07" w:rsidRPr="004D6459">
        <w:rPr>
          <w:sz w:val="26"/>
          <w:szCs w:val="26"/>
        </w:rPr>
        <w:t xml:space="preserve">«О муниципальной программе Нефтеюганского района «Градостроительство </w:t>
      </w:r>
      <w:r w:rsidR="00642DAD">
        <w:rPr>
          <w:sz w:val="26"/>
          <w:szCs w:val="26"/>
        </w:rPr>
        <w:br/>
      </w:r>
      <w:r w:rsidR="00217E07" w:rsidRPr="004D6459">
        <w:rPr>
          <w:sz w:val="26"/>
          <w:szCs w:val="26"/>
        </w:rPr>
        <w:t>и землепользование»</w:t>
      </w:r>
      <w:r w:rsidR="009464FF">
        <w:rPr>
          <w:sz w:val="26"/>
          <w:szCs w:val="26"/>
        </w:rPr>
        <w:t>;</w:t>
      </w:r>
    </w:p>
    <w:p w14:paraId="775FB87B" w14:textId="54F3BF54" w:rsidR="00217E07" w:rsidRPr="004D6459" w:rsidRDefault="009464FF" w:rsidP="00642DAD">
      <w:pPr>
        <w:pStyle w:val="a9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 28.10.2024 №</w:t>
      </w:r>
      <w:r w:rsidR="00642DAD">
        <w:rPr>
          <w:sz w:val="26"/>
          <w:szCs w:val="26"/>
        </w:rPr>
        <w:t xml:space="preserve"> </w:t>
      </w:r>
      <w:r>
        <w:rPr>
          <w:sz w:val="26"/>
          <w:szCs w:val="26"/>
        </w:rPr>
        <w:t>1814-па-нпа «</w:t>
      </w:r>
      <w:r w:rsidRPr="004D6459">
        <w:rPr>
          <w:sz w:val="26"/>
          <w:szCs w:val="26"/>
        </w:rPr>
        <w:t xml:space="preserve">О внесении изменений в постановление администрации Нефтеюганского района от 31.10.2022 № 2095-па-нпа </w:t>
      </w:r>
      <w:r w:rsidR="00642DAD">
        <w:rPr>
          <w:sz w:val="26"/>
          <w:szCs w:val="26"/>
        </w:rPr>
        <w:br/>
      </w:r>
      <w:r w:rsidRPr="004D6459">
        <w:rPr>
          <w:sz w:val="26"/>
          <w:szCs w:val="26"/>
        </w:rPr>
        <w:t xml:space="preserve">«О муниципальной программе Нефтеюганского района «Градостроительство </w:t>
      </w:r>
      <w:r w:rsidR="00642DAD">
        <w:rPr>
          <w:sz w:val="26"/>
          <w:szCs w:val="26"/>
        </w:rPr>
        <w:br/>
      </w:r>
      <w:r w:rsidRPr="004D6459">
        <w:rPr>
          <w:sz w:val="26"/>
          <w:szCs w:val="26"/>
        </w:rPr>
        <w:t>и землепользование»</w:t>
      </w:r>
      <w:r w:rsidR="00217E07" w:rsidRPr="004D6459">
        <w:rPr>
          <w:sz w:val="26"/>
          <w:szCs w:val="26"/>
        </w:rPr>
        <w:t>.</w:t>
      </w:r>
    </w:p>
    <w:p w14:paraId="0A9AB5F8" w14:textId="05664A81" w:rsidR="00124CAB" w:rsidRPr="004D6459" w:rsidRDefault="002631E1" w:rsidP="00642DAD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4D6459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4D6459">
        <w:rPr>
          <w:sz w:val="26"/>
          <w:szCs w:val="26"/>
        </w:rPr>
        <w:t>.</w:t>
      </w:r>
    </w:p>
    <w:p w14:paraId="0CD19A4C" w14:textId="57EB99E9" w:rsidR="00124CAB" w:rsidRPr="004D6459" w:rsidRDefault="002000F2" w:rsidP="00642DAD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ab/>
        <w:t xml:space="preserve">Настоящее постановление </w:t>
      </w:r>
      <w:r w:rsidR="00526CD5" w:rsidRPr="004D6459">
        <w:rPr>
          <w:sz w:val="26"/>
          <w:szCs w:val="26"/>
        </w:rPr>
        <w:t>вступает в силу после официального обнародования</w:t>
      </w:r>
      <w:r w:rsidRPr="004D6459">
        <w:rPr>
          <w:sz w:val="26"/>
          <w:szCs w:val="26"/>
        </w:rPr>
        <w:t xml:space="preserve"> и применяется с 01.01.202</w:t>
      </w:r>
      <w:r w:rsidR="00526CD5" w:rsidRPr="004D6459">
        <w:rPr>
          <w:sz w:val="26"/>
          <w:szCs w:val="26"/>
        </w:rPr>
        <w:t>5</w:t>
      </w:r>
      <w:r w:rsidRPr="004D6459">
        <w:rPr>
          <w:sz w:val="26"/>
          <w:szCs w:val="26"/>
        </w:rPr>
        <w:t>.</w:t>
      </w:r>
    </w:p>
    <w:p w14:paraId="51615773" w14:textId="2010D0C8" w:rsidR="002631E1" w:rsidRPr="004D6459" w:rsidRDefault="002631E1" w:rsidP="00642DAD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 xml:space="preserve">Контроль за выполнением постановления возложить на </w:t>
      </w:r>
      <w:r w:rsidR="003619ED" w:rsidRPr="004D6459">
        <w:rPr>
          <w:sz w:val="26"/>
          <w:szCs w:val="26"/>
        </w:rPr>
        <w:t>заместителя главы Нефтеюганского района Ченцову М.А.</w:t>
      </w:r>
    </w:p>
    <w:p w14:paraId="1E64AC59" w14:textId="77777777" w:rsidR="002631E1" w:rsidRPr="004D6459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40263D08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6003479" w14:textId="77777777" w:rsidR="00642DAD" w:rsidRPr="004D6459" w:rsidRDefault="00642DAD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71637503" w14:textId="77777777" w:rsidR="00642DAD" w:rsidRPr="00D101D2" w:rsidRDefault="00642DAD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0F8CDF2A" w14:textId="77777777" w:rsidR="00642DAD" w:rsidRDefault="00642DAD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565C4321" w14:textId="1B0D8992" w:rsidR="002631E1" w:rsidRPr="004D6459" w:rsidRDefault="002631E1" w:rsidP="002631E1">
      <w:pPr>
        <w:rPr>
          <w:sz w:val="26"/>
          <w:szCs w:val="26"/>
        </w:rPr>
      </w:pPr>
    </w:p>
    <w:p w14:paraId="2691F3DD" w14:textId="77777777" w:rsidR="00496F34" w:rsidRPr="004D6459" w:rsidRDefault="00496F34">
      <w:pPr>
        <w:rPr>
          <w:sz w:val="26"/>
          <w:szCs w:val="26"/>
        </w:rPr>
        <w:sectPr w:rsidR="00496F34" w:rsidRPr="004D6459" w:rsidSect="00642DAD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6DE0357" w14:textId="32853BB1" w:rsidR="003A737F" w:rsidRPr="004D6459" w:rsidRDefault="00560863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4D6459">
        <w:rPr>
          <w:sz w:val="26"/>
          <w:szCs w:val="26"/>
        </w:rPr>
        <w:lastRenderedPageBreak/>
        <w:t xml:space="preserve">        </w:t>
      </w:r>
      <w:r w:rsidR="003A737F" w:rsidRPr="004D6459">
        <w:rPr>
          <w:sz w:val="26"/>
          <w:szCs w:val="26"/>
        </w:rPr>
        <w:t xml:space="preserve">                                                                    Приложение 1 </w:t>
      </w:r>
    </w:p>
    <w:p w14:paraId="1E330D2E" w14:textId="6013BC81" w:rsidR="003A737F" w:rsidRPr="004D6459" w:rsidRDefault="003A737F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4D6459">
        <w:rPr>
          <w:sz w:val="26"/>
          <w:szCs w:val="26"/>
        </w:rPr>
        <w:t xml:space="preserve">                                                                            к постановлению администрации                                                                        </w:t>
      </w:r>
    </w:p>
    <w:p w14:paraId="278D58C2" w14:textId="3CFE2548" w:rsidR="003A737F" w:rsidRPr="004D6459" w:rsidRDefault="003A737F" w:rsidP="003A737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 w:rsidRPr="004D6459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4B8722D9" w14:textId="2A9FEE5F" w:rsidR="00FB6966" w:rsidRPr="004D6459" w:rsidRDefault="003A737F" w:rsidP="00642DAD">
      <w:pPr>
        <w:ind w:right="-569"/>
        <w:rPr>
          <w:sz w:val="26"/>
          <w:szCs w:val="26"/>
        </w:rPr>
      </w:pPr>
      <w:r w:rsidRPr="004D6459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от </w:t>
      </w:r>
      <w:r w:rsidR="005D21B6">
        <w:rPr>
          <w:sz w:val="26"/>
          <w:szCs w:val="26"/>
        </w:rPr>
        <w:t>02.11.2024 № 1888-па-нпа</w:t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B6966" w:rsidRPr="004D6459">
        <w:rPr>
          <w:rFonts w:eastAsia="Calibri"/>
          <w:sz w:val="26"/>
          <w:szCs w:val="26"/>
          <w:lang w:eastAsia="en-US"/>
        </w:rPr>
        <w:t xml:space="preserve">                                   </w:t>
      </w:r>
      <w:r w:rsidR="00FB6966" w:rsidRPr="004D6459">
        <w:rPr>
          <w:sz w:val="26"/>
          <w:szCs w:val="26"/>
        </w:rPr>
        <w:t>ПАСПОРТ</w:t>
      </w:r>
    </w:p>
    <w:p w14:paraId="1A50BC45" w14:textId="00E65C98" w:rsidR="00FB6966" w:rsidRPr="004D6459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Муниципальной программы</w:t>
      </w:r>
      <w:r w:rsidR="00F3078A" w:rsidRPr="004D6459">
        <w:rPr>
          <w:sz w:val="26"/>
          <w:szCs w:val="26"/>
        </w:rPr>
        <w:t xml:space="preserve"> Нефтеюганского района</w:t>
      </w:r>
    </w:p>
    <w:p w14:paraId="265369F3" w14:textId="109621DD" w:rsidR="00FB6966" w:rsidRPr="004D6459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4D6459">
        <w:rPr>
          <w:sz w:val="26"/>
          <w:szCs w:val="26"/>
        </w:rPr>
        <w:t>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4D6459">
        <w:rPr>
          <w:sz w:val="26"/>
          <w:szCs w:val="26"/>
        </w:rPr>
        <w:t>»</w:t>
      </w:r>
    </w:p>
    <w:p w14:paraId="691462AC" w14:textId="77777777" w:rsidR="00FB6966" w:rsidRPr="004D6459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Pr="004D6459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1. Основные положения</w:t>
      </w:r>
    </w:p>
    <w:p w14:paraId="6030A8D4" w14:textId="77777777" w:rsidR="00FB6966" w:rsidRPr="004D6459" w:rsidRDefault="00FB6966" w:rsidP="00FB6966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0"/>
        <w:gridCol w:w="8251"/>
      </w:tblGrid>
      <w:tr w:rsidR="00FB6966" w:rsidRPr="004D6459" w14:paraId="607CD3D3" w14:textId="77777777" w:rsidTr="00920835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3146E90C" w:rsidR="00FB6966" w:rsidRPr="004D6459" w:rsidRDefault="003619ED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Ченцова Мария Андреевна</w:t>
            </w:r>
            <w:r w:rsidR="004D6459">
              <w:rPr>
                <w:sz w:val="26"/>
                <w:szCs w:val="26"/>
              </w:rPr>
              <w:t xml:space="preserve"> </w:t>
            </w:r>
            <w:r w:rsidRPr="004D6459">
              <w:rPr>
                <w:sz w:val="26"/>
                <w:szCs w:val="26"/>
              </w:rPr>
              <w:t>- заместитель главы Нефтеюганского района</w:t>
            </w:r>
          </w:p>
        </w:tc>
      </w:tr>
      <w:tr w:rsidR="00FB6966" w:rsidRPr="004D6459" w14:paraId="3ACAFDAE" w14:textId="77777777" w:rsidTr="00920835">
        <w:trPr>
          <w:trHeight w:val="505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9CA16BB" w:rsidR="00FB6966" w:rsidRPr="004D6459" w:rsidRDefault="001A1A26" w:rsidP="00040BC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Администрация Нефтеюганского района (</w:t>
            </w:r>
            <w:r w:rsidR="00266B3A">
              <w:rPr>
                <w:sz w:val="26"/>
                <w:szCs w:val="26"/>
              </w:rPr>
              <w:t>к</w:t>
            </w:r>
            <w:r w:rsidR="003619ED" w:rsidRPr="004D6459">
              <w:rPr>
                <w:sz w:val="26"/>
                <w:szCs w:val="26"/>
              </w:rPr>
              <w:t>омитет градостроительства и землепользования</w:t>
            </w:r>
            <w:r w:rsidR="00040BCC">
              <w:rPr>
                <w:sz w:val="26"/>
                <w:szCs w:val="26"/>
              </w:rPr>
              <w:t>)</w:t>
            </w:r>
          </w:p>
        </w:tc>
      </w:tr>
      <w:tr w:rsidR="00FB6966" w:rsidRPr="004D6459" w14:paraId="335CF74B" w14:textId="77777777" w:rsidTr="00920835">
        <w:trPr>
          <w:trHeight w:val="499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2025 - 2030</w:t>
            </w:r>
          </w:p>
        </w:tc>
      </w:tr>
      <w:tr w:rsidR="00C94BD4" w:rsidRPr="004D6459" w14:paraId="4134F731" w14:textId="77777777" w:rsidTr="004D6459">
        <w:trPr>
          <w:trHeight w:val="986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C94BD4" w:rsidRPr="004D6459" w:rsidRDefault="00C94BD4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3C65E7CC" w:rsidR="00C94BD4" w:rsidRPr="00ED1BD2" w:rsidRDefault="002D1A15" w:rsidP="004D645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1BD2">
              <w:rPr>
                <w:sz w:val="26"/>
                <w:szCs w:val="26"/>
              </w:rPr>
              <w:t xml:space="preserve">1. </w:t>
            </w:r>
            <w:r w:rsidR="00C94BD4" w:rsidRPr="00ED1BD2">
              <w:rPr>
                <w:sz w:val="26"/>
                <w:szCs w:val="26"/>
              </w:rPr>
              <w:t xml:space="preserve">Обеспечение устойчивого развития территорий в Нефтеюганском районе, </w:t>
            </w:r>
            <w:r w:rsidR="00C94BD4" w:rsidRPr="00ED1BD2">
              <w:rPr>
                <w:rFonts w:eastAsiaTheme="minorHAnsi"/>
                <w:sz w:val="26"/>
                <w:szCs w:val="26"/>
                <w:lang w:eastAsia="en-US"/>
              </w:rPr>
              <w:t>формирование комфортной городской среды и повышение качества жизни населения</w:t>
            </w:r>
            <w:r w:rsidRPr="00ED1BD2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</w:tr>
      <w:tr w:rsidR="00FB6966" w:rsidRPr="004D6459" w14:paraId="3CE74D67" w14:textId="77777777" w:rsidTr="00920835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F9FB" w14:textId="2D5E1F67" w:rsidR="00FB6966" w:rsidRPr="00ED1BD2" w:rsidRDefault="00FB6966" w:rsidP="004D6459">
            <w:pPr>
              <w:rPr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1</w:t>
            </w:r>
            <w:r w:rsidR="004D6459" w:rsidRPr="00ED1BD2">
              <w:rPr>
                <w:sz w:val="26"/>
                <w:szCs w:val="26"/>
              </w:rPr>
              <w:t xml:space="preserve">. </w:t>
            </w:r>
            <w:r w:rsidRPr="00ED1BD2">
              <w:rPr>
                <w:sz w:val="26"/>
                <w:szCs w:val="26"/>
              </w:rPr>
              <w:t>«</w:t>
            </w:r>
            <w:r w:rsidR="00CC0C09" w:rsidRPr="00ED1BD2">
              <w:rPr>
                <w:sz w:val="26"/>
                <w:szCs w:val="26"/>
              </w:rPr>
              <w:t>Градостроительное обеспечение и развитие территорий»</w:t>
            </w:r>
            <w:r w:rsidR="004D6459" w:rsidRPr="00ED1BD2">
              <w:rPr>
                <w:sz w:val="26"/>
                <w:szCs w:val="26"/>
              </w:rPr>
              <w:t>.</w:t>
            </w:r>
          </w:p>
          <w:p w14:paraId="03B7CAAF" w14:textId="3E352EB3" w:rsidR="0061181F" w:rsidRPr="00ED1BD2" w:rsidRDefault="00CC0C09" w:rsidP="004D6459">
            <w:pPr>
              <w:rPr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2</w:t>
            </w:r>
            <w:r w:rsidR="004D6459" w:rsidRPr="00ED1BD2">
              <w:rPr>
                <w:sz w:val="26"/>
                <w:szCs w:val="26"/>
              </w:rPr>
              <w:t xml:space="preserve">. </w:t>
            </w:r>
            <w:r w:rsidR="0061181F" w:rsidRPr="00ED1BD2">
              <w:rPr>
                <w:rFonts w:eastAsia="Courier New"/>
                <w:bCs/>
                <w:iCs/>
                <w:sz w:val="26"/>
                <w:szCs w:val="26"/>
              </w:rPr>
              <w:t>«</w:t>
            </w:r>
            <w:r w:rsidR="007955E6" w:rsidRPr="00ED1BD2">
              <w:rPr>
                <w:sz w:val="26"/>
                <w:szCs w:val="26"/>
              </w:rPr>
              <w:t>Формирование современной городской среды</w:t>
            </w:r>
            <w:r w:rsidR="0061181F" w:rsidRPr="00ED1BD2">
              <w:rPr>
                <w:rFonts w:eastAsia="Courier New"/>
                <w:bCs/>
                <w:iCs/>
                <w:sz w:val="26"/>
                <w:szCs w:val="26"/>
              </w:rPr>
              <w:t>»</w:t>
            </w:r>
            <w:r w:rsidR="004D6459" w:rsidRPr="00ED1BD2">
              <w:rPr>
                <w:rFonts w:eastAsia="Courier New"/>
                <w:bCs/>
                <w:iCs/>
                <w:sz w:val="26"/>
                <w:szCs w:val="26"/>
              </w:rPr>
              <w:t>.</w:t>
            </w:r>
          </w:p>
        </w:tc>
      </w:tr>
      <w:tr w:rsidR="00FB6966" w:rsidRPr="004D6459" w14:paraId="379C0A65" w14:textId="77777777" w:rsidTr="00920835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4D6459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29A9A722" w:rsidR="00FB6966" w:rsidRPr="00ED1BD2" w:rsidRDefault="0030643D" w:rsidP="00306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48 662,12727 </w:t>
            </w:r>
            <w:r w:rsidR="00FB6966" w:rsidRPr="00ED1BD2">
              <w:rPr>
                <w:sz w:val="26"/>
                <w:szCs w:val="26"/>
              </w:rPr>
              <w:t>тысяч рублей</w:t>
            </w:r>
          </w:p>
        </w:tc>
      </w:tr>
      <w:tr w:rsidR="00FB6966" w:rsidRPr="004D6459" w14:paraId="7950109C" w14:textId="77777777" w:rsidTr="004D6459">
        <w:trPr>
          <w:trHeight w:val="384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76E1A6F1" w:rsidR="00FB6966" w:rsidRPr="004D6459" w:rsidRDefault="00FB6966" w:rsidP="00B26E53">
            <w:pPr>
              <w:rPr>
                <w:sz w:val="26"/>
                <w:szCs w:val="26"/>
              </w:rPr>
            </w:pPr>
            <w:bookmarkStart w:id="2" w:name="_Hlk163558725"/>
            <w:r w:rsidRPr="004D6459">
              <w:rPr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2"/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6F66" w14:textId="2C7A62DD" w:rsidR="00FB6966" w:rsidRPr="00ED1BD2" w:rsidRDefault="00B02714" w:rsidP="00B26E53">
            <w:pPr>
              <w:rPr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1</w:t>
            </w:r>
            <w:r w:rsidR="00C94BD4" w:rsidRPr="00ED1BD2">
              <w:rPr>
                <w:sz w:val="26"/>
                <w:szCs w:val="26"/>
              </w:rPr>
              <w:t>.</w:t>
            </w:r>
            <w:r w:rsidR="00FB6966" w:rsidRPr="00ED1BD2">
              <w:rPr>
                <w:sz w:val="26"/>
                <w:szCs w:val="26"/>
              </w:rPr>
              <w:t xml:space="preserve"> Государственная программа Ханты-Мансийского автономного округа – Югры «</w:t>
            </w:r>
            <w:r w:rsidRPr="00ED1BD2">
              <w:rPr>
                <w:sz w:val="26"/>
                <w:szCs w:val="26"/>
              </w:rPr>
              <w:t>Пространственное развитие и формирование комфортной городской среды</w:t>
            </w:r>
            <w:r w:rsidR="00B63EAF" w:rsidRPr="00ED1BD2">
              <w:rPr>
                <w:sz w:val="26"/>
                <w:szCs w:val="26"/>
              </w:rPr>
              <w:t>»</w:t>
            </w:r>
            <w:r w:rsidR="002D1A15" w:rsidRPr="00ED1BD2">
              <w:rPr>
                <w:sz w:val="26"/>
                <w:szCs w:val="26"/>
              </w:rPr>
              <w:t>.</w:t>
            </w:r>
          </w:p>
          <w:p w14:paraId="6DEEB2D9" w14:textId="4159CF50" w:rsidR="007955E6" w:rsidRPr="00ED1BD2" w:rsidRDefault="00B02714" w:rsidP="00BE6803">
            <w:pPr>
              <w:rPr>
                <w:strike/>
                <w:color w:val="FF0000"/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2</w:t>
            </w:r>
            <w:r w:rsidR="007955E6" w:rsidRPr="00ED1BD2">
              <w:rPr>
                <w:sz w:val="26"/>
                <w:szCs w:val="26"/>
              </w:rPr>
              <w:t xml:space="preserve">. </w:t>
            </w:r>
            <w:r w:rsidR="005F2B76" w:rsidRPr="00ED1BD2">
              <w:rPr>
                <w:sz w:val="26"/>
                <w:szCs w:val="26"/>
              </w:rPr>
              <w:t>Государственная программа Ханты-Мансийского автономного округа - Югры «</w:t>
            </w:r>
            <w:r w:rsidR="00BE6803" w:rsidRPr="00ED1BD2">
              <w:rPr>
                <w:sz w:val="26"/>
                <w:szCs w:val="26"/>
              </w:rPr>
              <w:t>Строительство»</w:t>
            </w:r>
            <w:r w:rsidR="004D6459" w:rsidRPr="00ED1BD2">
              <w:rPr>
                <w:sz w:val="26"/>
                <w:szCs w:val="26"/>
              </w:rPr>
              <w:t>.</w:t>
            </w:r>
          </w:p>
        </w:tc>
      </w:tr>
    </w:tbl>
    <w:p w14:paraId="69EB78E0" w14:textId="77777777" w:rsidR="003A3DBB" w:rsidRPr="004D6459" w:rsidRDefault="003A3DBB" w:rsidP="00642DAD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sectPr w:rsidR="003A3DBB" w:rsidRPr="004D6459" w:rsidSect="00642DA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709" w:left="1389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4502" w14:textId="77777777" w:rsidR="002428D0" w:rsidRDefault="002428D0">
      <w:r>
        <w:separator/>
      </w:r>
    </w:p>
  </w:endnote>
  <w:endnote w:type="continuationSeparator" w:id="0">
    <w:p w14:paraId="511A8641" w14:textId="77777777" w:rsidR="002428D0" w:rsidRDefault="0024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3E8B0" w14:textId="77777777" w:rsidR="002428D0" w:rsidRDefault="002428D0">
      <w:r>
        <w:separator/>
      </w:r>
    </w:p>
  </w:footnote>
  <w:footnote w:type="continuationSeparator" w:id="0">
    <w:p w14:paraId="5937F546" w14:textId="77777777" w:rsidR="002428D0" w:rsidRDefault="002428D0">
      <w:r>
        <w:continuationSeparator/>
      </w:r>
    </w:p>
  </w:footnote>
  <w:footnote w:id="1">
    <w:p w14:paraId="0F9A3287" w14:textId="77777777" w:rsidR="00FB6966" w:rsidRPr="004D6459" w:rsidRDefault="00FB6966" w:rsidP="00FB6966">
      <w:pPr>
        <w:pStyle w:val="af"/>
        <w:rPr>
          <w:sz w:val="18"/>
          <w:szCs w:val="18"/>
        </w:rPr>
      </w:pPr>
      <w:r w:rsidRPr="004D6459">
        <w:rPr>
          <w:rStyle w:val="ad"/>
          <w:sz w:val="18"/>
          <w:szCs w:val="18"/>
        </w:rPr>
        <w:footnoteRef/>
      </w:r>
      <w:r w:rsidRPr="004D6459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669064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5B0FF12" w14:textId="490D87D6" w:rsidR="00642DAD" w:rsidRPr="00642DAD" w:rsidRDefault="00642DAD" w:rsidP="00642DAD">
        <w:pPr>
          <w:pStyle w:val="a3"/>
          <w:ind w:firstLine="0"/>
          <w:jc w:val="center"/>
          <w:rPr>
            <w:rFonts w:ascii="Times New Roman" w:hAnsi="Times New Roman"/>
          </w:rPr>
        </w:pPr>
        <w:r w:rsidRPr="00642DAD">
          <w:rPr>
            <w:rFonts w:ascii="Times New Roman" w:hAnsi="Times New Roman"/>
          </w:rPr>
          <w:fldChar w:fldCharType="begin"/>
        </w:r>
        <w:r w:rsidRPr="00642DAD">
          <w:rPr>
            <w:rFonts w:ascii="Times New Roman" w:hAnsi="Times New Roman"/>
          </w:rPr>
          <w:instrText>PAGE   \* MERGEFORMAT</w:instrText>
        </w:r>
        <w:r w:rsidRPr="00642DAD">
          <w:rPr>
            <w:rFonts w:ascii="Times New Roman" w:hAnsi="Times New Roman"/>
          </w:rPr>
          <w:fldChar w:fldCharType="separate"/>
        </w:r>
        <w:r w:rsidRPr="00642DAD">
          <w:rPr>
            <w:rFonts w:ascii="Times New Roman" w:hAnsi="Times New Roman"/>
          </w:rPr>
          <w:t>2</w:t>
        </w:r>
        <w:r w:rsidRPr="00642DAD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4FBD8C6E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1724CD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5D21B6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611773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A379577" w14:textId="3043ACB7" w:rsidR="00642DAD" w:rsidRPr="00642DAD" w:rsidRDefault="00642DAD">
        <w:pPr>
          <w:pStyle w:val="a3"/>
          <w:jc w:val="center"/>
          <w:rPr>
            <w:rFonts w:ascii="Times New Roman" w:hAnsi="Times New Roman"/>
          </w:rPr>
        </w:pPr>
        <w:r w:rsidRPr="00642DAD">
          <w:rPr>
            <w:rFonts w:ascii="Times New Roman" w:hAnsi="Times New Roman"/>
          </w:rPr>
          <w:fldChar w:fldCharType="begin"/>
        </w:r>
        <w:r w:rsidRPr="00642DAD">
          <w:rPr>
            <w:rFonts w:ascii="Times New Roman" w:hAnsi="Times New Roman"/>
          </w:rPr>
          <w:instrText>PAGE   \* MERGEFORMAT</w:instrText>
        </w:r>
        <w:r w:rsidRPr="00642DAD">
          <w:rPr>
            <w:rFonts w:ascii="Times New Roman" w:hAnsi="Times New Roman"/>
          </w:rPr>
          <w:fldChar w:fldCharType="separate"/>
        </w:r>
        <w:r w:rsidRPr="00642DAD">
          <w:rPr>
            <w:rFonts w:ascii="Times New Roman" w:hAnsi="Times New Roman"/>
          </w:rPr>
          <w:t>2</w:t>
        </w:r>
        <w:r w:rsidRPr="00642DAD">
          <w:rPr>
            <w:rFonts w:ascii="Times New Roman" w:hAnsi="Times New Roman"/>
          </w:rPr>
          <w:fldChar w:fldCharType="end"/>
        </w:r>
      </w:p>
    </w:sdtContent>
  </w:sdt>
  <w:p w14:paraId="5AFB816C" w14:textId="597BC651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274918"/>
    <w:multiLevelType w:val="hybridMultilevel"/>
    <w:tmpl w:val="DAB6F0C4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1757021"/>
    <w:multiLevelType w:val="multilevel"/>
    <w:tmpl w:val="D5C228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4"/>
  </w:num>
  <w:num w:numId="10">
    <w:abstractNumId w:val="12"/>
  </w:num>
  <w:num w:numId="11">
    <w:abstractNumId w:val="11"/>
  </w:num>
  <w:num w:numId="12">
    <w:abstractNumId w:val="13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2346E"/>
    <w:rsid w:val="0003271A"/>
    <w:rsid w:val="00032786"/>
    <w:rsid w:val="000340B1"/>
    <w:rsid w:val="000350C4"/>
    <w:rsid w:val="000359CD"/>
    <w:rsid w:val="00036CC2"/>
    <w:rsid w:val="00036DEB"/>
    <w:rsid w:val="00040BCC"/>
    <w:rsid w:val="0005498B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3F58"/>
    <w:rsid w:val="000F5AC5"/>
    <w:rsid w:val="000F6441"/>
    <w:rsid w:val="00102828"/>
    <w:rsid w:val="00103D01"/>
    <w:rsid w:val="00105994"/>
    <w:rsid w:val="00105F7F"/>
    <w:rsid w:val="001068ED"/>
    <w:rsid w:val="00110B2F"/>
    <w:rsid w:val="00120478"/>
    <w:rsid w:val="00124CAB"/>
    <w:rsid w:val="0015136F"/>
    <w:rsid w:val="00154977"/>
    <w:rsid w:val="00155F5D"/>
    <w:rsid w:val="001623B3"/>
    <w:rsid w:val="00165EC7"/>
    <w:rsid w:val="001724CD"/>
    <w:rsid w:val="00184045"/>
    <w:rsid w:val="00193105"/>
    <w:rsid w:val="00196780"/>
    <w:rsid w:val="001A1A26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17E07"/>
    <w:rsid w:val="00225F38"/>
    <w:rsid w:val="002315DE"/>
    <w:rsid w:val="00232E2F"/>
    <w:rsid w:val="002357ED"/>
    <w:rsid w:val="00236A1F"/>
    <w:rsid w:val="0023762B"/>
    <w:rsid w:val="00241E4A"/>
    <w:rsid w:val="00242066"/>
    <w:rsid w:val="002421FC"/>
    <w:rsid w:val="00242527"/>
    <w:rsid w:val="002428D0"/>
    <w:rsid w:val="00247700"/>
    <w:rsid w:val="002520D5"/>
    <w:rsid w:val="00254D5B"/>
    <w:rsid w:val="0026045A"/>
    <w:rsid w:val="002631E1"/>
    <w:rsid w:val="00266B3A"/>
    <w:rsid w:val="00267410"/>
    <w:rsid w:val="00267EED"/>
    <w:rsid w:val="0029151B"/>
    <w:rsid w:val="002945AF"/>
    <w:rsid w:val="002D1A15"/>
    <w:rsid w:val="002D2255"/>
    <w:rsid w:val="002F1C54"/>
    <w:rsid w:val="00302F6D"/>
    <w:rsid w:val="00303186"/>
    <w:rsid w:val="0030643D"/>
    <w:rsid w:val="00313327"/>
    <w:rsid w:val="00316451"/>
    <w:rsid w:val="00337294"/>
    <w:rsid w:val="00342340"/>
    <w:rsid w:val="00347012"/>
    <w:rsid w:val="003533D6"/>
    <w:rsid w:val="003549DD"/>
    <w:rsid w:val="00356E58"/>
    <w:rsid w:val="003619ED"/>
    <w:rsid w:val="00362B2C"/>
    <w:rsid w:val="00370F6B"/>
    <w:rsid w:val="003714C5"/>
    <w:rsid w:val="0039253F"/>
    <w:rsid w:val="0039448B"/>
    <w:rsid w:val="003A2A56"/>
    <w:rsid w:val="003A3DBB"/>
    <w:rsid w:val="003A6848"/>
    <w:rsid w:val="003A737F"/>
    <w:rsid w:val="003B4B63"/>
    <w:rsid w:val="003C0431"/>
    <w:rsid w:val="003C1603"/>
    <w:rsid w:val="003C28E6"/>
    <w:rsid w:val="003C5EF6"/>
    <w:rsid w:val="003E2820"/>
    <w:rsid w:val="003F2EFA"/>
    <w:rsid w:val="003F4FC3"/>
    <w:rsid w:val="0041379A"/>
    <w:rsid w:val="00416DFB"/>
    <w:rsid w:val="00420037"/>
    <w:rsid w:val="00422F30"/>
    <w:rsid w:val="00432117"/>
    <w:rsid w:val="00481266"/>
    <w:rsid w:val="0048139C"/>
    <w:rsid w:val="00481DD8"/>
    <w:rsid w:val="0048206F"/>
    <w:rsid w:val="00496F34"/>
    <w:rsid w:val="004A2780"/>
    <w:rsid w:val="004A6AB3"/>
    <w:rsid w:val="004A778D"/>
    <w:rsid w:val="004B2533"/>
    <w:rsid w:val="004B377C"/>
    <w:rsid w:val="004D6459"/>
    <w:rsid w:val="004D6D07"/>
    <w:rsid w:val="004E3E29"/>
    <w:rsid w:val="004F501F"/>
    <w:rsid w:val="005079EC"/>
    <w:rsid w:val="005137C3"/>
    <w:rsid w:val="00525223"/>
    <w:rsid w:val="005257B9"/>
    <w:rsid w:val="00526CD5"/>
    <w:rsid w:val="0052761A"/>
    <w:rsid w:val="00527A96"/>
    <w:rsid w:val="005536D5"/>
    <w:rsid w:val="005568E5"/>
    <w:rsid w:val="00560863"/>
    <w:rsid w:val="0056398A"/>
    <w:rsid w:val="0056437D"/>
    <w:rsid w:val="005665BE"/>
    <w:rsid w:val="00570817"/>
    <w:rsid w:val="00570D6D"/>
    <w:rsid w:val="0058027F"/>
    <w:rsid w:val="00581F6C"/>
    <w:rsid w:val="00582EE0"/>
    <w:rsid w:val="00590664"/>
    <w:rsid w:val="005A68E0"/>
    <w:rsid w:val="005A7E07"/>
    <w:rsid w:val="005B2E70"/>
    <w:rsid w:val="005B379D"/>
    <w:rsid w:val="005B717B"/>
    <w:rsid w:val="005D21B6"/>
    <w:rsid w:val="005E0BF2"/>
    <w:rsid w:val="005E292C"/>
    <w:rsid w:val="005E45C9"/>
    <w:rsid w:val="005F07C9"/>
    <w:rsid w:val="005F2B76"/>
    <w:rsid w:val="00607E57"/>
    <w:rsid w:val="0061181F"/>
    <w:rsid w:val="0061750C"/>
    <w:rsid w:val="00620A63"/>
    <w:rsid w:val="00621CEC"/>
    <w:rsid w:val="00627FDA"/>
    <w:rsid w:val="00633900"/>
    <w:rsid w:val="0063532E"/>
    <w:rsid w:val="00642DAD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0500"/>
    <w:rsid w:val="0075053B"/>
    <w:rsid w:val="00751DA1"/>
    <w:rsid w:val="007675FE"/>
    <w:rsid w:val="007719B3"/>
    <w:rsid w:val="00773F5C"/>
    <w:rsid w:val="00785E02"/>
    <w:rsid w:val="00794FBC"/>
    <w:rsid w:val="007951F5"/>
    <w:rsid w:val="0079552C"/>
    <w:rsid w:val="007955E6"/>
    <w:rsid w:val="007A177B"/>
    <w:rsid w:val="007B2874"/>
    <w:rsid w:val="007B4185"/>
    <w:rsid w:val="007C3398"/>
    <w:rsid w:val="007C5480"/>
    <w:rsid w:val="007D6999"/>
    <w:rsid w:val="007E2AE7"/>
    <w:rsid w:val="00800D7A"/>
    <w:rsid w:val="00801080"/>
    <w:rsid w:val="008151B3"/>
    <w:rsid w:val="00815A6C"/>
    <w:rsid w:val="00820EED"/>
    <w:rsid w:val="008277BC"/>
    <w:rsid w:val="008438DE"/>
    <w:rsid w:val="00845014"/>
    <w:rsid w:val="00856791"/>
    <w:rsid w:val="008638D1"/>
    <w:rsid w:val="00865AA7"/>
    <w:rsid w:val="00873A1E"/>
    <w:rsid w:val="0087622C"/>
    <w:rsid w:val="00876E36"/>
    <w:rsid w:val="008C0BFD"/>
    <w:rsid w:val="008F0887"/>
    <w:rsid w:val="008F2C20"/>
    <w:rsid w:val="008F4D99"/>
    <w:rsid w:val="009205E2"/>
    <w:rsid w:val="009206F6"/>
    <w:rsid w:val="00920835"/>
    <w:rsid w:val="009401B4"/>
    <w:rsid w:val="009464FF"/>
    <w:rsid w:val="009466A2"/>
    <w:rsid w:val="009578C4"/>
    <w:rsid w:val="00964975"/>
    <w:rsid w:val="0096642C"/>
    <w:rsid w:val="009667D8"/>
    <w:rsid w:val="00972CC9"/>
    <w:rsid w:val="00983620"/>
    <w:rsid w:val="00985D25"/>
    <w:rsid w:val="00987FB3"/>
    <w:rsid w:val="00996FFD"/>
    <w:rsid w:val="0099784C"/>
    <w:rsid w:val="009B5741"/>
    <w:rsid w:val="009C3A2C"/>
    <w:rsid w:val="009C667E"/>
    <w:rsid w:val="009E59EA"/>
    <w:rsid w:val="009F7B8C"/>
    <w:rsid w:val="00A15653"/>
    <w:rsid w:val="00A2171D"/>
    <w:rsid w:val="00A228ED"/>
    <w:rsid w:val="00A36588"/>
    <w:rsid w:val="00A42AC2"/>
    <w:rsid w:val="00A47B00"/>
    <w:rsid w:val="00A5520D"/>
    <w:rsid w:val="00A611E0"/>
    <w:rsid w:val="00A61E6F"/>
    <w:rsid w:val="00A62CCC"/>
    <w:rsid w:val="00A65C89"/>
    <w:rsid w:val="00A87BDE"/>
    <w:rsid w:val="00A96D9C"/>
    <w:rsid w:val="00AA6605"/>
    <w:rsid w:val="00AB3B0A"/>
    <w:rsid w:val="00AC2447"/>
    <w:rsid w:val="00AD549D"/>
    <w:rsid w:val="00AD686A"/>
    <w:rsid w:val="00AE3E5A"/>
    <w:rsid w:val="00AF4B95"/>
    <w:rsid w:val="00B02714"/>
    <w:rsid w:val="00B069EE"/>
    <w:rsid w:val="00B108CD"/>
    <w:rsid w:val="00B13300"/>
    <w:rsid w:val="00B139A4"/>
    <w:rsid w:val="00B1529F"/>
    <w:rsid w:val="00B17B09"/>
    <w:rsid w:val="00B37628"/>
    <w:rsid w:val="00B4375F"/>
    <w:rsid w:val="00B57BBA"/>
    <w:rsid w:val="00B57F69"/>
    <w:rsid w:val="00B63EAF"/>
    <w:rsid w:val="00B74FE1"/>
    <w:rsid w:val="00B80149"/>
    <w:rsid w:val="00B83049"/>
    <w:rsid w:val="00B87B5C"/>
    <w:rsid w:val="00B918C4"/>
    <w:rsid w:val="00B92D6A"/>
    <w:rsid w:val="00BB219A"/>
    <w:rsid w:val="00BB51EE"/>
    <w:rsid w:val="00BD5DC6"/>
    <w:rsid w:val="00BE67FB"/>
    <w:rsid w:val="00BE6803"/>
    <w:rsid w:val="00C06DFE"/>
    <w:rsid w:val="00C344ED"/>
    <w:rsid w:val="00C37C67"/>
    <w:rsid w:val="00C45AC8"/>
    <w:rsid w:val="00C50C10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94BD4"/>
    <w:rsid w:val="00CA4A88"/>
    <w:rsid w:val="00CA5F66"/>
    <w:rsid w:val="00CC0C09"/>
    <w:rsid w:val="00CC5E41"/>
    <w:rsid w:val="00CD2F44"/>
    <w:rsid w:val="00CF1087"/>
    <w:rsid w:val="00CF7E82"/>
    <w:rsid w:val="00D13611"/>
    <w:rsid w:val="00D153F2"/>
    <w:rsid w:val="00D25547"/>
    <w:rsid w:val="00D32A6E"/>
    <w:rsid w:val="00D35EFE"/>
    <w:rsid w:val="00D3603A"/>
    <w:rsid w:val="00D43CC4"/>
    <w:rsid w:val="00D6290F"/>
    <w:rsid w:val="00D848BD"/>
    <w:rsid w:val="00D8556E"/>
    <w:rsid w:val="00D96030"/>
    <w:rsid w:val="00DA12EE"/>
    <w:rsid w:val="00DA7C94"/>
    <w:rsid w:val="00DB385C"/>
    <w:rsid w:val="00DD3868"/>
    <w:rsid w:val="00DE61A7"/>
    <w:rsid w:val="00DF6356"/>
    <w:rsid w:val="00E01734"/>
    <w:rsid w:val="00E05B7C"/>
    <w:rsid w:val="00E26052"/>
    <w:rsid w:val="00E2756C"/>
    <w:rsid w:val="00E27EDE"/>
    <w:rsid w:val="00E307C1"/>
    <w:rsid w:val="00E329FC"/>
    <w:rsid w:val="00E3614A"/>
    <w:rsid w:val="00E45960"/>
    <w:rsid w:val="00E46D77"/>
    <w:rsid w:val="00E542DE"/>
    <w:rsid w:val="00E6324A"/>
    <w:rsid w:val="00E63A11"/>
    <w:rsid w:val="00E63F25"/>
    <w:rsid w:val="00E675DB"/>
    <w:rsid w:val="00E756A6"/>
    <w:rsid w:val="00E819D7"/>
    <w:rsid w:val="00E82D72"/>
    <w:rsid w:val="00E86B6B"/>
    <w:rsid w:val="00E92BA9"/>
    <w:rsid w:val="00E96D96"/>
    <w:rsid w:val="00EB349F"/>
    <w:rsid w:val="00EB7370"/>
    <w:rsid w:val="00ED1BD2"/>
    <w:rsid w:val="00ED5B4A"/>
    <w:rsid w:val="00ED7F53"/>
    <w:rsid w:val="00EE0672"/>
    <w:rsid w:val="00EF70A6"/>
    <w:rsid w:val="00EF74B7"/>
    <w:rsid w:val="00F0404B"/>
    <w:rsid w:val="00F15039"/>
    <w:rsid w:val="00F271E6"/>
    <w:rsid w:val="00F30432"/>
    <w:rsid w:val="00F3078A"/>
    <w:rsid w:val="00F40B9E"/>
    <w:rsid w:val="00F41866"/>
    <w:rsid w:val="00F4461B"/>
    <w:rsid w:val="00F543F3"/>
    <w:rsid w:val="00F75204"/>
    <w:rsid w:val="00F80CEB"/>
    <w:rsid w:val="00F8206F"/>
    <w:rsid w:val="00F82641"/>
    <w:rsid w:val="00F84932"/>
    <w:rsid w:val="00F861D8"/>
    <w:rsid w:val="00F928F5"/>
    <w:rsid w:val="00F94841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4D645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D645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D64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D645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D64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3</cp:revision>
  <cp:lastPrinted>2024-11-01T08:58:00Z</cp:lastPrinted>
  <dcterms:created xsi:type="dcterms:W3CDTF">2024-11-01T09:00:00Z</dcterms:created>
  <dcterms:modified xsi:type="dcterms:W3CDTF">2024-11-02T09:16:00Z</dcterms:modified>
</cp:coreProperties>
</file>