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E8C4" w14:textId="4AE68361" w:rsidR="001510B1" w:rsidRPr="0024203C" w:rsidRDefault="001510B1" w:rsidP="001510B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  <w:szCs w:val="20"/>
        </w:rPr>
        <w:drawing>
          <wp:inline distT="0" distB="0" distL="0" distR="0" wp14:anchorId="280F1D0B" wp14:editId="1607F8F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399C5" w14:textId="77777777" w:rsidR="001510B1" w:rsidRPr="0024203C" w:rsidRDefault="001510B1" w:rsidP="001510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AEEE9FD" w14:textId="77777777" w:rsidR="001510B1" w:rsidRPr="0024203C" w:rsidRDefault="001510B1" w:rsidP="001510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A937D6E" w14:textId="77777777" w:rsidR="001510B1" w:rsidRPr="0024203C" w:rsidRDefault="001510B1" w:rsidP="001510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73FBBCD" w14:textId="77777777" w:rsidR="001510B1" w:rsidRPr="0024203C" w:rsidRDefault="001510B1" w:rsidP="001510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3149551" w14:textId="77777777" w:rsidR="001510B1" w:rsidRPr="0024203C" w:rsidRDefault="001510B1" w:rsidP="001510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7B12934" w14:textId="77777777" w:rsidR="001510B1" w:rsidRPr="0024203C" w:rsidRDefault="001510B1" w:rsidP="00151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10B1" w:rsidRPr="0024203C" w14:paraId="7E22FA4A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869591" w14:textId="77777777" w:rsidR="001510B1" w:rsidRPr="001510B1" w:rsidRDefault="001510B1" w:rsidP="0015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510B1"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6595" w:type="dxa"/>
          </w:tcPr>
          <w:p w14:paraId="6024C83F" w14:textId="1EFD61A2" w:rsidR="001510B1" w:rsidRPr="001510B1" w:rsidRDefault="001510B1" w:rsidP="0015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10B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510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1745-па</w:t>
            </w:r>
          </w:p>
        </w:tc>
      </w:tr>
    </w:tbl>
    <w:p w14:paraId="1EE8EE2F" w14:textId="77777777" w:rsidR="001510B1" w:rsidRPr="0024203C" w:rsidRDefault="001510B1" w:rsidP="001510B1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proofErr w:type="spellStart"/>
      <w:r w:rsidRPr="0024203C">
        <w:rPr>
          <w:rFonts w:ascii="Times New Roman" w:hAnsi="Times New Roman"/>
        </w:rPr>
        <w:t>г.Нефтеюганск</w:t>
      </w:r>
      <w:bookmarkEnd w:id="0"/>
      <w:proofErr w:type="spellEnd"/>
    </w:p>
    <w:p w14:paraId="0C31F8B9" w14:textId="22A88C45" w:rsidR="008128B9" w:rsidRDefault="008128B9" w:rsidP="001510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19FCDF" w14:textId="77777777" w:rsidR="001510B1" w:rsidRDefault="001510B1" w:rsidP="001510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F29F9" w14:textId="75315193" w:rsidR="00750138" w:rsidRPr="00E84B63" w:rsidRDefault="00750138" w:rsidP="0081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Pr="00E84B6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="008128B9">
        <w:rPr>
          <w:rFonts w:ascii="Times New Roman" w:hAnsi="Times New Roman" w:cs="Times New Roman"/>
          <w:sz w:val="26"/>
          <w:szCs w:val="26"/>
        </w:rPr>
        <w:br/>
      </w:r>
      <w:r w:rsidRPr="00E84B63">
        <w:rPr>
          <w:rFonts w:ascii="Times New Roman" w:hAnsi="Times New Roman" w:cs="Times New Roman"/>
          <w:sz w:val="26"/>
          <w:szCs w:val="26"/>
        </w:rPr>
        <w:t>от 08.12.2021 № 2167-па «О Муниципальном Центре управления Нефтеюганского муниципального района Ханты-Мансийского</w:t>
      </w:r>
      <w:r w:rsidR="00B046CC" w:rsidRPr="00E84B63">
        <w:rPr>
          <w:rFonts w:ascii="Times New Roman" w:hAnsi="Times New Roman" w:cs="Times New Roman"/>
          <w:sz w:val="26"/>
          <w:szCs w:val="26"/>
        </w:rPr>
        <w:t xml:space="preserve"> </w:t>
      </w:r>
      <w:r w:rsidRPr="00E84B63">
        <w:rPr>
          <w:rFonts w:ascii="Times New Roman" w:hAnsi="Times New Roman" w:cs="Times New Roman"/>
          <w:sz w:val="26"/>
          <w:szCs w:val="26"/>
        </w:rPr>
        <w:t>автономного округа – Югры</w:t>
      </w:r>
      <w:r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14:paraId="33AA101F" w14:textId="00137A27" w:rsidR="00750138" w:rsidRPr="008128B9" w:rsidRDefault="00750138" w:rsidP="009869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41E67D" w14:textId="77777777" w:rsidR="008128B9" w:rsidRPr="008128B9" w:rsidRDefault="008128B9" w:rsidP="009869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66751A" w14:textId="22AFA1F2" w:rsidR="002055C3" w:rsidRPr="00FE4440" w:rsidRDefault="00A24024" w:rsidP="00205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D229C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приведения муниципального правового акта в соответствие</w:t>
      </w:r>
      <w:r w:rsidR="006C1269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29C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A3778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постановлением Правительства Российской Федерации</w:t>
      </w:r>
      <w:r w:rsidR="00CD229C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778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16.11.2020 № 1844</w:t>
      </w:r>
      <w:r w:rsidR="00750138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29C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2055C3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</w:t>
      </w:r>
      <w:r w:rsidR="000A3778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 предоставления субсидий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</w:t>
      </w:r>
      <w:r w:rsidR="002055C3" w:rsidRPr="00FE4440">
        <w:rPr>
          <w:rFonts w:ascii="Times New Roman" w:hAnsi="Times New Roman" w:cs="Times New Roman"/>
          <w:sz w:val="26"/>
          <w:szCs w:val="26"/>
        </w:rPr>
        <w:t xml:space="preserve">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 </w:t>
      </w:r>
      <w:r w:rsidR="002055C3" w:rsidRPr="00FE4440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16603859" w14:textId="0C86C09E" w:rsidR="00A24024" w:rsidRPr="00E84B63" w:rsidRDefault="00A24024" w:rsidP="00205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A98F1" w14:textId="5CD75029" w:rsidR="005D3FC1" w:rsidRPr="003D323C" w:rsidRDefault="00750138" w:rsidP="003C15E9">
      <w:pPr>
        <w:pStyle w:val="a5"/>
        <w:numPr>
          <w:ilvl w:val="0"/>
          <w:numId w:val="3"/>
        </w:numPr>
        <w:tabs>
          <w:tab w:val="left" w:pos="709"/>
          <w:tab w:val="left" w:pos="103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362B14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</w:t>
      </w:r>
      <w:r w:rsidR="00CD229C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62B14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8128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2B14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08.12.2021 № 2167-па «О Муниципальном Центре управления Нефтеюганского муниципального района Ханты-Мансийского автономного округа – Югры»</w:t>
      </w:r>
      <w:r w:rsidR="003D323C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изменение,</w:t>
      </w:r>
      <w:r w:rsidR="005D3FC1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</w:t>
      </w:r>
      <w:r w:rsidR="003B6348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3 в</w:t>
      </w:r>
      <w:r w:rsidR="005D3FC1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="003B6348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постановлению.</w:t>
      </w:r>
      <w:r w:rsidR="005D3FC1" w:rsidRPr="003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83869F" w14:textId="46CD64FC" w:rsidR="003D323C" w:rsidRDefault="003D323C" w:rsidP="00986916">
      <w:pPr>
        <w:pStyle w:val="a5"/>
        <w:numPr>
          <w:ilvl w:val="0"/>
          <w:numId w:val="3"/>
        </w:numPr>
        <w:tabs>
          <w:tab w:val="left" w:pos="103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8BADA35" w14:textId="2FB32447" w:rsidR="00E0033D" w:rsidRPr="00E84B63" w:rsidRDefault="000A4CEA" w:rsidP="00986916">
      <w:pPr>
        <w:pStyle w:val="a5"/>
        <w:numPr>
          <w:ilvl w:val="0"/>
          <w:numId w:val="3"/>
        </w:numPr>
        <w:tabs>
          <w:tab w:val="left" w:pos="103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</w:t>
      </w:r>
      <w:r w:rsidR="00093350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3350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="008E6ECD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заместителей главы </w:t>
      </w:r>
      <w:r w:rsidR="00093350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по направлени</w:t>
      </w:r>
      <w:r w:rsidR="00D513F6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093350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="00D513F6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033D" w:rsidRPr="00E8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351D888" w14:textId="77777777" w:rsidR="00B046CC" w:rsidRDefault="00B046CC" w:rsidP="009869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EC9280" w14:textId="77777777" w:rsidR="00E6252F" w:rsidRDefault="00E6252F" w:rsidP="009869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BD2214" w14:textId="77777777" w:rsidR="00E84B63" w:rsidRPr="00E84B63" w:rsidRDefault="00E84B63" w:rsidP="009869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AC9627" w14:textId="7EE1800B" w:rsidR="00FC3D80" w:rsidRDefault="008E6ECD" w:rsidP="009869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FC3D80" w:rsidSect="008128B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4B63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</w:r>
      <w:r w:rsidRPr="00E84B63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 w:rsidRPr="00E84B63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2C0920CC" w14:textId="605F4494" w:rsidR="00FC3D80" w:rsidRDefault="00FC3D80" w:rsidP="009869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41D6D00F" w14:textId="77777777" w:rsidR="008128B9" w:rsidRPr="008128B9" w:rsidRDefault="008128B9" w:rsidP="009869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6FF17E1A" w14:textId="77777777" w:rsidR="008128B9" w:rsidRDefault="008128B9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753C08A6" w14:textId="5B4E8FDA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Приложение </w:t>
      </w:r>
    </w:p>
    <w:p w14:paraId="1B24C0A4" w14:textId="77777777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 постановлению администрации </w:t>
      </w:r>
    </w:p>
    <w:p w14:paraId="6BFF22A0" w14:textId="77777777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Нефтеюганского района </w:t>
      </w:r>
    </w:p>
    <w:p w14:paraId="35E0462B" w14:textId="479E6108" w:rsidR="00FC3D80" w:rsidRPr="00FC3D80" w:rsidRDefault="001510B1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от 14.10.2024 </w:t>
      </w:r>
      <w:r w:rsidR="00FC3D80"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1745-па</w:t>
      </w:r>
    </w:p>
    <w:p w14:paraId="77F0A4C7" w14:textId="77777777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65EE593B" w14:textId="77777777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«Приложение 3</w:t>
      </w:r>
    </w:p>
    <w:p w14:paraId="03E21EDA" w14:textId="68F8B7AC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 постановлению администрации</w:t>
      </w:r>
    </w:p>
    <w:p w14:paraId="14C652B0" w14:textId="77777777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Нефтеюганского района </w:t>
      </w:r>
    </w:p>
    <w:p w14:paraId="175ED3FA" w14:textId="77777777" w:rsidR="00FC3D80" w:rsidRPr="00FC3D80" w:rsidRDefault="00FC3D80" w:rsidP="008128B9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C3D8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от 08.12.2021 № 2167-па </w:t>
      </w:r>
    </w:p>
    <w:p w14:paraId="2BF6CD7A" w14:textId="28AB34BA" w:rsidR="00FC3D80" w:rsidRPr="008128B9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</w:pPr>
    </w:p>
    <w:p w14:paraId="4B1284FB" w14:textId="77777777" w:rsidR="008128B9" w:rsidRPr="008128B9" w:rsidRDefault="008128B9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</w:pPr>
    </w:p>
    <w:p w14:paraId="363588E1" w14:textId="7D700FD2" w:rsidR="00FC3D80" w:rsidRPr="008128B9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</w:pPr>
      <w:r w:rsidRPr="008128B9"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  <w:t>Плановые значения целевых показателей функционирования МЦУ на 202</w:t>
      </w:r>
      <w:r w:rsidR="005D3FC1" w:rsidRPr="008128B9"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  <w:t>5</w:t>
      </w:r>
      <w:r w:rsidRPr="008128B9"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  <w:t>-20</w:t>
      </w:r>
      <w:r w:rsidR="005D3FC1" w:rsidRPr="008128B9"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  <w:t>30</w:t>
      </w:r>
      <w:r w:rsidRPr="008128B9"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  <w:t xml:space="preserve"> годы</w:t>
      </w:r>
    </w:p>
    <w:p w14:paraId="3ED0E51F" w14:textId="77777777" w:rsidR="00FC3D80" w:rsidRPr="008128B9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" w:eastAsia="ru-RU"/>
        </w:rPr>
      </w:pPr>
    </w:p>
    <w:tbl>
      <w:tblPr>
        <w:tblW w:w="1417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6348"/>
        <w:gridCol w:w="1530"/>
        <w:gridCol w:w="926"/>
        <w:gridCol w:w="926"/>
        <w:gridCol w:w="926"/>
        <w:gridCol w:w="926"/>
        <w:gridCol w:w="926"/>
        <w:gridCol w:w="927"/>
      </w:tblGrid>
      <w:tr w:rsidR="003B6348" w:rsidRPr="00FC3D80" w14:paraId="01627303" w14:textId="710DF8AF" w:rsidTr="003B6348">
        <w:tc>
          <w:tcPr>
            <w:tcW w:w="735" w:type="dxa"/>
          </w:tcPr>
          <w:p w14:paraId="6EF2B7BE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№ п/п</w:t>
            </w:r>
          </w:p>
        </w:tc>
        <w:tc>
          <w:tcPr>
            <w:tcW w:w="6348" w:type="dxa"/>
            <w:vAlign w:val="center"/>
          </w:tcPr>
          <w:p w14:paraId="707FD9EC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Целевые показатели</w:t>
            </w:r>
          </w:p>
        </w:tc>
        <w:tc>
          <w:tcPr>
            <w:tcW w:w="1530" w:type="dxa"/>
            <w:vAlign w:val="center"/>
          </w:tcPr>
          <w:p w14:paraId="73D83422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Единица измерения</w:t>
            </w:r>
          </w:p>
        </w:tc>
        <w:tc>
          <w:tcPr>
            <w:tcW w:w="926" w:type="dxa"/>
            <w:vAlign w:val="center"/>
          </w:tcPr>
          <w:p w14:paraId="4854F0DD" w14:textId="35FCFF01" w:rsidR="003B6348" w:rsidRPr="008128B9" w:rsidRDefault="003B6348" w:rsidP="008128B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2025 год</w:t>
            </w:r>
          </w:p>
        </w:tc>
        <w:tc>
          <w:tcPr>
            <w:tcW w:w="926" w:type="dxa"/>
            <w:vAlign w:val="center"/>
          </w:tcPr>
          <w:p w14:paraId="7DA93981" w14:textId="5D579BCC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2026 год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010074B" w14:textId="0C9FD972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2027 год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5810098B" w14:textId="3B0FFEB1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2028 год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1F4A4C8" w14:textId="53767424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2029 год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400A49E9" w14:textId="43E9FD51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2030 год</w:t>
            </w:r>
          </w:p>
        </w:tc>
      </w:tr>
      <w:tr w:rsidR="003B6348" w:rsidRPr="00FC3D80" w14:paraId="004A272B" w14:textId="328A0BCC" w:rsidTr="003B6348">
        <w:tc>
          <w:tcPr>
            <w:tcW w:w="735" w:type="dxa"/>
          </w:tcPr>
          <w:p w14:paraId="38E2F236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</w:t>
            </w:r>
          </w:p>
        </w:tc>
        <w:tc>
          <w:tcPr>
            <w:tcW w:w="6348" w:type="dxa"/>
            <w:vAlign w:val="center"/>
          </w:tcPr>
          <w:p w14:paraId="7572DD54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</w:t>
            </w:r>
          </w:p>
        </w:tc>
        <w:tc>
          <w:tcPr>
            <w:tcW w:w="1530" w:type="dxa"/>
            <w:vAlign w:val="center"/>
          </w:tcPr>
          <w:p w14:paraId="52A1D168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3</w:t>
            </w:r>
          </w:p>
        </w:tc>
        <w:tc>
          <w:tcPr>
            <w:tcW w:w="926" w:type="dxa"/>
            <w:vAlign w:val="center"/>
          </w:tcPr>
          <w:p w14:paraId="24EB6038" w14:textId="53DAB7C1" w:rsidR="003B6348" w:rsidRPr="008128B9" w:rsidRDefault="006C4766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4</w:t>
            </w:r>
          </w:p>
        </w:tc>
        <w:tc>
          <w:tcPr>
            <w:tcW w:w="926" w:type="dxa"/>
            <w:vAlign w:val="center"/>
          </w:tcPr>
          <w:p w14:paraId="74D70B39" w14:textId="069E74BD" w:rsidR="003B6348" w:rsidRPr="008128B9" w:rsidRDefault="006C4766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78D68376" w14:textId="483E05A8" w:rsidR="003B6348" w:rsidRPr="008128B9" w:rsidRDefault="006C4766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4992080E" w14:textId="0E6BD7A6" w:rsidR="003B6348" w:rsidRPr="008128B9" w:rsidRDefault="006C4766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87E4C83" w14:textId="057DE39F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74F36A45" w14:textId="5A3CB812" w:rsidR="003B6348" w:rsidRPr="008128B9" w:rsidRDefault="006C4766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</w:t>
            </w:r>
          </w:p>
        </w:tc>
      </w:tr>
      <w:tr w:rsidR="003B6348" w:rsidRPr="00FC3D80" w14:paraId="608FE00E" w14:textId="411E6204" w:rsidTr="003B6348">
        <w:tc>
          <w:tcPr>
            <w:tcW w:w="735" w:type="dxa"/>
          </w:tcPr>
          <w:p w14:paraId="37CD4D7A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1.</w:t>
            </w:r>
          </w:p>
        </w:tc>
        <w:tc>
          <w:tcPr>
            <w:tcW w:w="6348" w:type="dxa"/>
          </w:tcPr>
          <w:p w14:paraId="5A220548" w14:textId="1E7F9878" w:rsidR="003B6348" w:rsidRPr="008128B9" w:rsidRDefault="003B6348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Доля обращений и сообщений, поступивших ответственным получателям и обработанных </w:t>
            </w:r>
            <w:r w:rsid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br/>
            </w: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с использованием механизмов ускоренного решения (фаст-трек)</w:t>
            </w:r>
          </w:p>
        </w:tc>
        <w:tc>
          <w:tcPr>
            <w:tcW w:w="1530" w:type="dxa"/>
            <w:vAlign w:val="center"/>
          </w:tcPr>
          <w:p w14:paraId="663179B7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1317442A" w14:textId="63A52DC6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vAlign w:val="center"/>
          </w:tcPr>
          <w:p w14:paraId="7E9EBB32" w14:textId="467F037F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A80795B" w14:textId="0D3A1F34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65699CD0" w14:textId="68478A82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DBC6C35" w14:textId="6D95A983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45A2FFF4" w14:textId="6B4F8138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</w:tr>
      <w:tr w:rsidR="003B6348" w:rsidRPr="00FC3D80" w14:paraId="181C4C2E" w14:textId="4FF1D217" w:rsidTr="003B6348">
        <w:tc>
          <w:tcPr>
            <w:tcW w:w="735" w:type="dxa"/>
          </w:tcPr>
          <w:p w14:paraId="0A9358C6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2.</w:t>
            </w:r>
          </w:p>
        </w:tc>
        <w:tc>
          <w:tcPr>
            <w:tcW w:w="6348" w:type="dxa"/>
          </w:tcPr>
          <w:p w14:paraId="51C155AE" w14:textId="2008F229" w:rsidR="003B6348" w:rsidRPr="008128B9" w:rsidRDefault="003B6348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Доля обращений и сообщений, поступивших ответственным получателям и обработанных </w:t>
            </w:r>
            <w:r w:rsid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br/>
            </w: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с использованием системы автоматизированной доставки проблемы до конечного исполнителя</w:t>
            </w:r>
          </w:p>
        </w:tc>
        <w:tc>
          <w:tcPr>
            <w:tcW w:w="1530" w:type="dxa"/>
            <w:vAlign w:val="center"/>
          </w:tcPr>
          <w:p w14:paraId="0100E56F" w14:textId="77777777" w:rsidR="003B6348" w:rsidRPr="008128B9" w:rsidRDefault="003B6348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1A6E720C" w14:textId="1DBF1E21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72</w:t>
            </w:r>
          </w:p>
        </w:tc>
        <w:tc>
          <w:tcPr>
            <w:tcW w:w="926" w:type="dxa"/>
            <w:vAlign w:val="center"/>
          </w:tcPr>
          <w:p w14:paraId="1A19FBF9" w14:textId="69CC1144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71E4349E" w14:textId="484C6F73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3B20C5B9" w14:textId="70B5D517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AC37996" w14:textId="096042E0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0B15A914" w14:textId="03A72B47" w:rsidR="003B6348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</w:tr>
      <w:tr w:rsidR="001869CD" w:rsidRPr="00FC3D80" w14:paraId="5D0BB733" w14:textId="074A95B8" w:rsidTr="003B6348">
        <w:tc>
          <w:tcPr>
            <w:tcW w:w="735" w:type="dxa"/>
          </w:tcPr>
          <w:p w14:paraId="10A34EA4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3.</w:t>
            </w:r>
          </w:p>
        </w:tc>
        <w:tc>
          <w:tcPr>
            <w:tcW w:w="6348" w:type="dxa"/>
          </w:tcPr>
          <w:p w14:paraId="640C9975" w14:textId="123EDC13" w:rsidR="001869CD" w:rsidRPr="008128B9" w:rsidRDefault="001869CD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Доля ответственных получателей, обеспечивших интерактивное взаимодействие с гражданами </w:t>
            </w:r>
            <w:r w:rsid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br/>
            </w: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и организациями для решения актуальных задач посредством информирования в социальных сетях</w:t>
            </w:r>
          </w:p>
        </w:tc>
        <w:tc>
          <w:tcPr>
            <w:tcW w:w="1530" w:type="dxa"/>
            <w:vAlign w:val="center"/>
          </w:tcPr>
          <w:p w14:paraId="5267F9F7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79ED581C" w14:textId="380C0232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vAlign w:val="center"/>
          </w:tcPr>
          <w:p w14:paraId="215A3325" w14:textId="3FBD16F3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C68C76B" w14:textId="54263980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619B6C78" w14:textId="5978B971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7AB71774" w14:textId="076F0B02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35E7A33" w14:textId="4A05EEDE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90</w:t>
            </w:r>
          </w:p>
        </w:tc>
      </w:tr>
      <w:tr w:rsidR="001869CD" w:rsidRPr="00FC3D80" w14:paraId="53152A45" w14:textId="3007B06B" w:rsidTr="003B6348">
        <w:tc>
          <w:tcPr>
            <w:tcW w:w="735" w:type="dxa"/>
          </w:tcPr>
          <w:p w14:paraId="257FF552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4.</w:t>
            </w:r>
          </w:p>
        </w:tc>
        <w:tc>
          <w:tcPr>
            <w:tcW w:w="6348" w:type="dxa"/>
          </w:tcPr>
          <w:p w14:paraId="38F323CE" w14:textId="01589D1A" w:rsidR="001869CD" w:rsidRPr="008128B9" w:rsidRDefault="001869CD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Доля решений, принятых с участием жителей муниципального образования через платформу обратной связи, по которым обеспечено информирование об их реализации через социальные сети</w:t>
            </w:r>
          </w:p>
        </w:tc>
        <w:tc>
          <w:tcPr>
            <w:tcW w:w="1530" w:type="dxa"/>
            <w:vAlign w:val="center"/>
          </w:tcPr>
          <w:p w14:paraId="62B16795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4ADF9F7D" w14:textId="7175DD2E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100</w:t>
            </w:r>
          </w:p>
        </w:tc>
        <w:tc>
          <w:tcPr>
            <w:tcW w:w="926" w:type="dxa"/>
            <w:vAlign w:val="center"/>
          </w:tcPr>
          <w:p w14:paraId="7FF64883" w14:textId="1A8790F1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648BC15" w14:textId="06D1756B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442FF2E9" w14:textId="601202DC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F643A15" w14:textId="69999682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100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3207C620" w14:textId="5DC8515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100</w:t>
            </w:r>
          </w:p>
        </w:tc>
      </w:tr>
      <w:tr w:rsidR="001869CD" w:rsidRPr="00FC3D80" w14:paraId="0FDD1FFA" w14:textId="4636311B" w:rsidTr="003B6348">
        <w:tc>
          <w:tcPr>
            <w:tcW w:w="735" w:type="dxa"/>
          </w:tcPr>
          <w:p w14:paraId="6E036F75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5.</w:t>
            </w:r>
          </w:p>
        </w:tc>
        <w:tc>
          <w:tcPr>
            <w:tcW w:w="6348" w:type="dxa"/>
          </w:tcPr>
          <w:p w14:paraId="14D7C5E8" w14:textId="77777777" w:rsidR="001869CD" w:rsidRPr="008128B9" w:rsidRDefault="001869CD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Доля обращений и сообщений, поступивших ответственным получателям, по которым реализованы мероприятия «дорожных карт» по устранению причин таких обращений и сообщений</w:t>
            </w:r>
          </w:p>
        </w:tc>
        <w:tc>
          <w:tcPr>
            <w:tcW w:w="1530" w:type="dxa"/>
            <w:vAlign w:val="center"/>
          </w:tcPr>
          <w:p w14:paraId="34D00610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2B8550CE" w14:textId="65C92489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72</w:t>
            </w:r>
          </w:p>
        </w:tc>
        <w:tc>
          <w:tcPr>
            <w:tcW w:w="926" w:type="dxa"/>
            <w:vAlign w:val="center"/>
          </w:tcPr>
          <w:p w14:paraId="3479C322" w14:textId="34702DB6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3E3FB017" w14:textId="7C1E7285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3FDD16F5" w14:textId="5468C47A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C5339CC" w14:textId="722A349F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2806B246" w14:textId="0349547D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</w:tr>
      <w:tr w:rsidR="001869CD" w:rsidRPr="00FC3D80" w14:paraId="20ACD9E1" w14:textId="7F95F226" w:rsidTr="003B6348">
        <w:tc>
          <w:tcPr>
            <w:tcW w:w="735" w:type="dxa"/>
          </w:tcPr>
          <w:p w14:paraId="31207DA2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6.</w:t>
            </w:r>
          </w:p>
        </w:tc>
        <w:tc>
          <w:tcPr>
            <w:tcW w:w="6348" w:type="dxa"/>
          </w:tcPr>
          <w:p w14:paraId="46807217" w14:textId="1ED42CF7" w:rsidR="001869CD" w:rsidRPr="008128B9" w:rsidRDefault="001869CD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Доля обращений и сообщений, поступивших ответственным получателям, при обработке которых использовались автоматизированные механизмы контроля решения проблемы, в том числе </w:t>
            </w:r>
            <w:r w:rsid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br/>
            </w: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с использованием Глобальной навигационной спутниковой системы «ГЛОНАСС» </w:t>
            </w:r>
            <w:r w:rsid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br/>
            </w: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и фотовидеофиксации</w:t>
            </w:r>
          </w:p>
        </w:tc>
        <w:tc>
          <w:tcPr>
            <w:tcW w:w="1530" w:type="dxa"/>
            <w:vAlign w:val="center"/>
          </w:tcPr>
          <w:p w14:paraId="48A5A5B6" w14:textId="77777777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15D30A4A" w14:textId="034862DC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55</w:t>
            </w:r>
          </w:p>
        </w:tc>
        <w:tc>
          <w:tcPr>
            <w:tcW w:w="926" w:type="dxa"/>
            <w:vAlign w:val="center"/>
          </w:tcPr>
          <w:p w14:paraId="5C3E842F" w14:textId="635E3613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60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561EDF7" w14:textId="222A52A8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65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78008DAF" w14:textId="5C53706F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78F31656" w14:textId="7CFC7212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75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367799AF" w14:textId="565A8351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</w:tr>
      <w:tr w:rsidR="001869CD" w:rsidRPr="00FC3D80" w14:paraId="7CC2AF2B" w14:textId="77777777" w:rsidTr="003B6348">
        <w:tc>
          <w:tcPr>
            <w:tcW w:w="735" w:type="dxa"/>
          </w:tcPr>
          <w:p w14:paraId="699BEF5A" w14:textId="12EEBCF9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7.</w:t>
            </w:r>
          </w:p>
        </w:tc>
        <w:tc>
          <w:tcPr>
            <w:tcW w:w="6348" w:type="dxa"/>
          </w:tcPr>
          <w:p w14:paraId="1E3A4C87" w14:textId="4CCDB501" w:rsidR="001869CD" w:rsidRPr="008128B9" w:rsidRDefault="001869CD" w:rsidP="008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Доля публичных слушаний, проведенных </w:t>
            </w:r>
            <w:r w:rsid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br/>
            </w: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с использованием платформы обратной связи  </w:t>
            </w:r>
          </w:p>
        </w:tc>
        <w:tc>
          <w:tcPr>
            <w:tcW w:w="1530" w:type="dxa"/>
            <w:vAlign w:val="center"/>
          </w:tcPr>
          <w:p w14:paraId="3D96A20C" w14:textId="79DD2C09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Процент</w:t>
            </w:r>
          </w:p>
        </w:tc>
        <w:tc>
          <w:tcPr>
            <w:tcW w:w="926" w:type="dxa"/>
            <w:vAlign w:val="center"/>
          </w:tcPr>
          <w:p w14:paraId="56D37961" w14:textId="02FB4AD5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70</w:t>
            </w:r>
          </w:p>
        </w:tc>
        <w:tc>
          <w:tcPr>
            <w:tcW w:w="926" w:type="dxa"/>
            <w:vAlign w:val="center"/>
          </w:tcPr>
          <w:p w14:paraId="09E461F9" w14:textId="79250498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98F37DE" w14:textId="0D429BB2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265F1225" w14:textId="75EE162B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847EEC2" w14:textId="6F89FD63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6A9F4FBB" w14:textId="35CB0109" w:rsidR="001869CD" w:rsidRPr="008128B9" w:rsidRDefault="001869CD" w:rsidP="008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8128B9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80</w:t>
            </w:r>
          </w:p>
        </w:tc>
      </w:tr>
    </w:tbl>
    <w:p w14:paraId="0C4EB22B" w14:textId="5E48CF98" w:rsidR="00F13970" w:rsidRPr="00E84B63" w:rsidRDefault="008128B9" w:rsidP="00FC3D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695D" w:rsidRPr="00FE4440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  <w:r w:rsidR="00FC3D80" w:rsidRPr="00FE44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</w:p>
    <w:sectPr w:rsidR="00F13970" w:rsidRPr="00E84B63" w:rsidSect="001510B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7AAA" w14:textId="77777777" w:rsidR="00317FD1" w:rsidRDefault="00317FD1" w:rsidP="008E6ECD">
      <w:pPr>
        <w:spacing w:after="0" w:line="240" w:lineRule="auto"/>
      </w:pPr>
      <w:r>
        <w:separator/>
      </w:r>
    </w:p>
  </w:endnote>
  <w:endnote w:type="continuationSeparator" w:id="0">
    <w:p w14:paraId="39652CA2" w14:textId="77777777" w:rsidR="00317FD1" w:rsidRDefault="00317FD1" w:rsidP="008E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728D" w14:textId="77777777" w:rsidR="00317FD1" w:rsidRDefault="00317FD1" w:rsidP="008E6ECD">
      <w:pPr>
        <w:spacing w:after="0" w:line="240" w:lineRule="auto"/>
      </w:pPr>
      <w:r>
        <w:separator/>
      </w:r>
    </w:p>
  </w:footnote>
  <w:footnote w:type="continuationSeparator" w:id="0">
    <w:p w14:paraId="5718BBFF" w14:textId="77777777" w:rsidR="00317FD1" w:rsidRDefault="00317FD1" w:rsidP="008E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175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391C15" w14:textId="614D9051" w:rsidR="008E6ECD" w:rsidRPr="008E6ECD" w:rsidRDefault="008E6ECD" w:rsidP="008E6EC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6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6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0F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E6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0FA7" w14:textId="3D73E86E" w:rsidR="008128B9" w:rsidRPr="008128B9" w:rsidRDefault="008128B9" w:rsidP="008128B9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421"/>
    <w:multiLevelType w:val="multilevel"/>
    <w:tmpl w:val="D53E3248"/>
    <w:lvl w:ilvl="0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ED07A67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4BA5343C"/>
    <w:multiLevelType w:val="multilevel"/>
    <w:tmpl w:val="C1F68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342B8A"/>
    <w:multiLevelType w:val="multilevel"/>
    <w:tmpl w:val="AB0425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C5F105B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3D"/>
    <w:rsid w:val="00001AC1"/>
    <w:rsid w:val="0001245A"/>
    <w:rsid w:val="0001393E"/>
    <w:rsid w:val="00061EF2"/>
    <w:rsid w:val="00062318"/>
    <w:rsid w:val="0008024F"/>
    <w:rsid w:val="000802B5"/>
    <w:rsid w:val="00083D91"/>
    <w:rsid w:val="00090668"/>
    <w:rsid w:val="0009274B"/>
    <w:rsid w:val="00093350"/>
    <w:rsid w:val="000A3778"/>
    <w:rsid w:val="000A4CEA"/>
    <w:rsid w:val="000C1CD5"/>
    <w:rsid w:val="000C2EE2"/>
    <w:rsid w:val="000C6E76"/>
    <w:rsid w:val="000C6EDB"/>
    <w:rsid w:val="000D4CB3"/>
    <w:rsid w:val="000D6159"/>
    <w:rsid w:val="000D6A5B"/>
    <w:rsid w:val="000D6BC0"/>
    <w:rsid w:val="000E2991"/>
    <w:rsid w:val="000E334E"/>
    <w:rsid w:val="00125658"/>
    <w:rsid w:val="00143575"/>
    <w:rsid w:val="001510B1"/>
    <w:rsid w:val="00151B64"/>
    <w:rsid w:val="00154F69"/>
    <w:rsid w:val="001869CD"/>
    <w:rsid w:val="001B0B26"/>
    <w:rsid w:val="001D461F"/>
    <w:rsid w:val="001F0987"/>
    <w:rsid w:val="001F567E"/>
    <w:rsid w:val="002055C3"/>
    <w:rsid w:val="00217630"/>
    <w:rsid w:val="00250A15"/>
    <w:rsid w:val="0028428E"/>
    <w:rsid w:val="00295BFD"/>
    <w:rsid w:val="002A08C0"/>
    <w:rsid w:val="002A1C66"/>
    <w:rsid w:val="002A5238"/>
    <w:rsid w:val="00300560"/>
    <w:rsid w:val="00305049"/>
    <w:rsid w:val="0030524C"/>
    <w:rsid w:val="003106B2"/>
    <w:rsid w:val="00317FD1"/>
    <w:rsid w:val="00324CFC"/>
    <w:rsid w:val="003415BF"/>
    <w:rsid w:val="00354A81"/>
    <w:rsid w:val="00362B14"/>
    <w:rsid w:val="003671F5"/>
    <w:rsid w:val="003771CA"/>
    <w:rsid w:val="00384925"/>
    <w:rsid w:val="00386EF4"/>
    <w:rsid w:val="003A3248"/>
    <w:rsid w:val="003B6348"/>
    <w:rsid w:val="003B72F6"/>
    <w:rsid w:val="003C62A5"/>
    <w:rsid w:val="003D323C"/>
    <w:rsid w:val="003F27FC"/>
    <w:rsid w:val="004118E6"/>
    <w:rsid w:val="00416B21"/>
    <w:rsid w:val="00422A3F"/>
    <w:rsid w:val="00434153"/>
    <w:rsid w:val="004429A0"/>
    <w:rsid w:val="004511EC"/>
    <w:rsid w:val="00474525"/>
    <w:rsid w:val="00480CE1"/>
    <w:rsid w:val="00481898"/>
    <w:rsid w:val="0049195D"/>
    <w:rsid w:val="004A2E14"/>
    <w:rsid w:val="004C045B"/>
    <w:rsid w:val="004D31FB"/>
    <w:rsid w:val="004D7C17"/>
    <w:rsid w:val="0050542A"/>
    <w:rsid w:val="0056695D"/>
    <w:rsid w:val="005861B3"/>
    <w:rsid w:val="005A6402"/>
    <w:rsid w:val="005D0392"/>
    <w:rsid w:val="005D3FC1"/>
    <w:rsid w:val="00617AA1"/>
    <w:rsid w:val="006225E6"/>
    <w:rsid w:val="00623E13"/>
    <w:rsid w:val="006260E2"/>
    <w:rsid w:val="00630FD8"/>
    <w:rsid w:val="00631D99"/>
    <w:rsid w:val="00667E10"/>
    <w:rsid w:val="006A6FF0"/>
    <w:rsid w:val="006A7998"/>
    <w:rsid w:val="006C1269"/>
    <w:rsid w:val="006C4766"/>
    <w:rsid w:val="006D30E2"/>
    <w:rsid w:val="006F06F1"/>
    <w:rsid w:val="006F5871"/>
    <w:rsid w:val="006F5AE5"/>
    <w:rsid w:val="00700586"/>
    <w:rsid w:val="00703D6C"/>
    <w:rsid w:val="007164AD"/>
    <w:rsid w:val="00717F03"/>
    <w:rsid w:val="00750138"/>
    <w:rsid w:val="007C1D0C"/>
    <w:rsid w:val="007D37E8"/>
    <w:rsid w:val="007E42D7"/>
    <w:rsid w:val="008128B9"/>
    <w:rsid w:val="00826F02"/>
    <w:rsid w:val="00834E70"/>
    <w:rsid w:val="0083723B"/>
    <w:rsid w:val="008658B6"/>
    <w:rsid w:val="00891A10"/>
    <w:rsid w:val="008B5AA9"/>
    <w:rsid w:val="008B6589"/>
    <w:rsid w:val="008E6ECD"/>
    <w:rsid w:val="009068AB"/>
    <w:rsid w:val="009068D7"/>
    <w:rsid w:val="00923791"/>
    <w:rsid w:val="0093330A"/>
    <w:rsid w:val="00945BF8"/>
    <w:rsid w:val="00947194"/>
    <w:rsid w:val="00947F8E"/>
    <w:rsid w:val="0095079C"/>
    <w:rsid w:val="0096701A"/>
    <w:rsid w:val="00971AFC"/>
    <w:rsid w:val="00986916"/>
    <w:rsid w:val="00990611"/>
    <w:rsid w:val="00991211"/>
    <w:rsid w:val="009A012F"/>
    <w:rsid w:val="009C7AEF"/>
    <w:rsid w:val="009D02DD"/>
    <w:rsid w:val="009E534E"/>
    <w:rsid w:val="009F6581"/>
    <w:rsid w:val="00A100BB"/>
    <w:rsid w:val="00A12E83"/>
    <w:rsid w:val="00A23B8C"/>
    <w:rsid w:val="00A24024"/>
    <w:rsid w:val="00A65BFF"/>
    <w:rsid w:val="00A74C41"/>
    <w:rsid w:val="00AB07FB"/>
    <w:rsid w:val="00AD1CC7"/>
    <w:rsid w:val="00B046CC"/>
    <w:rsid w:val="00B25022"/>
    <w:rsid w:val="00B400F1"/>
    <w:rsid w:val="00B52B97"/>
    <w:rsid w:val="00B607EC"/>
    <w:rsid w:val="00B82DA0"/>
    <w:rsid w:val="00B97324"/>
    <w:rsid w:val="00BA30FA"/>
    <w:rsid w:val="00BB27E5"/>
    <w:rsid w:val="00BC273A"/>
    <w:rsid w:val="00BD3C20"/>
    <w:rsid w:val="00BE38EF"/>
    <w:rsid w:val="00BE7CE7"/>
    <w:rsid w:val="00C05258"/>
    <w:rsid w:val="00C22A28"/>
    <w:rsid w:val="00C24F9F"/>
    <w:rsid w:val="00C362AA"/>
    <w:rsid w:val="00C63F2B"/>
    <w:rsid w:val="00C65CA9"/>
    <w:rsid w:val="00C831B5"/>
    <w:rsid w:val="00CC14C2"/>
    <w:rsid w:val="00CD229C"/>
    <w:rsid w:val="00CE2F50"/>
    <w:rsid w:val="00D502B4"/>
    <w:rsid w:val="00D513F6"/>
    <w:rsid w:val="00D8093D"/>
    <w:rsid w:val="00D858F3"/>
    <w:rsid w:val="00D901E6"/>
    <w:rsid w:val="00DC6BE6"/>
    <w:rsid w:val="00DE40E4"/>
    <w:rsid w:val="00DF2189"/>
    <w:rsid w:val="00E0033D"/>
    <w:rsid w:val="00E07D27"/>
    <w:rsid w:val="00E136A5"/>
    <w:rsid w:val="00E312B4"/>
    <w:rsid w:val="00E55F30"/>
    <w:rsid w:val="00E562F9"/>
    <w:rsid w:val="00E6252F"/>
    <w:rsid w:val="00E70A22"/>
    <w:rsid w:val="00E71C9B"/>
    <w:rsid w:val="00E76463"/>
    <w:rsid w:val="00E84B63"/>
    <w:rsid w:val="00EE1EE3"/>
    <w:rsid w:val="00EE4DFE"/>
    <w:rsid w:val="00EE5539"/>
    <w:rsid w:val="00F032F9"/>
    <w:rsid w:val="00F13970"/>
    <w:rsid w:val="00F15186"/>
    <w:rsid w:val="00F6327A"/>
    <w:rsid w:val="00F85949"/>
    <w:rsid w:val="00F94DB6"/>
    <w:rsid w:val="00FA4F69"/>
    <w:rsid w:val="00FA79DB"/>
    <w:rsid w:val="00FC3D80"/>
    <w:rsid w:val="00FC5120"/>
    <w:rsid w:val="00FE0DC9"/>
    <w:rsid w:val="00FE4440"/>
    <w:rsid w:val="00FE653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B91D"/>
  <w15:docId w15:val="{0567F139-02C0-40D5-9054-35EB25A7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table" w:styleId="a6">
    <w:name w:val="Table Grid"/>
    <w:basedOn w:val="a1"/>
    <w:uiPriority w:val="59"/>
    <w:rsid w:val="001F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ECD"/>
  </w:style>
  <w:style w:type="paragraph" w:styleId="a9">
    <w:name w:val="footer"/>
    <w:basedOn w:val="a"/>
    <w:link w:val="aa"/>
    <w:uiPriority w:val="99"/>
    <w:unhideWhenUsed/>
    <w:rsid w:val="008E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ECD"/>
  </w:style>
  <w:style w:type="character" w:styleId="ab">
    <w:name w:val="annotation reference"/>
    <w:basedOn w:val="a0"/>
    <w:uiPriority w:val="99"/>
    <w:semiHidden/>
    <w:unhideWhenUsed/>
    <w:rsid w:val="00947F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7F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7F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7F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7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279D-6C05-4784-847E-95C42FAA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Аманалиева Акмоор Айбековна</cp:lastModifiedBy>
  <cp:revision>8</cp:revision>
  <cp:lastPrinted>2024-10-11T07:38:00Z</cp:lastPrinted>
  <dcterms:created xsi:type="dcterms:W3CDTF">2024-10-15T10:02:00Z</dcterms:created>
  <dcterms:modified xsi:type="dcterms:W3CDTF">2024-10-15T10:02:00Z</dcterms:modified>
</cp:coreProperties>
</file>