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4311" w14:textId="77777777" w:rsidR="00EB24E2" w:rsidRPr="00113983" w:rsidRDefault="00EB24E2" w:rsidP="00113983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 w:rsidRPr="00297119">
        <w:rPr>
          <w:b/>
          <w:noProof/>
          <w:sz w:val="16"/>
        </w:rPr>
        <w:drawing>
          <wp:inline distT="0" distB="0" distL="0" distR="0" wp14:anchorId="3B1A99B9" wp14:editId="06883131">
            <wp:extent cx="638175" cy="733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9990E" w14:textId="77777777" w:rsidR="00EB24E2" w:rsidRPr="00113983" w:rsidRDefault="00EB24E2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1F915234" w14:textId="77777777" w:rsidR="00EB24E2" w:rsidRPr="00113983" w:rsidRDefault="00EB24E2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250B5D80" w14:textId="77777777" w:rsidR="00EB24E2" w:rsidRPr="00113983" w:rsidRDefault="00EB24E2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400EB6DA" w14:textId="77777777" w:rsidR="00EB24E2" w:rsidRPr="00113983" w:rsidRDefault="00EB24E2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0F89A5FF" w14:textId="77777777" w:rsidR="00EB24E2" w:rsidRPr="00113983" w:rsidRDefault="00EB24E2" w:rsidP="00113983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2EB1ECDF" w14:textId="77777777" w:rsidR="00EB24E2" w:rsidRPr="00113983" w:rsidRDefault="00EB24E2" w:rsidP="00113983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B24E2" w:rsidRPr="00113983" w14:paraId="35626B5F" w14:textId="77777777" w:rsidTr="006E2185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AD8FA8E" w14:textId="77777777" w:rsidR="00EB24E2" w:rsidRPr="00BB2759" w:rsidRDefault="00EB24E2" w:rsidP="00113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B2759">
              <w:rPr>
                <w:rFonts w:ascii="Times New Roman" w:hAnsi="Times New Roman"/>
                <w:sz w:val="26"/>
                <w:szCs w:val="26"/>
              </w:rPr>
              <w:t>13.02.2023</w:t>
            </w:r>
          </w:p>
        </w:tc>
        <w:tc>
          <w:tcPr>
            <w:tcW w:w="6595" w:type="dxa"/>
            <w:vMerge w:val="restart"/>
          </w:tcPr>
          <w:p w14:paraId="711107BA" w14:textId="26CF50F5" w:rsidR="00EB24E2" w:rsidRPr="00BB2759" w:rsidRDefault="00EB24E2" w:rsidP="00113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BB2759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BB2759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 w:rsidRPr="00BB2759">
              <w:rPr>
                <w:rFonts w:ascii="Times New Roman" w:hAnsi="Times New Roman"/>
                <w:sz w:val="26"/>
                <w:szCs w:val="26"/>
                <w:u w:val="single"/>
              </w:rPr>
              <w:t>17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3</w:t>
            </w:r>
            <w:r w:rsidRPr="00BB2759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EB24E2" w:rsidRPr="00113983" w14:paraId="52B62F80" w14:textId="77777777" w:rsidTr="006E2185">
        <w:trPr>
          <w:cantSplit/>
          <w:trHeight w:val="70"/>
        </w:trPr>
        <w:tc>
          <w:tcPr>
            <w:tcW w:w="3119" w:type="dxa"/>
          </w:tcPr>
          <w:p w14:paraId="1BBDFEA5" w14:textId="77777777" w:rsidR="00EB24E2" w:rsidRPr="00113983" w:rsidRDefault="00EB24E2" w:rsidP="00113983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62DEBF54" w14:textId="77777777" w:rsidR="00EB24E2" w:rsidRPr="00113983" w:rsidRDefault="00EB24E2" w:rsidP="00113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165EECFC" w14:textId="77777777" w:rsidR="00EB24E2" w:rsidRPr="00113983" w:rsidRDefault="00EB24E2" w:rsidP="001139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324924EE" w14:textId="77777777" w:rsidR="00EB24E2" w:rsidRDefault="00EB24E2" w:rsidP="00F67482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  <w:sz w:val="24"/>
          <w:szCs w:val="24"/>
        </w:rPr>
        <w:t>г.Нефтеюганск</w:t>
      </w:r>
      <w:proofErr w:type="spellEnd"/>
    </w:p>
    <w:p w14:paraId="7E9ADD73" w14:textId="527C9C2D" w:rsidR="003F3994" w:rsidRDefault="003F3994" w:rsidP="003F39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F93FB3F" w14:textId="77777777" w:rsidR="003F3994" w:rsidRPr="00912034" w:rsidRDefault="003F3994" w:rsidP="003F399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5C55CC2" w14:textId="3453B8FD" w:rsidR="008760BC" w:rsidRPr="003F3994" w:rsidRDefault="00912034" w:rsidP="009D6B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3994">
        <w:rPr>
          <w:rFonts w:ascii="Times New Roman" w:hAnsi="Times New Roman" w:cs="Times New Roman"/>
          <w:sz w:val="26"/>
          <w:szCs w:val="26"/>
        </w:rPr>
        <w:t xml:space="preserve">О </w:t>
      </w:r>
      <w:r w:rsidR="008760BC" w:rsidRPr="003F3994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Нефтеюганского района </w:t>
      </w:r>
      <w:r w:rsidR="003F3994">
        <w:rPr>
          <w:rFonts w:ascii="Times New Roman" w:hAnsi="Times New Roman" w:cs="Times New Roman"/>
          <w:sz w:val="26"/>
          <w:szCs w:val="26"/>
        </w:rPr>
        <w:br/>
      </w:r>
      <w:r w:rsidR="008760BC" w:rsidRPr="003F3994">
        <w:rPr>
          <w:rFonts w:ascii="Times New Roman" w:hAnsi="Times New Roman" w:cs="Times New Roman"/>
          <w:sz w:val="26"/>
          <w:szCs w:val="26"/>
        </w:rPr>
        <w:t>от 17.12.2008 № 469-па «Об утверждении Положения о порядке расходования средств резервного фонда администрации Нефтеюганского района»</w:t>
      </w:r>
    </w:p>
    <w:p w14:paraId="1DC931D1" w14:textId="77777777" w:rsidR="00912034" w:rsidRPr="003F3994" w:rsidRDefault="00912034" w:rsidP="009D6B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A88CE81" w14:textId="77777777" w:rsidR="00C43114" w:rsidRPr="003F3994" w:rsidRDefault="00C43114" w:rsidP="009D6B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D6711D0" w14:textId="23955E69" w:rsidR="00912034" w:rsidRPr="003F3994" w:rsidRDefault="008760BC" w:rsidP="003F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94">
        <w:rPr>
          <w:rFonts w:ascii="Times New Roman" w:hAnsi="Times New Roman" w:cs="Times New Roman"/>
          <w:sz w:val="26"/>
          <w:szCs w:val="26"/>
        </w:rPr>
        <w:t>В соответствии со статьей 81 Бюджетного кодекса Российской Федерации</w:t>
      </w:r>
      <w:r w:rsidR="00350542" w:rsidRPr="003F3994">
        <w:rPr>
          <w:rFonts w:ascii="Times New Roman" w:hAnsi="Times New Roman" w:cs="Times New Roman"/>
          <w:sz w:val="26"/>
          <w:szCs w:val="26"/>
        </w:rPr>
        <w:t xml:space="preserve"> постановляю</w:t>
      </w:r>
      <w:r w:rsidR="00B54D5F" w:rsidRPr="003F3994">
        <w:rPr>
          <w:rFonts w:ascii="Times New Roman" w:hAnsi="Times New Roman" w:cs="Times New Roman"/>
          <w:sz w:val="26"/>
          <w:szCs w:val="26"/>
        </w:rPr>
        <w:t>:</w:t>
      </w:r>
    </w:p>
    <w:p w14:paraId="7623486D" w14:textId="77777777" w:rsidR="00912034" w:rsidRPr="003F3994" w:rsidRDefault="00912034" w:rsidP="003F3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36BC2F" w14:textId="0AEC8965" w:rsidR="008760BC" w:rsidRPr="003F3994" w:rsidRDefault="008760BC" w:rsidP="003F39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94">
        <w:rPr>
          <w:rFonts w:ascii="Times New Roman" w:hAnsi="Times New Roman" w:cs="Times New Roman"/>
          <w:sz w:val="26"/>
          <w:szCs w:val="26"/>
        </w:rPr>
        <w:t>1. Внести</w:t>
      </w:r>
      <w:r w:rsidR="00A54B1B" w:rsidRPr="003F3994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297F64" w:rsidRPr="003F3994">
        <w:rPr>
          <w:rFonts w:ascii="Times New Roman" w:hAnsi="Times New Roman" w:cs="Times New Roman"/>
          <w:sz w:val="26"/>
          <w:szCs w:val="26"/>
        </w:rPr>
        <w:t>е</w:t>
      </w:r>
      <w:r w:rsidRPr="003F3994">
        <w:rPr>
          <w:rFonts w:ascii="Times New Roman" w:hAnsi="Times New Roman" w:cs="Times New Roman"/>
          <w:sz w:val="26"/>
          <w:szCs w:val="26"/>
        </w:rPr>
        <w:t xml:space="preserve"> в приложение к постановлению администрации Нефтеюганского района от 17.12.2008 № 469-па «Об утверждении Положения </w:t>
      </w:r>
      <w:r w:rsidR="003F3994">
        <w:rPr>
          <w:rFonts w:ascii="Times New Roman" w:hAnsi="Times New Roman" w:cs="Times New Roman"/>
          <w:sz w:val="26"/>
          <w:szCs w:val="26"/>
        </w:rPr>
        <w:br/>
      </w:r>
      <w:r w:rsidRPr="003F3994">
        <w:rPr>
          <w:rFonts w:ascii="Times New Roman" w:hAnsi="Times New Roman" w:cs="Times New Roman"/>
          <w:sz w:val="26"/>
          <w:szCs w:val="26"/>
        </w:rPr>
        <w:t>о порядке расходования средств резервного фонда администрации Нефтеюганского района»</w:t>
      </w:r>
      <w:r w:rsidR="00A54B1B" w:rsidRPr="003F3994">
        <w:rPr>
          <w:rFonts w:ascii="Times New Roman" w:hAnsi="Times New Roman" w:cs="Times New Roman"/>
          <w:sz w:val="26"/>
          <w:szCs w:val="26"/>
        </w:rPr>
        <w:t xml:space="preserve">, дополнив </w:t>
      </w:r>
      <w:r w:rsidR="00297F64" w:rsidRPr="003F3994">
        <w:rPr>
          <w:rFonts w:ascii="Times New Roman" w:hAnsi="Times New Roman" w:cs="Times New Roman"/>
          <w:sz w:val="26"/>
          <w:szCs w:val="26"/>
        </w:rPr>
        <w:t xml:space="preserve">пункт 4 </w:t>
      </w:r>
      <w:r w:rsidR="00A54B1B" w:rsidRPr="003F3994">
        <w:rPr>
          <w:rFonts w:ascii="Times New Roman" w:hAnsi="Times New Roman" w:cs="Times New Roman"/>
          <w:sz w:val="26"/>
          <w:szCs w:val="26"/>
        </w:rPr>
        <w:t>абзацем тринадцатым следующего содержания:</w:t>
      </w:r>
    </w:p>
    <w:p w14:paraId="54152CD4" w14:textId="03743F6A" w:rsidR="008760BC" w:rsidRPr="003F3994" w:rsidRDefault="00A54B1B" w:rsidP="003F39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3994">
        <w:rPr>
          <w:rFonts w:ascii="Times New Roman" w:hAnsi="Times New Roman" w:cs="Times New Roman"/>
          <w:sz w:val="26"/>
          <w:szCs w:val="26"/>
        </w:rPr>
        <w:t xml:space="preserve">«- проведение неотложных мероприятий по </w:t>
      </w:r>
      <w:r w:rsidR="00422DD7" w:rsidRPr="003F3994">
        <w:rPr>
          <w:rFonts w:ascii="Times New Roman" w:hAnsi="Times New Roman" w:cs="Times New Roman"/>
          <w:sz w:val="26"/>
          <w:szCs w:val="26"/>
        </w:rPr>
        <w:t xml:space="preserve">предупреждению возникновения </w:t>
      </w:r>
      <w:r w:rsidR="003F3994">
        <w:rPr>
          <w:rFonts w:ascii="Times New Roman" w:hAnsi="Times New Roman" w:cs="Times New Roman"/>
          <w:sz w:val="26"/>
          <w:szCs w:val="26"/>
        </w:rPr>
        <w:br/>
      </w:r>
      <w:r w:rsidR="00422DD7" w:rsidRPr="003F3994">
        <w:rPr>
          <w:rFonts w:ascii="Times New Roman" w:hAnsi="Times New Roman" w:cs="Times New Roman"/>
          <w:sz w:val="26"/>
          <w:szCs w:val="26"/>
        </w:rPr>
        <w:t xml:space="preserve">и развития </w:t>
      </w:r>
      <w:r w:rsidRPr="003F3994">
        <w:rPr>
          <w:rFonts w:ascii="Times New Roman" w:hAnsi="Times New Roman" w:cs="Times New Roman"/>
          <w:sz w:val="26"/>
          <w:szCs w:val="26"/>
        </w:rPr>
        <w:t xml:space="preserve">чрезвычайных ситуаций на территории Нефтеюганского района </w:t>
      </w:r>
      <w:r w:rsidR="003F3994">
        <w:rPr>
          <w:rFonts w:ascii="Times New Roman" w:hAnsi="Times New Roman" w:cs="Times New Roman"/>
          <w:sz w:val="26"/>
          <w:szCs w:val="26"/>
        </w:rPr>
        <w:br/>
      </w:r>
      <w:r w:rsidRPr="003F3994">
        <w:rPr>
          <w:rFonts w:ascii="Times New Roman" w:hAnsi="Times New Roman" w:cs="Times New Roman"/>
          <w:sz w:val="26"/>
          <w:szCs w:val="26"/>
        </w:rPr>
        <w:t>при непосредственной угрозе их возникновения.».</w:t>
      </w:r>
    </w:p>
    <w:p w14:paraId="675686E4" w14:textId="59B8DA23" w:rsidR="00327659" w:rsidRPr="003F3994" w:rsidRDefault="00327659" w:rsidP="003F3994">
      <w:pPr>
        <w:pStyle w:val="1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994">
        <w:rPr>
          <w:rFonts w:ascii="Times New Roman" w:hAnsi="Times New Roman" w:cs="Times New Roman"/>
          <w:sz w:val="26"/>
          <w:szCs w:val="26"/>
        </w:rPr>
        <w:t xml:space="preserve">2. </w:t>
      </w:r>
      <w:r w:rsidRPr="003F3994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D81D1FC" w14:textId="2ECC6C29" w:rsidR="00327659" w:rsidRPr="003F3994" w:rsidRDefault="00327659" w:rsidP="003F3994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F3994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 и распространяет свое действие на правоотношения, возникшие </w:t>
      </w:r>
      <w:r w:rsidRPr="003F3994">
        <w:rPr>
          <w:rFonts w:ascii="Times New Roman" w:eastAsia="Calibri" w:hAnsi="Times New Roman" w:cs="Times New Roman"/>
          <w:sz w:val="26"/>
          <w:szCs w:val="26"/>
        </w:rPr>
        <w:br/>
        <w:t xml:space="preserve">с 01.01.2023. </w:t>
      </w:r>
    </w:p>
    <w:p w14:paraId="08E488A0" w14:textId="7FAFBF19" w:rsidR="009D6BF9" w:rsidRPr="003F3994" w:rsidRDefault="00327659" w:rsidP="003F399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  <w:r w:rsidRPr="003F3994">
        <w:rPr>
          <w:rFonts w:ascii="Times New Roman" w:hAnsi="Times New Roman" w:cs="Times New Roman"/>
          <w:sz w:val="26"/>
          <w:szCs w:val="26"/>
        </w:rPr>
        <w:t>4</w:t>
      </w:r>
      <w:r w:rsidR="009D6BF9" w:rsidRPr="003F3994">
        <w:rPr>
          <w:rFonts w:ascii="Times New Roman" w:hAnsi="Times New Roman" w:cs="Times New Roman"/>
          <w:sz w:val="26"/>
          <w:szCs w:val="26"/>
        </w:rPr>
        <w:t xml:space="preserve">. </w:t>
      </w:r>
      <w:r w:rsidR="009D6BF9" w:rsidRPr="003F399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Контроль за выполнением </w:t>
      </w:r>
      <w:r w:rsidR="00A54B1B" w:rsidRPr="003F3994">
        <w:rPr>
          <w:rFonts w:ascii="Times New Roman" w:eastAsia="MS Mincho" w:hAnsi="Times New Roman" w:cs="Times New Roman"/>
          <w:sz w:val="26"/>
          <w:szCs w:val="26"/>
          <w:lang w:eastAsia="ja-JP"/>
        </w:rPr>
        <w:t>постановления</w:t>
      </w:r>
      <w:r w:rsidR="009D6BF9" w:rsidRPr="003F399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возложить на</w:t>
      </w:r>
      <w:r w:rsidR="00A54B1B" w:rsidRPr="003F399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</w:t>
      </w:r>
      <w:r w:rsidR="009D6BF9" w:rsidRPr="003F399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заместителя главы Нефтеюганского района </w:t>
      </w:r>
      <w:proofErr w:type="spellStart"/>
      <w:r w:rsidR="00A54B1B" w:rsidRPr="003F3994">
        <w:rPr>
          <w:rFonts w:ascii="Times New Roman" w:eastAsia="MS Mincho" w:hAnsi="Times New Roman" w:cs="Times New Roman"/>
          <w:sz w:val="26"/>
          <w:szCs w:val="26"/>
          <w:lang w:eastAsia="ja-JP"/>
        </w:rPr>
        <w:t>Щегульную</w:t>
      </w:r>
      <w:proofErr w:type="spellEnd"/>
      <w:r w:rsidR="00A54B1B" w:rsidRPr="003F3994">
        <w:rPr>
          <w:rFonts w:ascii="Times New Roman" w:eastAsia="MS Mincho" w:hAnsi="Times New Roman" w:cs="Times New Roman"/>
          <w:sz w:val="26"/>
          <w:szCs w:val="26"/>
          <w:lang w:eastAsia="ja-JP"/>
        </w:rPr>
        <w:t xml:space="preserve"> Л.И. </w:t>
      </w:r>
    </w:p>
    <w:p w14:paraId="425A1FDE" w14:textId="77777777" w:rsidR="009D6BF9" w:rsidRPr="003F3994" w:rsidRDefault="009D6BF9" w:rsidP="009D6BF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14:paraId="168554E7" w14:textId="77777777" w:rsidR="009D6BF9" w:rsidRPr="003F3994" w:rsidRDefault="009D6BF9" w:rsidP="009D6BF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14:paraId="1416DFD0" w14:textId="77777777" w:rsidR="009D6BF9" w:rsidRPr="003F3994" w:rsidRDefault="009D6BF9" w:rsidP="009D6BF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14:paraId="27491972" w14:textId="5D2F5B27" w:rsidR="00886D8F" w:rsidRPr="003F3994" w:rsidRDefault="00A54B1B" w:rsidP="009D6BF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994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3F3994">
        <w:rPr>
          <w:rFonts w:ascii="Times New Roman" w:hAnsi="Times New Roman" w:cs="Times New Roman"/>
          <w:sz w:val="26"/>
          <w:szCs w:val="26"/>
        </w:rPr>
        <w:tab/>
      </w:r>
      <w:r w:rsidRPr="003F3994">
        <w:rPr>
          <w:rFonts w:ascii="Times New Roman" w:hAnsi="Times New Roman" w:cs="Times New Roman"/>
          <w:sz w:val="26"/>
          <w:szCs w:val="26"/>
        </w:rPr>
        <w:tab/>
      </w:r>
      <w:r w:rsidRPr="003F3994">
        <w:rPr>
          <w:rFonts w:ascii="Times New Roman" w:hAnsi="Times New Roman" w:cs="Times New Roman"/>
          <w:sz w:val="26"/>
          <w:szCs w:val="26"/>
        </w:rPr>
        <w:tab/>
      </w:r>
      <w:r w:rsidRPr="003F3994">
        <w:rPr>
          <w:rFonts w:ascii="Times New Roman" w:hAnsi="Times New Roman" w:cs="Times New Roman"/>
          <w:sz w:val="26"/>
          <w:szCs w:val="26"/>
        </w:rPr>
        <w:tab/>
      </w:r>
      <w:r w:rsidRPr="003F3994">
        <w:rPr>
          <w:rFonts w:ascii="Times New Roman" w:hAnsi="Times New Roman" w:cs="Times New Roman"/>
          <w:sz w:val="26"/>
          <w:szCs w:val="26"/>
        </w:rPr>
        <w:tab/>
      </w:r>
      <w:r w:rsidRPr="003F3994">
        <w:rPr>
          <w:rFonts w:ascii="Times New Roman" w:hAnsi="Times New Roman" w:cs="Times New Roman"/>
          <w:sz w:val="26"/>
          <w:szCs w:val="26"/>
        </w:rPr>
        <w:tab/>
      </w:r>
      <w:r w:rsidR="003F3994">
        <w:rPr>
          <w:rFonts w:ascii="Times New Roman" w:hAnsi="Times New Roman" w:cs="Times New Roman"/>
          <w:sz w:val="26"/>
          <w:szCs w:val="26"/>
        </w:rPr>
        <w:tab/>
      </w:r>
      <w:r w:rsidR="003F3994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3F3994">
        <w:rPr>
          <w:rFonts w:ascii="Times New Roman" w:hAnsi="Times New Roman" w:cs="Times New Roman"/>
          <w:sz w:val="26"/>
          <w:szCs w:val="26"/>
        </w:rPr>
        <w:t>А.А.Бочко</w:t>
      </w:r>
      <w:proofErr w:type="spellEnd"/>
    </w:p>
    <w:sectPr w:rsidR="00886D8F" w:rsidRPr="003F3994" w:rsidSect="003F399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2E87"/>
    <w:multiLevelType w:val="multilevel"/>
    <w:tmpl w:val="55FADF54"/>
    <w:lvl w:ilvl="0">
      <w:start w:val="1"/>
      <w:numFmt w:val="decimal"/>
      <w:lvlText w:val="%1."/>
      <w:lvlJc w:val="left"/>
      <w:pPr>
        <w:tabs>
          <w:tab w:val="num" w:pos="2126"/>
        </w:tabs>
        <w:ind w:left="1048" w:hanging="34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" w15:restartNumberingAfterBreak="0">
    <w:nsid w:val="1E6A0CC4"/>
    <w:multiLevelType w:val="multilevel"/>
    <w:tmpl w:val="E87680F2"/>
    <w:lvl w:ilvl="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34736FC2"/>
    <w:multiLevelType w:val="hybridMultilevel"/>
    <w:tmpl w:val="AF667AD4"/>
    <w:lvl w:ilvl="0" w:tplc="6E9E01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C4043"/>
    <w:multiLevelType w:val="multilevel"/>
    <w:tmpl w:val="18503F2A"/>
    <w:lvl w:ilvl="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60A73201"/>
    <w:multiLevelType w:val="hybridMultilevel"/>
    <w:tmpl w:val="B8E4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C0985"/>
    <w:multiLevelType w:val="hybridMultilevel"/>
    <w:tmpl w:val="AC387FD2"/>
    <w:lvl w:ilvl="0" w:tplc="208A9BE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34"/>
    <w:rsid w:val="001824EF"/>
    <w:rsid w:val="00254317"/>
    <w:rsid w:val="00296157"/>
    <w:rsid w:val="00297F64"/>
    <w:rsid w:val="002E08AD"/>
    <w:rsid w:val="00327659"/>
    <w:rsid w:val="00350542"/>
    <w:rsid w:val="003F3994"/>
    <w:rsid w:val="00422DD7"/>
    <w:rsid w:val="00451D04"/>
    <w:rsid w:val="00477840"/>
    <w:rsid w:val="004F34FB"/>
    <w:rsid w:val="006B6E7B"/>
    <w:rsid w:val="008760BC"/>
    <w:rsid w:val="00886D8F"/>
    <w:rsid w:val="00896B14"/>
    <w:rsid w:val="00912034"/>
    <w:rsid w:val="00921F1B"/>
    <w:rsid w:val="00950304"/>
    <w:rsid w:val="009D6BF9"/>
    <w:rsid w:val="00A54B1B"/>
    <w:rsid w:val="00B54D5F"/>
    <w:rsid w:val="00B85CE2"/>
    <w:rsid w:val="00B9067B"/>
    <w:rsid w:val="00BC74C6"/>
    <w:rsid w:val="00BE7C5E"/>
    <w:rsid w:val="00BF0999"/>
    <w:rsid w:val="00C43114"/>
    <w:rsid w:val="00CF1E4D"/>
    <w:rsid w:val="00DB69A9"/>
    <w:rsid w:val="00E17124"/>
    <w:rsid w:val="00E173B5"/>
    <w:rsid w:val="00EA0685"/>
    <w:rsid w:val="00EB24E2"/>
    <w:rsid w:val="00EB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7957"/>
  <w15:docId w15:val="{9260A11F-4363-4EBC-9CA9-46B5F9E0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034"/>
    <w:pPr>
      <w:ind w:left="720"/>
      <w:contextualSpacing/>
    </w:pPr>
  </w:style>
  <w:style w:type="table" w:styleId="a4">
    <w:name w:val="Table Grid"/>
    <w:basedOn w:val="a1"/>
    <w:uiPriority w:val="59"/>
    <w:rsid w:val="00E17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171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71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054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542"/>
    <w:rPr>
      <w:rFonts w:ascii="Calibri" w:hAnsi="Calibri"/>
      <w:sz w:val="16"/>
      <w:szCs w:val="16"/>
    </w:rPr>
  </w:style>
  <w:style w:type="paragraph" w:customStyle="1" w:styleId="1">
    <w:name w:val="Без интервала1"/>
    <w:next w:val="a7"/>
    <w:uiPriority w:val="1"/>
    <w:qFormat/>
    <w:rsid w:val="00327659"/>
    <w:pPr>
      <w:spacing w:after="0" w:line="240" w:lineRule="auto"/>
    </w:pPr>
  </w:style>
  <w:style w:type="paragraph" w:styleId="a7">
    <w:name w:val="No Spacing"/>
    <w:uiPriority w:val="1"/>
    <w:qFormat/>
    <w:rsid w:val="00327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Чокан Татьяна Петровна</dc:creator>
  <cp:lastModifiedBy>Аманалиева Акмоор Айбековна</cp:lastModifiedBy>
  <cp:revision>5</cp:revision>
  <cp:lastPrinted>2020-11-19T09:34:00Z</cp:lastPrinted>
  <dcterms:created xsi:type="dcterms:W3CDTF">2023-02-13T10:03:00Z</dcterms:created>
  <dcterms:modified xsi:type="dcterms:W3CDTF">2023-02-14T09:25:00Z</dcterms:modified>
</cp:coreProperties>
</file>