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2CF5" w14:textId="7C89A387" w:rsidR="005821D9" w:rsidRPr="005821D9" w:rsidRDefault="005821D9" w:rsidP="005821D9">
      <w:pPr>
        <w:jc w:val="center"/>
      </w:pPr>
      <w:bookmarkStart w:id="0" w:name="_Hlk81306431"/>
      <w:r w:rsidRPr="005821D9">
        <w:rPr>
          <w:noProof/>
        </w:rPr>
        <w:drawing>
          <wp:inline distT="0" distB="0" distL="0" distR="0" wp14:anchorId="438833E2" wp14:editId="61FE86E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9444" w14:textId="77777777" w:rsidR="005821D9" w:rsidRPr="005821D9" w:rsidRDefault="005821D9" w:rsidP="005821D9">
      <w:pPr>
        <w:jc w:val="center"/>
        <w:rPr>
          <w:b/>
          <w:sz w:val="20"/>
          <w:szCs w:val="20"/>
        </w:rPr>
      </w:pPr>
    </w:p>
    <w:p w14:paraId="7D9C9F55" w14:textId="77777777" w:rsidR="005821D9" w:rsidRPr="005821D9" w:rsidRDefault="005821D9" w:rsidP="005821D9">
      <w:pPr>
        <w:jc w:val="center"/>
        <w:rPr>
          <w:b/>
          <w:sz w:val="42"/>
          <w:szCs w:val="42"/>
        </w:rPr>
      </w:pPr>
      <w:r w:rsidRPr="005821D9">
        <w:rPr>
          <w:b/>
          <w:sz w:val="42"/>
          <w:szCs w:val="42"/>
        </w:rPr>
        <w:t xml:space="preserve">АДМИНИСТРАЦИЯ  </w:t>
      </w:r>
    </w:p>
    <w:p w14:paraId="7C998DA4" w14:textId="77777777" w:rsidR="005821D9" w:rsidRPr="005821D9" w:rsidRDefault="005821D9" w:rsidP="005821D9">
      <w:pPr>
        <w:jc w:val="center"/>
        <w:rPr>
          <w:b/>
          <w:sz w:val="19"/>
          <w:szCs w:val="42"/>
        </w:rPr>
      </w:pPr>
      <w:r w:rsidRPr="005821D9">
        <w:rPr>
          <w:b/>
          <w:sz w:val="42"/>
          <w:szCs w:val="42"/>
        </w:rPr>
        <w:t>НЕФТЕЮГАНСКОГО РАЙОНА</w:t>
      </w:r>
    </w:p>
    <w:p w14:paraId="29DBBFE5" w14:textId="77777777" w:rsidR="005821D9" w:rsidRPr="005821D9" w:rsidRDefault="005821D9" w:rsidP="005821D9">
      <w:pPr>
        <w:jc w:val="center"/>
        <w:rPr>
          <w:b/>
          <w:sz w:val="32"/>
        </w:rPr>
      </w:pPr>
    </w:p>
    <w:p w14:paraId="6E5D7CA5" w14:textId="77777777" w:rsidR="005821D9" w:rsidRPr="005821D9" w:rsidRDefault="005821D9" w:rsidP="005821D9">
      <w:pPr>
        <w:jc w:val="center"/>
        <w:rPr>
          <w:b/>
          <w:caps/>
          <w:sz w:val="36"/>
          <w:szCs w:val="38"/>
        </w:rPr>
      </w:pPr>
      <w:r w:rsidRPr="005821D9">
        <w:rPr>
          <w:b/>
          <w:caps/>
          <w:sz w:val="36"/>
          <w:szCs w:val="38"/>
        </w:rPr>
        <w:t>постановление</w:t>
      </w:r>
    </w:p>
    <w:p w14:paraId="1383B896" w14:textId="77777777" w:rsidR="005821D9" w:rsidRPr="005821D9" w:rsidRDefault="005821D9" w:rsidP="005821D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21D9" w:rsidRPr="005821D9" w14:paraId="3EA42167" w14:textId="77777777" w:rsidTr="0000784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4D02AC" w14:textId="6B6654A2" w:rsidR="005821D9" w:rsidRPr="005821D9" w:rsidRDefault="005821D9" w:rsidP="005821D9">
            <w:pPr>
              <w:jc w:val="center"/>
              <w:rPr>
                <w:sz w:val="26"/>
                <w:szCs w:val="26"/>
              </w:rPr>
            </w:pPr>
            <w:r w:rsidRPr="005821D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5821D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5821D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595" w:type="dxa"/>
            <w:vMerge w:val="restart"/>
          </w:tcPr>
          <w:p w14:paraId="086C5276" w14:textId="3A88E98F" w:rsidR="005821D9" w:rsidRPr="005821D9" w:rsidRDefault="005821D9" w:rsidP="005821D9">
            <w:pPr>
              <w:jc w:val="right"/>
              <w:rPr>
                <w:sz w:val="26"/>
                <w:szCs w:val="26"/>
                <w:u w:val="single"/>
              </w:rPr>
            </w:pPr>
            <w:r w:rsidRPr="005821D9">
              <w:rPr>
                <w:sz w:val="26"/>
                <w:szCs w:val="26"/>
              </w:rPr>
              <w:t>№</w:t>
            </w:r>
            <w:r w:rsidRPr="005821D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1408</w:t>
            </w:r>
            <w:r w:rsidRPr="005821D9">
              <w:rPr>
                <w:sz w:val="26"/>
                <w:szCs w:val="26"/>
                <w:u w:val="single"/>
              </w:rPr>
              <w:t>-па</w:t>
            </w:r>
          </w:p>
        </w:tc>
      </w:tr>
      <w:tr w:rsidR="005821D9" w:rsidRPr="005821D9" w14:paraId="017916AC" w14:textId="77777777" w:rsidTr="0000784F">
        <w:trPr>
          <w:cantSplit/>
          <w:trHeight w:val="70"/>
        </w:trPr>
        <w:tc>
          <w:tcPr>
            <w:tcW w:w="3119" w:type="dxa"/>
          </w:tcPr>
          <w:p w14:paraId="39A25086" w14:textId="77777777" w:rsidR="005821D9" w:rsidRPr="005821D9" w:rsidRDefault="005821D9" w:rsidP="005821D9">
            <w:pPr>
              <w:rPr>
                <w:sz w:val="4"/>
              </w:rPr>
            </w:pPr>
          </w:p>
          <w:p w14:paraId="22F7F1EF" w14:textId="77777777" w:rsidR="005821D9" w:rsidRPr="005821D9" w:rsidRDefault="005821D9" w:rsidP="005821D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D091BB8" w14:textId="77777777" w:rsidR="005821D9" w:rsidRPr="005821D9" w:rsidRDefault="005821D9" w:rsidP="005821D9">
            <w:pPr>
              <w:jc w:val="right"/>
              <w:rPr>
                <w:sz w:val="20"/>
              </w:rPr>
            </w:pPr>
          </w:p>
        </w:tc>
      </w:tr>
    </w:tbl>
    <w:p w14:paraId="1D677A23" w14:textId="77777777" w:rsidR="005821D9" w:rsidRPr="005821D9" w:rsidRDefault="005821D9" w:rsidP="005821D9">
      <w:pPr>
        <w:jc w:val="center"/>
      </w:pPr>
      <w:r w:rsidRPr="005821D9">
        <w:t>г.Нефтеюганск</w:t>
      </w:r>
    </w:p>
    <w:bookmarkEnd w:id="0"/>
    <w:p w14:paraId="7CBA76B1" w14:textId="77777777" w:rsidR="004E4771" w:rsidRDefault="004E4771" w:rsidP="0011689E">
      <w:pPr>
        <w:jc w:val="center"/>
        <w:rPr>
          <w:sz w:val="26"/>
          <w:szCs w:val="26"/>
        </w:rPr>
      </w:pPr>
    </w:p>
    <w:p w14:paraId="77352292" w14:textId="77777777" w:rsidR="004E4771" w:rsidRDefault="004E4771" w:rsidP="0011689E">
      <w:pPr>
        <w:jc w:val="center"/>
        <w:rPr>
          <w:sz w:val="26"/>
          <w:szCs w:val="26"/>
        </w:rPr>
      </w:pPr>
    </w:p>
    <w:p w14:paraId="197FF9EA" w14:textId="697BAE1E" w:rsidR="00545D6D" w:rsidRPr="004E4771" w:rsidRDefault="001E0000" w:rsidP="004E4771">
      <w:pPr>
        <w:jc w:val="center"/>
        <w:rPr>
          <w:sz w:val="26"/>
          <w:szCs w:val="26"/>
        </w:rPr>
      </w:pPr>
      <w:r w:rsidRPr="004E4771">
        <w:rPr>
          <w:sz w:val="26"/>
          <w:szCs w:val="26"/>
        </w:rPr>
        <w:t xml:space="preserve">О внесении изменений в постановление администрации </w:t>
      </w:r>
      <w:r w:rsidR="004E4771">
        <w:rPr>
          <w:sz w:val="26"/>
          <w:szCs w:val="26"/>
        </w:rPr>
        <w:br/>
      </w:r>
      <w:r w:rsidRPr="004E4771">
        <w:rPr>
          <w:sz w:val="26"/>
          <w:szCs w:val="26"/>
        </w:rPr>
        <w:t>Нефтеюганского района</w:t>
      </w:r>
      <w:r w:rsidR="0011689E" w:rsidRPr="004E4771">
        <w:rPr>
          <w:sz w:val="26"/>
          <w:szCs w:val="26"/>
        </w:rPr>
        <w:t xml:space="preserve"> </w:t>
      </w:r>
      <w:r w:rsidRPr="004E4771">
        <w:rPr>
          <w:sz w:val="26"/>
          <w:szCs w:val="26"/>
        </w:rPr>
        <w:t>от 07.10.2022 № 1902-па</w:t>
      </w:r>
      <w:r w:rsidR="004E4771">
        <w:rPr>
          <w:sz w:val="26"/>
          <w:szCs w:val="26"/>
        </w:rPr>
        <w:t xml:space="preserve"> </w:t>
      </w:r>
      <w:r w:rsidR="004E4771">
        <w:rPr>
          <w:sz w:val="26"/>
          <w:szCs w:val="26"/>
        </w:rPr>
        <w:br/>
      </w:r>
      <w:r w:rsidRPr="004E4771">
        <w:rPr>
          <w:sz w:val="26"/>
          <w:szCs w:val="26"/>
        </w:rPr>
        <w:t>«</w:t>
      </w:r>
      <w:r w:rsidR="00545D6D" w:rsidRPr="004E4771">
        <w:rPr>
          <w:sz w:val="26"/>
          <w:szCs w:val="26"/>
        </w:rPr>
        <w:t>Об утверждении перечня муниципальных</w:t>
      </w:r>
      <w:r w:rsidR="0017619B" w:rsidRPr="004E4771">
        <w:rPr>
          <w:sz w:val="26"/>
          <w:szCs w:val="26"/>
        </w:rPr>
        <w:t xml:space="preserve"> программ Нефтеюганского района</w:t>
      </w:r>
      <w:r w:rsidRPr="004E4771">
        <w:rPr>
          <w:sz w:val="26"/>
          <w:szCs w:val="26"/>
        </w:rPr>
        <w:t>»</w:t>
      </w:r>
    </w:p>
    <w:p w14:paraId="5DA337E9" w14:textId="77777777" w:rsidR="00545D6D" w:rsidRPr="004E4771" w:rsidRDefault="00545D6D" w:rsidP="0082549F">
      <w:pPr>
        <w:jc w:val="center"/>
        <w:rPr>
          <w:sz w:val="26"/>
          <w:szCs w:val="26"/>
        </w:rPr>
      </w:pPr>
    </w:p>
    <w:p w14:paraId="59A4D570" w14:textId="77777777" w:rsidR="0082549F" w:rsidRPr="004E4771" w:rsidRDefault="0082549F" w:rsidP="0082549F">
      <w:pPr>
        <w:jc w:val="center"/>
        <w:rPr>
          <w:sz w:val="26"/>
          <w:szCs w:val="26"/>
        </w:rPr>
      </w:pPr>
    </w:p>
    <w:p w14:paraId="239D03D4" w14:textId="61174D58" w:rsidR="00545D6D" w:rsidRPr="004E4771" w:rsidRDefault="002472CE" w:rsidP="0082549F">
      <w:pPr>
        <w:ind w:firstLine="709"/>
        <w:jc w:val="both"/>
        <w:rPr>
          <w:sz w:val="26"/>
          <w:szCs w:val="26"/>
        </w:rPr>
      </w:pPr>
      <w:r w:rsidRPr="004E4771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Нефтеюганского района от 24.09.2013 № 2493-па-нпа «О порядке разработки и реализации муниципальных программ Нефтеюганского района</w:t>
      </w:r>
      <w:r w:rsidR="0034428B" w:rsidRPr="004E4771">
        <w:rPr>
          <w:sz w:val="26"/>
          <w:szCs w:val="26"/>
        </w:rPr>
        <w:t>»</w:t>
      </w:r>
      <w:r w:rsidR="0007686F" w:rsidRPr="004E4771">
        <w:rPr>
          <w:sz w:val="26"/>
          <w:szCs w:val="26"/>
        </w:rPr>
        <w:t xml:space="preserve">, </w:t>
      </w:r>
      <w:r w:rsidR="008122B9" w:rsidRPr="004E4771">
        <w:rPr>
          <w:sz w:val="26"/>
          <w:szCs w:val="26"/>
        </w:rPr>
        <w:t>разделом 2 протокола</w:t>
      </w:r>
      <w:r w:rsidR="0007686F" w:rsidRPr="004E4771">
        <w:rPr>
          <w:sz w:val="26"/>
          <w:szCs w:val="26"/>
        </w:rPr>
        <w:t xml:space="preserve"> заседания Координационного совета</w:t>
      </w:r>
      <w:r w:rsidR="0034428B" w:rsidRPr="004E4771">
        <w:rPr>
          <w:sz w:val="26"/>
          <w:szCs w:val="26"/>
        </w:rPr>
        <w:t xml:space="preserve"> </w:t>
      </w:r>
      <w:r w:rsidR="004E4771">
        <w:rPr>
          <w:sz w:val="26"/>
          <w:szCs w:val="26"/>
        </w:rPr>
        <w:br/>
      </w:r>
      <w:r w:rsidR="0007686F" w:rsidRPr="004E4771">
        <w:rPr>
          <w:sz w:val="26"/>
          <w:szCs w:val="26"/>
        </w:rPr>
        <w:t xml:space="preserve">по рассмотрению муниципальных программ </w:t>
      </w:r>
      <w:r w:rsidR="00AF7296" w:rsidRPr="004E4771">
        <w:rPr>
          <w:sz w:val="26"/>
          <w:szCs w:val="26"/>
        </w:rPr>
        <w:t xml:space="preserve">Нефтеюганского района от 23.08.2023 </w:t>
      </w:r>
      <w:r w:rsidR="004E4771">
        <w:rPr>
          <w:sz w:val="26"/>
          <w:szCs w:val="26"/>
        </w:rPr>
        <w:br/>
      </w:r>
      <w:r w:rsidR="00AF7296" w:rsidRPr="004E4771">
        <w:rPr>
          <w:sz w:val="26"/>
          <w:szCs w:val="26"/>
        </w:rPr>
        <w:t>№ 10 п</w:t>
      </w:r>
      <w:r w:rsidR="00545D6D" w:rsidRPr="004E4771">
        <w:rPr>
          <w:sz w:val="26"/>
          <w:szCs w:val="26"/>
        </w:rPr>
        <w:t xml:space="preserve"> о с </w:t>
      </w:r>
      <w:r w:rsidR="00AF7296" w:rsidRPr="004E4771">
        <w:rPr>
          <w:sz w:val="26"/>
          <w:szCs w:val="26"/>
        </w:rPr>
        <w:t>т</w:t>
      </w:r>
      <w:r w:rsidR="00545D6D" w:rsidRPr="004E4771">
        <w:rPr>
          <w:sz w:val="26"/>
          <w:szCs w:val="26"/>
        </w:rPr>
        <w:t xml:space="preserve"> а н о в л я ю:</w:t>
      </w:r>
    </w:p>
    <w:p w14:paraId="59A8A332" w14:textId="77777777" w:rsidR="00545D6D" w:rsidRPr="004E4771" w:rsidRDefault="00545D6D" w:rsidP="004E477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3589A46F" w14:textId="55FF165D" w:rsidR="002311CE" w:rsidRPr="004E4771" w:rsidRDefault="001A0393" w:rsidP="004E477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77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1E0000" w:rsidRPr="004E4771">
        <w:rPr>
          <w:rFonts w:ascii="Times New Roman" w:eastAsia="Times New Roman" w:hAnsi="Times New Roman"/>
          <w:sz w:val="26"/>
          <w:szCs w:val="26"/>
          <w:lang w:eastAsia="ru-RU"/>
        </w:rPr>
        <w:t xml:space="preserve">в постановление администрации Нефтеюганского района </w:t>
      </w:r>
      <w:r w:rsidR="004E477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E0000" w:rsidRPr="004E4771">
        <w:rPr>
          <w:rFonts w:ascii="Times New Roman" w:eastAsia="Times New Roman" w:hAnsi="Times New Roman"/>
          <w:sz w:val="26"/>
          <w:szCs w:val="26"/>
          <w:lang w:eastAsia="ru-RU"/>
        </w:rPr>
        <w:t>от 07.10.2022 № 1902-па «Об утверждении перечня муниципальных программ Нефтеюганского района»</w:t>
      </w:r>
      <w:r w:rsidR="00AF7296" w:rsidRPr="004E47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11CE" w:rsidRPr="004E4771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14:paraId="7C76060B" w14:textId="77777777" w:rsidR="009F4FD4" w:rsidRPr="004E4771" w:rsidRDefault="009F4FD4" w:rsidP="004E4771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77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2 изложить в следующей редакции: </w:t>
      </w:r>
    </w:p>
    <w:p w14:paraId="56D2DE63" w14:textId="77777777" w:rsidR="009F4FD4" w:rsidRPr="004E4771" w:rsidRDefault="009F4FD4" w:rsidP="009F4FD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E4771">
        <w:rPr>
          <w:sz w:val="26"/>
          <w:szCs w:val="26"/>
        </w:rPr>
        <w:t>«</w:t>
      </w:r>
      <w:r w:rsidR="00AE522E" w:rsidRPr="004E4771">
        <w:rPr>
          <w:sz w:val="26"/>
          <w:szCs w:val="26"/>
        </w:rPr>
        <w:t xml:space="preserve">2. </w:t>
      </w:r>
      <w:r w:rsidRPr="004E4771">
        <w:rPr>
          <w:sz w:val="26"/>
          <w:szCs w:val="26"/>
        </w:rPr>
        <w:t>Определить комитет по экономической политике и предпринимательству администрации Нефтеюганского района</w:t>
      </w:r>
      <w:r w:rsidR="008122B9" w:rsidRPr="004E4771">
        <w:rPr>
          <w:sz w:val="26"/>
          <w:szCs w:val="26"/>
        </w:rPr>
        <w:t xml:space="preserve"> (Катышева Ю.Р.)</w:t>
      </w:r>
      <w:r w:rsidRPr="004E4771">
        <w:rPr>
          <w:sz w:val="26"/>
          <w:szCs w:val="26"/>
        </w:rPr>
        <w:t xml:space="preserve"> уполномоченным органом по формированию и ведению перечня муниципальных программ Нефтеюганского района.</w:t>
      </w:r>
      <w:r w:rsidR="00C612EF" w:rsidRPr="004E4771">
        <w:rPr>
          <w:sz w:val="26"/>
          <w:szCs w:val="26"/>
        </w:rPr>
        <w:t>».</w:t>
      </w:r>
    </w:p>
    <w:p w14:paraId="72AA68AF" w14:textId="346AE365" w:rsidR="001A0393" w:rsidRPr="004E4771" w:rsidRDefault="00FC2B10" w:rsidP="004E4771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77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F7296" w:rsidRPr="004E4771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риложение к постановлению </w:t>
      </w:r>
      <w:r w:rsidRPr="004E477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AF7296" w:rsidRPr="004E4771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редакции согласно </w:t>
      </w:r>
      <w:r w:rsidRPr="004E4771">
        <w:rPr>
          <w:rFonts w:ascii="Times New Roman" w:eastAsia="Times New Roman" w:hAnsi="Times New Roman"/>
          <w:sz w:val="26"/>
          <w:szCs w:val="26"/>
          <w:lang w:eastAsia="ru-RU"/>
        </w:rPr>
        <w:t>приложению</w:t>
      </w:r>
      <w:r w:rsidR="00AF7296" w:rsidRPr="004E47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E477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F7296" w:rsidRPr="004E4771">
        <w:rPr>
          <w:rFonts w:ascii="Times New Roman" w:eastAsia="Times New Roman" w:hAnsi="Times New Roman"/>
          <w:sz w:val="26"/>
          <w:szCs w:val="26"/>
          <w:lang w:eastAsia="ru-RU"/>
        </w:rPr>
        <w:t>к настоящему постановлению.</w:t>
      </w:r>
    </w:p>
    <w:p w14:paraId="0E7EF0EC" w14:textId="77777777" w:rsidR="001E0000" w:rsidRPr="004E4771" w:rsidRDefault="001E0000" w:rsidP="001E000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771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подразделе «Перечень муниципальных программ» раздела «Муниципальные программы».</w:t>
      </w:r>
    </w:p>
    <w:p w14:paraId="36ED3E37" w14:textId="77777777" w:rsidR="001E0000" w:rsidRPr="004E4771" w:rsidRDefault="001E0000" w:rsidP="001E000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771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788B76" w14:textId="77777777" w:rsidR="001E0000" w:rsidRPr="004E4771" w:rsidRDefault="001E0000" w:rsidP="001E0000">
      <w:pPr>
        <w:rPr>
          <w:sz w:val="26"/>
          <w:szCs w:val="26"/>
        </w:rPr>
      </w:pPr>
    </w:p>
    <w:p w14:paraId="198B12A6" w14:textId="77777777" w:rsidR="002402FE" w:rsidRPr="004E4771" w:rsidRDefault="002402FE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0757298C" w14:textId="77777777" w:rsidR="0082549F" w:rsidRPr="004E4771" w:rsidRDefault="0082549F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3AA2596F" w14:textId="77777777" w:rsidR="004E4771" w:rsidRPr="008719D2" w:rsidRDefault="004E4771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742E8252" w14:textId="77777777" w:rsidR="00AE4C75" w:rsidRPr="004E4771" w:rsidRDefault="00AE4C75" w:rsidP="001A0393">
      <w:pPr>
        <w:rPr>
          <w:sz w:val="2"/>
          <w:szCs w:val="2"/>
        </w:rPr>
      </w:pPr>
    </w:p>
    <w:p w14:paraId="374A8B56" w14:textId="77777777" w:rsidR="00AE4C75" w:rsidRDefault="00AE4C75" w:rsidP="00AE4C75">
      <w:pPr>
        <w:ind w:firstLine="565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41D02C59" w14:textId="77777777" w:rsidR="00AE4C75" w:rsidRDefault="00AE4C75" w:rsidP="00AE4C75">
      <w:pPr>
        <w:ind w:left="5656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6A421E75" w14:textId="4412DB79" w:rsidR="00AE4C75" w:rsidRDefault="00AE4C75" w:rsidP="00AE4C75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821D9">
        <w:rPr>
          <w:sz w:val="26"/>
          <w:szCs w:val="26"/>
        </w:rPr>
        <w:t>29.09.2023</w:t>
      </w:r>
      <w:r w:rsidR="004E477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5821D9">
        <w:rPr>
          <w:sz w:val="26"/>
          <w:szCs w:val="26"/>
        </w:rPr>
        <w:t xml:space="preserve"> 1408-па</w:t>
      </w:r>
    </w:p>
    <w:p w14:paraId="05975D54" w14:textId="77777777" w:rsidR="00AE4C75" w:rsidRDefault="00AE4C75" w:rsidP="00AE4C75">
      <w:pPr>
        <w:ind w:firstLine="5656"/>
        <w:rPr>
          <w:sz w:val="26"/>
          <w:szCs w:val="26"/>
        </w:rPr>
      </w:pPr>
    </w:p>
    <w:p w14:paraId="1AE4056F" w14:textId="77777777" w:rsidR="00AE4C75" w:rsidRDefault="00AE4C75" w:rsidP="00AE4C75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«Приложение </w:t>
      </w:r>
    </w:p>
    <w:p w14:paraId="38B1235B" w14:textId="77777777" w:rsidR="00AE4C75" w:rsidRDefault="00AE4C75" w:rsidP="00AE4C75">
      <w:pPr>
        <w:ind w:left="5656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7EA61E17" w14:textId="77777777" w:rsidR="00AE4C75" w:rsidRDefault="00FC2B10" w:rsidP="00AE4C75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от 07.10.2022 №</w:t>
      </w:r>
      <w:r w:rsidR="0011689E">
        <w:rPr>
          <w:sz w:val="26"/>
          <w:szCs w:val="26"/>
        </w:rPr>
        <w:t xml:space="preserve"> 1902</w:t>
      </w:r>
      <w:r w:rsidR="00AE4C75">
        <w:rPr>
          <w:sz w:val="26"/>
          <w:szCs w:val="26"/>
        </w:rPr>
        <w:t>-па</w:t>
      </w:r>
    </w:p>
    <w:p w14:paraId="76CDA3F4" w14:textId="41BCE6B9" w:rsidR="00AE4C75" w:rsidRDefault="00AE4C75" w:rsidP="001A0393">
      <w:pPr>
        <w:rPr>
          <w:sz w:val="25"/>
          <w:szCs w:val="25"/>
        </w:rPr>
      </w:pPr>
    </w:p>
    <w:p w14:paraId="06EC0E05" w14:textId="77777777" w:rsidR="004E4771" w:rsidRDefault="004E4771" w:rsidP="001A0393">
      <w:pPr>
        <w:rPr>
          <w:sz w:val="25"/>
          <w:szCs w:val="25"/>
        </w:rPr>
      </w:pPr>
    </w:p>
    <w:p w14:paraId="4A17D0FC" w14:textId="77777777" w:rsidR="00AE4C75" w:rsidRPr="009053B1" w:rsidRDefault="00AE4C75" w:rsidP="00AE4C75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ПЕРЕЧЕНЬ </w:t>
      </w:r>
    </w:p>
    <w:p w14:paraId="0EB92B71" w14:textId="77777777" w:rsidR="00AE4C75" w:rsidRPr="009053B1" w:rsidRDefault="00AE4C75" w:rsidP="00AE4C75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муниципальных программ Нефтеюганского района </w:t>
      </w:r>
    </w:p>
    <w:p w14:paraId="34718573" w14:textId="65F4D391" w:rsidR="00AE4C75" w:rsidRDefault="00AE4C75" w:rsidP="001A0393">
      <w:pPr>
        <w:rPr>
          <w:sz w:val="25"/>
          <w:szCs w:val="25"/>
        </w:rPr>
      </w:pPr>
    </w:p>
    <w:tbl>
      <w:tblPr>
        <w:tblStyle w:val="ab"/>
        <w:tblW w:w="9532" w:type="dxa"/>
        <w:tblLook w:val="04A0" w:firstRow="1" w:lastRow="0" w:firstColumn="1" w:lastColumn="0" w:noHBand="0" w:noVBand="1"/>
      </w:tblPr>
      <w:tblGrid>
        <w:gridCol w:w="4106"/>
        <w:gridCol w:w="5426"/>
      </w:tblGrid>
      <w:tr w:rsidR="002351E1" w:rsidRPr="009053B1" w14:paraId="3CBCD748" w14:textId="77777777" w:rsidTr="002351E1">
        <w:trPr>
          <w:tblHeader/>
        </w:trPr>
        <w:tc>
          <w:tcPr>
            <w:tcW w:w="4106" w:type="dxa"/>
            <w:vAlign w:val="center"/>
          </w:tcPr>
          <w:p w14:paraId="52C8A734" w14:textId="258FE742" w:rsidR="002351E1" w:rsidRPr="009053B1" w:rsidRDefault="002351E1" w:rsidP="002351E1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>муниципальной программы</w:t>
            </w:r>
            <w:r>
              <w:rPr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5426" w:type="dxa"/>
            <w:vAlign w:val="center"/>
          </w:tcPr>
          <w:p w14:paraId="76C34862" w14:textId="2773EE76" w:rsidR="002351E1" w:rsidRPr="009053B1" w:rsidRDefault="002351E1" w:rsidP="002351E1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2351E1" w:rsidRPr="00A560C9" w14:paraId="7E2A3133" w14:textId="77777777" w:rsidTr="002351E1">
        <w:trPr>
          <w:trHeight w:val="615"/>
        </w:trPr>
        <w:tc>
          <w:tcPr>
            <w:tcW w:w="4106" w:type="dxa"/>
          </w:tcPr>
          <w:p w14:paraId="339BAC6A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Образование 21 века </w:t>
            </w:r>
          </w:p>
        </w:tc>
        <w:tc>
          <w:tcPr>
            <w:tcW w:w="5426" w:type="dxa"/>
          </w:tcPr>
          <w:p w14:paraId="2D0501D7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образования</w:t>
            </w:r>
            <w:r w:rsidRPr="00A560C9">
              <w:rPr>
                <w:sz w:val="26"/>
                <w:szCs w:val="26"/>
              </w:rPr>
              <w:br/>
              <w:t>Нефтеюганского района</w:t>
            </w:r>
          </w:p>
          <w:p w14:paraId="76322E61" w14:textId="5C9DCE6D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6059840B" w14:textId="77777777" w:rsidTr="002351E1">
        <w:trPr>
          <w:trHeight w:val="901"/>
        </w:trPr>
        <w:tc>
          <w:tcPr>
            <w:tcW w:w="4106" w:type="dxa"/>
          </w:tcPr>
          <w:p w14:paraId="33AE7C5F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Культурное пространство</w:t>
            </w:r>
          </w:p>
        </w:tc>
        <w:tc>
          <w:tcPr>
            <w:tcW w:w="5426" w:type="dxa"/>
          </w:tcPr>
          <w:p w14:paraId="4BE2844F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культуры и спорта Нефтеюганского района </w:t>
            </w:r>
            <w:r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(комитет по культуре) </w:t>
            </w:r>
          </w:p>
          <w:p w14:paraId="47E61251" w14:textId="30D08DF4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48D48736" w14:textId="77777777" w:rsidTr="002351E1">
        <w:trPr>
          <w:trHeight w:val="920"/>
        </w:trPr>
        <w:tc>
          <w:tcPr>
            <w:tcW w:w="4106" w:type="dxa"/>
          </w:tcPr>
          <w:p w14:paraId="652B72EF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Цифровое развитие </w:t>
            </w:r>
          </w:p>
        </w:tc>
        <w:tc>
          <w:tcPr>
            <w:tcW w:w="5426" w:type="dxa"/>
          </w:tcPr>
          <w:p w14:paraId="6AD1A4EE" w14:textId="77777777" w:rsidR="002351E1" w:rsidRDefault="002351E1" w:rsidP="002351E1">
            <w:pPr>
              <w:tabs>
                <w:tab w:val="center" w:pos="3973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(управление информационных технологий </w:t>
            </w:r>
            <w:r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административного</w:t>
            </w:r>
            <w:r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реформирования)</w:t>
            </w:r>
          </w:p>
          <w:p w14:paraId="4EE52BF7" w14:textId="4BFAAD28" w:rsidR="002351E1" w:rsidRPr="002351E1" w:rsidRDefault="002351E1" w:rsidP="002351E1">
            <w:pPr>
              <w:tabs>
                <w:tab w:val="center" w:pos="3973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4C64364A" w14:textId="77777777" w:rsidTr="002351E1">
        <w:trPr>
          <w:trHeight w:val="834"/>
        </w:trPr>
        <w:tc>
          <w:tcPr>
            <w:tcW w:w="4106" w:type="dxa"/>
          </w:tcPr>
          <w:p w14:paraId="1C53EC59" w14:textId="3C2243DB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физической культуры </w:t>
            </w:r>
            <w:r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и спорта </w:t>
            </w:r>
          </w:p>
          <w:p w14:paraId="5A9EE1FB" w14:textId="77777777" w:rsidR="002351E1" w:rsidRPr="00A560C9" w:rsidRDefault="002351E1" w:rsidP="002351E1">
            <w:pPr>
              <w:rPr>
                <w:sz w:val="26"/>
                <w:szCs w:val="26"/>
              </w:rPr>
            </w:pPr>
          </w:p>
        </w:tc>
        <w:tc>
          <w:tcPr>
            <w:tcW w:w="5426" w:type="dxa"/>
          </w:tcPr>
          <w:p w14:paraId="33A4499D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культуры и спорта Нефтеюганского района (комитет </w:t>
            </w:r>
            <w:r w:rsidRPr="00A560C9">
              <w:rPr>
                <w:sz w:val="26"/>
                <w:szCs w:val="26"/>
              </w:rPr>
              <w:br/>
              <w:t xml:space="preserve">по физической культуре и спорту) </w:t>
            </w:r>
          </w:p>
          <w:p w14:paraId="1C50373F" w14:textId="07B130A8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33815E77" w14:textId="77777777" w:rsidTr="002351E1">
        <w:trPr>
          <w:trHeight w:val="683"/>
        </w:trPr>
        <w:tc>
          <w:tcPr>
            <w:tcW w:w="4106" w:type="dxa"/>
          </w:tcPr>
          <w:p w14:paraId="3B839CE2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Развитие агропромышленно</w:t>
            </w:r>
            <w:r>
              <w:rPr>
                <w:sz w:val="26"/>
                <w:szCs w:val="26"/>
              </w:rPr>
              <w:t>го комплекса</w:t>
            </w:r>
          </w:p>
        </w:tc>
        <w:tc>
          <w:tcPr>
            <w:tcW w:w="5426" w:type="dxa"/>
          </w:tcPr>
          <w:p w14:paraId="2AF7AF01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по сельскому</w:t>
            </w:r>
            <w:r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хозяйству)</w:t>
            </w:r>
          </w:p>
          <w:p w14:paraId="43266870" w14:textId="40A8E8CC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01345798" w14:textId="77777777" w:rsidTr="002351E1">
        <w:trPr>
          <w:trHeight w:val="958"/>
        </w:trPr>
        <w:tc>
          <w:tcPr>
            <w:tcW w:w="4106" w:type="dxa"/>
          </w:tcPr>
          <w:p w14:paraId="0511C38A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Устойчивое развитие коренных малочисленных народов Севера </w:t>
            </w:r>
            <w:r w:rsidRPr="00A560C9">
              <w:rPr>
                <w:sz w:val="26"/>
                <w:szCs w:val="26"/>
              </w:rPr>
              <w:br/>
            </w:r>
          </w:p>
        </w:tc>
        <w:tc>
          <w:tcPr>
            <w:tcW w:w="5426" w:type="dxa"/>
          </w:tcPr>
          <w:p w14:paraId="0550F0E3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по делам народов С</w:t>
            </w:r>
            <w:r>
              <w:rPr>
                <w:sz w:val="26"/>
                <w:szCs w:val="26"/>
              </w:rPr>
              <w:t xml:space="preserve">евера, охраны окружающей среды </w:t>
            </w:r>
            <w:r w:rsidRPr="00A560C9">
              <w:rPr>
                <w:sz w:val="26"/>
                <w:szCs w:val="26"/>
              </w:rPr>
              <w:t>и водных ресурсов)</w:t>
            </w:r>
          </w:p>
          <w:p w14:paraId="1587437A" w14:textId="7B018B7B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5E1A5206" w14:textId="77777777" w:rsidTr="002351E1">
        <w:trPr>
          <w:trHeight w:val="692"/>
        </w:trPr>
        <w:tc>
          <w:tcPr>
            <w:tcW w:w="4106" w:type="dxa"/>
          </w:tcPr>
          <w:p w14:paraId="50112581" w14:textId="69249996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Обеспечение доступным </w:t>
            </w:r>
            <w:r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и комфортным жильем </w:t>
            </w:r>
          </w:p>
        </w:tc>
        <w:tc>
          <w:tcPr>
            <w:tcW w:w="5426" w:type="dxa"/>
          </w:tcPr>
          <w:p w14:paraId="68605699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  <w:p w14:paraId="3CD8A40D" w14:textId="0D35EA0B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8504C6" w14:paraId="1EFCD714" w14:textId="77777777" w:rsidTr="002351E1">
        <w:trPr>
          <w:trHeight w:val="970"/>
        </w:trPr>
        <w:tc>
          <w:tcPr>
            <w:tcW w:w="4106" w:type="dxa"/>
          </w:tcPr>
          <w:p w14:paraId="32C99F13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Жилищно-коммунальный комплекс и городская среда</w:t>
            </w:r>
          </w:p>
        </w:tc>
        <w:tc>
          <w:tcPr>
            <w:tcW w:w="5426" w:type="dxa"/>
          </w:tcPr>
          <w:p w14:paraId="096AD0FD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строительства </w:t>
            </w:r>
            <w:r w:rsidRPr="00A560C9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  <w:p w14:paraId="7BE86F25" w14:textId="52E72B09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4C7EAC20" w14:textId="77777777" w:rsidTr="002351E1">
        <w:trPr>
          <w:trHeight w:val="855"/>
        </w:trPr>
        <w:tc>
          <w:tcPr>
            <w:tcW w:w="4106" w:type="dxa"/>
          </w:tcPr>
          <w:p w14:paraId="64D3DED3" w14:textId="3C250BA6" w:rsidR="002351E1" w:rsidRPr="00A560C9" w:rsidRDefault="002351E1" w:rsidP="002351E1">
            <w:pPr>
              <w:tabs>
                <w:tab w:val="center" w:pos="5278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Профилактика правонарушений </w:t>
            </w:r>
            <w:r>
              <w:rPr>
                <w:sz w:val="26"/>
                <w:szCs w:val="26"/>
              </w:rPr>
              <w:br/>
              <w:t>и обеспечение отдельных прав граждан</w:t>
            </w:r>
          </w:p>
        </w:tc>
        <w:tc>
          <w:tcPr>
            <w:tcW w:w="5426" w:type="dxa"/>
          </w:tcPr>
          <w:p w14:paraId="7095FC7F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гражданской защиты населения Нефтеюганского района)</w:t>
            </w:r>
          </w:p>
          <w:p w14:paraId="2F182636" w14:textId="61E02FC8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50C08C92" w14:textId="77777777" w:rsidTr="002351E1">
        <w:tc>
          <w:tcPr>
            <w:tcW w:w="4106" w:type="dxa"/>
          </w:tcPr>
          <w:p w14:paraId="329E1E8B" w14:textId="77777777" w:rsidR="002351E1" w:rsidRPr="00A560C9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5426" w:type="dxa"/>
          </w:tcPr>
          <w:p w14:paraId="770688F1" w14:textId="77777777" w:rsidR="002351E1" w:rsidRPr="00A560C9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2351E1" w:rsidRPr="00A560C9" w14:paraId="252EF69B" w14:textId="77777777" w:rsidTr="002351E1">
        <w:tc>
          <w:tcPr>
            <w:tcW w:w="4106" w:type="dxa"/>
          </w:tcPr>
          <w:p w14:paraId="05DDA32C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Экологическая безопасность </w:t>
            </w:r>
          </w:p>
        </w:tc>
        <w:tc>
          <w:tcPr>
            <w:tcW w:w="5426" w:type="dxa"/>
          </w:tcPr>
          <w:p w14:paraId="59267D19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  <w:p w14:paraId="22C97234" w14:textId="4504831B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15BEBBF7" w14:textId="77777777" w:rsidTr="002351E1">
        <w:tc>
          <w:tcPr>
            <w:tcW w:w="4106" w:type="dxa"/>
          </w:tcPr>
          <w:p w14:paraId="15B75740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гражданского общества </w:t>
            </w:r>
          </w:p>
        </w:tc>
        <w:tc>
          <w:tcPr>
            <w:tcW w:w="5426" w:type="dxa"/>
          </w:tcPr>
          <w:p w14:paraId="1293748F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(управление по связям с общественностью)</w:t>
            </w:r>
          </w:p>
          <w:p w14:paraId="359AFBE8" w14:textId="3499FD34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6470B6C5" w14:textId="77777777" w:rsidTr="002351E1">
        <w:tc>
          <w:tcPr>
            <w:tcW w:w="4106" w:type="dxa"/>
          </w:tcPr>
          <w:p w14:paraId="513DAD8C" w14:textId="158F6CB6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Содействие развитию малого </w:t>
            </w:r>
            <w:r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среднего</w:t>
            </w:r>
            <w:r>
              <w:rPr>
                <w:sz w:val="26"/>
                <w:szCs w:val="26"/>
              </w:rPr>
              <w:t xml:space="preserve"> предпринимательства </w:t>
            </w:r>
          </w:p>
        </w:tc>
        <w:tc>
          <w:tcPr>
            <w:tcW w:w="5426" w:type="dxa"/>
          </w:tcPr>
          <w:p w14:paraId="046BE870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(комитет по экономической политике </w:t>
            </w:r>
            <w:r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предпринимательству)</w:t>
            </w:r>
          </w:p>
          <w:p w14:paraId="4637C440" w14:textId="3DEB3C0F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7DA95CE6" w14:textId="77777777" w:rsidTr="002351E1">
        <w:tc>
          <w:tcPr>
            <w:tcW w:w="4106" w:type="dxa"/>
          </w:tcPr>
          <w:p w14:paraId="53209681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транспортной системы </w:t>
            </w:r>
          </w:p>
        </w:tc>
        <w:tc>
          <w:tcPr>
            <w:tcW w:w="5426" w:type="dxa"/>
          </w:tcPr>
          <w:p w14:paraId="12969563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строительства </w:t>
            </w:r>
            <w:r w:rsidRPr="00A560C9">
              <w:rPr>
                <w:sz w:val="26"/>
                <w:szCs w:val="26"/>
              </w:rPr>
              <w:br/>
              <w:t xml:space="preserve">и жилищно-коммунального комплекса Нефтеюганского района </w:t>
            </w:r>
            <w:r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(отдел по транспорту и дорогам)</w:t>
            </w:r>
          </w:p>
          <w:p w14:paraId="243AC522" w14:textId="3AC0D420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110CDBD1" w14:textId="77777777" w:rsidTr="002351E1">
        <w:trPr>
          <w:trHeight w:val="529"/>
        </w:trPr>
        <w:tc>
          <w:tcPr>
            <w:tcW w:w="4106" w:type="dxa"/>
          </w:tcPr>
          <w:p w14:paraId="655DE28E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муниципальным</w:t>
            </w:r>
            <w:r w:rsidRPr="00A560C9">
              <w:rPr>
                <w:sz w:val="26"/>
                <w:szCs w:val="26"/>
              </w:rPr>
              <w:t xml:space="preserve"> имуществом </w:t>
            </w:r>
          </w:p>
        </w:tc>
        <w:tc>
          <w:tcPr>
            <w:tcW w:w="5426" w:type="dxa"/>
          </w:tcPr>
          <w:p w14:paraId="0FE62E73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  <w:p w14:paraId="5DC95D4B" w14:textId="14AEC5C7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38A2F079" w14:textId="77777777" w:rsidTr="002351E1">
        <w:trPr>
          <w:trHeight w:val="557"/>
        </w:trPr>
        <w:tc>
          <w:tcPr>
            <w:tcW w:w="4106" w:type="dxa"/>
          </w:tcPr>
          <w:p w14:paraId="3559A509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Управление муниципальными ф</w:t>
            </w:r>
            <w:r>
              <w:rPr>
                <w:sz w:val="26"/>
                <w:szCs w:val="26"/>
              </w:rPr>
              <w:t xml:space="preserve">инансами </w:t>
            </w:r>
          </w:p>
        </w:tc>
        <w:tc>
          <w:tcPr>
            <w:tcW w:w="5426" w:type="dxa"/>
          </w:tcPr>
          <w:p w14:paraId="25319400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финансов Нефтеюганского района</w:t>
            </w:r>
          </w:p>
          <w:p w14:paraId="4B1D2861" w14:textId="0C90AC60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292D17C9" w14:textId="77777777" w:rsidTr="002351E1">
        <w:tc>
          <w:tcPr>
            <w:tcW w:w="4106" w:type="dxa"/>
          </w:tcPr>
          <w:p w14:paraId="01AD3EE7" w14:textId="77777777" w:rsidR="002351E1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Улучшение условий и охраны труда</w:t>
            </w:r>
            <w:r>
              <w:rPr>
                <w:sz w:val="26"/>
                <w:szCs w:val="26"/>
              </w:rPr>
              <w:t>, содействие занятости населения</w:t>
            </w:r>
            <w:r w:rsidRPr="00A560C9">
              <w:rPr>
                <w:sz w:val="26"/>
                <w:szCs w:val="26"/>
              </w:rPr>
              <w:t xml:space="preserve"> </w:t>
            </w:r>
          </w:p>
          <w:p w14:paraId="6106ABB4" w14:textId="42E5B713" w:rsidR="004E1D10" w:rsidRPr="004E1D10" w:rsidRDefault="004E1D10" w:rsidP="002351E1">
            <w:pPr>
              <w:rPr>
                <w:sz w:val="4"/>
                <w:szCs w:val="4"/>
              </w:rPr>
            </w:pPr>
          </w:p>
        </w:tc>
        <w:tc>
          <w:tcPr>
            <w:tcW w:w="5426" w:type="dxa"/>
          </w:tcPr>
          <w:p w14:paraId="13A7D899" w14:textId="77696CBD" w:rsidR="002351E1" w:rsidRPr="00A560C9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  <w:r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отношений)</w:t>
            </w:r>
          </w:p>
        </w:tc>
      </w:tr>
      <w:tr w:rsidR="00363907" w:rsidRPr="00A560C9" w14:paraId="39B84E93" w14:textId="77777777" w:rsidTr="002351E1">
        <w:tc>
          <w:tcPr>
            <w:tcW w:w="4106" w:type="dxa"/>
          </w:tcPr>
          <w:p w14:paraId="751E9E6C" w14:textId="0BB1415F" w:rsidR="00363907" w:rsidRPr="00A560C9" w:rsidRDefault="00363907" w:rsidP="002351E1">
            <w:pPr>
              <w:rPr>
                <w:sz w:val="26"/>
                <w:szCs w:val="26"/>
              </w:rPr>
            </w:pPr>
            <w:r w:rsidRPr="00363907">
              <w:rPr>
                <w:sz w:val="26"/>
                <w:szCs w:val="26"/>
              </w:rPr>
              <w:t>Социальная поддержка жителей Нефтеюганского района</w:t>
            </w:r>
          </w:p>
        </w:tc>
        <w:tc>
          <w:tcPr>
            <w:tcW w:w="5426" w:type="dxa"/>
          </w:tcPr>
          <w:p w14:paraId="2E195782" w14:textId="63862775" w:rsidR="00363907" w:rsidRDefault="00363907" w:rsidP="0036390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F06A8">
              <w:rPr>
                <w:sz w:val="26"/>
                <w:szCs w:val="26"/>
              </w:rPr>
              <w:t xml:space="preserve">Администрация Нефтеюганского района (отдел </w:t>
            </w:r>
            <w:proofErr w:type="spellStart"/>
            <w:r w:rsidRPr="009F06A8">
              <w:rPr>
                <w:sz w:val="26"/>
                <w:szCs w:val="26"/>
              </w:rPr>
              <w:t>социально-трудовых</w:t>
            </w:r>
            <w:proofErr w:type="spellEnd"/>
            <w:r w:rsidR="004E1D10">
              <w:rPr>
                <w:sz w:val="26"/>
                <w:szCs w:val="26"/>
              </w:rPr>
              <w:t xml:space="preserve"> </w:t>
            </w:r>
            <w:r w:rsidRPr="009F06A8">
              <w:rPr>
                <w:sz w:val="26"/>
                <w:szCs w:val="26"/>
              </w:rPr>
              <w:t>отношений)</w:t>
            </w:r>
          </w:p>
          <w:p w14:paraId="2CA4A1F3" w14:textId="77777777" w:rsidR="004E1D10" w:rsidRPr="004E1D10" w:rsidRDefault="004E1D10" w:rsidP="00363907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  <w:p w14:paraId="32B08A59" w14:textId="19174E08" w:rsidR="009F06A8" w:rsidRPr="009F06A8" w:rsidRDefault="009F06A8" w:rsidP="00363907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2351E1" w:rsidRPr="00524428" w14:paraId="02EE1D73" w14:textId="77777777" w:rsidTr="002351E1">
        <w:tc>
          <w:tcPr>
            <w:tcW w:w="4106" w:type="dxa"/>
          </w:tcPr>
          <w:p w14:paraId="41F64852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Совершенствов</w:t>
            </w:r>
            <w:r>
              <w:rPr>
                <w:sz w:val="26"/>
                <w:szCs w:val="26"/>
              </w:rPr>
              <w:t xml:space="preserve">ание муниципального управления </w:t>
            </w:r>
            <w:r w:rsidRPr="00A560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26" w:type="dxa"/>
          </w:tcPr>
          <w:p w14:paraId="10000123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24428">
              <w:rPr>
                <w:sz w:val="26"/>
                <w:szCs w:val="26"/>
              </w:rPr>
              <w:t>Администрация Нефтеюганского района (</w:t>
            </w:r>
            <w:r w:rsidRPr="002351E1">
              <w:rPr>
                <w:rFonts w:eastAsia="Calibri"/>
                <w:sz w:val="26"/>
                <w:szCs w:val="26"/>
              </w:rPr>
              <w:t>отдел планирования, анализа и отчетности</w:t>
            </w:r>
            <w:r w:rsidRPr="002351E1">
              <w:rPr>
                <w:sz w:val="26"/>
                <w:szCs w:val="26"/>
              </w:rPr>
              <w:t>)</w:t>
            </w:r>
          </w:p>
          <w:p w14:paraId="20414483" w14:textId="7A079585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color w:val="FF0000"/>
                <w:sz w:val="10"/>
                <w:szCs w:val="10"/>
              </w:rPr>
            </w:pPr>
          </w:p>
        </w:tc>
      </w:tr>
      <w:tr w:rsidR="002351E1" w:rsidRPr="00524428" w14:paraId="2200FF15" w14:textId="77777777" w:rsidTr="002351E1">
        <w:tc>
          <w:tcPr>
            <w:tcW w:w="4106" w:type="dxa"/>
          </w:tcPr>
          <w:p w14:paraId="03EC7FAD" w14:textId="77777777" w:rsidR="002351E1" w:rsidRPr="002351E1" w:rsidRDefault="002351E1" w:rsidP="002351E1">
            <w:pPr>
              <w:rPr>
                <w:sz w:val="10"/>
                <w:szCs w:val="10"/>
              </w:rPr>
            </w:pPr>
            <w:r w:rsidRPr="00A560C9">
              <w:rPr>
                <w:sz w:val="26"/>
                <w:szCs w:val="26"/>
              </w:rPr>
              <w:t xml:space="preserve">Профилактика экстремизма, гармонизация межэтнических </w:t>
            </w:r>
            <w:r w:rsidRPr="00A560C9">
              <w:rPr>
                <w:sz w:val="26"/>
                <w:szCs w:val="26"/>
              </w:rPr>
              <w:br/>
              <w:t xml:space="preserve">и межкультурных отношений </w:t>
            </w:r>
            <w:r w:rsidRPr="00A560C9">
              <w:rPr>
                <w:sz w:val="26"/>
                <w:szCs w:val="26"/>
              </w:rPr>
              <w:br/>
            </w:r>
          </w:p>
        </w:tc>
        <w:tc>
          <w:tcPr>
            <w:tcW w:w="5426" w:type="dxa"/>
          </w:tcPr>
          <w:p w14:paraId="22EABA7C" w14:textId="5DB3FA7F" w:rsidR="002351E1" w:rsidRPr="00524428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24428">
              <w:rPr>
                <w:sz w:val="26"/>
                <w:szCs w:val="26"/>
              </w:rPr>
              <w:t>Администрация Нефтеюганского района (управление по связям с общественностью)</w:t>
            </w:r>
          </w:p>
        </w:tc>
      </w:tr>
      <w:tr w:rsidR="002351E1" w:rsidRPr="00A560C9" w14:paraId="70E29B61" w14:textId="77777777" w:rsidTr="002351E1">
        <w:tc>
          <w:tcPr>
            <w:tcW w:w="4106" w:type="dxa"/>
          </w:tcPr>
          <w:p w14:paraId="1B467D45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Укрепление общественного здоровья </w:t>
            </w:r>
          </w:p>
        </w:tc>
        <w:tc>
          <w:tcPr>
            <w:tcW w:w="5426" w:type="dxa"/>
          </w:tcPr>
          <w:p w14:paraId="69C46229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  <w:r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отношений)</w:t>
            </w:r>
          </w:p>
          <w:p w14:paraId="16345662" w14:textId="6B384BE4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514BF152" w14:textId="77777777" w:rsidTr="002351E1">
        <w:tc>
          <w:tcPr>
            <w:tcW w:w="4106" w:type="dxa"/>
          </w:tcPr>
          <w:p w14:paraId="406FD7C4" w14:textId="77777777" w:rsidR="002351E1" w:rsidRPr="00A560C9" w:rsidRDefault="002351E1" w:rsidP="002351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туризма </w:t>
            </w:r>
          </w:p>
        </w:tc>
        <w:tc>
          <w:tcPr>
            <w:tcW w:w="5426" w:type="dxa"/>
          </w:tcPr>
          <w:p w14:paraId="6C700660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  <w:p w14:paraId="1DB55A0A" w14:textId="2DF6B44F" w:rsidR="002351E1" w:rsidRP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</w:tr>
      <w:tr w:rsidR="002351E1" w:rsidRPr="00A560C9" w14:paraId="7751A632" w14:textId="77777777" w:rsidTr="002351E1">
        <w:tc>
          <w:tcPr>
            <w:tcW w:w="4106" w:type="dxa"/>
          </w:tcPr>
          <w:p w14:paraId="6975BFC3" w14:textId="743CB851" w:rsidR="002351E1" w:rsidRDefault="002351E1" w:rsidP="002351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Градостроительство </w:t>
            </w:r>
            <w:r>
              <w:rPr>
                <w:sz w:val="26"/>
                <w:szCs w:val="26"/>
              </w:rPr>
              <w:br/>
              <w:t>и землепользование</w:t>
            </w:r>
          </w:p>
        </w:tc>
        <w:tc>
          <w:tcPr>
            <w:tcW w:w="5426" w:type="dxa"/>
          </w:tcPr>
          <w:p w14:paraId="7D517604" w14:textId="77777777" w:rsidR="002351E1" w:rsidRDefault="002351E1" w:rsidP="002351E1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</w:t>
            </w:r>
            <w:r>
              <w:rPr>
                <w:sz w:val="26"/>
                <w:szCs w:val="26"/>
              </w:rPr>
              <w:t>(к</w:t>
            </w:r>
            <w:r w:rsidRPr="001A0393">
              <w:rPr>
                <w:sz w:val="26"/>
                <w:szCs w:val="26"/>
              </w:rPr>
              <w:t xml:space="preserve">омитет градостроительства </w:t>
            </w:r>
            <w:r w:rsidRPr="001A0393">
              <w:rPr>
                <w:sz w:val="26"/>
                <w:szCs w:val="26"/>
              </w:rPr>
              <w:br/>
              <w:t>и землепользования Нефтеюганского района</w:t>
            </w:r>
            <w:r>
              <w:rPr>
                <w:sz w:val="26"/>
                <w:szCs w:val="26"/>
              </w:rPr>
              <w:t>)</w:t>
            </w:r>
          </w:p>
          <w:p w14:paraId="654A8809" w14:textId="6E52E614" w:rsidR="004E1D10" w:rsidRPr="004E1D10" w:rsidRDefault="004E1D10" w:rsidP="002351E1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</w:tbl>
    <w:p w14:paraId="7C653C56" w14:textId="105B31BA" w:rsidR="002351E1" w:rsidRDefault="002351E1" w:rsidP="001A0393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».</w:t>
      </w:r>
    </w:p>
    <w:sectPr w:rsidR="002351E1" w:rsidSect="004E4771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7343" w14:textId="77777777" w:rsidR="00AB78B8" w:rsidRDefault="00AB78B8" w:rsidP="007C348C">
      <w:r>
        <w:separator/>
      </w:r>
    </w:p>
  </w:endnote>
  <w:endnote w:type="continuationSeparator" w:id="0">
    <w:p w14:paraId="39A83712" w14:textId="77777777" w:rsidR="00AB78B8" w:rsidRDefault="00AB78B8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B0C9" w14:textId="77777777" w:rsidR="00AB78B8" w:rsidRDefault="00AB78B8" w:rsidP="007C348C">
      <w:r>
        <w:separator/>
      </w:r>
    </w:p>
  </w:footnote>
  <w:footnote w:type="continuationSeparator" w:id="0">
    <w:p w14:paraId="6F55D397" w14:textId="77777777" w:rsidR="00AB78B8" w:rsidRDefault="00AB78B8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433672"/>
      <w:docPartObj>
        <w:docPartGallery w:val="Page Numbers (Top of Page)"/>
        <w:docPartUnique/>
      </w:docPartObj>
    </w:sdtPr>
    <w:sdtEndPr/>
    <w:sdtContent>
      <w:p w14:paraId="0DECEA09" w14:textId="3DE5B0A8" w:rsidR="00A560C9" w:rsidRPr="00A560C9" w:rsidRDefault="00A560C9">
        <w:pPr>
          <w:pStyle w:val="a5"/>
          <w:jc w:val="center"/>
        </w:pPr>
        <w:r w:rsidRPr="00A560C9">
          <w:fldChar w:fldCharType="begin"/>
        </w:r>
        <w:r w:rsidRPr="00A560C9">
          <w:instrText>PAGE   \* MERGEFORMAT</w:instrText>
        </w:r>
        <w:r w:rsidRPr="00A560C9">
          <w:fldChar w:fldCharType="separate"/>
        </w:r>
        <w:r w:rsidR="00363907">
          <w:rPr>
            <w:noProof/>
          </w:rPr>
          <w:t>3</w:t>
        </w:r>
        <w:r w:rsidRPr="00A560C9">
          <w:fldChar w:fldCharType="end"/>
        </w:r>
      </w:p>
    </w:sdtContent>
  </w:sdt>
  <w:p w14:paraId="54DB0621" w14:textId="77777777" w:rsidR="00A560C9" w:rsidRDefault="00A560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29E6"/>
    <w:multiLevelType w:val="hybridMultilevel"/>
    <w:tmpl w:val="3564C700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410F0"/>
    <w:multiLevelType w:val="hybridMultilevel"/>
    <w:tmpl w:val="BF965088"/>
    <w:lvl w:ilvl="0" w:tplc="536840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890C83"/>
    <w:multiLevelType w:val="hybridMultilevel"/>
    <w:tmpl w:val="BBB48416"/>
    <w:lvl w:ilvl="0" w:tplc="533A5D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FF2608"/>
    <w:multiLevelType w:val="multilevel"/>
    <w:tmpl w:val="1292B9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C7"/>
    <w:rsid w:val="00006E08"/>
    <w:rsid w:val="00011527"/>
    <w:rsid w:val="00016AA2"/>
    <w:rsid w:val="000243B6"/>
    <w:rsid w:val="000346EB"/>
    <w:rsid w:val="00037C7B"/>
    <w:rsid w:val="00041CFB"/>
    <w:rsid w:val="000468CC"/>
    <w:rsid w:val="000537F5"/>
    <w:rsid w:val="00055570"/>
    <w:rsid w:val="00056739"/>
    <w:rsid w:val="0006390A"/>
    <w:rsid w:val="000709C6"/>
    <w:rsid w:val="0007686F"/>
    <w:rsid w:val="00081B73"/>
    <w:rsid w:val="0009365D"/>
    <w:rsid w:val="000A624B"/>
    <w:rsid w:val="000B2428"/>
    <w:rsid w:val="000B342C"/>
    <w:rsid w:val="000C4064"/>
    <w:rsid w:val="000C6683"/>
    <w:rsid w:val="000D796D"/>
    <w:rsid w:val="000F37BC"/>
    <w:rsid w:val="000F5AC6"/>
    <w:rsid w:val="00113D65"/>
    <w:rsid w:val="0011689E"/>
    <w:rsid w:val="00116F27"/>
    <w:rsid w:val="00124F96"/>
    <w:rsid w:val="00136961"/>
    <w:rsid w:val="00144AFE"/>
    <w:rsid w:val="0014704C"/>
    <w:rsid w:val="001670E9"/>
    <w:rsid w:val="001712C6"/>
    <w:rsid w:val="00171803"/>
    <w:rsid w:val="00171A76"/>
    <w:rsid w:val="0017619B"/>
    <w:rsid w:val="00183D71"/>
    <w:rsid w:val="00184354"/>
    <w:rsid w:val="001910D8"/>
    <w:rsid w:val="001977AB"/>
    <w:rsid w:val="001A0393"/>
    <w:rsid w:val="001A041E"/>
    <w:rsid w:val="001B299E"/>
    <w:rsid w:val="001C7527"/>
    <w:rsid w:val="001D1817"/>
    <w:rsid w:val="001D368C"/>
    <w:rsid w:val="001E0000"/>
    <w:rsid w:val="002311CE"/>
    <w:rsid w:val="00233D65"/>
    <w:rsid w:val="002351E1"/>
    <w:rsid w:val="002402FE"/>
    <w:rsid w:val="00241B47"/>
    <w:rsid w:val="002472CE"/>
    <w:rsid w:val="00252A0A"/>
    <w:rsid w:val="0026235B"/>
    <w:rsid w:val="00264132"/>
    <w:rsid w:val="00275239"/>
    <w:rsid w:val="00287546"/>
    <w:rsid w:val="00290C0F"/>
    <w:rsid w:val="002969B2"/>
    <w:rsid w:val="002A2129"/>
    <w:rsid w:val="002A5AC9"/>
    <w:rsid w:val="002B2478"/>
    <w:rsid w:val="002C2C4B"/>
    <w:rsid w:val="002C7B2F"/>
    <w:rsid w:val="0030049F"/>
    <w:rsid w:val="00304C1E"/>
    <w:rsid w:val="00310C99"/>
    <w:rsid w:val="00317807"/>
    <w:rsid w:val="00333146"/>
    <w:rsid w:val="00336039"/>
    <w:rsid w:val="00336952"/>
    <w:rsid w:val="0034170B"/>
    <w:rsid w:val="0034428B"/>
    <w:rsid w:val="00363907"/>
    <w:rsid w:val="00365B07"/>
    <w:rsid w:val="00365CA2"/>
    <w:rsid w:val="0036776A"/>
    <w:rsid w:val="00373EA6"/>
    <w:rsid w:val="00396A34"/>
    <w:rsid w:val="003A3869"/>
    <w:rsid w:val="003A747F"/>
    <w:rsid w:val="003B39BF"/>
    <w:rsid w:val="003C0E26"/>
    <w:rsid w:val="003E7111"/>
    <w:rsid w:val="003E73EE"/>
    <w:rsid w:val="003F305F"/>
    <w:rsid w:val="003F5983"/>
    <w:rsid w:val="00400E67"/>
    <w:rsid w:val="00401100"/>
    <w:rsid w:val="0040357F"/>
    <w:rsid w:val="004201FF"/>
    <w:rsid w:val="00420229"/>
    <w:rsid w:val="00421135"/>
    <w:rsid w:val="00433B54"/>
    <w:rsid w:val="00444929"/>
    <w:rsid w:val="00445533"/>
    <w:rsid w:val="00461394"/>
    <w:rsid w:val="0047429B"/>
    <w:rsid w:val="00477AC3"/>
    <w:rsid w:val="00480DDC"/>
    <w:rsid w:val="004A292E"/>
    <w:rsid w:val="004B092A"/>
    <w:rsid w:val="004C3518"/>
    <w:rsid w:val="004C3BF3"/>
    <w:rsid w:val="004D188A"/>
    <w:rsid w:val="004D6AB2"/>
    <w:rsid w:val="004E1D10"/>
    <w:rsid w:val="004E2AC9"/>
    <w:rsid w:val="004E4771"/>
    <w:rsid w:val="004E4B9B"/>
    <w:rsid w:val="004E4EC6"/>
    <w:rsid w:val="004E7037"/>
    <w:rsid w:val="004F095A"/>
    <w:rsid w:val="004F3804"/>
    <w:rsid w:val="005059EE"/>
    <w:rsid w:val="0051332F"/>
    <w:rsid w:val="0052136E"/>
    <w:rsid w:val="00524428"/>
    <w:rsid w:val="00545D6D"/>
    <w:rsid w:val="00545FBD"/>
    <w:rsid w:val="0056051E"/>
    <w:rsid w:val="0056460C"/>
    <w:rsid w:val="00572E58"/>
    <w:rsid w:val="00572F1F"/>
    <w:rsid w:val="005821D9"/>
    <w:rsid w:val="00593BDF"/>
    <w:rsid w:val="00594497"/>
    <w:rsid w:val="005A19CB"/>
    <w:rsid w:val="005A351F"/>
    <w:rsid w:val="005A4766"/>
    <w:rsid w:val="005A661E"/>
    <w:rsid w:val="005A7F88"/>
    <w:rsid w:val="005D33E0"/>
    <w:rsid w:val="005D57B8"/>
    <w:rsid w:val="005F116D"/>
    <w:rsid w:val="005F78A3"/>
    <w:rsid w:val="005F7C1E"/>
    <w:rsid w:val="0060114C"/>
    <w:rsid w:val="00602F5E"/>
    <w:rsid w:val="00614884"/>
    <w:rsid w:val="00620418"/>
    <w:rsid w:val="006235B0"/>
    <w:rsid w:val="006343FE"/>
    <w:rsid w:val="00635824"/>
    <w:rsid w:val="006512BE"/>
    <w:rsid w:val="0065299F"/>
    <w:rsid w:val="0068724C"/>
    <w:rsid w:val="006951FA"/>
    <w:rsid w:val="00697F22"/>
    <w:rsid w:val="006A3E3D"/>
    <w:rsid w:val="006A7CDC"/>
    <w:rsid w:val="006B4403"/>
    <w:rsid w:val="006B4F65"/>
    <w:rsid w:val="006C0EAD"/>
    <w:rsid w:val="006C1783"/>
    <w:rsid w:val="006D5D42"/>
    <w:rsid w:val="006F2D30"/>
    <w:rsid w:val="007030C1"/>
    <w:rsid w:val="007057AD"/>
    <w:rsid w:val="007100B1"/>
    <w:rsid w:val="007235B4"/>
    <w:rsid w:val="00731E09"/>
    <w:rsid w:val="007331CF"/>
    <w:rsid w:val="0073686A"/>
    <w:rsid w:val="00737E4A"/>
    <w:rsid w:val="00741048"/>
    <w:rsid w:val="00745D03"/>
    <w:rsid w:val="00752DD3"/>
    <w:rsid w:val="0076757D"/>
    <w:rsid w:val="007A2232"/>
    <w:rsid w:val="007B0D4B"/>
    <w:rsid w:val="007B55C7"/>
    <w:rsid w:val="007C348C"/>
    <w:rsid w:val="007C6B42"/>
    <w:rsid w:val="007F7C9D"/>
    <w:rsid w:val="008122B9"/>
    <w:rsid w:val="00812444"/>
    <w:rsid w:val="00813675"/>
    <w:rsid w:val="00824AA8"/>
    <w:rsid w:val="0082549F"/>
    <w:rsid w:val="00836A53"/>
    <w:rsid w:val="008504C6"/>
    <w:rsid w:val="00851D3D"/>
    <w:rsid w:val="00852AA7"/>
    <w:rsid w:val="00856765"/>
    <w:rsid w:val="00856F4F"/>
    <w:rsid w:val="00883FBA"/>
    <w:rsid w:val="008A4004"/>
    <w:rsid w:val="008B2AE5"/>
    <w:rsid w:val="008B397B"/>
    <w:rsid w:val="008B5568"/>
    <w:rsid w:val="008B7CFD"/>
    <w:rsid w:val="008C2545"/>
    <w:rsid w:val="008C677B"/>
    <w:rsid w:val="008D0986"/>
    <w:rsid w:val="008F2891"/>
    <w:rsid w:val="008F38D0"/>
    <w:rsid w:val="009053B1"/>
    <w:rsid w:val="0091699A"/>
    <w:rsid w:val="00921C5F"/>
    <w:rsid w:val="00922C94"/>
    <w:rsid w:val="009366C1"/>
    <w:rsid w:val="0094717D"/>
    <w:rsid w:val="00950812"/>
    <w:rsid w:val="00972D88"/>
    <w:rsid w:val="00974E36"/>
    <w:rsid w:val="00975956"/>
    <w:rsid w:val="009804FD"/>
    <w:rsid w:val="0098402E"/>
    <w:rsid w:val="00992612"/>
    <w:rsid w:val="009A44AF"/>
    <w:rsid w:val="009A4617"/>
    <w:rsid w:val="009B5CC3"/>
    <w:rsid w:val="009C17E9"/>
    <w:rsid w:val="009F06A8"/>
    <w:rsid w:val="009F4FD4"/>
    <w:rsid w:val="00A00252"/>
    <w:rsid w:val="00A03BFA"/>
    <w:rsid w:val="00A220F8"/>
    <w:rsid w:val="00A27CE7"/>
    <w:rsid w:val="00A422DC"/>
    <w:rsid w:val="00A549BB"/>
    <w:rsid w:val="00A560C9"/>
    <w:rsid w:val="00A91680"/>
    <w:rsid w:val="00A93E6C"/>
    <w:rsid w:val="00AA6CBA"/>
    <w:rsid w:val="00AA7700"/>
    <w:rsid w:val="00AB78B8"/>
    <w:rsid w:val="00AC503A"/>
    <w:rsid w:val="00AC7ADA"/>
    <w:rsid w:val="00AE33D8"/>
    <w:rsid w:val="00AE3616"/>
    <w:rsid w:val="00AE4C75"/>
    <w:rsid w:val="00AE522E"/>
    <w:rsid w:val="00AF7296"/>
    <w:rsid w:val="00B054B7"/>
    <w:rsid w:val="00B11B6E"/>
    <w:rsid w:val="00B17C37"/>
    <w:rsid w:val="00B20EB1"/>
    <w:rsid w:val="00B30CC7"/>
    <w:rsid w:val="00B37B29"/>
    <w:rsid w:val="00B41722"/>
    <w:rsid w:val="00B43A16"/>
    <w:rsid w:val="00B44E92"/>
    <w:rsid w:val="00B459C7"/>
    <w:rsid w:val="00B71705"/>
    <w:rsid w:val="00B7591E"/>
    <w:rsid w:val="00B808E5"/>
    <w:rsid w:val="00BB3984"/>
    <w:rsid w:val="00BB6BDC"/>
    <w:rsid w:val="00BC1E99"/>
    <w:rsid w:val="00BC49FF"/>
    <w:rsid w:val="00BE7A5C"/>
    <w:rsid w:val="00BF32DA"/>
    <w:rsid w:val="00BF4568"/>
    <w:rsid w:val="00BF4612"/>
    <w:rsid w:val="00C030F1"/>
    <w:rsid w:val="00C11ABD"/>
    <w:rsid w:val="00C14BD1"/>
    <w:rsid w:val="00C14EAD"/>
    <w:rsid w:val="00C3241A"/>
    <w:rsid w:val="00C33EE0"/>
    <w:rsid w:val="00C348EB"/>
    <w:rsid w:val="00C612EF"/>
    <w:rsid w:val="00C61DDA"/>
    <w:rsid w:val="00C95D05"/>
    <w:rsid w:val="00CA1DF4"/>
    <w:rsid w:val="00CA5544"/>
    <w:rsid w:val="00CA5B2E"/>
    <w:rsid w:val="00CA78A6"/>
    <w:rsid w:val="00CC1991"/>
    <w:rsid w:val="00CC4B58"/>
    <w:rsid w:val="00CC52D0"/>
    <w:rsid w:val="00CF22AF"/>
    <w:rsid w:val="00D06939"/>
    <w:rsid w:val="00D112F7"/>
    <w:rsid w:val="00D34B0F"/>
    <w:rsid w:val="00D434F6"/>
    <w:rsid w:val="00D76347"/>
    <w:rsid w:val="00D808C7"/>
    <w:rsid w:val="00D849D5"/>
    <w:rsid w:val="00D87675"/>
    <w:rsid w:val="00D91B81"/>
    <w:rsid w:val="00DB46CD"/>
    <w:rsid w:val="00DC3AD2"/>
    <w:rsid w:val="00DC5A88"/>
    <w:rsid w:val="00DC6EC8"/>
    <w:rsid w:val="00DE03B7"/>
    <w:rsid w:val="00DE43FB"/>
    <w:rsid w:val="00DE56EB"/>
    <w:rsid w:val="00E0073E"/>
    <w:rsid w:val="00E128E4"/>
    <w:rsid w:val="00E24EC7"/>
    <w:rsid w:val="00E409DC"/>
    <w:rsid w:val="00E47F99"/>
    <w:rsid w:val="00E63F16"/>
    <w:rsid w:val="00EA0F58"/>
    <w:rsid w:val="00EB721A"/>
    <w:rsid w:val="00EC500B"/>
    <w:rsid w:val="00ED2694"/>
    <w:rsid w:val="00ED4A1A"/>
    <w:rsid w:val="00EE736F"/>
    <w:rsid w:val="00EF7ECC"/>
    <w:rsid w:val="00F06433"/>
    <w:rsid w:val="00F07190"/>
    <w:rsid w:val="00F134F1"/>
    <w:rsid w:val="00F13F73"/>
    <w:rsid w:val="00F34683"/>
    <w:rsid w:val="00F451D4"/>
    <w:rsid w:val="00F51EA7"/>
    <w:rsid w:val="00F57035"/>
    <w:rsid w:val="00F57128"/>
    <w:rsid w:val="00F719AD"/>
    <w:rsid w:val="00F75D2B"/>
    <w:rsid w:val="00F77994"/>
    <w:rsid w:val="00F90574"/>
    <w:rsid w:val="00F97E03"/>
    <w:rsid w:val="00FA3F45"/>
    <w:rsid w:val="00FB20DB"/>
    <w:rsid w:val="00FB4122"/>
    <w:rsid w:val="00FB68A2"/>
    <w:rsid w:val="00FC2B10"/>
    <w:rsid w:val="00FC409F"/>
    <w:rsid w:val="00FC594B"/>
    <w:rsid w:val="00FD0CFE"/>
    <w:rsid w:val="00FD3F9C"/>
    <w:rsid w:val="00FE257C"/>
    <w:rsid w:val="00FE4D53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31F1"/>
  <w15:docId w15:val="{A6ED19D6-270C-4EAD-A0FF-9AAE56E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C1E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2D4E-AA5E-4A32-B5DE-1D4D4F8F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Кушнер Ляйсан Ягфаровна</dc:creator>
  <cp:lastModifiedBy>Лукашева Лариса Александровна</cp:lastModifiedBy>
  <cp:revision>2</cp:revision>
  <cp:lastPrinted>2023-10-05T11:18:00Z</cp:lastPrinted>
  <dcterms:created xsi:type="dcterms:W3CDTF">2023-10-05T11:18:00Z</dcterms:created>
  <dcterms:modified xsi:type="dcterms:W3CDTF">2023-10-05T11:18:00Z</dcterms:modified>
</cp:coreProperties>
</file>