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812D" w14:textId="77777777" w:rsidR="00FF0172" w:rsidRPr="00FE58C5" w:rsidRDefault="00FF0172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203561781"/>
      <w:bookmarkStart w:id="1" w:name="_Hlk81306431"/>
      <w:r>
        <w:rPr>
          <w:b/>
          <w:noProof/>
          <w:sz w:val="16"/>
        </w:rPr>
        <w:drawing>
          <wp:inline distT="0" distB="0" distL="0" distR="0" wp14:anchorId="2F80456D" wp14:editId="66F435B8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39541" w14:textId="77777777" w:rsidR="00FF0172" w:rsidRPr="00FE58C5" w:rsidRDefault="00FF0172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5E51CCD5" w14:textId="77777777" w:rsidR="00FF0172" w:rsidRPr="00D20CD8" w:rsidRDefault="00FF0172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032BE8A4" w14:textId="77777777" w:rsidR="00FF0172" w:rsidRPr="00D20CD8" w:rsidRDefault="00FF0172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46888636" w14:textId="77777777" w:rsidR="00FF0172" w:rsidRPr="00D20CD8" w:rsidRDefault="00FF0172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7E91AD04" w14:textId="77777777" w:rsidR="00FF0172" w:rsidRPr="00D20CD8" w:rsidRDefault="00FF0172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35A77CC6" w14:textId="77777777" w:rsidR="00FF0172" w:rsidRPr="00D20CD8" w:rsidRDefault="00FF0172" w:rsidP="00D20C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F0172" w:rsidRPr="00D20CD8" w14:paraId="2E48D830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56A7764" w14:textId="77777777" w:rsidR="00FF0172" w:rsidRPr="00454008" w:rsidRDefault="00FF0172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Pr="00454008">
              <w:rPr>
                <w:rFonts w:ascii="Times New Roman" w:hAnsi="Times New Roman"/>
                <w:sz w:val="26"/>
                <w:szCs w:val="26"/>
              </w:rPr>
              <w:t>.07.2025</w:t>
            </w:r>
          </w:p>
        </w:tc>
        <w:tc>
          <w:tcPr>
            <w:tcW w:w="6595" w:type="dxa"/>
          </w:tcPr>
          <w:p w14:paraId="107331C4" w14:textId="05D1AC5F" w:rsidR="00FF0172" w:rsidRPr="00454008" w:rsidRDefault="00FF0172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454008">
              <w:rPr>
                <w:rFonts w:ascii="Times New Roman" w:hAnsi="Times New Roman"/>
                <w:sz w:val="26"/>
                <w:szCs w:val="26"/>
              </w:rPr>
              <w:t>№</w:t>
            </w:r>
            <w:r w:rsidRPr="00454008">
              <w:rPr>
                <w:rFonts w:ascii="Times New Roman" w:hAnsi="Times New Roman"/>
                <w:sz w:val="26"/>
                <w:szCs w:val="26"/>
                <w:u w:val="single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350</w:t>
            </w:r>
            <w:r w:rsidRPr="00454008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</w:tbl>
    <w:p w14:paraId="3B9A74D1" w14:textId="77777777" w:rsidR="00FF0172" w:rsidRPr="00AE0C10" w:rsidRDefault="00FF0172" w:rsidP="00D20CD8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E0C10">
        <w:rPr>
          <w:rFonts w:ascii="Times New Roman" w:hAnsi="Times New Roman"/>
          <w:sz w:val="24"/>
          <w:szCs w:val="24"/>
        </w:rPr>
        <w:t>г.Нефтеюганск</w:t>
      </w:r>
      <w:bookmarkEnd w:id="1"/>
      <w:proofErr w:type="spellEnd"/>
    </w:p>
    <w:p w14:paraId="36413E6E" w14:textId="2E07C89A" w:rsidR="006D1093" w:rsidRDefault="006D1093" w:rsidP="006D109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513569E6" w14:textId="77777777" w:rsidR="006D1093" w:rsidRDefault="006D1093" w:rsidP="006D109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65C764F5" w14:textId="55D6334B" w:rsidR="0087492A" w:rsidRPr="00FE02EC" w:rsidRDefault="00780623" w:rsidP="006D109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постановлении администрации Нефтеюганского района </w:t>
      </w:r>
      <w:r w:rsidR="006D1093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02.11.2024 № 1875-па-нпа «</w:t>
      </w:r>
      <w:r w:rsidR="0087492A" w:rsidRPr="00FE02EC">
        <w:rPr>
          <w:rFonts w:ascii="Times New Roman" w:hAnsi="Times New Roman"/>
          <w:sz w:val="26"/>
          <w:szCs w:val="26"/>
        </w:rPr>
        <w:t>О муниципальной программ</w:t>
      </w:r>
      <w:r w:rsidR="00726EC2" w:rsidRPr="00FE02E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</w:t>
      </w:r>
      <w:r w:rsidR="006D1093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87492A" w:rsidRPr="00FE02EC">
        <w:rPr>
          <w:rFonts w:ascii="Times New Roman" w:hAnsi="Times New Roman"/>
          <w:sz w:val="26"/>
          <w:szCs w:val="26"/>
        </w:rPr>
        <w:t>«</w:t>
      </w:r>
      <w:r w:rsidR="00BA2E86" w:rsidRPr="00FE02EC">
        <w:rPr>
          <w:rFonts w:ascii="Times New Roman" w:hAnsi="Times New Roman"/>
          <w:sz w:val="26"/>
          <w:szCs w:val="26"/>
        </w:rPr>
        <w:t>Жилищно-коммунальный комплекс</w:t>
      </w:r>
      <w:r w:rsidR="0087492A" w:rsidRPr="00FE02EC">
        <w:rPr>
          <w:rFonts w:ascii="Times New Roman" w:hAnsi="Times New Roman"/>
          <w:sz w:val="26"/>
          <w:szCs w:val="26"/>
        </w:rPr>
        <w:t>»</w:t>
      </w:r>
    </w:p>
    <w:p w14:paraId="2D790AAF" w14:textId="77777777" w:rsidR="0087492A" w:rsidRPr="00FE02EC" w:rsidRDefault="0087492A" w:rsidP="006D109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79BA2D5" w14:textId="77777777" w:rsidR="0087492A" w:rsidRPr="00FE02EC" w:rsidRDefault="0087492A" w:rsidP="006D109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DE8ED3F" w14:textId="1C40EB52" w:rsidR="00C00869" w:rsidRDefault="00C00869" w:rsidP="006D10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статьей 179 Бюджетного </w:t>
      </w:r>
      <w:r w:rsidRPr="00C00869">
        <w:rPr>
          <w:rFonts w:ascii="Times New Roman" w:hAnsi="Times New Roman"/>
          <w:sz w:val="26"/>
          <w:szCs w:val="26"/>
        </w:rPr>
        <w:t xml:space="preserve">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</w:t>
      </w:r>
      <w:r w:rsidR="006D1093">
        <w:rPr>
          <w:rFonts w:ascii="Times New Roman" w:hAnsi="Times New Roman"/>
          <w:sz w:val="26"/>
          <w:szCs w:val="26"/>
        </w:rPr>
        <w:br/>
      </w:r>
      <w:r w:rsidRPr="00C00869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власти», постановлением администрации Нефтеюганского района </w:t>
      </w:r>
      <w:r w:rsidR="006D1093">
        <w:rPr>
          <w:rFonts w:ascii="Times New Roman" w:hAnsi="Times New Roman"/>
          <w:sz w:val="26"/>
          <w:szCs w:val="26"/>
        </w:rPr>
        <w:br/>
      </w:r>
      <w:r w:rsidRPr="00C00869">
        <w:rPr>
          <w:rFonts w:ascii="Times New Roman" w:hAnsi="Times New Roman"/>
          <w:sz w:val="26"/>
          <w:szCs w:val="26"/>
        </w:rPr>
        <w:t>от 24.09.2013 № 2493-па-нпа «О порядке разработки и реализации муниципальных программ Нефтеюганского района»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C00869">
        <w:rPr>
          <w:rFonts w:ascii="Times New Roman" w:hAnsi="Times New Roman"/>
          <w:sz w:val="26"/>
          <w:szCs w:val="26"/>
        </w:rPr>
        <w:t>п о с т а н о в л я ю:</w:t>
      </w:r>
    </w:p>
    <w:p w14:paraId="2F1D24DD" w14:textId="77777777" w:rsidR="007C73E0" w:rsidRPr="00FE02EC" w:rsidRDefault="007C73E0" w:rsidP="006D10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2A15B4F6" w14:textId="6175E5D8" w:rsidR="00780623" w:rsidRPr="006D1093" w:rsidRDefault="00780623" w:rsidP="006D1093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1093">
        <w:rPr>
          <w:rFonts w:ascii="Times New Roman" w:hAnsi="Times New Roman"/>
          <w:sz w:val="26"/>
          <w:szCs w:val="26"/>
        </w:rPr>
        <w:t xml:space="preserve">Внести изменения в постановление администрации Нефтеюганского района от 02.11.2024 № 1875-па-нпа «О муниципальной программе Нефтеюганского района «Жилищно-коммунальный комплекс», изложив приложение 1 к постановлению </w:t>
      </w:r>
      <w:r w:rsidR="006D1093">
        <w:rPr>
          <w:rFonts w:ascii="Times New Roman" w:hAnsi="Times New Roman"/>
          <w:sz w:val="26"/>
          <w:szCs w:val="26"/>
        </w:rPr>
        <w:br/>
      </w:r>
      <w:r w:rsidRPr="006D1093">
        <w:rPr>
          <w:rFonts w:ascii="Times New Roman" w:hAnsi="Times New Roman"/>
          <w:sz w:val="26"/>
          <w:szCs w:val="26"/>
        </w:rPr>
        <w:t xml:space="preserve">в редакции согласно </w:t>
      </w:r>
      <w:r w:rsidR="00D90A29" w:rsidRPr="006D1093">
        <w:rPr>
          <w:rFonts w:ascii="Times New Roman" w:hAnsi="Times New Roman"/>
          <w:sz w:val="26"/>
          <w:szCs w:val="26"/>
        </w:rPr>
        <w:t>приложению</w:t>
      </w:r>
      <w:r w:rsidRPr="006D1093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14:paraId="52BBFFEF" w14:textId="1F7C5FE1" w:rsidR="0053037A" w:rsidRPr="006D1093" w:rsidRDefault="0087492A" w:rsidP="006D1093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1093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6D1093">
        <w:rPr>
          <w:rFonts w:ascii="Times New Roman" w:hAnsi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2F255A01" w14:textId="6D6ABC66" w:rsidR="0053037A" w:rsidRPr="006D1093" w:rsidRDefault="00067F69" w:rsidP="006D1093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109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 о</w:t>
      </w:r>
      <w:r w:rsidR="00C00869" w:rsidRPr="006D1093">
        <w:rPr>
          <w:rFonts w:ascii="Times New Roman" w:hAnsi="Times New Roman"/>
          <w:sz w:val="26"/>
          <w:szCs w:val="26"/>
        </w:rPr>
        <w:t>публикования</w:t>
      </w:r>
      <w:r w:rsidR="00CE5849" w:rsidRPr="006D1093">
        <w:rPr>
          <w:rFonts w:ascii="Times New Roman" w:hAnsi="Times New Roman"/>
          <w:sz w:val="26"/>
          <w:szCs w:val="26"/>
        </w:rPr>
        <w:t>.</w:t>
      </w:r>
    </w:p>
    <w:p w14:paraId="5A696068" w14:textId="4F949931" w:rsidR="0087492A" w:rsidRPr="006D1093" w:rsidRDefault="0087492A" w:rsidP="006D1093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1093">
        <w:rPr>
          <w:rFonts w:ascii="Times New Roman" w:hAnsi="Times New Roman"/>
          <w:sz w:val="26"/>
          <w:szCs w:val="26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17A45E9C" w14:textId="77777777" w:rsidR="0087492A" w:rsidRPr="00FE02EC" w:rsidRDefault="0087492A" w:rsidP="006D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3B4D31" w14:textId="02FF84E3" w:rsidR="00622F4C" w:rsidRDefault="00622F4C" w:rsidP="006D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F999DC8" w14:textId="77777777" w:rsidR="006D1093" w:rsidRPr="00FE02EC" w:rsidRDefault="006D1093" w:rsidP="006D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4E0BE0" w14:textId="77777777" w:rsidR="006D1093" w:rsidRPr="00D101D2" w:rsidRDefault="006D1093" w:rsidP="00FA30B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01D2">
        <w:rPr>
          <w:rFonts w:ascii="Times New Roman" w:hAnsi="Times New Roman"/>
          <w:sz w:val="26"/>
          <w:szCs w:val="26"/>
        </w:rPr>
        <w:t>Глава района</w:t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proofErr w:type="spellStart"/>
      <w:r w:rsidRPr="00D101D2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572A38FC" w14:textId="77777777" w:rsidR="006D1093" w:rsidRDefault="006D1093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242AA42" w14:textId="08B7E80E" w:rsidR="0087492A" w:rsidRPr="00FE02EC" w:rsidRDefault="0087492A" w:rsidP="006D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28A8A4E" w14:textId="77777777" w:rsidR="00BA2E86" w:rsidRPr="00FE02EC" w:rsidRDefault="00BA2E86" w:rsidP="006D109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163F0F6" w14:textId="77777777" w:rsidR="007B16A6" w:rsidRPr="00FE02EC" w:rsidRDefault="007B16A6" w:rsidP="006D1093">
      <w:pPr>
        <w:rPr>
          <w:rFonts w:ascii="Times New Roman" w:hAnsi="Times New Roman"/>
          <w:sz w:val="26"/>
          <w:szCs w:val="26"/>
        </w:rPr>
      </w:pPr>
    </w:p>
    <w:p w14:paraId="3294D54C" w14:textId="7DB35B7E" w:rsidR="00BD1093" w:rsidRPr="006D1093" w:rsidRDefault="00BD1093" w:rsidP="006D1093">
      <w:pPr>
        <w:rPr>
          <w:rFonts w:ascii="Times New Roman" w:hAnsi="Times New Roman"/>
          <w:vanish/>
          <w:sz w:val="26"/>
          <w:szCs w:val="26"/>
        </w:rPr>
        <w:sectPr w:rsidR="00BD1093" w:rsidRPr="006D1093" w:rsidSect="006D1093"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2FA4DA0E" w14:textId="22DE59A7" w:rsidR="00F4066A" w:rsidRPr="00FE02EC" w:rsidRDefault="00F4066A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</w:t>
      </w:r>
    </w:p>
    <w:p w14:paraId="624E08D3" w14:textId="77777777" w:rsidR="00F4066A" w:rsidRPr="00FE02EC" w:rsidRDefault="00F4066A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66B57A44" w14:textId="77777777" w:rsidR="00F4066A" w:rsidRPr="00FE02EC" w:rsidRDefault="00F4066A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>Нефтеюганского района</w:t>
      </w:r>
    </w:p>
    <w:p w14:paraId="5B2066F5" w14:textId="459CF525" w:rsidR="00F4066A" w:rsidRPr="00FE02EC" w:rsidRDefault="00F4066A" w:rsidP="006D1093">
      <w:pPr>
        <w:spacing w:line="240" w:lineRule="auto"/>
        <w:ind w:left="10632" w:right="-456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от </w:t>
      </w:r>
      <w:r w:rsidR="00FF0172">
        <w:rPr>
          <w:rFonts w:ascii="Times New Roman" w:hAnsi="Times New Roman"/>
          <w:sz w:val="26"/>
          <w:szCs w:val="26"/>
        </w:rPr>
        <w:t>21.07.2025</w:t>
      </w:r>
      <w:r>
        <w:rPr>
          <w:rFonts w:ascii="Times New Roman" w:hAnsi="Times New Roman"/>
          <w:sz w:val="26"/>
          <w:szCs w:val="26"/>
        </w:rPr>
        <w:t xml:space="preserve"> </w:t>
      </w:r>
      <w:r w:rsidRPr="00FE02EC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="00FF0172">
        <w:rPr>
          <w:rFonts w:ascii="Times New Roman" w:hAnsi="Times New Roman"/>
          <w:sz w:val="26"/>
          <w:szCs w:val="26"/>
        </w:rPr>
        <w:t>1350-па-нпа</w:t>
      </w:r>
    </w:p>
    <w:p w14:paraId="514BFE50" w14:textId="77777777" w:rsidR="00F4066A" w:rsidRDefault="00F4066A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</w:p>
    <w:p w14:paraId="69DA794F" w14:textId="76B678FA" w:rsidR="00BD1093" w:rsidRPr="00FE02EC" w:rsidRDefault="00F4066A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D1093" w:rsidRPr="00FE02EC">
        <w:rPr>
          <w:rFonts w:ascii="Times New Roman" w:hAnsi="Times New Roman"/>
          <w:sz w:val="26"/>
          <w:szCs w:val="26"/>
        </w:rPr>
        <w:t xml:space="preserve">Приложение </w:t>
      </w:r>
      <w:r w:rsidR="00D9075E" w:rsidRPr="00FE02EC">
        <w:rPr>
          <w:rFonts w:ascii="Times New Roman" w:hAnsi="Times New Roman"/>
          <w:sz w:val="26"/>
          <w:szCs w:val="26"/>
        </w:rPr>
        <w:t>№</w:t>
      </w:r>
      <w:r w:rsidR="00B2458A" w:rsidRPr="00FE02EC">
        <w:rPr>
          <w:rFonts w:ascii="Times New Roman" w:hAnsi="Times New Roman"/>
          <w:sz w:val="26"/>
          <w:szCs w:val="26"/>
        </w:rPr>
        <w:t xml:space="preserve"> 1</w:t>
      </w:r>
      <w:r w:rsidR="00BD1093" w:rsidRPr="00FE02EC">
        <w:rPr>
          <w:rFonts w:ascii="Times New Roman" w:hAnsi="Times New Roman"/>
          <w:sz w:val="26"/>
          <w:szCs w:val="26"/>
        </w:rPr>
        <w:t xml:space="preserve"> </w:t>
      </w:r>
    </w:p>
    <w:p w14:paraId="7D6CC0F5" w14:textId="05070E11" w:rsidR="00BD1093" w:rsidRPr="00FE02EC" w:rsidRDefault="000A6D77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к </w:t>
      </w:r>
      <w:r w:rsidR="00BD1093" w:rsidRPr="00FE02EC">
        <w:rPr>
          <w:rFonts w:ascii="Times New Roman" w:hAnsi="Times New Roman"/>
          <w:sz w:val="26"/>
          <w:szCs w:val="26"/>
        </w:rPr>
        <w:t xml:space="preserve">постановлению администрации </w:t>
      </w:r>
    </w:p>
    <w:p w14:paraId="50338179" w14:textId="77777777" w:rsidR="00BD1093" w:rsidRPr="00FE02EC" w:rsidRDefault="00BD1093" w:rsidP="006D1093">
      <w:pPr>
        <w:spacing w:line="240" w:lineRule="auto"/>
        <w:ind w:right="-456"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>Нефтеюганского района</w:t>
      </w:r>
    </w:p>
    <w:p w14:paraId="62FACC35" w14:textId="3C05F06E" w:rsidR="00BD1093" w:rsidRPr="00FE02EC" w:rsidRDefault="00BD1093" w:rsidP="006D1093">
      <w:pPr>
        <w:spacing w:line="240" w:lineRule="auto"/>
        <w:ind w:left="10632" w:right="-456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от </w:t>
      </w:r>
      <w:r w:rsidR="00F4066A">
        <w:rPr>
          <w:rFonts w:ascii="Times New Roman" w:hAnsi="Times New Roman"/>
          <w:sz w:val="26"/>
          <w:szCs w:val="26"/>
        </w:rPr>
        <w:t xml:space="preserve">02.11.2024 </w:t>
      </w:r>
      <w:r w:rsidRPr="00FE02EC">
        <w:rPr>
          <w:rFonts w:ascii="Times New Roman" w:hAnsi="Times New Roman"/>
          <w:sz w:val="26"/>
          <w:szCs w:val="26"/>
        </w:rPr>
        <w:t>№</w:t>
      </w:r>
      <w:r w:rsidR="00F4066A">
        <w:rPr>
          <w:rFonts w:ascii="Times New Roman" w:hAnsi="Times New Roman"/>
          <w:sz w:val="26"/>
          <w:szCs w:val="26"/>
        </w:rPr>
        <w:t xml:space="preserve"> 1875</w:t>
      </w:r>
      <w:r w:rsidRPr="00FE02EC">
        <w:rPr>
          <w:rFonts w:ascii="Times New Roman" w:hAnsi="Times New Roman"/>
          <w:sz w:val="26"/>
          <w:szCs w:val="26"/>
        </w:rPr>
        <w:t>-па-нпа</w:t>
      </w:r>
    </w:p>
    <w:p w14:paraId="4A78F182" w14:textId="77777777" w:rsidR="00BD1093" w:rsidRPr="00FE02EC" w:rsidRDefault="00BD1093" w:rsidP="006268AC">
      <w:pPr>
        <w:spacing w:line="240" w:lineRule="auto"/>
        <w:ind w:left="5656"/>
        <w:contextualSpacing/>
        <w:jc w:val="right"/>
        <w:rPr>
          <w:rFonts w:ascii="Times New Roman" w:hAnsi="Times New Roman"/>
          <w:sz w:val="26"/>
          <w:szCs w:val="26"/>
        </w:rPr>
      </w:pPr>
    </w:p>
    <w:p w14:paraId="1CD5E36B" w14:textId="77777777" w:rsidR="00BD1093" w:rsidRPr="00FE02EC" w:rsidRDefault="00BD1093" w:rsidP="00BD1093">
      <w:pPr>
        <w:tabs>
          <w:tab w:val="left" w:pos="6379"/>
        </w:tabs>
        <w:ind w:right="-427"/>
        <w:rPr>
          <w:rFonts w:ascii="Times New Roman" w:hAnsi="Times New Roman"/>
          <w:sz w:val="26"/>
          <w:szCs w:val="26"/>
        </w:rPr>
      </w:pPr>
    </w:p>
    <w:p w14:paraId="2AE84ACB" w14:textId="1F9D55BC" w:rsidR="00607697" w:rsidRPr="00FE02EC" w:rsidRDefault="00607697" w:rsidP="006D1093">
      <w:pPr>
        <w:tabs>
          <w:tab w:val="left" w:pos="6379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ПАСПОРТ</w:t>
      </w:r>
    </w:p>
    <w:p w14:paraId="2C8A106F" w14:textId="77777777" w:rsidR="00607697" w:rsidRPr="00FE02EC" w:rsidRDefault="00607697" w:rsidP="006D10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Муниципальной программы</w:t>
      </w:r>
    </w:p>
    <w:p w14:paraId="47A53F20" w14:textId="5DEFC781" w:rsidR="00607697" w:rsidRPr="00FE02EC" w:rsidRDefault="00607697" w:rsidP="006D10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«Жилищно-коммунальный комплекс»</w:t>
      </w:r>
    </w:p>
    <w:p w14:paraId="515262E0" w14:textId="77777777" w:rsidR="00607697" w:rsidRPr="00FE02EC" w:rsidRDefault="00607697" w:rsidP="006D10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60A80523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 Основные положения</w:t>
      </w:r>
    </w:p>
    <w:p w14:paraId="28DA00C9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9639"/>
      </w:tblGrid>
      <w:tr w:rsidR="00607697" w:rsidRPr="00FE02EC" w14:paraId="0758DA3C" w14:textId="77777777" w:rsidTr="006D1093">
        <w:trPr>
          <w:trHeight w:val="567"/>
        </w:trPr>
        <w:tc>
          <w:tcPr>
            <w:tcW w:w="5529" w:type="dxa"/>
            <w:vAlign w:val="center"/>
          </w:tcPr>
          <w:p w14:paraId="4E5CD62B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639" w:type="dxa"/>
            <w:vAlign w:val="center"/>
          </w:tcPr>
          <w:p w14:paraId="5A90FD78" w14:textId="4FBC580A" w:rsidR="00607697" w:rsidRPr="00FE02EC" w:rsidRDefault="005147C3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Кошаков</w:t>
            </w:r>
            <w:proofErr w:type="spellEnd"/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Валентин Сергеевич - 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директор департамента строительства и жилищно-коммунального комплекса </w:t>
            </w:r>
            <w:r w:rsidR="006D109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–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заместитель главы Нефтеюганского района</w:t>
            </w:r>
          </w:p>
        </w:tc>
      </w:tr>
      <w:tr w:rsidR="00607697" w:rsidRPr="00FE02EC" w14:paraId="40C4E6FF" w14:textId="77777777" w:rsidTr="006D1093">
        <w:trPr>
          <w:trHeight w:val="567"/>
        </w:trPr>
        <w:tc>
          <w:tcPr>
            <w:tcW w:w="5529" w:type="dxa"/>
            <w:vAlign w:val="center"/>
          </w:tcPr>
          <w:p w14:paraId="76B8EA03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639" w:type="dxa"/>
            <w:vAlign w:val="center"/>
          </w:tcPr>
          <w:p w14:paraId="2EF67A77" w14:textId="7C8924AB" w:rsidR="00607697" w:rsidRPr="00FE02EC" w:rsidRDefault="00B2458A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Д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епартамент строительства и ж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илищно-коммунального комплекса</w:t>
            </w:r>
            <w:r w:rsidR="006D109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Нефтеюганского района</w:t>
            </w:r>
          </w:p>
        </w:tc>
      </w:tr>
      <w:tr w:rsidR="00607697" w:rsidRPr="00FE02EC" w14:paraId="40F54A64" w14:textId="77777777" w:rsidTr="006D1093">
        <w:trPr>
          <w:trHeight w:val="567"/>
        </w:trPr>
        <w:tc>
          <w:tcPr>
            <w:tcW w:w="5529" w:type="dxa"/>
            <w:vAlign w:val="center"/>
          </w:tcPr>
          <w:p w14:paraId="5CDE8E37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639" w:type="dxa"/>
            <w:vAlign w:val="center"/>
          </w:tcPr>
          <w:p w14:paraId="6102BC0E" w14:textId="503A9379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2025</w:t>
            </w:r>
            <w:r w:rsidR="00835A52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  <w:r w:rsidR="00835A52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2030</w:t>
            </w:r>
          </w:p>
        </w:tc>
      </w:tr>
      <w:tr w:rsidR="00607697" w:rsidRPr="00FE02EC" w14:paraId="26138D41" w14:textId="77777777" w:rsidTr="006D1093">
        <w:trPr>
          <w:trHeight w:val="567"/>
        </w:trPr>
        <w:tc>
          <w:tcPr>
            <w:tcW w:w="5529" w:type="dxa"/>
            <w:vAlign w:val="center"/>
          </w:tcPr>
          <w:p w14:paraId="1D33A7FC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9639" w:type="dxa"/>
            <w:vAlign w:val="center"/>
          </w:tcPr>
          <w:p w14:paraId="1E64BBAA" w14:textId="77777777" w:rsidR="006D1093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 Повышение надежности и качества предоставления жилищно-коммунальных услуг.</w:t>
            </w:r>
          </w:p>
          <w:p w14:paraId="289DAA53" w14:textId="439BEC12" w:rsidR="006D1093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2. Повышение эффективности использования энергетических ресурсов.</w:t>
            </w:r>
          </w:p>
          <w:p w14:paraId="61C0373A" w14:textId="659F3ABF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3. 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607697" w:rsidRPr="00FE02EC" w14:paraId="1C86FB24" w14:textId="77777777" w:rsidTr="006D1093">
        <w:trPr>
          <w:trHeight w:val="567"/>
        </w:trPr>
        <w:tc>
          <w:tcPr>
            <w:tcW w:w="5529" w:type="dxa"/>
            <w:vAlign w:val="center"/>
          </w:tcPr>
          <w:p w14:paraId="571EC0A4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639" w:type="dxa"/>
            <w:vAlign w:val="center"/>
          </w:tcPr>
          <w:p w14:paraId="51D13F19" w14:textId="43C8BC9E" w:rsidR="00607697" w:rsidRPr="00704083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hAnsi="Times New Roman"/>
                <w:sz w:val="26"/>
                <w:szCs w:val="26"/>
              </w:rPr>
              <w:t>1</w:t>
            </w:r>
            <w:r w:rsidR="005147C3" w:rsidRPr="00FE02EC">
              <w:rPr>
                <w:rFonts w:ascii="Times New Roman" w:hAnsi="Times New Roman"/>
                <w:sz w:val="26"/>
                <w:szCs w:val="26"/>
              </w:rPr>
              <w:t>.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«Создание условий для обеспечения качественными коммунальными 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услугами»</w:t>
            </w:r>
            <w:r w:rsidR="005147C3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636E9505" w14:textId="147A0CBE" w:rsidR="00607697" w:rsidRPr="00704083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04083">
              <w:rPr>
                <w:rFonts w:ascii="Times New Roman" w:hAnsi="Times New Roman"/>
                <w:sz w:val="26"/>
                <w:szCs w:val="26"/>
              </w:rPr>
              <w:t>2</w:t>
            </w:r>
            <w:r w:rsidR="005147C3" w:rsidRPr="0070408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</w:t>
            </w:r>
            <w:r w:rsidR="00704083" w:rsidRPr="00704083">
              <w:rPr>
                <w:rFonts w:ascii="Times New Roman" w:hAnsi="Times New Roman"/>
                <w:sz w:val="26"/>
                <w:szCs w:val="26"/>
              </w:rPr>
              <w:t>Капитальный ремонт объектов муниципального жилищного фонда, ремонт общего имущества многоквартирных домов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  <w:r w:rsidR="005147C3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2457D316" w14:textId="57B7008D" w:rsidR="00607697" w:rsidRPr="00FE02EC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04083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r w:rsidR="005147C3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«Энергосбережение и повышение энергоэффективности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  <w:r w:rsidR="005147C3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5849A68B" w14:textId="05002EAD" w:rsidR="00607697" w:rsidRPr="00FE02EC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hAnsi="Times New Roman"/>
                <w:sz w:val="26"/>
                <w:szCs w:val="26"/>
              </w:rPr>
              <w:t>4</w:t>
            </w:r>
            <w:r w:rsidR="005147C3" w:rsidRPr="00FE02EC">
              <w:rPr>
                <w:rFonts w:ascii="Times New Roman" w:hAnsi="Times New Roman"/>
                <w:sz w:val="26"/>
                <w:szCs w:val="26"/>
              </w:rPr>
              <w:t>.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r w:rsidR="001621BB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Проектирование и строительство систем инженерной инфраструктуры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  <w:r w:rsidR="005147C3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07697" w:rsidRPr="00FE02EC" w14:paraId="2810560A" w14:textId="77777777" w:rsidTr="006D1093">
        <w:trPr>
          <w:trHeight w:val="755"/>
        </w:trPr>
        <w:tc>
          <w:tcPr>
            <w:tcW w:w="5529" w:type="dxa"/>
            <w:vAlign w:val="center"/>
          </w:tcPr>
          <w:p w14:paraId="015D42FD" w14:textId="77777777" w:rsidR="00607697" w:rsidRPr="002D366F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D366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Объемы финансового обеспечения за весь период реализации</w:t>
            </w:r>
            <w:r w:rsidRPr="002D366F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639" w:type="dxa"/>
            <w:vAlign w:val="center"/>
          </w:tcPr>
          <w:p w14:paraId="71DF8C25" w14:textId="76A1842B" w:rsidR="00607697" w:rsidRPr="002D366F" w:rsidRDefault="00704083" w:rsidP="00810EA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2 045 074,91838</w:t>
            </w:r>
            <w:r w:rsidR="007D0BA5" w:rsidRPr="002D366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</w:t>
            </w:r>
            <w:r w:rsidR="00835A52" w:rsidRPr="002D366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яч</w:t>
            </w:r>
            <w:r w:rsidR="007D0BA5" w:rsidRPr="002D366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</w:t>
            </w:r>
          </w:p>
        </w:tc>
      </w:tr>
      <w:tr w:rsidR="00607697" w:rsidRPr="00FE02EC" w14:paraId="14CEDAEB" w14:textId="77777777" w:rsidTr="006D1093">
        <w:trPr>
          <w:trHeight w:val="567"/>
        </w:trPr>
        <w:tc>
          <w:tcPr>
            <w:tcW w:w="5529" w:type="dxa"/>
            <w:vAlign w:val="center"/>
          </w:tcPr>
          <w:p w14:paraId="15C1808C" w14:textId="18428D09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2" w:name="_Hlk163558725"/>
            <w:r w:rsidRPr="0070408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</w:t>
            </w: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Федерации/ государственной программой Ханты-Мансийского автономного округа </w:t>
            </w:r>
            <w:r w:rsidR="006D109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</w:t>
            </w: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Югры</w:t>
            </w:r>
            <w:bookmarkEnd w:id="2"/>
          </w:p>
        </w:tc>
        <w:tc>
          <w:tcPr>
            <w:tcW w:w="9639" w:type="dxa"/>
            <w:vAlign w:val="center"/>
          </w:tcPr>
          <w:p w14:paraId="0BE3EDDF" w14:textId="06B9B81E" w:rsidR="00835A52" w:rsidRPr="00FE02EC" w:rsidRDefault="00835A52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</w:t>
            </w:r>
            <w:r w:rsidR="005147C3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607697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осударственная программа Ханты-Мансийского автономного округа </w:t>
            </w:r>
            <w:r w:rsidR="006D109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</w:t>
            </w:r>
            <w:r w:rsidR="00607697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Югры </w:t>
            </w:r>
            <w:r w:rsidR="005147C3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="00607697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Строительство</w:t>
            </w:r>
            <w:r w:rsidR="005147C3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».</w:t>
            </w:r>
          </w:p>
          <w:p w14:paraId="67C53D55" w14:textId="28649FC7" w:rsidR="007D0BA5" w:rsidRPr="00FE02EC" w:rsidRDefault="00835A52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2. </w:t>
            </w:r>
            <w:r w:rsidR="007D0BA5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Государственная программа Ханты-Мансийского автономного округа </w:t>
            </w:r>
            <w:r w:rsidR="006D109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</w:t>
            </w:r>
            <w:r w:rsidR="007D0BA5"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Югры «Современное здравоохранение»</w:t>
            </w: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bookmarkEnd w:id="0"/>
    </w:tbl>
    <w:p w14:paraId="6E106D14" w14:textId="77777777" w:rsidR="00607697" w:rsidRPr="006D1093" w:rsidRDefault="00607697" w:rsidP="006D1093">
      <w:pPr>
        <w:outlineLvl w:val="1"/>
        <w:rPr>
          <w:rFonts w:ascii="Times New Roman" w:eastAsia="Courier New" w:hAnsi="Times New Roman"/>
          <w:bCs/>
          <w:iCs/>
          <w:sz w:val="2"/>
          <w:szCs w:val="2"/>
        </w:rPr>
      </w:pPr>
    </w:p>
    <w:sectPr w:rsidR="00607697" w:rsidRPr="006D1093" w:rsidSect="006D1093">
      <w:pgSz w:w="16838" w:h="11906" w:orient="landscape"/>
      <w:pgMar w:top="1134" w:right="1134" w:bottom="993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0E7DB" w14:textId="77777777" w:rsidR="00516BE4" w:rsidRDefault="00516BE4" w:rsidP="002B1EBF">
      <w:pPr>
        <w:spacing w:after="0" w:line="240" w:lineRule="auto"/>
      </w:pPr>
      <w:r>
        <w:separator/>
      </w:r>
    </w:p>
  </w:endnote>
  <w:endnote w:type="continuationSeparator" w:id="0">
    <w:p w14:paraId="48863636" w14:textId="77777777" w:rsidR="00516BE4" w:rsidRDefault="00516BE4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13156" w14:textId="77777777" w:rsidR="00516BE4" w:rsidRDefault="00516BE4" w:rsidP="002B1EBF">
      <w:pPr>
        <w:spacing w:after="0" w:line="240" w:lineRule="auto"/>
      </w:pPr>
      <w:r>
        <w:separator/>
      </w:r>
    </w:p>
  </w:footnote>
  <w:footnote w:type="continuationSeparator" w:id="0">
    <w:p w14:paraId="61B10DEB" w14:textId="77777777" w:rsidR="00516BE4" w:rsidRDefault="00516BE4" w:rsidP="002B1EBF">
      <w:pPr>
        <w:spacing w:after="0" w:line="240" w:lineRule="auto"/>
      </w:pPr>
      <w:r>
        <w:continuationSeparator/>
      </w:r>
    </w:p>
  </w:footnote>
  <w:footnote w:id="1">
    <w:p w14:paraId="4FD412A7" w14:textId="77777777" w:rsidR="00607697" w:rsidRPr="0070186C" w:rsidRDefault="00607697" w:rsidP="00607697">
      <w:pPr>
        <w:pStyle w:val="af6"/>
        <w:rPr>
          <w:rFonts w:ascii="Times New Roman" w:hAnsi="Times New Roman"/>
          <w:sz w:val="18"/>
          <w:szCs w:val="18"/>
        </w:rPr>
      </w:pPr>
      <w:r w:rsidRPr="0070186C">
        <w:rPr>
          <w:rStyle w:val="af8"/>
          <w:sz w:val="18"/>
          <w:szCs w:val="18"/>
        </w:rPr>
        <w:footnoteRef/>
      </w:r>
      <w:r w:rsidRPr="0070186C"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E20DB3"/>
    <w:multiLevelType w:val="hybridMultilevel"/>
    <w:tmpl w:val="5A609848"/>
    <w:lvl w:ilvl="0" w:tplc="5DBA0C0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8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90727"/>
    <w:multiLevelType w:val="hybridMultilevel"/>
    <w:tmpl w:val="C4208232"/>
    <w:lvl w:ilvl="0" w:tplc="3CE6CEC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5D11A7D"/>
    <w:multiLevelType w:val="hybridMultilevel"/>
    <w:tmpl w:val="0DBC2612"/>
    <w:lvl w:ilvl="0" w:tplc="49024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72039E4"/>
    <w:multiLevelType w:val="hybridMultilevel"/>
    <w:tmpl w:val="1C3A22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6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7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9717F"/>
    <w:multiLevelType w:val="hybridMultilevel"/>
    <w:tmpl w:val="F5020778"/>
    <w:lvl w:ilvl="0" w:tplc="AD1A3CB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CBA3F4D"/>
    <w:multiLevelType w:val="hybridMultilevel"/>
    <w:tmpl w:val="43C8CF00"/>
    <w:lvl w:ilvl="0" w:tplc="D94E3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8"/>
  </w:num>
  <w:num w:numId="3">
    <w:abstractNumId w:val="21"/>
  </w:num>
  <w:num w:numId="4">
    <w:abstractNumId w:val="14"/>
  </w:num>
  <w:num w:numId="5">
    <w:abstractNumId w:val="20"/>
  </w:num>
  <w:num w:numId="6">
    <w:abstractNumId w:val="2"/>
  </w:num>
  <w:num w:numId="7">
    <w:abstractNumId w:val="16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  <w:num w:numId="12">
    <w:abstractNumId w:val="11"/>
  </w:num>
  <w:num w:numId="13">
    <w:abstractNumId w:val="17"/>
  </w:num>
  <w:num w:numId="14">
    <w:abstractNumId w:val="27"/>
  </w:num>
  <w:num w:numId="15">
    <w:abstractNumId w:val="29"/>
  </w:num>
  <w:num w:numId="16">
    <w:abstractNumId w:val="7"/>
  </w:num>
  <w:num w:numId="17">
    <w:abstractNumId w:val="8"/>
  </w:num>
  <w:num w:numId="18">
    <w:abstractNumId w:val="22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0"/>
  </w:num>
  <w:num w:numId="24">
    <w:abstractNumId w:val="18"/>
  </w:num>
  <w:num w:numId="25">
    <w:abstractNumId w:val="30"/>
  </w:num>
  <w:num w:numId="26">
    <w:abstractNumId w:val="26"/>
  </w:num>
  <w:num w:numId="27">
    <w:abstractNumId w:val="25"/>
  </w:num>
  <w:num w:numId="28">
    <w:abstractNumId w:val="32"/>
  </w:num>
  <w:num w:numId="29">
    <w:abstractNumId w:val="31"/>
  </w:num>
  <w:num w:numId="30">
    <w:abstractNumId w:val="12"/>
  </w:num>
  <w:num w:numId="31">
    <w:abstractNumId w:val="5"/>
  </w:num>
  <w:num w:numId="32">
    <w:abstractNumId w:val="24"/>
  </w:num>
  <w:num w:numId="3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075"/>
    <w:rsid w:val="000671F1"/>
    <w:rsid w:val="00067F69"/>
    <w:rsid w:val="00070317"/>
    <w:rsid w:val="00076646"/>
    <w:rsid w:val="00077F98"/>
    <w:rsid w:val="00082516"/>
    <w:rsid w:val="00086766"/>
    <w:rsid w:val="00090BA2"/>
    <w:rsid w:val="00093690"/>
    <w:rsid w:val="00094FE2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0F7666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243E1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21BB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443C"/>
    <w:rsid w:val="0018574B"/>
    <w:rsid w:val="001857CA"/>
    <w:rsid w:val="00186097"/>
    <w:rsid w:val="00186D6D"/>
    <w:rsid w:val="00190442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D3CC4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879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0EB5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23D2"/>
    <w:rsid w:val="0029380A"/>
    <w:rsid w:val="002944A9"/>
    <w:rsid w:val="00294A42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366F"/>
    <w:rsid w:val="002D4364"/>
    <w:rsid w:val="002D47E5"/>
    <w:rsid w:val="002D5386"/>
    <w:rsid w:val="002D559B"/>
    <w:rsid w:val="002D5955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676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BAA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2A3"/>
    <w:rsid w:val="003B563A"/>
    <w:rsid w:val="003B5DC6"/>
    <w:rsid w:val="003B6638"/>
    <w:rsid w:val="003B6D37"/>
    <w:rsid w:val="003C0141"/>
    <w:rsid w:val="003C1523"/>
    <w:rsid w:val="003C2C3C"/>
    <w:rsid w:val="003C67EC"/>
    <w:rsid w:val="003C7A72"/>
    <w:rsid w:val="003D1B54"/>
    <w:rsid w:val="003D2504"/>
    <w:rsid w:val="003D40A7"/>
    <w:rsid w:val="003D43B2"/>
    <w:rsid w:val="003D545F"/>
    <w:rsid w:val="003D568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689"/>
    <w:rsid w:val="003F7234"/>
    <w:rsid w:val="003F7FEF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304F"/>
    <w:rsid w:val="004A6595"/>
    <w:rsid w:val="004A75E0"/>
    <w:rsid w:val="004B0F9A"/>
    <w:rsid w:val="004B2D69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0DA3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47C3"/>
    <w:rsid w:val="00515071"/>
    <w:rsid w:val="00516BE4"/>
    <w:rsid w:val="0051702F"/>
    <w:rsid w:val="0052149F"/>
    <w:rsid w:val="0053037A"/>
    <w:rsid w:val="00530448"/>
    <w:rsid w:val="005304BA"/>
    <w:rsid w:val="00530E11"/>
    <w:rsid w:val="005328F9"/>
    <w:rsid w:val="00534BCA"/>
    <w:rsid w:val="005367B6"/>
    <w:rsid w:val="00536A22"/>
    <w:rsid w:val="00536E1A"/>
    <w:rsid w:val="0053762A"/>
    <w:rsid w:val="005421AD"/>
    <w:rsid w:val="005434BD"/>
    <w:rsid w:val="00543BAA"/>
    <w:rsid w:val="005452E0"/>
    <w:rsid w:val="00546591"/>
    <w:rsid w:val="00550AC7"/>
    <w:rsid w:val="00552D3D"/>
    <w:rsid w:val="005539C1"/>
    <w:rsid w:val="00554B69"/>
    <w:rsid w:val="00554EB4"/>
    <w:rsid w:val="005555E6"/>
    <w:rsid w:val="0055637F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621B"/>
    <w:rsid w:val="005963AB"/>
    <w:rsid w:val="005A2DBE"/>
    <w:rsid w:val="005A2E76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3BE5"/>
    <w:rsid w:val="006042AF"/>
    <w:rsid w:val="0060521E"/>
    <w:rsid w:val="00605C59"/>
    <w:rsid w:val="00607697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0FA8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1210"/>
    <w:rsid w:val="006C2B60"/>
    <w:rsid w:val="006C7083"/>
    <w:rsid w:val="006C7A3D"/>
    <w:rsid w:val="006C7EB2"/>
    <w:rsid w:val="006D0433"/>
    <w:rsid w:val="006D1053"/>
    <w:rsid w:val="006D109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186C"/>
    <w:rsid w:val="00702706"/>
    <w:rsid w:val="00703ADB"/>
    <w:rsid w:val="00703D0D"/>
    <w:rsid w:val="00704083"/>
    <w:rsid w:val="0070629B"/>
    <w:rsid w:val="007065EC"/>
    <w:rsid w:val="00706FCD"/>
    <w:rsid w:val="00707072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36E02"/>
    <w:rsid w:val="00740367"/>
    <w:rsid w:val="00740CCC"/>
    <w:rsid w:val="007412A2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623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16A6"/>
    <w:rsid w:val="007B3711"/>
    <w:rsid w:val="007B4F06"/>
    <w:rsid w:val="007B5CD9"/>
    <w:rsid w:val="007B742E"/>
    <w:rsid w:val="007B7503"/>
    <w:rsid w:val="007C1288"/>
    <w:rsid w:val="007C2467"/>
    <w:rsid w:val="007C3D16"/>
    <w:rsid w:val="007C73E0"/>
    <w:rsid w:val="007D0BA5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DA"/>
    <w:rsid w:val="00807BE2"/>
    <w:rsid w:val="00810EA1"/>
    <w:rsid w:val="008122EE"/>
    <w:rsid w:val="00812E73"/>
    <w:rsid w:val="008200C3"/>
    <w:rsid w:val="00826B6D"/>
    <w:rsid w:val="008311FE"/>
    <w:rsid w:val="008324DF"/>
    <w:rsid w:val="00835A52"/>
    <w:rsid w:val="00840916"/>
    <w:rsid w:val="008410DD"/>
    <w:rsid w:val="00843670"/>
    <w:rsid w:val="00844FE4"/>
    <w:rsid w:val="008451A6"/>
    <w:rsid w:val="008504FF"/>
    <w:rsid w:val="0085081F"/>
    <w:rsid w:val="008522DB"/>
    <w:rsid w:val="00852F54"/>
    <w:rsid w:val="00853D5A"/>
    <w:rsid w:val="00854BF6"/>
    <w:rsid w:val="00855FCF"/>
    <w:rsid w:val="0086222C"/>
    <w:rsid w:val="00864543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C49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6594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41E6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77482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58A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869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DC5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048A"/>
    <w:rsid w:val="00C5204F"/>
    <w:rsid w:val="00C53EED"/>
    <w:rsid w:val="00C559C8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0AA"/>
    <w:rsid w:val="00C97CED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0E1C"/>
    <w:rsid w:val="00D135F5"/>
    <w:rsid w:val="00D1386A"/>
    <w:rsid w:val="00D21095"/>
    <w:rsid w:val="00D2228F"/>
    <w:rsid w:val="00D23B76"/>
    <w:rsid w:val="00D24F43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1F02"/>
    <w:rsid w:val="00D624BF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85257"/>
    <w:rsid w:val="00D9029A"/>
    <w:rsid w:val="00D9075E"/>
    <w:rsid w:val="00D90A29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D24DE"/>
    <w:rsid w:val="00DD25C5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65E"/>
    <w:rsid w:val="00E25F63"/>
    <w:rsid w:val="00E271BE"/>
    <w:rsid w:val="00E325BF"/>
    <w:rsid w:val="00E33E87"/>
    <w:rsid w:val="00E36010"/>
    <w:rsid w:val="00E3671D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1E6D"/>
    <w:rsid w:val="00F32627"/>
    <w:rsid w:val="00F33E49"/>
    <w:rsid w:val="00F349CB"/>
    <w:rsid w:val="00F4066A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4C95"/>
    <w:rsid w:val="00FB577C"/>
    <w:rsid w:val="00FB5DA4"/>
    <w:rsid w:val="00FC1A0E"/>
    <w:rsid w:val="00FC1F95"/>
    <w:rsid w:val="00FC2C3B"/>
    <w:rsid w:val="00FC4465"/>
    <w:rsid w:val="00FC7D1E"/>
    <w:rsid w:val="00FD0CB7"/>
    <w:rsid w:val="00FD1952"/>
    <w:rsid w:val="00FD2922"/>
    <w:rsid w:val="00FD417A"/>
    <w:rsid w:val="00FD5BCF"/>
    <w:rsid w:val="00FE02EC"/>
    <w:rsid w:val="00FE25B1"/>
    <w:rsid w:val="00FE3AE1"/>
    <w:rsid w:val="00FE551E"/>
    <w:rsid w:val="00FE5A2C"/>
    <w:rsid w:val="00FE5E82"/>
    <w:rsid w:val="00FE6AAF"/>
    <w:rsid w:val="00FF0172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uiPriority w:val="39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6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7"/>
    <w:uiPriority w:val="99"/>
    <w:unhideWhenUsed/>
    <w:qFormat/>
    <w:rsid w:val="0060769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7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6"/>
    <w:uiPriority w:val="99"/>
    <w:rsid w:val="00607697"/>
    <w:rPr>
      <w:rFonts w:ascii="Calibri" w:hAnsi="Calibri"/>
      <w:lang w:eastAsia="en-US"/>
    </w:rPr>
  </w:style>
  <w:style w:type="character" w:styleId="af8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0769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0CB52-43A1-484A-8CEA-487F8D9D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3230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Аманалиева Акмоор Айбековна</cp:lastModifiedBy>
  <cp:revision>3</cp:revision>
  <cp:lastPrinted>2025-07-16T07:39:00Z</cp:lastPrinted>
  <dcterms:created xsi:type="dcterms:W3CDTF">2025-07-16T07:42:00Z</dcterms:created>
  <dcterms:modified xsi:type="dcterms:W3CDTF">2025-07-21T09:26:00Z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