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35AC" w14:textId="56D43112" w:rsidR="00353C92" w:rsidRPr="00113983" w:rsidRDefault="00353C92" w:rsidP="004974EE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7C636AC0" wp14:editId="3DE6B5AB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CCF1" w14:textId="77777777" w:rsidR="00353C92" w:rsidRPr="00113983" w:rsidRDefault="00353C92" w:rsidP="004974EE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1792200" w14:textId="77777777" w:rsidR="00353C92" w:rsidRPr="00113983" w:rsidRDefault="00353C92" w:rsidP="004974EE">
      <w:pPr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2F1A3BC8" w14:textId="77777777" w:rsidR="00353C92" w:rsidRPr="00113983" w:rsidRDefault="00353C92" w:rsidP="004974EE">
      <w:pPr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C744312" w14:textId="77777777" w:rsidR="00353C92" w:rsidRPr="00113983" w:rsidRDefault="00353C92" w:rsidP="004974EE">
      <w:pPr>
        <w:jc w:val="center"/>
        <w:rPr>
          <w:rFonts w:ascii="Times New Roman" w:hAnsi="Times New Roman"/>
          <w:b/>
          <w:sz w:val="32"/>
        </w:rPr>
      </w:pPr>
    </w:p>
    <w:p w14:paraId="333DD418" w14:textId="77777777" w:rsidR="00353C92" w:rsidRPr="00327FED" w:rsidRDefault="00353C92" w:rsidP="004974EE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5FE6C4A" w14:textId="77777777" w:rsidR="00353C92" w:rsidRPr="00327FED" w:rsidRDefault="00353C92" w:rsidP="004974EE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3C92" w:rsidRPr="00327FED" w14:paraId="48CB589D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C8D4F56" w14:textId="724D2A95" w:rsidR="00353C92" w:rsidRPr="00353C92" w:rsidRDefault="00353C92" w:rsidP="004974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C92">
              <w:rPr>
                <w:rFonts w:ascii="Times New Roman" w:hAnsi="Times New Roman"/>
                <w:sz w:val="26"/>
                <w:szCs w:val="26"/>
              </w:rPr>
              <w:t>28.08.2023</w:t>
            </w:r>
          </w:p>
        </w:tc>
        <w:tc>
          <w:tcPr>
            <w:tcW w:w="6595" w:type="dxa"/>
            <w:vMerge w:val="restart"/>
          </w:tcPr>
          <w:p w14:paraId="04298B22" w14:textId="6E3AA405" w:rsidR="00353C92" w:rsidRPr="00353C92" w:rsidRDefault="00353C92" w:rsidP="004974EE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53C92">
              <w:rPr>
                <w:rFonts w:ascii="Times New Roman" w:hAnsi="Times New Roman"/>
                <w:sz w:val="26"/>
                <w:szCs w:val="26"/>
              </w:rPr>
              <w:t>№</w:t>
            </w:r>
            <w:r w:rsidRPr="00353C9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1244-па-нпа</w:t>
            </w:r>
          </w:p>
        </w:tc>
      </w:tr>
      <w:tr w:rsidR="00353C92" w:rsidRPr="00113983" w14:paraId="41827DAC" w14:textId="77777777" w:rsidTr="0058094B">
        <w:trPr>
          <w:cantSplit/>
          <w:trHeight w:val="70"/>
        </w:trPr>
        <w:tc>
          <w:tcPr>
            <w:tcW w:w="3119" w:type="dxa"/>
          </w:tcPr>
          <w:p w14:paraId="3C1360E4" w14:textId="77777777" w:rsidR="00353C92" w:rsidRPr="00113983" w:rsidRDefault="00353C92" w:rsidP="004974EE">
            <w:pPr>
              <w:rPr>
                <w:rFonts w:ascii="Times New Roman" w:hAnsi="Times New Roman"/>
                <w:sz w:val="4"/>
              </w:rPr>
            </w:pPr>
          </w:p>
          <w:p w14:paraId="4E78ED35" w14:textId="77777777" w:rsidR="00353C92" w:rsidRPr="00113983" w:rsidRDefault="00353C92" w:rsidP="004974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1030F70E" w14:textId="77777777" w:rsidR="00353C92" w:rsidRPr="00113983" w:rsidRDefault="00353C92" w:rsidP="004974E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461C020E" w14:textId="77777777" w:rsidR="00353C92" w:rsidRDefault="00353C92" w:rsidP="004974EE">
      <w:pPr>
        <w:tabs>
          <w:tab w:val="left" w:pos="4500"/>
        </w:tabs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</w:rPr>
        <w:t>г.Нефтеюганск</w:t>
      </w:r>
      <w:proofErr w:type="spellEnd"/>
    </w:p>
    <w:p w14:paraId="3FA31C9E" w14:textId="77777777" w:rsidR="00B47F62" w:rsidRDefault="00B47F62" w:rsidP="00B47F62">
      <w:pPr>
        <w:pStyle w:val="Title"/>
        <w:spacing w:before="0" w:after="0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</w:p>
    <w:p w14:paraId="16CFBB14" w14:textId="7D438FA9" w:rsidR="00B9763D" w:rsidRPr="00B47F62" w:rsidRDefault="002516C9" w:rsidP="00B47F62">
      <w:pPr>
        <w:pStyle w:val="Title"/>
        <w:spacing w:before="0" w:after="0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47F62">
        <w:rPr>
          <w:rFonts w:ascii="Times New Roman" w:eastAsia="Calibri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B47F62">
        <w:rPr>
          <w:rFonts w:ascii="Times New Roman" w:eastAsia="Calibri" w:hAnsi="Times New Roman" w:cs="Times New Roman"/>
          <w:b w:val="0"/>
          <w:sz w:val="26"/>
          <w:szCs w:val="26"/>
        </w:rPr>
        <w:br/>
      </w:r>
      <w:r w:rsidRPr="00B47F62">
        <w:rPr>
          <w:rFonts w:ascii="Times New Roman" w:eastAsia="Calibri" w:hAnsi="Times New Roman" w:cs="Times New Roman"/>
          <w:b w:val="0"/>
          <w:sz w:val="26"/>
          <w:szCs w:val="26"/>
        </w:rPr>
        <w:t>от 15.11.2016 № 1990-па-нпа «</w:t>
      </w:r>
      <w:r w:rsidR="00B9763D" w:rsidRPr="00B47F62">
        <w:rPr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порядка формирования, ведения </w:t>
      </w:r>
      <w:r w:rsidR="00B47F62">
        <w:rPr>
          <w:rFonts w:ascii="Times New Roman" w:eastAsia="Calibri" w:hAnsi="Times New Roman" w:cs="Times New Roman"/>
          <w:b w:val="0"/>
          <w:sz w:val="26"/>
          <w:szCs w:val="26"/>
        </w:rPr>
        <w:br/>
      </w:r>
      <w:r w:rsidR="00B9763D" w:rsidRPr="00B47F62">
        <w:rPr>
          <w:rFonts w:ascii="Times New Roman" w:eastAsia="Calibri" w:hAnsi="Times New Roman" w:cs="Times New Roman"/>
          <w:b w:val="0"/>
          <w:sz w:val="26"/>
          <w:szCs w:val="26"/>
        </w:rPr>
        <w:t xml:space="preserve">и обязательного опубликования перечня муниципального имущества </w:t>
      </w:r>
      <w:r w:rsidR="00B47F62">
        <w:rPr>
          <w:rFonts w:ascii="Times New Roman" w:eastAsia="Calibri" w:hAnsi="Times New Roman" w:cs="Times New Roman"/>
          <w:b w:val="0"/>
          <w:sz w:val="26"/>
          <w:szCs w:val="26"/>
        </w:rPr>
        <w:br/>
      </w:r>
      <w:r w:rsidR="00B9763D" w:rsidRPr="00B47F62">
        <w:rPr>
          <w:rFonts w:ascii="Times New Roman" w:eastAsia="Calibri" w:hAnsi="Times New Roman" w:cs="Times New Roman"/>
          <w:b w:val="0"/>
          <w:sz w:val="26"/>
          <w:szCs w:val="26"/>
        </w:rPr>
        <w:t>Нефтеюганского района, предоставляемого социально ориентированным некоммерческим организациям</w:t>
      </w:r>
      <w:r w:rsidRPr="00B47F62">
        <w:rPr>
          <w:rFonts w:ascii="Times New Roman" w:eastAsia="Calibri" w:hAnsi="Times New Roman" w:cs="Times New Roman"/>
          <w:b w:val="0"/>
          <w:sz w:val="26"/>
          <w:szCs w:val="26"/>
        </w:rPr>
        <w:t>»</w:t>
      </w:r>
    </w:p>
    <w:p w14:paraId="3A48A543" w14:textId="77777777" w:rsidR="00C32E1D" w:rsidRPr="00B47F62" w:rsidRDefault="00C32E1D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0FF8E19F" w14:textId="77777777" w:rsidR="00C32E1D" w:rsidRPr="00B47F62" w:rsidRDefault="00C32E1D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59F441EA" w14:textId="59877F7A" w:rsidR="00B9763D" w:rsidRPr="00B47F62" w:rsidRDefault="00B9763D" w:rsidP="00B47F62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>В соответствии с Федеральными законами от 06.10.2003</w:t>
      </w:r>
      <w:hyperlink r:id="rId9" w:history="1">
        <w:r w:rsidRPr="00B47F62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 131-ФЗ «Об общих</w:t>
        </w:r>
      </w:hyperlink>
      <w:r w:rsidRPr="00B47F62">
        <w:rPr>
          <w:rFonts w:ascii="Times New Roman" w:eastAsia="Calibri" w:hAnsi="Times New Roman"/>
          <w:sz w:val="26"/>
          <w:szCs w:val="26"/>
        </w:rPr>
        <w:t xml:space="preserve"> принципах организации местного самоуправления в Российской Федерации», </w:t>
      </w:r>
      <w:r w:rsidR="00B47F62">
        <w:rPr>
          <w:rFonts w:ascii="Times New Roman" w:eastAsia="Calibri" w:hAnsi="Times New Roman"/>
          <w:sz w:val="26"/>
          <w:szCs w:val="26"/>
        </w:rPr>
        <w:br/>
      </w:r>
      <w:hyperlink r:id="rId10" w:history="1">
        <w:r w:rsidRPr="00B47F62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от 12.01.1996 № 7-ФЗ</w:t>
        </w:r>
      </w:hyperlink>
      <w:r w:rsidRPr="00B47F62">
        <w:rPr>
          <w:rFonts w:ascii="Times New Roman" w:eastAsia="Calibri" w:hAnsi="Times New Roman"/>
          <w:sz w:val="26"/>
          <w:szCs w:val="26"/>
        </w:rPr>
        <w:t xml:space="preserve"> «О некоммерческих организациях», Положением о порядке управления и распоряжения собственностью муниципального образования Нефтеюганский район, утвержденным решением Думы Нефтеюганского района </w:t>
      </w:r>
      <w:r w:rsidR="00B47F62">
        <w:rPr>
          <w:rFonts w:ascii="Times New Roman" w:eastAsia="Calibri" w:hAnsi="Times New Roman"/>
          <w:sz w:val="26"/>
          <w:szCs w:val="26"/>
        </w:rPr>
        <w:br/>
      </w:r>
      <w:hyperlink r:id="rId11" w:tooltip="решение от 29.02.2012 0:00:00 №172 Дума Нефтеюганского района&#10;&#10;Об утверждении Положения о порядке управления и распоряжения собственностью муниципального образования Нефтеюганский район" w:history="1">
        <w:r w:rsidRPr="00B47F62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от 29.02.2012 № 172</w:t>
        </w:r>
      </w:hyperlink>
      <w:r w:rsidRPr="00B47F62">
        <w:rPr>
          <w:rFonts w:ascii="Times New Roman" w:eastAsia="Calibri" w:hAnsi="Times New Roman"/>
          <w:sz w:val="26"/>
          <w:szCs w:val="26"/>
        </w:rPr>
        <w:t xml:space="preserve">, </w:t>
      </w:r>
      <w:hyperlink r:id="rId12" w:tooltip="УСТАВ МО от 16.06.2005 № 616 Дума Нефтеюганского района&#10;&#10;УСТАВ МУНИЦИПАЛЬНОГО ОБРАЗОВАНИЯ НЕФТЕЮГАНСКИЙ РАЙОН" w:history="1">
        <w:r w:rsidRPr="00B47F62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Уставом</w:t>
        </w:r>
      </w:hyperlink>
      <w:r w:rsidRPr="00B47F62">
        <w:rPr>
          <w:rFonts w:ascii="Times New Roman" w:eastAsia="Calibri" w:hAnsi="Times New Roman"/>
          <w:sz w:val="26"/>
          <w:szCs w:val="26"/>
        </w:rPr>
        <w:t xml:space="preserve"> Нефтеюганск</w:t>
      </w:r>
      <w:r w:rsidR="002516C9" w:rsidRPr="00B47F62">
        <w:rPr>
          <w:rFonts w:ascii="Times New Roman" w:eastAsia="Calibri" w:hAnsi="Times New Roman"/>
          <w:sz w:val="26"/>
          <w:szCs w:val="26"/>
        </w:rPr>
        <w:t>ого муниципального</w:t>
      </w:r>
      <w:r w:rsidRPr="00B47F62">
        <w:rPr>
          <w:rFonts w:ascii="Times New Roman" w:eastAsia="Calibri" w:hAnsi="Times New Roman"/>
          <w:sz w:val="26"/>
          <w:szCs w:val="26"/>
        </w:rPr>
        <w:t xml:space="preserve"> район</w:t>
      </w:r>
      <w:r w:rsidR="002516C9" w:rsidRPr="00B47F62">
        <w:rPr>
          <w:rFonts w:ascii="Times New Roman" w:eastAsia="Calibri" w:hAnsi="Times New Roman"/>
          <w:sz w:val="26"/>
          <w:szCs w:val="26"/>
        </w:rPr>
        <w:t>а Ханты-Мансий</w:t>
      </w:r>
      <w:r w:rsidR="00C41376" w:rsidRPr="00B47F62">
        <w:rPr>
          <w:rFonts w:ascii="Times New Roman" w:eastAsia="Calibri" w:hAnsi="Times New Roman"/>
          <w:sz w:val="26"/>
          <w:szCs w:val="26"/>
        </w:rPr>
        <w:t>ского автономного округа – Югры</w:t>
      </w:r>
      <w:r w:rsidR="00250E06" w:rsidRPr="00B47F62">
        <w:rPr>
          <w:rFonts w:ascii="Times New Roman" w:eastAsia="Calibri" w:hAnsi="Times New Roman"/>
          <w:sz w:val="26"/>
          <w:szCs w:val="26"/>
        </w:rPr>
        <w:t xml:space="preserve">, </w:t>
      </w:r>
      <w:r w:rsidRPr="00B47F62">
        <w:rPr>
          <w:rFonts w:ascii="Times New Roman" w:eastAsia="Calibri" w:hAnsi="Times New Roman"/>
          <w:sz w:val="26"/>
          <w:szCs w:val="26"/>
        </w:rPr>
        <w:t xml:space="preserve">п о с т а н о в л я ю: </w:t>
      </w:r>
    </w:p>
    <w:p w14:paraId="0A918DD8" w14:textId="77777777" w:rsidR="00B9763D" w:rsidRPr="00B47F62" w:rsidRDefault="00B9763D" w:rsidP="00B47F62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0CFB5729" w14:textId="039846FE" w:rsidR="00F36B44" w:rsidRPr="00B47F62" w:rsidRDefault="00B9763D" w:rsidP="00B47F62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 xml:space="preserve">1. </w:t>
      </w:r>
      <w:r w:rsidR="002516C9" w:rsidRPr="00B47F62">
        <w:rPr>
          <w:rFonts w:ascii="Times New Roman" w:eastAsia="Calibri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B47F62">
        <w:rPr>
          <w:rFonts w:ascii="Times New Roman" w:eastAsia="Calibri" w:hAnsi="Times New Roman"/>
          <w:sz w:val="26"/>
          <w:szCs w:val="26"/>
        </w:rPr>
        <w:br/>
      </w:r>
      <w:r w:rsidR="002516C9" w:rsidRPr="00B47F62">
        <w:rPr>
          <w:rFonts w:ascii="Times New Roman" w:eastAsia="Calibri" w:hAnsi="Times New Roman"/>
          <w:sz w:val="26"/>
          <w:szCs w:val="26"/>
        </w:rPr>
        <w:t xml:space="preserve">от 15.11.2016 № 1990-па-нпа «Об утверждении порядка формирования, ведения </w:t>
      </w:r>
      <w:r w:rsidR="00B47F62">
        <w:rPr>
          <w:rFonts w:ascii="Times New Roman" w:eastAsia="Calibri" w:hAnsi="Times New Roman"/>
          <w:sz w:val="26"/>
          <w:szCs w:val="26"/>
        </w:rPr>
        <w:br/>
      </w:r>
      <w:r w:rsidR="002516C9" w:rsidRPr="00B47F62">
        <w:rPr>
          <w:rFonts w:ascii="Times New Roman" w:eastAsia="Calibri" w:hAnsi="Times New Roman"/>
          <w:sz w:val="26"/>
          <w:szCs w:val="26"/>
        </w:rPr>
        <w:t>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организациям»</w:t>
      </w:r>
      <w:r w:rsidR="00F36B44" w:rsidRPr="00B47F62">
        <w:rPr>
          <w:rFonts w:ascii="Times New Roman" w:eastAsia="Calibri" w:hAnsi="Times New Roman"/>
          <w:sz w:val="26"/>
          <w:szCs w:val="26"/>
        </w:rPr>
        <w:t xml:space="preserve"> следующие изменения:</w:t>
      </w:r>
    </w:p>
    <w:p w14:paraId="214B8282" w14:textId="0449B9B7" w:rsidR="00353FD2" w:rsidRPr="00B47F62" w:rsidRDefault="00F36B44" w:rsidP="00B47F62">
      <w:pPr>
        <w:tabs>
          <w:tab w:val="left" w:pos="106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>1.1.</w:t>
      </w:r>
      <w:r w:rsidR="00353FD2" w:rsidRPr="00B47F62">
        <w:rPr>
          <w:rFonts w:ascii="Times New Roman" w:eastAsia="Calibri" w:hAnsi="Times New Roman"/>
          <w:sz w:val="26"/>
          <w:szCs w:val="26"/>
        </w:rPr>
        <w:t xml:space="preserve"> Заголовок постановления изложить в следующей редакции: </w:t>
      </w:r>
      <w:r w:rsidR="00B47F62">
        <w:rPr>
          <w:rFonts w:ascii="Times New Roman" w:eastAsia="Calibri" w:hAnsi="Times New Roman"/>
          <w:sz w:val="26"/>
          <w:szCs w:val="26"/>
        </w:rPr>
        <w:br/>
      </w:r>
      <w:r w:rsidR="00353FD2" w:rsidRPr="00B47F62">
        <w:rPr>
          <w:rFonts w:ascii="Times New Roman" w:eastAsia="Calibri" w:hAnsi="Times New Roman"/>
          <w:sz w:val="26"/>
          <w:szCs w:val="26"/>
        </w:rPr>
        <w:t xml:space="preserve">«Об утверждении порядка формирования, ведения и обязательного опубликования перечня муниципального имущества Нефтеюганского муниципального района Ханты-Мансийского автономного округа – Югры свободного от прав третьих лиц </w:t>
      </w:r>
      <w:r w:rsidR="00B47F62">
        <w:rPr>
          <w:rFonts w:ascii="Times New Roman" w:eastAsia="Calibri" w:hAnsi="Times New Roman"/>
          <w:sz w:val="26"/>
          <w:szCs w:val="26"/>
        </w:rPr>
        <w:br/>
      </w:r>
      <w:r w:rsidR="00353FD2" w:rsidRPr="00B47F62">
        <w:rPr>
          <w:rFonts w:ascii="Times New Roman" w:eastAsia="Calibri" w:hAnsi="Times New Roman"/>
          <w:sz w:val="26"/>
          <w:szCs w:val="26"/>
        </w:rPr>
        <w:t xml:space="preserve">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</w:t>
      </w:r>
      <w:r w:rsidR="00B47F62">
        <w:rPr>
          <w:rFonts w:ascii="Times New Roman" w:eastAsia="Calibri" w:hAnsi="Times New Roman"/>
          <w:sz w:val="26"/>
          <w:szCs w:val="26"/>
        </w:rPr>
        <w:br/>
      </w:r>
      <w:r w:rsidR="00353FD2" w:rsidRPr="00B47F62">
        <w:rPr>
          <w:rFonts w:ascii="Times New Roman" w:eastAsia="Calibri" w:hAnsi="Times New Roman"/>
          <w:sz w:val="26"/>
          <w:szCs w:val="26"/>
        </w:rPr>
        <w:t>во владение и (или) пользование на долгосрочной основе».</w:t>
      </w:r>
    </w:p>
    <w:p w14:paraId="68DA7B0F" w14:textId="77777777" w:rsidR="00353FD2" w:rsidRPr="00B47F62" w:rsidRDefault="00353FD2" w:rsidP="00B47F62">
      <w:pPr>
        <w:tabs>
          <w:tab w:val="left" w:pos="106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>1.2. Пункт 1 постановляющей части изложить в следующей редакции:</w:t>
      </w:r>
    </w:p>
    <w:p w14:paraId="20AFD361" w14:textId="42069375" w:rsidR="00353FD2" w:rsidRPr="00B47F62" w:rsidRDefault="00353FD2" w:rsidP="00B47F62">
      <w:pPr>
        <w:tabs>
          <w:tab w:val="left" w:pos="106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 xml:space="preserve">«1. Утвердить порядок формирования, ведения и обязательного опубликования перечня муниципального имущества Нефтеюганского муниципального района Ханты-Мансийского автономного округа – Югры свободного от прав третьих лиц </w:t>
      </w:r>
      <w:r w:rsidR="00B47F62">
        <w:rPr>
          <w:rFonts w:ascii="Times New Roman" w:eastAsia="Calibri" w:hAnsi="Times New Roman"/>
          <w:sz w:val="26"/>
          <w:szCs w:val="26"/>
        </w:rPr>
        <w:br/>
      </w:r>
      <w:r w:rsidRPr="00B47F62">
        <w:rPr>
          <w:rFonts w:ascii="Times New Roman" w:eastAsia="Calibri" w:hAnsi="Times New Roman"/>
          <w:sz w:val="26"/>
          <w:szCs w:val="26"/>
        </w:rPr>
        <w:t xml:space="preserve">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</w:t>
      </w:r>
      <w:r w:rsidR="00B47F62">
        <w:rPr>
          <w:rFonts w:ascii="Times New Roman" w:eastAsia="Calibri" w:hAnsi="Times New Roman"/>
          <w:sz w:val="26"/>
          <w:szCs w:val="26"/>
        </w:rPr>
        <w:br/>
      </w:r>
      <w:r w:rsidRPr="00B47F62">
        <w:rPr>
          <w:rFonts w:ascii="Times New Roman" w:eastAsia="Calibri" w:hAnsi="Times New Roman"/>
          <w:sz w:val="26"/>
          <w:szCs w:val="26"/>
        </w:rPr>
        <w:t>во владение и (или) пользование на долгосрочной основе</w:t>
      </w:r>
      <w:r w:rsidR="00C8680E" w:rsidRPr="00B47F62">
        <w:rPr>
          <w:rFonts w:ascii="Times New Roman" w:eastAsia="Calibri" w:hAnsi="Times New Roman"/>
          <w:sz w:val="26"/>
          <w:szCs w:val="26"/>
        </w:rPr>
        <w:t xml:space="preserve"> (</w:t>
      </w:r>
      <w:r w:rsidR="008C0F2F" w:rsidRPr="00B47F62">
        <w:rPr>
          <w:rFonts w:ascii="Times New Roman" w:eastAsia="Calibri" w:hAnsi="Times New Roman"/>
          <w:sz w:val="26"/>
          <w:szCs w:val="26"/>
        </w:rPr>
        <w:t>приложени</w:t>
      </w:r>
      <w:r w:rsidR="00C8680E" w:rsidRPr="00B47F62">
        <w:rPr>
          <w:rFonts w:ascii="Times New Roman" w:eastAsia="Calibri" w:hAnsi="Times New Roman"/>
          <w:sz w:val="26"/>
          <w:szCs w:val="26"/>
        </w:rPr>
        <w:t>е)</w:t>
      </w:r>
      <w:r w:rsidRPr="00B47F62">
        <w:rPr>
          <w:rFonts w:ascii="Times New Roman" w:eastAsia="Calibri" w:hAnsi="Times New Roman"/>
          <w:sz w:val="26"/>
          <w:szCs w:val="26"/>
        </w:rPr>
        <w:t>.».</w:t>
      </w:r>
    </w:p>
    <w:p w14:paraId="144CFD6B" w14:textId="77777777" w:rsidR="002516C9" w:rsidRPr="00B47F62" w:rsidRDefault="00F36B44" w:rsidP="00B47F62">
      <w:pPr>
        <w:tabs>
          <w:tab w:val="left" w:pos="106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>1.</w:t>
      </w:r>
      <w:r w:rsidR="00353FD2" w:rsidRPr="00B47F62">
        <w:rPr>
          <w:rFonts w:ascii="Times New Roman" w:eastAsia="Calibri" w:hAnsi="Times New Roman"/>
          <w:sz w:val="26"/>
          <w:szCs w:val="26"/>
        </w:rPr>
        <w:t>3</w:t>
      </w:r>
      <w:r w:rsidRPr="00B47F62">
        <w:rPr>
          <w:rFonts w:ascii="Times New Roman" w:eastAsia="Calibri" w:hAnsi="Times New Roman"/>
          <w:sz w:val="26"/>
          <w:szCs w:val="26"/>
        </w:rPr>
        <w:t>. П</w:t>
      </w:r>
      <w:r w:rsidR="002516C9" w:rsidRPr="00B47F62">
        <w:rPr>
          <w:rFonts w:ascii="Times New Roman" w:eastAsia="Calibri" w:hAnsi="Times New Roman"/>
          <w:sz w:val="26"/>
          <w:szCs w:val="26"/>
        </w:rPr>
        <w:t xml:space="preserve">риложение к постановлению </w:t>
      </w:r>
      <w:r w:rsidRPr="00B47F62">
        <w:rPr>
          <w:rFonts w:ascii="Times New Roman" w:eastAsia="Calibri" w:hAnsi="Times New Roman"/>
          <w:sz w:val="26"/>
          <w:szCs w:val="26"/>
        </w:rPr>
        <w:t xml:space="preserve">изложить </w:t>
      </w:r>
      <w:r w:rsidR="002516C9" w:rsidRPr="00B47F62">
        <w:rPr>
          <w:rFonts w:ascii="Times New Roman" w:eastAsia="Calibri" w:hAnsi="Times New Roman"/>
          <w:sz w:val="26"/>
          <w:szCs w:val="26"/>
        </w:rPr>
        <w:t>в редакции согласно приложению к настоящему постановлению.</w:t>
      </w:r>
    </w:p>
    <w:p w14:paraId="68A2A8CB" w14:textId="0FE1C2B9" w:rsidR="00B9763D" w:rsidRPr="00B47F62" w:rsidRDefault="00B9763D" w:rsidP="00B47F62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 xml:space="preserve">2. </w:t>
      </w:r>
      <w:r w:rsidR="00B47F62">
        <w:rPr>
          <w:rFonts w:ascii="Times New Roman" w:eastAsia="Calibri" w:hAnsi="Times New Roman"/>
          <w:sz w:val="26"/>
          <w:szCs w:val="26"/>
        </w:rPr>
        <w:t xml:space="preserve">  </w:t>
      </w:r>
      <w:r w:rsidRPr="00B47F62">
        <w:rPr>
          <w:rFonts w:ascii="Times New Roman" w:eastAsia="Calibri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332530E" w14:textId="77777777" w:rsidR="00B9763D" w:rsidRPr="00B47F62" w:rsidRDefault="00B9763D" w:rsidP="00B47F62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47F62">
        <w:rPr>
          <w:rFonts w:ascii="Times New Roman" w:eastAsia="Calibri" w:hAnsi="Times New Roman"/>
          <w:sz w:val="26"/>
          <w:szCs w:val="26"/>
        </w:rPr>
        <w:t xml:space="preserve">3. Настоящее постановление вступает в силу после официального опубликования. </w:t>
      </w:r>
    </w:p>
    <w:p w14:paraId="7CA91BB8" w14:textId="77777777" w:rsidR="00F36B44" w:rsidRPr="00B47F62" w:rsidRDefault="00B9763D" w:rsidP="00B47F62">
      <w:pPr>
        <w:suppressAutoHyphens/>
        <w:ind w:firstLine="709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B47F62">
        <w:rPr>
          <w:rFonts w:ascii="Times New Roman" w:eastAsia="Calibri" w:hAnsi="Times New Roman"/>
          <w:sz w:val="26"/>
          <w:szCs w:val="26"/>
        </w:rPr>
        <w:t xml:space="preserve">4. </w:t>
      </w:r>
      <w:r w:rsidR="00F36B44" w:rsidRPr="00B47F62">
        <w:rPr>
          <w:rFonts w:ascii="Times New Roman" w:eastAsia="Calibri" w:hAnsi="Times New Roman"/>
          <w:sz w:val="26"/>
          <w:szCs w:val="26"/>
          <w:lang w:eastAsia="en-US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7E9967AA" w14:textId="77777777" w:rsidR="00B9763D" w:rsidRPr="00B47F62" w:rsidRDefault="00B9763D" w:rsidP="00B47F62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5E2ACE7B" w14:textId="77777777" w:rsidR="00B9763D" w:rsidRPr="00B47F62" w:rsidRDefault="00B9763D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B4029EA" w14:textId="62F7EA81" w:rsidR="00C32E1D" w:rsidRDefault="00C32E1D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8F3892D" w14:textId="77777777" w:rsidR="00B47F62" w:rsidRPr="0060550C" w:rsidRDefault="00B47F62" w:rsidP="00B47F62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60550C">
        <w:rPr>
          <w:rFonts w:ascii="Times New Roman" w:hAnsi="Times New Roman"/>
          <w:sz w:val="26"/>
          <w:szCs w:val="26"/>
        </w:rPr>
        <w:t xml:space="preserve">Глава района </w:t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  <w:t xml:space="preserve"> </w:t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proofErr w:type="spellStart"/>
      <w:r w:rsidRPr="0060550C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BEC32A6" w14:textId="13107209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FAE6F5B" w14:textId="11F2F464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0965D65" w14:textId="1389C6F5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7A2619F" w14:textId="1B87E895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7F24B1C" w14:textId="353846BE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AFEAB22" w14:textId="26F81577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65C2F1B" w14:textId="6987CD1D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9D4B51E" w14:textId="103502BD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5CB6C109" w14:textId="6A184ED5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195360B" w14:textId="144716B8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063F58B4" w14:textId="473AAC49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0F03D85" w14:textId="0B74D85C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C9CE803" w14:textId="4A7D8378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C297E44" w14:textId="6EDDD137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EB01501" w14:textId="5422A21A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FB19803" w14:textId="6B217963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E3AC40C" w14:textId="2F7FEE95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59F08519" w14:textId="7B2EE80B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5188F7A3" w14:textId="0E911BFB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FEB3802" w14:textId="2DD09E09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74B9C1B" w14:textId="6AB093AB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31DFB7D" w14:textId="0045A143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0A483952" w14:textId="0FCBB830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565D08A" w14:textId="7DFDF0D1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20C90B4" w14:textId="14D94BD2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F3E7445" w14:textId="77777777" w:rsidR="00353C92" w:rsidRDefault="00353C9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41D8F974" w14:textId="3BE6B2A1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C5F9C03" w14:textId="1AF0EA8C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762ACF7" w14:textId="0F924ABD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A49E150" w14:textId="7F55C427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8530362" w14:textId="43B579C7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40DA375" w14:textId="3A448304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162FD2D" w14:textId="7D97A78C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E039DF8" w14:textId="2BD01387" w:rsid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889F31D" w14:textId="77777777" w:rsidR="00B47F62" w:rsidRPr="00B47F62" w:rsidRDefault="00B47F62" w:rsidP="00B47F6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B6D0CC9" w14:textId="77777777" w:rsidR="00B47F62" w:rsidRDefault="0073507F" w:rsidP="00B47F62">
      <w:pPr>
        <w:pStyle w:val="2"/>
        <w:ind w:left="5670" w:firstLine="0"/>
        <w:jc w:val="left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6F3E33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Приложение </w:t>
      </w:r>
    </w:p>
    <w:p w14:paraId="2C08230A" w14:textId="576A259C" w:rsidR="0073507F" w:rsidRPr="006F3E33" w:rsidRDefault="0073507F" w:rsidP="00B47F62">
      <w:pPr>
        <w:pStyle w:val="2"/>
        <w:ind w:left="5670" w:firstLine="0"/>
        <w:jc w:val="left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6F3E33">
        <w:rPr>
          <w:rFonts w:ascii="Times New Roman" w:eastAsia="Calibri" w:hAnsi="Times New Roman" w:cs="Times New Roman"/>
          <w:b w:val="0"/>
          <w:sz w:val="26"/>
          <w:szCs w:val="26"/>
        </w:rPr>
        <w:t xml:space="preserve">к постановлению администрации Нефтеюганского района </w:t>
      </w:r>
    </w:p>
    <w:p w14:paraId="4F35042F" w14:textId="08E8C7F9" w:rsidR="00C32E1D" w:rsidRPr="006F3E33" w:rsidRDefault="0073507F" w:rsidP="00B47F62">
      <w:pPr>
        <w:pStyle w:val="2"/>
        <w:ind w:left="5670" w:firstLine="0"/>
        <w:jc w:val="left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6F3E33">
        <w:rPr>
          <w:rFonts w:ascii="Times New Roman" w:eastAsia="Calibri" w:hAnsi="Times New Roman" w:cs="Times New Roman"/>
          <w:b w:val="0"/>
          <w:sz w:val="26"/>
          <w:szCs w:val="26"/>
        </w:rPr>
        <w:t xml:space="preserve">от </w:t>
      </w:r>
      <w:r w:rsidR="00353C92">
        <w:rPr>
          <w:rFonts w:ascii="Times New Roman" w:eastAsia="Calibri" w:hAnsi="Times New Roman" w:cs="Times New Roman"/>
          <w:b w:val="0"/>
          <w:sz w:val="26"/>
          <w:szCs w:val="26"/>
        </w:rPr>
        <w:t xml:space="preserve">28.08.2023 </w:t>
      </w:r>
      <w:r w:rsidRPr="006F3E33">
        <w:rPr>
          <w:rFonts w:ascii="Times New Roman" w:eastAsia="Calibri" w:hAnsi="Times New Roman" w:cs="Times New Roman"/>
          <w:b w:val="0"/>
          <w:sz w:val="26"/>
          <w:szCs w:val="26"/>
        </w:rPr>
        <w:t xml:space="preserve">№ </w:t>
      </w:r>
      <w:r w:rsidR="00353C92">
        <w:rPr>
          <w:rFonts w:ascii="Times New Roman" w:eastAsia="Calibri" w:hAnsi="Times New Roman" w:cs="Times New Roman"/>
          <w:b w:val="0"/>
          <w:sz w:val="26"/>
          <w:szCs w:val="26"/>
        </w:rPr>
        <w:t>1244-па-нпа</w:t>
      </w:r>
    </w:p>
    <w:p w14:paraId="3FEE58D7" w14:textId="77777777" w:rsidR="0073507F" w:rsidRPr="006F3E33" w:rsidRDefault="0073507F" w:rsidP="00B47F62">
      <w:pPr>
        <w:pStyle w:val="2"/>
        <w:ind w:left="5670" w:firstLine="0"/>
        <w:jc w:val="left"/>
        <w:rPr>
          <w:rFonts w:ascii="Times New Roman" w:eastAsia="Calibri" w:hAnsi="Times New Roman" w:cs="Times New Roman"/>
          <w:b w:val="0"/>
          <w:sz w:val="26"/>
          <w:szCs w:val="26"/>
        </w:rPr>
      </w:pPr>
    </w:p>
    <w:p w14:paraId="79ECB4B5" w14:textId="4F18DE7D" w:rsidR="00B9763D" w:rsidRPr="006F3E33" w:rsidRDefault="0073507F" w:rsidP="00B47F62">
      <w:pPr>
        <w:pStyle w:val="2"/>
        <w:tabs>
          <w:tab w:val="left" w:pos="3828"/>
        </w:tabs>
        <w:ind w:left="5670" w:firstLine="0"/>
        <w:jc w:val="left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6F3E33">
        <w:rPr>
          <w:rFonts w:ascii="Times New Roman" w:eastAsia="Calibri" w:hAnsi="Times New Roman" w:cs="Times New Roman"/>
          <w:b w:val="0"/>
          <w:sz w:val="26"/>
          <w:szCs w:val="26"/>
        </w:rPr>
        <w:t>«</w:t>
      </w:r>
      <w:r w:rsidR="00B9763D" w:rsidRPr="006F3E33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Приложение </w:t>
      </w:r>
      <w:r w:rsidR="00B47F62">
        <w:rPr>
          <w:rFonts w:ascii="Times New Roman" w:eastAsia="Calibri" w:hAnsi="Times New Roman" w:cs="Times New Roman"/>
          <w:b w:val="0"/>
          <w:sz w:val="26"/>
          <w:szCs w:val="26"/>
        </w:rPr>
        <w:br/>
      </w:r>
      <w:r w:rsidR="00B9763D" w:rsidRPr="006F3E33">
        <w:rPr>
          <w:rFonts w:ascii="Times New Roman" w:eastAsia="Calibri" w:hAnsi="Times New Roman" w:cs="Times New Roman"/>
          <w:b w:val="0"/>
          <w:sz w:val="26"/>
          <w:szCs w:val="26"/>
        </w:rPr>
        <w:t>к постановлению</w:t>
      </w:r>
      <w:r w:rsidR="00B47F6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B9763D" w:rsidRPr="006F3E33">
        <w:rPr>
          <w:rFonts w:ascii="Times New Roman" w:eastAsia="Calibri" w:hAnsi="Times New Roman" w:cs="Times New Roman"/>
          <w:b w:val="0"/>
          <w:sz w:val="26"/>
          <w:szCs w:val="26"/>
        </w:rPr>
        <w:t>администрации Нефтеюганского района</w:t>
      </w:r>
    </w:p>
    <w:p w14:paraId="08DD77F9" w14:textId="5C719A24" w:rsidR="00B9763D" w:rsidRPr="006F3E33" w:rsidRDefault="00B9763D" w:rsidP="00B47F62">
      <w:pPr>
        <w:pStyle w:val="2"/>
        <w:ind w:left="5670" w:firstLine="0"/>
        <w:jc w:val="left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6F3E33">
        <w:rPr>
          <w:rFonts w:ascii="Times New Roman" w:eastAsia="Calibri" w:hAnsi="Times New Roman" w:cs="Times New Roman"/>
          <w:b w:val="0"/>
          <w:sz w:val="26"/>
          <w:szCs w:val="26"/>
        </w:rPr>
        <w:t>от 15.11.2016 № 1990-па-нпа</w:t>
      </w:r>
    </w:p>
    <w:p w14:paraId="33503472" w14:textId="77777777" w:rsidR="00C32E1D" w:rsidRPr="006F3E33" w:rsidRDefault="00C32E1D" w:rsidP="00B9763D">
      <w:pPr>
        <w:pStyle w:val="2"/>
        <w:jc w:val="right"/>
        <w:rPr>
          <w:rFonts w:ascii="Times New Roman" w:eastAsia="Calibri" w:hAnsi="Times New Roman" w:cs="Times New Roman"/>
          <w:b w:val="0"/>
          <w:sz w:val="26"/>
          <w:szCs w:val="26"/>
        </w:rPr>
      </w:pPr>
    </w:p>
    <w:p w14:paraId="2F1B80D6" w14:textId="77777777" w:rsidR="00B35CB9" w:rsidRPr="006F3E33" w:rsidRDefault="00B35CB9" w:rsidP="00B47F62">
      <w:pPr>
        <w:pStyle w:val="2"/>
        <w:ind w:firstLine="0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</w:p>
    <w:p w14:paraId="4D2A51E1" w14:textId="77777777" w:rsidR="00B9763D" w:rsidRPr="00E37705" w:rsidRDefault="00B9763D" w:rsidP="00B9763D">
      <w:pPr>
        <w:pStyle w:val="2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E37705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ПОРЯДОК </w:t>
      </w:r>
    </w:p>
    <w:p w14:paraId="6B941128" w14:textId="7FB7D08A" w:rsidR="006F3E33" w:rsidRPr="00E37705" w:rsidRDefault="00B9763D" w:rsidP="00B47F62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E37705">
        <w:rPr>
          <w:rFonts w:ascii="Times New Roman" w:eastAsia="Calibri" w:hAnsi="Times New Roman" w:cs="Times New Roman"/>
          <w:b w:val="0"/>
          <w:sz w:val="26"/>
          <w:szCs w:val="26"/>
        </w:rPr>
        <w:t xml:space="preserve">формирования, ведения и обязательного опубликования перечня муниципального имущества Нефтеюганского </w:t>
      </w:r>
      <w:r w:rsidR="006F3E33" w:rsidRPr="00E37705">
        <w:rPr>
          <w:rFonts w:ascii="Times New Roman" w:eastAsia="Calibri" w:hAnsi="Times New Roman" w:cs="Times New Roman"/>
          <w:b w:val="0"/>
          <w:sz w:val="26"/>
          <w:szCs w:val="26"/>
        </w:rPr>
        <w:t xml:space="preserve">муниципального </w:t>
      </w:r>
      <w:r w:rsidRPr="00E37705">
        <w:rPr>
          <w:rFonts w:ascii="Times New Roman" w:eastAsia="Calibri" w:hAnsi="Times New Roman" w:cs="Times New Roman"/>
          <w:b w:val="0"/>
          <w:sz w:val="26"/>
          <w:szCs w:val="26"/>
        </w:rPr>
        <w:t>района</w:t>
      </w:r>
      <w:r w:rsidR="006F3E33" w:rsidRPr="00E37705">
        <w:rPr>
          <w:rFonts w:ascii="Times New Roman" w:eastAsia="Calibri" w:hAnsi="Times New Roman" w:cs="Times New Roman"/>
          <w:b w:val="0"/>
          <w:sz w:val="26"/>
          <w:szCs w:val="26"/>
        </w:rPr>
        <w:t xml:space="preserve"> Ханты-Мансийского автономного округа – Югры</w:t>
      </w:r>
      <w:r w:rsidRPr="00E37705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570362" w:rsidRPr="00E37705">
        <w:rPr>
          <w:rFonts w:ascii="Times New Roman" w:eastAsia="Calibri" w:hAnsi="Times New Roman"/>
          <w:b w:val="0"/>
          <w:sz w:val="26"/>
          <w:szCs w:val="26"/>
        </w:rPr>
        <w:t xml:space="preserve">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</w:t>
      </w:r>
      <w:r w:rsidR="00B47F62">
        <w:rPr>
          <w:rFonts w:ascii="Times New Roman" w:eastAsia="Calibri" w:hAnsi="Times New Roman"/>
          <w:b w:val="0"/>
          <w:sz w:val="26"/>
          <w:szCs w:val="26"/>
        </w:rPr>
        <w:br/>
      </w:r>
      <w:r w:rsidR="00570362" w:rsidRPr="00E37705">
        <w:rPr>
          <w:rFonts w:ascii="Times New Roman" w:eastAsia="Calibri" w:hAnsi="Times New Roman"/>
          <w:b w:val="0"/>
          <w:sz w:val="26"/>
          <w:szCs w:val="26"/>
        </w:rPr>
        <w:t>во владение и (или) пользование на долгосрочной основе</w:t>
      </w:r>
    </w:p>
    <w:p w14:paraId="2A63255E" w14:textId="77777777" w:rsidR="00B9763D" w:rsidRPr="00E37705" w:rsidRDefault="00B9763D" w:rsidP="00B47F62">
      <w:pPr>
        <w:pStyle w:val="2"/>
        <w:ind w:firstLine="0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E37705">
        <w:rPr>
          <w:rFonts w:ascii="Times New Roman" w:eastAsia="Calibri" w:hAnsi="Times New Roman" w:cs="Times New Roman"/>
          <w:b w:val="0"/>
          <w:sz w:val="26"/>
          <w:szCs w:val="26"/>
        </w:rPr>
        <w:t>(далее-Порядок)</w:t>
      </w:r>
    </w:p>
    <w:p w14:paraId="389D481D" w14:textId="77777777" w:rsidR="00B9763D" w:rsidRPr="00E37705" w:rsidRDefault="00B9763D" w:rsidP="00B9763D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04E44686" w14:textId="77777777" w:rsidR="00735D41" w:rsidRPr="00E37705" w:rsidRDefault="00C41376" w:rsidP="005A2AC0">
      <w:pPr>
        <w:tabs>
          <w:tab w:val="left" w:pos="119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I</w:t>
      </w:r>
      <w:r>
        <w:rPr>
          <w:rFonts w:ascii="Times New Roman" w:eastAsia="Calibri" w:hAnsi="Times New Roman"/>
          <w:sz w:val="26"/>
          <w:szCs w:val="26"/>
        </w:rPr>
        <w:t xml:space="preserve">. </w:t>
      </w:r>
      <w:r w:rsidR="00735D41" w:rsidRPr="00E37705">
        <w:rPr>
          <w:rFonts w:ascii="Times New Roman" w:eastAsia="Calibri" w:hAnsi="Times New Roman"/>
          <w:sz w:val="26"/>
          <w:szCs w:val="26"/>
        </w:rPr>
        <w:t>Общие положения</w:t>
      </w:r>
    </w:p>
    <w:p w14:paraId="447228D1" w14:textId="77777777" w:rsidR="00735D41" w:rsidRPr="00735D41" w:rsidRDefault="00735D41" w:rsidP="00735D41">
      <w:pPr>
        <w:tabs>
          <w:tab w:val="left" w:pos="1190"/>
        </w:tabs>
        <w:autoSpaceDE w:val="0"/>
        <w:autoSpaceDN w:val="0"/>
        <w:adjustRightInd w:val="0"/>
        <w:ind w:left="1429" w:firstLine="0"/>
        <w:rPr>
          <w:rFonts w:ascii="Times New Roman" w:eastAsia="Calibri" w:hAnsi="Times New Roman"/>
          <w:sz w:val="26"/>
          <w:szCs w:val="26"/>
        </w:rPr>
      </w:pPr>
    </w:p>
    <w:p w14:paraId="6A94C539" w14:textId="317F18F3" w:rsidR="00B9763D" w:rsidRDefault="00A4460A" w:rsidP="00E37705">
      <w:pPr>
        <w:tabs>
          <w:tab w:val="left" w:pos="119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A4460A">
        <w:rPr>
          <w:rFonts w:ascii="Times New Roman" w:eastAsia="Calibri" w:hAnsi="Times New Roman"/>
          <w:sz w:val="26"/>
          <w:szCs w:val="26"/>
        </w:rPr>
        <w:t xml:space="preserve">Настоящий Порядок регламентирует процедуру формирования, ведения </w:t>
      </w:r>
      <w:r w:rsidR="005A2AC0">
        <w:rPr>
          <w:rFonts w:ascii="Times New Roman" w:eastAsia="Calibri" w:hAnsi="Times New Roman"/>
          <w:sz w:val="26"/>
          <w:szCs w:val="26"/>
        </w:rPr>
        <w:br/>
      </w:r>
      <w:r w:rsidRPr="00A4460A">
        <w:rPr>
          <w:rFonts w:ascii="Times New Roman" w:eastAsia="Calibri" w:hAnsi="Times New Roman"/>
          <w:sz w:val="26"/>
          <w:szCs w:val="26"/>
        </w:rPr>
        <w:t>и обязательного опубликования перечня муниципального имущества Нефтеюганского муниципального района Ханты-Мансийского автономного округа – Югры</w:t>
      </w:r>
      <w:r w:rsidR="00570362">
        <w:rPr>
          <w:rFonts w:ascii="Times New Roman" w:eastAsia="Calibri" w:hAnsi="Times New Roman"/>
          <w:sz w:val="26"/>
          <w:szCs w:val="26"/>
        </w:rPr>
        <w:t xml:space="preserve"> свободного от прав третьих лиц (за исключением имущественных прав некоммерческих организаций)</w:t>
      </w:r>
      <w:r w:rsidRPr="00A4460A">
        <w:rPr>
          <w:rFonts w:ascii="Times New Roman" w:eastAsia="Calibri" w:hAnsi="Times New Roman"/>
          <w:sz w:val="26"/>
          <w:szCs w:val="26"/>
        </w:rPr>
        <w:t xml:space="preserve">, </w:t>
      </w:r>
      <w:r w:rsidR="00570362">
        <w:rPr>
          <w:rFonts w:ascii="Times New Roman" w:eastAsia="Calibri" w:hAnsi="Times New Roman"/>
          <w:sz w:val="26"/>
          <w:szCs w:val="26"/>
        </w:rPr>
        <w:t xml:space="preserve">которое может быть предоставлено </w:t>
      </w:r>
      <w:r w:rsidRPr="00A4460A">
        <w:rPr>
          <w:rFonts w:ascii="Times New Roman" w:eastAsia="Calibri" w:hAnsi="Times New Roman"/>
          <w:sz w:val="26"/>
          <w:szCs w:val="26"/>
        </w:rPr>
        <w:t xml:space="preserve">социально ориентированным некоммерческим организациям </w:t>
      </w:r>
      <w:r w:rsidR="00E37705">
        <w:rPr>
          <w:rFonts w:ascii="Times New Roman" w:eastAsia="Calibri" w:hAnsi="Times New Roman"/>
          <w:sz w:val="26"/>
          <w:szCs w:val="26"/>
        </w:rPr>
        <w:t xml:space="preserve">(далее – СОНКО) </w:t>
      </w:r>
      <w:r w:rsidR="00570362">
        <w:rPr>
          <w:rFonts w:ascii="Times New Roman" w:eastAsia="Calibri" w:hAnsi="Times New Roman"/>
          <w:sz w:val="26"/>
          <w:szCs w:val="26"/>
        </w:rPr>
        <w:t xml:space="preserve">во владение и (или) пользование </w:t>
      </w:r>
      <w:r w:rsidR="005A2AC0">
        <w:rPr>
          <w:rFonts w:ascii="Times New Roman" w:eastAsia="Calibri" w:hAnsi="Times New Roman"/>
          <w:sz w:val="26"/>
          <w:szCs w:val="26"/>
        </w:rPr>
        <w:br/>
      </w:r>
      <w:r w:rsidR="00570362">
        <w:rPr>
          <w:rFonts w:ascii="Times New Roman" w:eastAsia="Calibri" w:hAnsi="Times New Roman"/>
          <w:sz w:val="26"/>
          <w:szCs w:val="26"/>
        </w:rPr>
        <w:t xml:space="preserve">на долгосрочной основе </w:t>
      </w:r>
      <w:r w:rsidRPr="00A4460A">
        <w:rPr>
          <w:rFonts w:ascii="Times New Roman" w:eastAsia="Calibri" w:hAnsi="Times New Roman"/>
          <w:sz w:val="26"/>
          <w:szCs w:val="26"/>
        </w:rPr>
        <w:t xml:space="preserve">(далее – Перечень), в целях оказания имущественной поддержки </w:t>
      </w:r>
      <w:r>
        <w:rPr>
          <w:rFonts w:ascii="Times New Roman" w:eastAsia="Calibri" w:hAnsi="Times New Roman"/>
          <w:sz w:val="26"/>
          <w:szCs w:val="26"/>
        </w:rPr>
        <w:t>указанных</w:t>
      </w:r>
      <w:r w:rsidRPr="00A4460A">
        <w:rPr>
          <w:rFonts w:ascii="Times New Roman" w:eastAsia="Calibri" w:hAnsi="Times New Roman"/>
          <w:sz w:val="26"/>
          <w:szCs w:val="26"/>
        </w:rPr>
        <w:t xml:space="preserve"> организаций, при условии осуществления ими в соответствии</w:t>
      </w:r>
      <w:r w:rsidR="005A2AC0">
        <w:rPr>
          <w:rFonts w:ascii="Times New Roman" w:eastAsia="Calibri" w:hAnsi="Times New Roman"/>
          <w:sz w:val="26"/>
          <w:szCs w:val="26"/>
        </w:rPr>
        <w:br/>
      </w:r>
      <w:r w:rsidRPr="00A4460A">
        <w:rPr>
          <w:rFonts w:ascii="Times New Roman" w:eastAsia="Calibri" w:hAnsi="Times New Roman"/>
          <w:sz w:val="26"/>
          <w:szCs w:val="26"/>
        </w:rPr>
        <w:t xml:space="preserve"> с учредительными документами видов деятельности, </w:t>
      </w:r>
      <w:r>
        <w:rPr>
          <w:rFonts w:ascii="Times New Roman" w:eastAsia="Calibri" w:hAnsi="Times New Roman"/>
          <w:sz w:val="26"/>
          <w:szCs w:val="26"/>
        </w:rPr>
        <w:t>предусмотренных</w:t>
      </w:r>
      <w:r w:rsidRPr="00A4460A">
        <w:rPr>
          <w:rFonts w:ascii="Times New Roman" w:eastAsia="Calibri" w:hAnsi="Times New Roman"/>
          <w:sz w:val="26"/>
          <w:szCs w:val="26"/>
        </w:rPr>
        <w:t xml:space="preserve"> статье</w:t>
      </w:r>
      <w:r>
        <w:rPr>
          <w:rFonts w:ascii="Times New Roman" w:eastAsia="Calibri" w:hAnsi="Times New Roman"/>
          <w:sz w:val="26"/>
          <w:szCs w:val="26"/>
        </w:rPr>
        <w:t>й</w:t>
      </w:r>
      <w:r w:rsidRPr="00A4460A">
        <w:rPr>
          <w:rFonts w:ascii="Times New Roman" w:eastAsia="Calibri" w:hAnsi="Times New Roman"/>
          <w:sz w:val="26"/>
          <w:szCs w:val="26"/>
        </w:rPr>
        <w:t xml:space="preserve"> 31.1 Федерального закона от 12.01.1996 № 7-ФЗ «О некоммерческих организациях»</w:t>
      </w:r>
      <w:r w:rsidR="00A00985">
        <w:rPr>
          <w:rFonts w:ascii="Times New Roman" w:eastAsia="Calibri" w:hAnsi="Times New Roman"/>
          <w:sz w:val="26"/>
          <w:szCs w:val="26"/>
        </w:rPr>
        <w:t xml:space="preserve"> (далее – Федеральный закон № 7-ФЗ)</w:t>
      </w:r>
      <w:r w:rsidRPr="00A4460A">
        <w:rPr>
          <w:rFonts w:ascii="Times New Roman" w:eastAsia="Calibri" w:hAnsi="Times New Roman"/>
          <w:sz w:val="26"/>
          <w:szCs w:val="26"/>
        </w:rPr>
        <w:t>.</w:t>
      </w:r>
    </w:p>
    <w:p w14:paraId="685EF9BD" w14:textId="77777777" w:rsidR="00570362" w:rsidRDefault="00570362" w:rsidP="00570362">
      <w:pPr>
        <w:tabs>
          <w:tab w:val="left" w:pos="1190"/>
        </w:tabs>
        <w:autoSpaceDE w:val="0"/>
        <w:autoSpaceDN w:val="0"/>
        <w:adjustRightInd w:val="0"/>
        <w:ind w:left="1429" w:firstLine="0"/>
        <w:rPr>
          <w:rFonts w:ascii="Times New Roman" w:eastAsia="Calibri" w:hAnsi="Times New Roman"/>
          <w:sz w:val="26"/>
          <w:szCs w:val="26"/>
        </w:rPr>
      </w:pPr>
    </w:p>
    <w:p w14:paraId="1E9FC64B" w14:textId="77777777" w:rsidR="00735D41" w:rsidRPr="00E37705" w:rsidRDefault="00C41376" w:rsidP="005A2AC0">
      <w:pPr>
        <w:tabs>
          <w:tab w:val="left" w:pos="119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II</w:t>
      </w:r>
      <w:r w:rsidRPr="00C41376">
        <w:rPr>
          <w:rFonts w:ascii="Times New Roman" w:eastAsia="Calibri" w:hAnsi="Times New Roman"/>
          <w:sz w:val="26"/>
          <w:szCs w:val="26"/>
        </w:rPr>
        <w:t xml:space="preserve">. </w:t>
      </w:r>
      <w:r w:rsidR="00735D41" w:rsidRPr="00E37705">
        <w:rPr>
          <w:rFonts w:ascii="Times New Roman" w:eastAsia="Calibri" w:hAnsi="Times New Roman"/>
          <w:sz w:val="26"/>
          <w:szCs w:val="26"/>
        </w:rPr>
        <w:t>Формирование, ведение Перечня, внесение в него изменений</w:t>
      </w:r>
    </w:p>
    <w:p w14:paraId="3AF2F2B1" w14:textId="7D3198FE" w:rsidR="00570362" w:rsidRPr="005A2AC0" w:rsidRDefault="00735D41" w:rsidP="005A2AC0">
      <w:pPr>
        <w:tabs>
          <w:tab w:val="left" w:pos="1190"/>
        </w:tabs>
        <w:autoSpaceDE w:val="0"/>
        <w:autoSpaceDN w:val="0"/>
        <w:adjustRightInd w:val="0"/>
        <w:ind w:left="1429"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p w14:paraId="155536A9" w14:textId="77777777" w:rsidR="00570362" w:rsidRPr="00D84E41" w:rsidRDefault="00570362" w:rsidP="000C6A4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D84E41">
        <w:rPr>
          <w:rFonts w:ascii="Times New Roman" w:eastAsia="Calibri" w:hAnsi="Times New Roman"/>
          <w:sz w:val="26"/>
          <w:szCs w:val="26"/>
        </w:rPr>
        <w:t xml:space="preserve">2.1. </w:t>
      </w:r>
      <w:r w:rsidR="00D84E41" w:rsidRPr="00D84E41">
        <w:rPr>
          <w:rFonts w:ascii="Times New Roman" w:hAnsi="Times New Roman"/>
          <w:sz w:val="26"/>
          <w:szCs w:val="26"/>
        </w:rPr>
        <w:t>Формирование и ведение Перечня, а также внесение изменений, дополнений в него осуществляется департаментом имущественных отношений</w:t>
      </w:r>
      <w:r w:rsidR="008900EF">
        <w:rPr>
          <w:rFonts w:ascii="Times New Roman" w:hAnsi="Times New Roman"/>
          <w:sz w:val="26"/>
          <w:szCs w:val="26"/>
        </w:rPr>
        <w:t xml:space="preserve"> Нефтеюганского района (далее – </w:t>
      </w:r>
      <w:r w:rsidR="00D84E41" w:rsidRPr="00D84E41">
        <w:rPr>
          <w:rFonts w:ascii="Times New Roman" w:hAnsi="Times New Roman"/>
          <w:sz w:val="26"/>
          <w:szCs w:val="26"/>
        </w:rPr>
        <w:t>уполномоченный орган) на основании представленных в свободной форме предложений структурных подразделений администрации Нефтеюганского района и (или) по собственной инициативе.</w:t>
      </w:r>
    </w:p>
    <w:p w14:paraId="011EBA61" w14:textId="77777777" w:rsidR="0068045C" w:rsidRDefault="00B9763D" w:rsidP="000C6A4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D84E41">
        <w:rPr>
          <w:rFonts w:ascii="Times New Roman" w:eastAsia="Calibri" w:hAnsi="Times New Roman"/>
          <w:sz w:val="26"/>
          <w:szCs w:val="26"/>
        </w:rPr>
        <w:t>2.</w:t>
      </w:r>
      <w:r w:rsidR="00D84E41" w:rsidRPr="00D84E41">
        <w:rPr>
          <w:rFonts w:ascii="Times New Roman" w:eastAsia="Calibri" w:hAnsi="Times New Roman"/>
          <w:sz w:val="26"/>
          <w:szCs w:val="26"/>
        </w:rPr>
        <w:t>2</w:t>
      </w:r>
      <w:r w:rsidR="00D129E2" w:rsidRPr="00D84E41">
        <w:rPr>
          <w:rFonts w:ascii="Times New Roman" w:eastAsia="Calibri" w:hAnsi="Times New Roman"/>
          <w:sz w:val="26"/>
          <w:szCs w:val="26"/>
        </w:rPr>
        <w:t>.</w:t>
      </w:r>
      <w:r w:rsidRPr="00D84E41">
        <w:rPr>
          <w:rFonts w:ascii="Times New Roman" w:eastAsia="Calibri" w:hAnsi="Times New Roman"/>
          <w:sz w:val="26"/>
          <w:szCs w:val="26"/>
        </w:rPr>
        <w:t xml:space="preserve"> В Перечень </w:t>
      </w:r>
      <w:r w:rsidR="0068045C" w:rsidRPr="00D84E41">
        <w:rPr>
          <w:rFonts w:ascii="Times New Roman" w:eastAsia="Calibri" w:hAnsi="Times New Roman"/>
          <w:sz w:val="26"/>
          <w:szCs w:val="26"/>
        </w:rPr>
        <w:t>включаются сведения о недвижимом имуществе (</w:t>
      </w:r>
      <w:r w:rsidR="0068045C">
        <w:rPr>
          <w:rFonts w:ascii="Times New Roman" w:eastAsia="Calibri" w:hAnsi="Times New Roman"/>
          <w:sz w:val="26"/>
          <w:szCs w:val="26"/>
        </w:rPr>
        <w:t>зданиях,</w:t>
      </w:r>
      <w:r w:rsidRPr="006F3E33">
        <w:rPr>
          <w:rFonts w:ascii="Times New Roman" w:eastAsia="Calibri" w:hAnsi="Times New Roman"/>
          <w:sz w:val="26"/>
          <w:szCs w:val="26"/>
        </w:rPr>
        <w:t xml:space="preserve"> помещения</w:t>
      </w:r>
      <w:r w:rsidR="0068045C">
        <w:rPr>
          <w:rFonts w:ascii="Times New Roman" w:eastAsia="Calibri" w:hAnsi="Times New Roman"/>
          <w:sz w:val="26"/>
          <w:szCs w:val="26"/>
        </w:rPr>
        <w:t>х</w:t>
      </w:r>
      <w:r w:rsidRPr="006F3E33">
        <w:rPr>
          <w:rFonts w:ascii="Times New Roman" w:eastAsia="Calibri" w:hAnsi="Times New Roman"/>
          <w:sz w:val="26"/>
          <w:szCs w:val="26"/>
        </w:rPr>
        <w:t>, строения</w:t>
      </w:r>
      <w:r w:rsidR="0068045C">
        <w:rPr>
          <w:rFonts w:ascii="Times New Roman" w:eastAsia="Calibri" w:hAnsi="Times New Roman"/>
          <w:sz w:val="26"/>
          <w:szCs w:val="26"/>
        </w:rPr>
        <w:t>х</w:t>
      </w:r>
      <w:r w:rsidRPr="006F3E33">
        <w:rPr>
          <w:rFonts w:ascii="Times New Roman" w:eastAsia="Calibri" w:hAnsi="Times New Roman"/>
          <w:sz w:val="26"/>
          <w:szCs w:val="26"/>
        </w:rPr>
        <w:t>, сооружения</w:t>
      </w:r>
      <w:r w:rsidR="0068045C">
        <w:rPr>
          <w:rFonts w:ascii="Times New Roman" w:eastAsia="Calibri" w:hAnsi="Times New Roman"/>
          <w:sz w:val="26"/>
          <w:szCs w:val="26"/>
        </w:rPr>
        <w:t>х</w:t>
      </w:r>
      <w:r w:rsidRPr="006F3E33">
        <w:rPr>
          <w:rFonts w:ascii="Times New Roman" w:eastAsia="Calibri" w:hAnsi="Times New Roman"/>
          <w:sz w:val="26"/>
          <w:szCs w:val="26"/>
        </w:rPr>
        <w:t>,</w:t>
      </w:r>
      <w:r w:rsidR="0068045C">
        <w:rPr>
          <w:rFonts w:ascii="Times New Roman" w:eastAsia="Calibri" w:hAnsi="Times New Roman"/>
          <w:sz w:val="26"/>
          <w:szCs w:val="26"/>
        </w:rPr>
        <w:t xml:space="preserve"> земельных участках) и движимом имуществе, находящемся в </w:t>
      </w:r>
      <w:r w:rsidRPr="006F3E33">
        <w:rPr>
          <w:rFonts w:ascii="Times New Roman" w:eastAsia="Calibri" w:hAnsi="Times New Roman"/>
          <w:sz w:val="26"/>
          <w:szCs w:val="26"/>
        </w:rPr>
        <w:t xml:space="preserve">собственности Нефтеюганского </w:t>
      </w:r>
      <w:r w:rsidR="0068045C">
        <w:rPr>
          <w:rFonts w:ascii="Times New Roman" w:eastAsia="Calibri" w:hAnsi="Times New Roman"/>
          <w:sz w:val="26"/>
          <w:szCs w:val="26"/>
        </w:rPr>
        <w:t xml:space="preserve">муниципального </w:t>
      </w:r>
      <w:r w:rsidRPr="006F3E33">
        <w:rPr>
          <w:rFonts w:ascii="Times New Roman" w:eastAsia="Calibri" w:hAnsi="Times New Roman"/>
          <w:sz w:val="26"/>
          <w:szCs w:val="26"/>
        </w:rPr>
        <w:t xml:space="preserve">района </w:t>
      </w:r>
      <w:r w:rsidR="0068045C">
        <w:rPr>
          <w:rFonts w:ascii="Times New Roman" w:eastAsia="Calibri" w:hAnsi="Times New Roman"/>
          <w:sz w:val="26"/>
          <w:szCs w:val="26"/>
        </w:rPr>
        <w:t xml:space="preserve">Ханты-Мансийского автономного округа – Югры </w:t>
      </w:r>
      <w:r w:rsidRPr="006F3E33">
        <w:rPr>
          <w:rFonts w:ascii="Times New Roman" w:eastAsia="Calibri" w:hAnsi="Times New Roman"/>
          <w:sz w:val="26"/>
          <w:szCs w:val="26"/>
        </w:rPr>
        <w:t xml:space="preserve">и </w:t>
      </w:r>
      <w:r w:rsidR="0068045C">
        <w:rPr>
          <w:rFonts w:ascii="Times New Roman" w:eastAsia="Calibri" w:hAnsi="Times New Roman"/>
          <w:sz w:val="26"/>
          <w:szCs w:val="26"/>
        </w:rPr>
        <w:t>соответствующем следующим критериям:</w:t>
      </w:r>
    </w:p>
    <w:p w14:paraId="12E0CB92" w14:textId="77777777" w:rsidR="00B9763D" w:rsidRDefault="0068045C" w:rsidP="000C6A45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>
        <w:rPr>
          <w:rFonts w:ascii="Times New Roman" w:eastAsia="Calibri" w:hAnsi="Times New Roman"/>
          <w:sz w:val="26"/>
          <w:szCs w:val="26"/>
        </w:rPr>
        <w:t>.</w:t>
      </w:r>
      <w:r w:rsidR="00D129E2">
        <w:rPr>
          <w:rFonts w:ascii="Times New Roman" w:eastAsia="Calibri" w:hAnsi="Times New Roman"/>
          <w:sz w:val="26"/>
          <w:szCs w:val="26"/>
        </w:rPr>
        <w:t xml:space="preserve">1. </w:t>
      </w:r>
      <w:r>
        <w:rPr>
          <w:rFonts w:ascii="Times New Roman" w:eastAsia="Calibri" w:hAnsi="Times New Roman"/>
          <w:sz w:val="26"/>
          <w:szCs w:val="26"/>
        </w:rPr>
        <w:t>Имущество с</w:t>
      </w:r>
      <w:r w:rsidR="00B9763D" w:rsidRPr="006F3E33">
        <w:rPr>
          <w:rFonts w:ascii="Times New Roman" w:eastAsia="Calibri" w:hAnsi="Times New Roman"/>
          <w:sz w:val="26"/>
          <w:szCs w:val="26"/>
        </w:rPr>
        <w:t>вободн</w:t>
      </w:r>
      <w:r>
        <w:rPr>
          <w:rFonts w:ascii="Times New Roman" w:eastAsia="Calibri" w:hAnsi="Times New Roman"/>
          <w:sz w:val="26"/>
          <w:szCs w:val="26"/>
        </w:rPr>
        <w:t>о</w:t>
      </w:r>
      <w:r w:rsidR="00B9763D" w:rsidRPr="006F3E33">
        <w:rPr>
          <w:rFonts w:ascii="Times New Roman" w:eastAsia="Calibri" w:hAnsi="Times New Roman"/>
          <w:sz w:val="26"/>
          <w:szCs w:val="26"/>
        </w:rPr>
        <w:t xml:space="preserve"> от прав третьих лиц (за исключением имущественных прав нек</w:t>
      </w:r>
      <w:r>
        <w:rPr>
          <w:rFonts w:ascii="Times New Roman" w:eastAsia="Calibri" w:hAnsi="Times New Roman"/>
          <w:sz w:val="26"/>
          <w:szCs w:val="26"/>
        </w:rPr>
        <w:t>оммерческих организаций) (далее – и</w:t>
      </w:r>
      <w:r w:rsidR="00B9763D" w:rsidRPr="006F3E33">
        <w:rPr>
          <w:rFonts w:ascii="Times New Roman" w:eastAsia="Calibri" w:hAnsi="Times New Roman"/>
          <w:sz w:val="26"/>
          <w:szCs w:val="26"/>
        </w:rPr>
        <w:t>мущество).</w:t>
      </w:r>
    </w:p>
    <w:p w14:paraId="54EE5996" w14:textId="77777777" w:rsidR="0068045C" w:rsidRDefault="0068045C" w:rsidP="000C6A4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 w:rsidR="00D129E2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2. Имущество не ограничено в обороте.</w:t>
      </w:r>
    </w:p>
    <w:p w14:paraId="56EFA1A6" w14:textId="77777777" w:rsidR="0068045C" w:rsidRDefault="0068045C" w:rsidP="000C6A4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 w:rsidR="00D129E2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3. Имущество не является объектом религиозного назначения.</w:t>
      </w:r>
    </w:p>
    <w:p w14:paraId="421950D8" w14:textId="77777777" w:rsidR="0068045C" w:rsidRDefault="0068045C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 w:rsidR="00D129E2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4. Имущество не является объектом незавершенного строительства.</w:t>
      </w:r>
    </w:p>
    <w:p w14:paraId="603F4BC1" w14:textId="77777777" w:rsidR="0068045C" w:rsidRDefault="0068045C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 w:rsidR="00D129E2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5. В отношении имущества не принято решение о его предоставлении иным лицам.</w:t>
      </w:r>
    </w:p>
    <w:p w14:paraId="774A0A6B" w14:textId="77777777" w:rsidR="0068045C" w:rsidRDefault="0068045C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 w:rsidR="00D129E2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6. Имущество не включено в прогнозный план (программу) приватизации муниципального имущества.</w:t>
      </w:r>
    </w:p>
    <w:p w14:paraId="6E7EACDF" w14:textId="72C74BD8" w:rsidR="0068045C" w:rsidRDefault="0068045C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 w:rsidR="00D129E2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 xml:space="preserve">7. Имущество не признано аварийным и подлежащем сносу </w:t>
      </w:r>
      <w:r w:rsidR="005A2AC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 xml:space="preserve">или реконструкции, </w:t>
      </w:r>
      <w:r w:rsidR="00DC04AB" w:rsidRPr="00DC04AB">
        <w:rPr>
          <w:rFonts w:ascii="Times New Roman" w:eastAsia="Calibri" w:hAnsi="Times New Roman"/>
          <w:sz w:val="26"/>
          <w:szCs w:val="26"/>
        </w:rPr>
        <w:t>является пригодным для эксплуатации.</w:t>
      </w:r>
    </w:p>
    <w:p w14:paraId="0CBAC68C" w14:textId="71839AFC" w:rsidR="00DC04AB" w:rsidRDefault="00DC04AB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</w:t>
      </w:r>
      <w:r w:rsidR="00D84E41">
        <w:rPr>
          <w:rFonts w:ascii="Times New Roman" w:eastAsia="Calibri" w:hAnsi="Times New Roman"/>
          <w:sz w:val="26"/>
          <w:szCs w:val="26"/>
        </w:rPr>
        <w:t>2</w:t>
      </w:r>
      <w:r w:rsidR="00D129E2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 xml:space="preserve">8. Целевое назначение имущества допускает его использование </w:t>
      </w:r>
      <w:r w:rsidR="005A2AC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 xml:space="preserve">в соответствии с видами деятельности, предусмотренными для СОНКО </w:t>
      </w:r>
      <w:r w:rsidRPr="0068045C">
        <w:rPr>
          <w:rFonts w:ascii="Times New Roman" w:eastAsia="Calibri" w:hAnsi="Times New Roman"/>
          <w:sz w:val="26"/>
          <w:szCs w:val="26"/>
        </w:rPr>
        <w:t>Федеральным закон</w:t>
      </w:r>
      <w:r>
        <w:rPr>
          <w:rFonts w:ascii="Times New Roman" w:eastAsia="Calibri" w:hAnsi="Times New Roman"/>
          <w:sz w:val="26"/>
          <w:szCs w:val="26"/>
        </w:rPr>
        <w:t xml:space="preserve">ом </w:t>
      </w:r>
      <w:hyperlink r:id="rId13" w:history="1">
        <w:r w:rsidRPr="0068045C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>№ 7-ФЗ</w:t>
        </w:r>
      </w:hyperlink>
      <w:r w:rsidRPr="0068045C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и иными нормативными правовыми актами, регулирующими деятельность СОНКО.</w:t>
      </w:r>
    </w:p>
    <w:p w14:paraId="745FB31C" w14:textId="57FBD5F2" w:rsidR="00895B6E" w:rsidRDefault="00895B6E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случае включения в Перечень сведений о недвижимом имуществе, которое </w:t>
      </w:r>
      <w:r w:rsidR="005A2AC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 xml:space="preserve">в соответствии с требованиями Земельного кодекса Российской Федерации </w:t>
      </w:r>
      <w:r w:rsidR="005A2AC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 xml:space="preserve">и Гражданского кодекса Российской Федерации подлежит передаче одновременно </w:t>
      </w:r>
      <w:r w:rsidR="005A2AC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с земельным участком, на котором оно расположено, сведения о земельном участке включаются в раздел (пункт) Перечня, соответствующий разделу (пункту) о таком недвижимом имуществе.</w:t>
      </w:r>
    </w:p>
    <w:p w14:paraId="1667399A" w14:textId="77777777" w:rsidR="00D84E41" w:rsidRDefault="00D84E41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2.3. Рассмотрение предложений, указанных в пункте 2.1 настоящего Порядка, осуществляет уполномоченный орган в течение 30 календарных дней с даты их поступления. По результатам рассмотрения принимает одно из следующих решений:</w:t>
      </w:r>
    </w:p>
    <w:p w14:paraId="11198950" w14:textId="740C547D" w:rsidR="00D84E41" w:rsidRDefault="00D84E41" w:rsidP="005A2AC0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 включении сведений об имуществе в Перечень;</w:t>
      </w:r>
    </w:p>
    <w:p w14:paraId="1BB576AA" w14:textId="697922C3" w:rsidR="00D84E41" w:rsidRDefault="00D84E41" w:rsidP="005A2AC0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об отказе во включении сведений об имуществе в Переч</w:t>
      </w:r>
      <w:r w:rsidR="00431749">
        <w:rPr>
          <w:rFonts w:ascii="Times New Roman" w:eastAsia="Calibri" w:hAnsi="Times New Roman"/>
          <w:sz w:val="26"/>
          <w:szCs w:val="26"/>
        </w:rPr>
        <w:t>е</w:t>
      </w:r>
      <w:r>
        <w:rPr>
          <w:rFonts w:ascii="Times New Roman" w:eastAsia="Calibri" w:hAnsi="Times New Roman"/>
          <w:sz w:val="26"/>
          <w:szCs w:val="26"/>
        </w:rPr>
        <w:t>нь</w:t>
      </w:r>
      <w:r w:rsidR="00431749">
        <w:rPr>
          <w:rFonts w:ascii="Times New Roman" w:eastAsia="Calibri" w:hAnsi="Times New Roman"/>
          <w:sz w:val="26"/>
          <w:szCs w:val="26"/>
        </w:rPr>
        <w:t xml:space="preserve">, которое принимается в случае, если предлагаемое к включению в Перечень имущество </w:t>
      </w:r>
      <w:r w:rsidR="005A2AC0">
        <w:rPr>
          <w:rFonts w:ascii="Times New Roman" w:eastAsia="Calibri" w:hAnsi="Times New Roman"/>
          <w:sz w:val="26"/>
          <w:szCs w:val="26"/>
        </w:rPr>
        <w:br/>
      </w:r>
      <w:r w:rsidR="00431749">
        <w:rPr>
          <w:rFonts w:ascii="Times New Roman" w:eastAsia="Calibri" w:hAnsi="Times New Roman"/>
          <w:sz w:val="26"/>
          <w:szCs w:val="26"/>
        </w:rPr>
        <w:t>не соответствует хотя бы одному из критериев, указанных в пункте 2.2 настоящего Порядка.</w:t>
      </w:r>
    </w:p>
    <w:p w14:paraId="1B961EDE" w14:textId="6737954A" w:rsidR="00431749" w:rsidRDefault="00431749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2.4. В случае принятия решения об отказе во включении сведений </w:t>
      </w:r>
      <w:r w:rsidR="005A2AC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об имуществе в Перечень уполномоченный орган направляет лицу, представившему предложение, соответствующий мотивированный отказ не позднее 10 рабочих дней со дня принятия такого решения.</w:t>
      </w:r>
    </w:p>
    <w:p w14:paraId="692AEC95" w14:textId="5A671AC9" w:rsidR="004F28C7" w:rsidRDefault="004F28C7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2.5.</w:t>
      </w:r>
      <w:r w:rsidRPr="006F3E33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Уполномоченный орган исключает из Перечня сведения об имуществе </w:t>
      </w:r>
      <w:r w:rsidR="005A2AC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в следующих случаях:</w:t>
      </w:r>
    </w:p>
    <w:p w14:paraId="2EC30A57" w14:textId="77777777" w:rsidR="004F28C7" w:rsidRPr="006F3E33" w:rsidRDefault="004F28C7" w:rsidP="00E37705">
      <w:pPr>
        <w:tabs>
          <w:tab w:val="left" w:pos="119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6F3E33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5.</w:t>
      </w:r>
      <w:r w:rsidRPr="006F3E33">
        <w:rPr>
          <w:rFonts w:ascii="Times New Roman" w:eastAsia="Calibri" w:hAnsi="Times New Roman"/>
          <w:sz w:val="26"/>
          <w:szCs w:val="26"/>
        </w:rPr>
        <w:t xml:space="preserve">1. Списания, утраты или гибели </w:t>
      </w:r>
      <w:r>
        <w:rPr>
          <w:rFonts w:ascii="Times New Roman" w:eastAsia="Calibri" w:hAnsi="Times New Roman"/>
          <w:sz w:val="26"/>
          <w:szCs w:val="26"/>
        </w:rPr>
        <w:t>и</w:t>
      </w:r>
      <w:r w:rsidRPr="006F3E33">
        <w:rPr>
          <w:rFonts w:ascii="Times New Roman" w:eastAsia="Calibri" w:hAnsi="Times New Roman"/>
          <w:sz w:val="26"/>
          <w:szCs w:val="26"/>
        </w:rPr>
        <w:t>мущества.</w:t>
      </w:r>
    </w:p>
    <w:p w14:paraId="0B7068E6" w14:textId="77777777" w:rsidR="004F28C7" w:rsidRPr="006F3E33" w:rsidRDefault="004F28C7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2.5</w:t>
      </w:r>
      <w:r w:rsidRPr="006F3E33">
        <w:rPr>
          <w:rFonts w:ascii="Times New Roman" w:eastAsia="Calibri" w:hAnsi="Times New Roman"/>
          <w:sz w:val="26"/>
          <w:szCs w:val="26"/>
        </w:rPr>
        <w:t>.2. Изменения количественных и качественных характеристик, в результате которых оно становится непригодным для использования по своему первоначальному назначению.</w:t>
      </w:r>
    </w:p>
    <w:p w14:paraId="7275095B" w14:textId="77777777" w:rsidR="004F28C7" w:rsidRPr="006F3E33" w:rsidRDefault="004F28C7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2.5</w:t>
      </w:r>
      <w:r w:rsidRPr="006F3E33">
        <w:rPr>
          <w:rFonts w:ascii="Times New Roman" w:eastAsia="Calibri" w:hAnsi="Times New Roman"/>
          <w:sz w:val="26"/>
          <w:szCs w:val="26"/>
        </w:rPr>
        <w:t xml:space="preserve">.3. Принятия решения о передаче данного </w:t>
      </w:r>
      <w:r w:rsidR="00C41376">
        <w:rPr>
          <w:rFonts w:ascii="Times New Roman" w:eastAsia="Calibri" w:hAnsi="Times New Roman"/>
          <w:sz w:val="26"/>
          <w:szCs w:val="26"/>
        </w:rPr>
        <w:t>и</w:t>
      </w:r>
      <w:r w:rsidRPr="006F3E33">
        <w:rPr>
          <w:rFonts w:ascii="Times New Roman" w:eastAsia="Calibri" w:hAnsi="Times New Roman"/>
          <w:sz w:val="26"/>
          <w:szCs w:val="26"/>
        </w:rPr>
        <w:t xml:space="preserve">мущества в федеральную собственность, в государственную собственность субъекта Российской Федерации или в муниципальную собственность поселений, входящих в состав Нефтеюганского </w:t>
      </w:r>
      <w:r>
        <w:rPr>
          <w:rFonts w:ascii="Times New Roman" w:eastAsia="Calibri" w:hAnsi="Times New Roman"/>
          <w:sz w:val="26"/>
          <w:szCs w:val="26"/>
        </w:rPr>
        <w:t xml:space="preserve">муниципального </w:t>
      </w:r>
      <w:r w:rsidRPr="006F3E33">
        <w:rPr>
          <w:rFonts w:ascii="Times New Roman" w:eastAsia="Calibri" w:hAnsi="Times New Roman"/>
          <w:sz w:val="26"/>
          <w:szCs w:val="26"/>
        </w:rPr>
        <w:t>района</w:t>
      </w:r>
      <w:r>
        <w:rPr>
          <w:rFonts w:ascii="Times New Roman" w:eastAsia="Calibri" w:hAnsi="Times New Roman"/>
          <w:sz w:val="26"/>
          <w:szCs w:val="26"/>
        </w:rPr>
        <w:t xml:space="preserve"> Ханты-Мансийского автономного округа – Югры</w:t>
      </w:r>
      <w:r w:rsidRPr="006F3E33">
        <w:rPr>
          <w:rFonts w:ascii="Times New Roman" w:eastAsia="Calibri" w:hAnsi="Times New Roman"/>
          <w:sz w:val="26"/>
          <w:szCs w:val="26"/>
        </w:rPr>
        <w:t>.</w:t>
      </w:r>
    </w:p>
    <w:p w14:paraId="0EF4E50B" w14:textId="77777777" w:rsidR="004F28C7" w:rsidRDefault="004F28C7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2.5</w:t>
      </w:r>
      <w:r w:rsidRPr="006F3E33">
        <w:rPr>
          <w:rFonts w:ascii="Times New Roman" w:eastAsia="Calibri" w:hAnsi="Times New Roman"/>
          <w:sz w:val="26"/>
          <w:szCs w:val="26"/>
        </w:rPr>
        <w:t>.4. Возникновения потребности в данном имуществе у органов местного самоуправления Нефтеюганского района для осуществления своих полномочий.</w:t>
      </w:r>
    </w:p>
    <w:p w14:paraId="64038992" w14:textId="77777777" w:rsidR="004F28C7" w:rsidRPr="006F3E33" w:rsidRDefault="004F28C7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2.5.5. Имущество перестало соответствовать хотя бы одному из критериев, предусмотренных пунктом 2.2 настоящего Порядка.</w:t>
      </w:r>
    </w:p>
    <w:p w14:paraId="76C1972E" w14:textId="407B883B" w:rsidR="004F28C7" w:rsidRPr="006F3E33" w:rsidRDefault="004F28C7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2.6. Внесение в Перечень изменений, не предусматривающих исключения</w:t>
      </w:r>
      <w:r w:rsidR="00DB60F7">
        <w:rPr>
          <w:rFonts w:ascii="Times New Roman" w:eastAsia="Calibri" w:hAnsi="Times New Roman"/>
          <w:sz w:val="26"/>
          <w:szCs w:val="26"/>
        </w:rPr>
        <w:t xml:space="preserve"> имущества из Перечня, осуществляется уполномоченным органом не позднее </w:t>
      </w:r>
      <w:r w:rsidR="005A2AC0">
        <w:rPr>
          <w:rFonts w:ascii="Times New Roman" w:eastAsia="Calibri" w:hAnsi="Times New Roman"/>
          <w:sz w:val="26"/>
          <w:szCs w:val="26"/>
        </w:rPr>
        <w:br/>
      </w:r>
      <w:r w:rsidR="00DB60F7">
        <w:rPr>
          <w:rFonts w:ascii="Times New Roman" w:eastAsia="Calibri" w:hAnsi="Times New Roman"/>
          <w:sz w:val="26"/>
          <w:szCs w:val="26"/>
        </w:rPr>
        <w:t>10 рабочих дней с даты внесения соответствующих изменений в реестр муниципального имущества</w:t>
      </w:r>
      <w:r w:rsidR="00C41376">
        <w:rPr>
          <w:rFonts w:ascii="Times New Roman" w:eastAsia="Calibri" w:hAnsi="Times New Roman"/>
          <w:sz w:val="26"/>
          <w:szCs w:val="26"/>
        </w:rPr>
        <w:t xml:space="preserve"> муниципального образования Нефтеюганский район</w:t>
      </w:r>
      <w:r w:rsidR="00DB60F7">
        <w:rPr>
          <w:rFonts w:ascii="Times New Roman" w:eastAsia="Calibri" w:hAnsi="Times New Roman"/>
          <w:sz w:val="26"/>
          <w:szCs w:val="26"/>
        </w:rPr>
        <w:t xml:space="preserve">.  </w:t>
      </w:r>
    </w:p>
    <w:p w14:paraId="7BD1A430" w14:textId="77777777" w:rsidR="00DB60F7" w:rsidRDefault="00D129E2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DB60F7">
        <w:rPr>
          <w:rFonts w:ascii="Times New Roman" w:eastAsia="Calibri" w:hAnsi="Times New Roman"/>
          <w:sz w:val="26"/>
          <w:szCs w:val="26"/>
        </w:rPr>
        <w:t>2.</w:t>
      </w:r>
      <w:r w:rsidR="00DB60F7" w:rsidRPr="00DB60F7">
        <w:rPr>
          <w:rFonts w:ascii="Times New Roman" w:eastAsia="Calibri" w:hAnsi="Times New Roman"/>
          <w:sz w:val="26"/>
          <w:szCs w:val="26"/>
        </w:rPr>
        <w:t>7</w:t>
      </w:r>
      <w:r w:rsidR="00B9763D" w:rsidRPr="00DB60F7">
        <w:rPr>
          <w:rFonts w:ascii="Times New Roman" w:eastAsia="Calibri" w:hAnsi="Times New Roman"/>
          <w:sz w:val="26"/>
          <w:szCs w:val="26"/>
        </w:rPr>
        <w:t xml:space="preserve">. </w:t>
      </w:r>
      <w:r w:rsidR="00DB60F7" w:rsidRPr="00DB60F7">
        <w:rPr>
          <w:rFonts w:ascii="Times New Roman" w:eastAsia="Calibri" w:hAnsi="Times New Roman"/>
          <w:sz w:val="26"/>
          <w:szCs w:val="26"/>
        </w:rPr>
        <w:t xml:space="preserve">Ведение </w:t>
      </w:r>
      <w:r w:rsidR="00B9763D" w:rsidRPr="00DB60F7">
        <w:rPr>
          <w:rFonts w:ascii="Times New Roman" w:eastAsia="Calibri" w:hAnsi="Times New Roman"/>
          <w:sz w:val="26"/>
          <w:szCs w:val="26"/>
        </w:rPr>
        <w:t>Переч</w:t>
      </w:r>
      <w:r w:rsidR="00DB60F7" w:rsidRPr="00DB60F7">
        <w:rPr>
          <w:rFonts w:ascii="Times New Roman" w:eastAsia="Calibri" w:hAnsi="Times New Roman"/>
          <w:sz w:val="26"/>
          <w:szCs w:val="26"/>
        </w:rPr>
        <w:t>ня осуществляется</w:t>
      </w:r>
      <w:r w:rsidR="00B9763D" w:rsidRPr="00DB60F7">
        <w:rPr>
          <w:rFonts w:ascii="Times New Roman" w:eastAsia="Calibri" w:hAnsi="Times New Roman"/>
          <w:sz w:val="26"/>
          <w:szCs w:val="26"/>
        </w:rPr>
        <w:t xml:space="preserve"> </w:t>
      </w:r>
      <w:r w:rsidR="00DB60F7" w:rsidRPr="00DB60F7">
        <w:rPr>
          <w:rFonts w:ascii="Times New Roman" w:eastAsia="Calibri" w:hAnsi="Times New Roman"/>
          <w:sz w:val="26"/>
          <w:szCs w:val="26"/>
        </w:rPr>
        <w:t xml:space="preserve">на бумажном и электронном носителях </w:t>
      </w:r>
      <w:r w:rsidR="00B9763D" w:rsidRPr="00DB60F7">
        <w:rPr>
          <w:rFonts w:ascii="Times New Roman" w:eastAsia="Calibri" w:hAnsi="Times New Roman"/>
          <w:sz w:val="26"/>
          <w:szCs w:val="26"/>
        </w:rPr>
        <w:t xml:space="preserve">уполномоченными должностными лицами </w:t>
      </w:r>
      <w:r w:rsidR="00DB60F7" w:rsidRPr="00DB60F7">
        <w:rPr>
          <w:rFonts w:ascii="Times New Roman" w:eastAsia="Calibri" w:hAnsi="Times New Roman"/>
          <w:sz w:val="26"/>
          <w:szCs w:val="26"/>
        </w:rPr>
        <w:t>у</w:t>
      </w:r>
      <w:r w:rsidR="00B9763D" w:rsidRPr="00DB60F7">
        <w:rPr>
          <w:rFonts w:ascii="Times New Roman" w:eastAsia="Calibri" w:hAnsi="Times New Roman"/>
          <w:sz w:val="26"/>
          <w:szCs w:val="26"/>
        </w:rPr>
        <w:t>полномоченного органа</w:t>
      </w:r>
      <w:r w:rsidR="006A52FA">
        <w:rPr>
          <w:rFonts w:ascii="Times New Roman" w:eastAsia="Calibri" w:hAnsi="Times New Roman"/>
          <w:sz w:val="26"/>
          <w:szCs w:val="26"/>
        </w:rPr>
        <w:t xml:space="preserve"> </w:t>
      </w:r>
      <w:r w:rsidR="006A52FA" w:rsidRPr="00542050">
        <w:rPr>
          <w:rFonts w:ascii="Times New Roman" w:eastAsia="Calibri" w:hAnsi="Times New Roman"/>
          <w:sz w:val="26"/>
          <w:szCs w:val="26"/>
        </w:rPr>
        <w:t>по форме согласно приложению к настоящему Порядку</w:t>
      </w:r>
      <w:r w:rsidR="00DB60F7" w:rsidRPr="00542050">
        <w:rPr>
          <w:rFonts w:ascii="Times New Roman" w:eastAsia="Calibri" w:hAnsi="Times New Roman"/>
          <w:sz w:val="26"/>
          <w:szCs w:val="26"/>
        </w:rPr>
        <w:t>.</w:t>
      </w:r>
      <w:r w:rsidR="00DB60F7" w:rsidRPr="00DB60F7">
        <w:rPr>
          <w:rFonts w:ascii="Times New Roman" w:eastAsia="Calibri" w:hAnsi="Times New Roman"/>
          <w:sz w:val="26"/>
          <w:szCs w:val="26"/>
        </w:rPr>
        <w:t xml:space="preserve"> </w:t>
      </w:r>
    </w:p>
    <w:p w14:paraId="3494B59B" w14:textId="77777777" w:rsidR="00B35CB9" w:rsidRPr="00DB60F7" w:rsidRDefault="00B35CB9" w:rsidP="00E37705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4807D200" w14:textId="77777777" w:rsidR="00735D41" w:rsidRPr="00E37705" w:rsidRDefault="00C41376" w:rsidP="005A2AC0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III</w:t>
      </w:r>
      <w:r w:rsidRPr="00C8680E">
        <w:rPr>
          <w:rFonts w:ascii="Times New Roman" w:eastAsia="Calibri" w:hAnsi="Times New Roman"/>
          <w:sz w:val="26"/>
          <w:szCs w:val="26"/>
        </w:rPr>
        <w:t xml:space="preserve">. </w:t>
      </w:r>
      <w:r w:rsidR="00735D41" w:rsidRPr="00E37705">
        <w:rPr>
          <w:rFonts w:ascii="Times New Roman" w:eastAsia="Calibri" w:hAnsi="Times New Roman"/>
          <w:sz w:val="26"/>
          <w:szCs w:val="26"/>
        </w:rPr>
        <w:t>Обязательное опубликование Перечня</w:t>
      </w:r>
    </w:p>
    <w:p w14:paraId="6F1029E8" w14:textId="77777777" w:rsidR="00735D41" w:rsidRPr="00735D41" w:rsidRDefault="00735D41" w:rsidP="00735D41">
      <w:pPr>
        <w:autoSpaceDE w:val="0"/>
        <w:autoSpaceDN w:val="0"/>
        <w:adjustRightInd w:val="0"/>
        <w:ind w:left="1429" w:firstLine="0"/>
        <w:rPr>
          <w:rFonts w:ascii="Times New Roman" w:eastAsia="Calibri" w:hAnsi="Times New Roman"/>
          <w:sz w:val="26"/>
          <w:szCs w:val="26"/>
        </w:rPr>
      </w:pPr>
    </w:p>
    <w:p w14:paraId="5A24964D" w14:textId="77777777" w:rsidR="00F912F9" w:rsidRPr="00F912F9" w:rsidRDefault="00735D41" w:rsidP="00F912F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</w:t>
      </w:r>
      <w:r w:rsidR="00B9763D" w:rsidRPr="006F3E33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1.</w:t>
      </w:r>
      <w:r w:rsidR="00B9763D" w:rsidRPr="006F3E33">
        <w:rPr>
          <w:rFonts w:ascii="Times New Roman" w:eastAsia="Calibri" w:hAnsi="Times New Roman"/>
          <w:sz w:val="26"/>
          <w:szCs w:val="26"/>
        </w:rPr>
        <w:t xml:space="preserve"> </w:t>
      </w:r>
      <w:r w:rsidR="00F912F9" w:rsidRPr="00F912F9">
        <w:rPr>
          <w:rFonts w:ascii="Times New Roman" w:eastAsia="Calibri" w:hAnsi="Times New Roman"/>
          <w:sz w:val="26"/>
          <w:szCs w:val="26"/>
        </w:rPr>
        <w:t>Уполномоченный орган:</w:t>
      </w:r>
    </w:p>
    <w:p w14:paraId="48A6ECE7" w14:textId="1143D601" w:rsidR="00F912F9" w:rsidRDefault="00F912F9" w:rsidP="00F912F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</w:t>
      </w:r>
      <w:r w:rsidRPr="00F912F9">
        <w:rPr>
          <w:rFonts w:ascii="Times New Roman" w:eastAsia="Calibri" w:hAnsi="Times New Roman"/>
          <w:sz w:val="26"/>
          <w:szCs w:val="26"/>
        </w:rPr>
        <w:t xml:space="preserve">.1.1. Обеспечивает обязательное опубликование Перечня или изменений </w:t>
      </w:r>
      <w:r w:rsidR="005A2AC0">
        <w:rPr>
          <w:rFonts w:ascii="Times New Roman" w:eastAsia="Calibri" w:hAnsi="Times New Roman"/>
          <w:sz w:val="26"/>
          <w:szCs w:val="26"/>
        </w:rPr>
        <w:br/>
      </w:r>
      <w:r w:rsidRPr="00F912F9">
        <w:rPr>
          <w:rFonts w:ascii="Times New Roman" w:eastAsia="Calibri" w:hAnsi="Times New Roman"/>
          <w:sz w:val="26"/>
          <w:szCs w:val="26"/>
        </w:rPr>
        <w:t>в Перечень в средствах массовой информации в течение 10</w:t>
      </w:r>
      <w:r>
        <w:rPr>
          <w:rFonts w:ascii="Times New Roman" w:eastAsia="Calibri" w:hAnsi="Times New Roman"/>
          <w:sz w:val="26"/>
          <w:szCs w:val="26"/>
        </w:rPr>
        <w:t xml:space="preserve"> (десяти) </w:t>
      </w:r>
      <w:r w:rsidRPr="00F912F9">
        <w:rPr>
          <w:rFonts w:ascii="Times New Roman" w:eastAsia="Calibri" w:hAnsi="Times New Roman"/>
          <w:sz w:val="26"/>
          <w:szCs w:val="26"/>
        </w:rPr>
        <w:t xml:space="preserve">рабочих дней </w:t>
      </w:r>
      <w:r w:rsidR="005A2AC0">
        <w:rPr>
          <w:rFonts w:ascii="Times New Roman" w:eastAsia="Calibri" w:hAnsi="Times New Roman"/>
          <w:sz w:val="26"/>
          <w:szCs w:val="26"/>
        </w:rPr>
        <w:br/>
      </w:r>
      <w:r w:rsidRPr="00F912F9">
        <w:rPr>
          <w:rFonts w:ascii="Times New Roman" w:eastAsia="Calibri" w:hAnsi="Times New Roman"/>
          <w:sz w:val="26"/>
          <w:szCs w:val="26"/>
        </w:rPr>
        <w:t xml:space="preserve">со дня </w:t>
      </w:r>
      <w:r>
        <w:rPr>
          <w:rFonts w:ascii="Times New Roman" w:eastAsia="Calibri" w:hAnsi="Times New Roman"/>
          <w:sz w:val="26"/>
          <w:szCs w:val="26"/>
        </w:rPr>
        <w:t>его</w:t>
      </w:r>
      <w:r w:rsidRPr="00F912F9">
        <w:rPr>
          <w:rFonts w:ascii="Times New Roman" w:eastAsia="Calibri" w:hAnsi="Times New Roman"/>
          <w:sz w:val="26"/>
          <w:szCs w:val="26"/>
        </w:rPr>
        <w:t xml:space="preserve"> утверждения </w:t>
      </w:r>
      <w:r>
        <w:rPr>
          <w:rFonts w:ascii="Times New Roman" w:eastAsia="Calibri" w:hAnsi="Times New Roman"/>
          <w:sz w:val="26"/>
          <w:szCs w:val="26"/>
        </w:rPr>
        <w:t>или изменений и дополнений в него.</w:t>
      </w:r>
    </w:p>
    <w:p w14:paraId="46DB2718" w14:textId="66865586" w:rsidR="00F112CA" w:rsidRDefault="00F912F9" w:rsidP="00C41376">
      <w:pPr>
        <w:autoSpaceDE w:val="0"/>
        <w:autoSpaceDN w:val="0"/>
        <w:adjustRightInd w:val="0"/>
        <w:ind w:firstLine="709"/>
        <w:rPr>
          <w:rFonts w:cs="Arial"/>
        </w:rPr>
        <w:sectPr w:rsidR="00F112CA" w:rsidSect="00353C92">
          <w:headerReference w:type="default" r:id="rId14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/>
          <w:sz w:val="26"/>
          <w:szCs w:val="26"/>
        </w:rPr>
        <w:t>3</w:t>
      </w:r>
      <w:r w:rsidRPr="00F912F9">
        <w:rPr>
          <w:rFonts w:ascii="Times New Roman" w:eastAsia="Calibri" w:hAnsi="Times New Roman"/>
          <w:sz w:val="26"/>
          <w:szCs w:val="26"/>
        </w:rPr>
        <w:t xml:space="preserve">.1.2. Осуществляет размещение Перечня на официальном сайте органов местного самоуправления </w:t>
      </w:r>
      <w:r w:rsidR="00B9763D" w:rsidRPr="006F3E33">
        <w:rPr>
          <w:rFonts w:ascii="Times New Roman" w:eastAsia="Calibri" w:hAnsi="Times New Roman"/>
          <w:sz w:val="26"/>
          <w:szCs w:val="26"/>
        </w:rPr>
        <w:t>Нефтеюганского района</w:t>
      </w:r>
      <w:r w:rsidR="004D05CD">
        <w:rPr>
          <w:rFonts w:ascii="Times New Roman" w:eastAsia="Calibri" w:hAnsi="Times New Roman"/>
          <w:sz w:val="26"/>
          <w:szCs w:val="26"/>
        </w:rPr>
        <w:t xml:space="preserve"> в течение 10 (десяти) рабочих дней со дня его утверждения или изменений и дополнений в него</w:t>
      </w:r>
      <w:r w:rsidR="00B9763D" w:rsidRPr="006F3E33">
        <w:rPr>
          <w:rFonts w:ascii="Times New Roman" w:eastAsia="Calibri" w:hAnsi="Times New Roman"/>
          <w:sz w:val="26"/>
          <w:szCs w:val="26"/>
        </w:rPr>
        <w:t>.</w:t>
      </w:r>
      <w:r w:rsidR="005A2AC0">
        <w:rPr>
          <w:rFonts w:ascii="Times New Roman" w:eastAsia="Calibri" w:hAnsi="Times New Roman"/>
          <w:sz w:val="26"/>
          <w:szCs w:val="26"/>
        </w:rPr>
        <w:t>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1"/>
        <w:gridCol w:w="12899"/>
      </w:tblGrid>
      <w:tr w:rsidR="00CD1F9B" w:rsidRPr="00CD1F9B" w14:paraId="0C69DC20" w14:textId="77777777" w:rsidTr="00CD1F9B">
        <w:tc>
          <w:tcPr>
            <w:tcW w:w="1668" w:type="dxa"/>
            <w:shd w:val="clear" w:color="auto" w:fill="auto"/>
          </w:tcPr>
          <w:p w14:paraId="6077A101" w14:textId="77777777" w:rsidR="00612B99" w:rsidRPr="00CD1F9B" w:rsidRDefault="00612B99" w:rsidP="00CD1F9B">
            <w:pPr>
              <w:pStyle w:val="2"/>
              <w:tabs>
                <w:tab w:val="left" w:pos="1455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9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3118" w:type="dxa"/>
            <w:shd w:val="clear" w:color="auto" w:fill="auto"/>
          </w:tcPr>
          <w:p w14:paraId="686882AC" w14:textId="77777777" w:rsidR="00612B99" w:rsidRPr="00CD1F9B" w:rsidRDefault="00612B99" w:rsidP="00CD1F9B">
            <w:pPr>
              <w:pStyle w:val="2"/>
              <w:tabs>
                <w:tab w:val="left" w:pos="1455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9B">
              <w:rPr>
                <w:rFonts w:ascii="Times New Roman" w:hAnsi="Times New Roman"/>
                <w:b w:val="0"/>
                <w:sz w:val="26"/>
                <w:szCs w:val="26"/>
              </w:rPr>
              <w:t xml:space="preserve">Приложение к Порядку </w:t>
            </w:r>
            <w:r w:rsidRPr="00CD1F9B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формирования, ведения и обязательного опубликования п</w:t>
            </w:r>
            <w:r w:rsidR="00981E35" w:rsidRPr="00CD1F9B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еречня муниципального имущества </w:t>
            </w:r>
            <w:r w:rsidRPr="00CD1F9B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Нефтеюганского муниципального района Ханты-Мансийского автономного округа – Югры </w:t>
            </w:r>
            <w:r w:rsidRPr="00CD1F9B">
              <w:rPr>
                <w:rFonts w:ascii="Times New Roman" w:eastAsia="Calibri" w:hAnsi="Times New Roman"/>
                <w:b w:val="0"/>
                <w:sz w:val="26"/>
                <w:szCs w:val="26"/>
              </w:rPr>
              <w:t>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      </w:r>
          </w:p>
        </w:tc>
      </w:tr>
    </w:tbl>
    <w:p w14:paraId="542E70B8" w14:textId="77777777" w:rsidR="00612B99" w:rsidRDefault="00612B99" w:rsidP="00612B99">
      <w:pPr>
        <w:pStyle w:val="2"/>
        <w:tabs>
          <w:tab w:val="left" w:pos="1455"/>
        </w:tabs>
        <w:jc w:val="both"/>
        <w:rPr>
          <w:rFonts w:ascii="Times New Roman" w:hAnsi="Times New Roman"/>
          <w:sz w:val="26"/>
          <w:szCs w:val="26"/>
        </w:rPr>
      </w:pPr>
    </w:p>
    <w:p w14:paraId="14A72C6C" w14:textId="77777777" w:rsidR="00612B99" w:rsidRDefault="00612B99" w:rsidP="00612B99">
      <w:pPr>
        <w:pStyle w:val="2"/>
        <w:jc w:val="right"/>
        <w:rPr>
          <w:rFonts w:ascii="Times New Roman" w:hAnsi="Times New Roman"/>
          <w:sz w:val="26"/>
          <w:szCs w:val="26"/>
        </w:rPr>
      </w:pPr>
    </w:p>
    <w:p w14:paraId="6C5FDC16" w14:textId="77777777" w:rsidR="00612B99" w:rsidRPr="00612B99" w:rsidRDefault="00542050" w:rsidP="00612B99">
      <w:pPr>
        <w:pStyle w:val="2"/>
        <w:jc w:val="right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348B2251" w14:textId="77777777" w:rsidR="00F112CA" w:rsidRPr="00542050" w:rsidRDefault="00F112CA" w:rsidP="00612B99">
      <w:pPr>
        <w:ind w:firstLine="709"/>
        <w:jc w:val="right"/>
        <w:rPr>
          <w:rFonts w:ascii="Times New Roman" w:eastAsia="Calibri" w:hAnsi="Times New Roman"/>
          <w:sz w:val="26"/>
          <w:szCs w:val="26"/>
        </w:rPr>
      </w:pPr>
    </w:p>
    <w:p w14:paraId="58B04DAC" w14:textId="77777777" w:rsidR="00542050" w:rsidRDefault="00542050" w:rsidP="0092269D">
      <w:pPr>
        <w:ind w:firstLine="709"/>
        <w:rPr>
          <w:rFonts w:cs="Aria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363"/>
        <w:gridCol w:w="1959"/>
        <w:gridCol w:w="2693"/>
        <w:gridCol w:w="2693"/>
        <w:gridCol w:w="4111"/>
      </w:tblGrid>
      <w:tr w:rsidR="001F1554" w:rsidRPr="00130203" w14:paraId="31CB3A58" w14:textId="77777777" w:rsidTr="002747E0">
        <w:trPr>
          <w:trHeight w:val="1534"/>
        </w:trPr>
        <w:tc>
          <w:tcPr>
            <w:tcW w:w="748" w:type="dxa"/>
            <w:shd w:val="clear" w:color="auto" w:fill="auto"/>
          </w:tcPr>
          <w:p w14:paraId="7EA0ADED" w14:textId="77777777" w:rsidR="001F1554" w:rsidRPr="00130203" w:rsidRDefault="001F1554" w:rsidP="0013020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20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63" w:type="dxa"/>
            <w:shd w:val="clear" w:color="auto" w:fill="auto"/>
          </w:tcPr>
          <w:p w14:paraId="753D5342" w14:textId="77777777" w:rsidR="001F1554" w:rsidRPr="00130203" w:rsidRDefault="001F1554" w:rsidP="00C006D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и н</w:t>
            </w:r>
            <w:r w:rsidRPr="00130203">
              <w:rPr>
                <w:rFonts w:ascii="Times New Roman" w:hAnsi="Times New Roman"/>
                <w:sz w:val="26"/>
                <w:szCs w:val="26"/>
              </w:rPr>
              <w:t xml:space="preserve">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  <w:tc>
          <w:tcPr>
            <w:tcW w:w="1959" w:type="dxa"/>
            <w:shd w:val="clear" w:color="auto" w:fill="auto"/>
          </w:tcPr>
          <w:p w14:paraId="4CAFF60C" w14:textId="77777777" w:rsidR="001F1554" w:rsidRPr="00130203" w:rsidRDefault="001F1554" w:rsidP="00EA3A5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130203">
              <w:rPr>
                <w:rFonts w:ascii="Times New Roman" w:hAnsi="Times New Roman"/>
                <w:sz w:val="26"/>
                <w:szCs w:val="26"/>
              </w:rPr>
              <w:t xml:space="preserve">од </w:t>
            </w:r>
            <w:r>
              <w:rPr>
                <w:rFonts w:ascii="Times New Roman" w:hAnsi="Times New Roman"/>
                <w:sz w:val="26"/>
                <w:szCs w:val="26"/>
              </w:rPr>
              <w:t>выпуска (</w:t>
            </w:r>
            <w:r w:rsidRPr="00130203">
              <w:rPr>
                <w:rFonts w:ascii="Times New Roman" w:hAnsi="Times New Roman"/>
                <w:sz w:val="26"/>
                <w:szCs w:val="26"/>
              </w:rPr>
              <w:t>ввода в эксплуатацию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57F19EE" w14:textId="77777777" w:rsidR="001F1554" w:rsidRPr="00130203" w:rsidRDefault="001F1554" w:rsidP="001F155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х</w:t>
            </w:r>
            <w:r w:rsidRPr="00130203">
              <w:rPr>
                <w:rFonts w:ascii="Times New Roman" w:hAnsi="Times New Roman"/>
                <w:sz w:val="26"/>
                <w:szCs w:val="26"/>
              </w:rPr>
              <w:t>арактеристики (площадь,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протяженность и т.п.</w:t>
            </w:r>
            <w:r w:rsidRPr="00130203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14:paraId="481284B2" w14:textId="77777777" w:rsidR="001F1554" w:rsidRPr="00130203" w:rsidRDefault="001F1554" w:rsidP="0013020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203">
              <w:rPr>
                <w:rFonts w:ascii="Times New Roman" w:hAnsi="Times New Roman"/>
                <w:sz w:val="26"/>
                <w:szCs w:val="26"/>
              </w:rPr>
              <w:t>Адрес местоположения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имущества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 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случае отсутствия адреса – описание местоположения объекта)</w:t>
            </w:r>
          </w:p>
        </w:tc>
        <w:tc>
          <w:tcPr>
            <w:tcW w:w="4111" w:type="dxa"/>
            <w:shd w:val="clear" w:color="auto" w:fill="auto"/>
          </w:tcPr>
          <w:p w14:paraId="09797436" w14:textId="77777777" w:rsidR="001F1554" w:rsidRPr="00130203" w:rsidRDefault="001F1554" w:rsidP="002747E0">
            <w:pPr>
              <w:ind w:right="-103" w:hanging="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203">
              <w:rPr>
                <w:rFonts w:ascii="Times New Roman" w:hAnsi="Times New Roman"/>
                <w:sz w:val="26"/>
                <w:szCs w:val="26"/>
              </w:rPr>
              <w:t xml:space="preserve">Сведения об ограничениях (обременениях) в отношении </w:t>
            </w:r>
            <w:r>
              <w:rPr>
                <w:rFonts w:ascii="Times New Roman" w:hAnsi="Times New Roman"/>
                <w:sz w:val="26"/>
                <w:szCs w:val="26"/>
              </w:rPr>
              <w:t>объекта (вид, содержание, срок действия ограничения (обременения), сведения о лицах (если имеются), в пользу которых установлено ограничение (обременение) (для юридического лица указывается его полное наименование, адрес (место нахождения) постоянно действующего органа, ОГРН, ИНН</w:t>
            </w:r>
            <w:r w:rsidR="002747E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36C0367" w14:textId="77777777" w:rsidR="001F1554" w:rsidRPr="00130203" w:rsidRDefault="001F1554" w:rsidP="00130203">
            <w:pPr>
              <w:ind w:hanging="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1554" w:rsidRPr="00130203" w14:paraId="0857A5BC" w14:textId="77777777" w:rsidTr="002747E0">
        <w:trPr>
          <w:trHeight w:val="232"/>
        </w:trPr>
        <w:tc>
          <w:tcPr>
            <w:tcW w:w="748" w:type="dxa"/>
            <w:shd w:val="clear" w:color="auto" w:fill="auto"/>
          </w:tcPr>
          <w:p w14:paraId="5C8A1716" w14:textId="77777777" w:rsidR="001F1554" w:rsidRPr="00130203" w:rsidRDefault="001F1554" w:rsidP="00C006D0">
            <w:pPr>
              <w:ind w:firstLine="0"/>
              <w:jc w:val="center"/>
              <w:rPr>
                <w:rFonts w:cs="Arial"/>
              </w:rPr>
            </w:pPr>
            <w:r w:rsidRPr="00130203">
              <w:rPr>
                <w:rFonts w:cs="Arial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38A48E05" w14:textId="77777777" w:rsidR="001F1554" w:rsidRPr="00130203" w:rsidRDefault="001F1554" w:rsidP="00C006D0">
            <w:pPr>
              <w:ind w:firstLine="0"/>
              <w:jc w:val="center"/>
              <w:rPr>
                <w:rFonts w:cs="Arial"/>
              </w:rPr>
            </w:pPr>
            <w:r w:rsidRPr="00130203">
              <w:rPr>
                <w:rFonts w:cs="Arial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1BE9264B" w14:textId="77777777" w:rsidR="001F1554" w:rsidRPr="00130203" w:rsidRDefault="001F1554" w:rsidP="00C006D0">
            <w:pPr>
              <w:ind w:firstLine="0"/>
              <w:jc w:val="center"/>
              <w:rPr>
                <w:rFonts w:cs="Arial"/>
              </w:rPr>
            </w:pPr>
            <w:r w:rsidRPr="00130203">
              <w:rPr>
                <w:rFonts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A6EC1DE" w14:textId="77777777" w:rsidR="001F1554" w:rsidRPr="00130203" w:rsidRDefault="001F1554" w:rsidP="00C006D0">
            <w:pPr>
              <w:ind w:firstLine="0"/>
              <w:jc w:val="center"/>
              <w:rPr>
                <w:rFonts w:cs="Arial"/>
              </w:rPr>
            </w:pPr>
            <w:r w:rsidRPr="00130203">
              <w:rPr>
                <w:rFonts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6104B72" w14:textId="77777777" w:rsidR="001F1554" w:rsidRPr="00130203" w:rsidRDefault="001F1554" w:rsidP="00C006D0">
            <w:pPr>
              <w:ind w:firstLine="0"/>
              <w:jc w:val="center"/>
              <w:rPr>
                <w:rFonts w:cs="Arial"/>
              </w:rPr>
            </w:pPr>
            <w:r w:rsidRPr="00130203">
              <w:rPr>
                <w:rFonts w:cs="Arial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A2B408A" w14:textId="77777777" w:rsidR="001F1554" w:rsidRPr="00130203" w:rsidRDefault="001F1554" w:rsidP="00C006D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257DC83C" w14:textId="77777777" w:rsidR="00F112CA" w:rsidRPr="00B9763D" w:rsidRDefault="003004BF" w:rsidP="00F112C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sectPr w:rsidR="00F112CA" w:rsidRPr="00B9763D" w:rsidSect="00F112C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DB96" w14:textId="77777777" w:rsidR="00B00D13" w:rsidRDefault="00B00D13" w:rsidP="00A87446">
      <w:r>
        <w:separator/>
      </w:r>
    </w:p>
  </w:endnote>
  <w:endnote w:type="continuationSeparator" w:id="0">
    <w:p w14:paraId="7B4EAF90" w14:textId="77777777" w:rsidR="00B00D13" w:rsidRDefault="00B00D13" w:rsidP="00A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973E" w14:textId="77777777" w:rsidR="00B00D13" w:rsidRDefault="00B00D13" w:rsidP="00A87446">
      <w:r>
        <w:separator/>
      </w:r>
    </w:p>
  </w:footnote>
  <w:footnote w:type="continuationSeparator" w:id="0">
    <w:p w14:paraId="35C39321" w14:textId="77777777" w:rsidR="00B00D13" w:rsidRDefault="00B00D13" w:rsidP="00A8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7E93" w14:textId="6A7B9CCF" w:rsidR="00B47F62" w:rsidRPr="00B47F62" w:rsidRDefault="00B47F62" w:rsidP="00B47F62">
    <w:pPr>
      <w:pStyle w:val="a7"/>
      <w:jc w:val="center"/>
      <w:rPr>
        <w:rFonts w:ascii="Times New Roman" w:hAnsi="Times New Roman"/>
      </w:rPr>
    </w:pPr>
    <w:r w:rsidRPr="00B47F62">
      <w:rPr>
        <w:rFonts w:ascii="Times New Roman" w:hAnsi="Times New Roman"/>
      </w:rPr>
      <w:fldChar w:fldCharType="begin"/>
    </w:r>
    <w:r w:rsidRPr="00B47F62">
      <w:rPr>
        <w:rFonts w:ascii="Times New Roman" w:hAnsi="Times New Roman"/>
      </w:rPr>
      <w:instrText>PAGE   \* MERGEFORMAT</w:instrText>
    </w:r>
    <w:r w:rsidRPr="00B47F62">
      <w:rPr>
        <w:rFonts w:ascii="Times New Roman" w:hAnsi="Times New Roman"/>
      </w:rPr>
      <w:fldChar w:fldCharType="separate"/>
    </w:r>
    <w:r w:rsidRPr="00B47F62">
      <w:rPr>
        <w:rFonts w:ascii="Times New Roman" w:hAnsi="Times New Roman"/>
      </w:rPr>
      <w:t>2</w:t>
    </w:r>
    <w:r w:rsidRPr="00B47F6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D2E"/>
    <w:multiLevelType w:val="hybridMultilevel"/>
    <w:tmpl w:val="B280779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C162A"/>
    <w:multiLevelType w:val="hybridMultilevel"/>
    <w:tmpl w:val="D902B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B3A96"/>
    <w:multiLevelType w:val="hybridMultilevel"/>
    <w:tmpl w:val="989290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4F7744"/>
    <w:multiLevelType w:val="multilevel"/>
    <w:tmpl w:val="F5C2AE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3C8278F9"/>
    <w:multiLevelType w:val="multilevel"/>
    <w:tmpl w:val="0D02494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6C53D22"/>
    <w:multiLevelType w:val="multilevel"/>
    <w:tmpl w:val="C4466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4D"/>
    <w:rsid w:val="00017CCC"/>
    <w:rsid w:val="00017F46"/>
    <w:rsid w:val="00021387"/>
    <w:rsid w:val="00072956"/>
    <w:rsid w:val="000C6A45"/>
    <w:rsid w:val="00110592"/>
    <w:rsid w:val="00130203"/>
    <w:rsid w:val="00170F54"/>
    <w:rsid w:val="001757D9"/>
    <w:rsid w:val="00176332"/>
    <w:rsid w:val="001F1554"/>
    <w:rsid w:val="00202175"/>
    <w:rsid w:val="00250E06"/>
    <w:rsid w:val="002516C9"/>
    <w:rsid w:val="002578B3"/>
    <w:rsid w:val="002747E0"/>
    <w:rsid w:val="00283DBE"/>
    <w:rsid w:val="002F3446"/>
    <w:rsid w:val="003004BF"/>
    <w:rsid w:val="0035068D"/>
    <w:rsid w:val="00353C92"/>
    <w:rsid w:val="00353FD2"/>
    <w:rsid w:val="00380833"/>
    <w:rsid w:val="003B00BD"/>
    <w:rsid w:val="003C584D"/>
    <w:rsid w:val="0040383F"/>
    <w:rsid w:val="00431749"/>
    <w:rsid w:val="004621DF"/>
    <w:rsid w:val="00467158"/>
    <w:rsid w:val="00470654"/>
    <w:rsid w:val="0048096E"/>
    <w:rsid w:val="00480B21"/>
    <w:rsid w:val="004B31E2"/>
    <w:rsid w:val="004B76C1"/>
    <w:rsid w:val="004D05CD"/>
    <w:rsid w:val="004E0DE9"/>
    <w:rsid w:val="004F28C7"/>
    <w:rsid w:val="00541F7F"/>
    <w:rsid w:val="00542050"/>
    <w:rsid w:val="00542979"/>
    <w:rsid w:val="00546DFD"/>
    <w:rsid w:val="00570362"/>
    <w:rsid w:val="00576194"/>
    <w:rsid w:val="00594E00"/>
    <w:rsid w:val="005A2AC0"/>
    <w:rsid w:val="00612B99"/>
    <w:rsid w:val="0068045C"/>
    <w:rsid w:val="006A52FA"/>
    <w:rsid w:val="006F3E33"/>
    <w:rsid w:val="0073507F"/>
    <w:rsid w:val="00735D41"/>
    <w:rsid w:val="007427ED"/>
    <w:rsid w:val="00754CB2"/>
    <w:rsid w:val="00782317"/>
    <w:rsid w:val="00786609"/>
    <w:rsid w:val="00845C12"/>
    <w:rsid w:val="008772DA"/>
    <w:rsid w:val="008900EF"/>
    <w:rsid w:val="00895B6E"/>
    <w:rsid w:val="008C0F2F"/>
    <w:rsid w:val="0092269D"/>
    <w:rsid w:val="00976DB4"/>
    <w:rsid w:val="00981E35"/>
    <w:rsid w:val="009D3297"/>
    <w:rsid w:val="00A00985"/>
    <w:rsid w:val="00A4460A"/>
    <w:rsid w:val="00A87446"/>
    <w:rsid w:val="00AA1B24"/>
    <w:rsid w:val="00AA20E2"/>
    <w:rsid w:val="00AA48DA"/>
    <w:rsid w:val="00AC29AF"/>
    <w:rsid w:val="00B00D13"/>
    <w:rsid w:val="00B35CB9"/>
    <w:rsid w:val="00B47F62"/>
    <w:rsid w:val="00B63493"/>
    <w:rsid w:val="00B944CB"/>
    <w:rsid w:val="00B954D0"/>
    <w:rsid w:val="00B9763D"/>
    <w:rsid w:val="00BC587E"/>
    <w:rsid w:val="00C006D0"/>
    <w:rsid w:val="00C00844"/>
    <w:rsid w:val="00C32E1D"/>
    <w:rsid w:val="00C41376"/>
    <w:rsid w:val="00C43DA4"/>
    <w:rsid w:val="00C63703"/>
    <w:rsid w:val="00C648F7"/>
    <w:rsid w:val="00C659F9"/>
    <w:rsid w:val="00C8680E"/>
    <w:rsid w:val="00CB1376"/>
    <w:rsid w:val="00CC1A53"/>
    <w:rsid w:val="00CD1F9B"/>
    <w:rsid w:val="00D129E2"/>
    <w:rsid w:val="00D44B80"/>
    <w:rsid w:val="00D84DF2"/>
    <w:rsid w:val="00D84E41"/>
    <w:rsid w:val="00DB60F7"/>
    <w:rsid w:val="00DC04AB"/>
    <w:rsid w:val="00DC0B22"/>
    <w:rsid w:val="00E273CD"/>
    <w:rsid w:val="00E277A0"/>
    <w:rsid w:val="00E37705"/>
    <w:rsid w:val="00E53DDD"/>
    <w:rsid w:val="00E83889"/>
    <w:rsid w:val="00E848FA"/>
    <w:rsid w:val="00EA3A5C"/>
    <w:rsid w:val="00F112CA"/>
    <w:rsid w:val="00F36B44"/>
    <w:rsid w:val="00F732FB"/>
    <w:rsid w:val="00F912F9"/>
    <w:rsid w:val="00F95170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619"/>
  <w15:docId w15:val="{9DFEAF9C-15CA-4B2A-B577-CC8D7D8E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32E1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2E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2E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2E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2E1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rPr>
      <w:sz w:val="26"/>
      <w:lang w:val="x-none" w:eastAsia="x-none"/>
    </w:rPr>
  </w:style>
  <w:style w:type="character" w:customStyle="1" w:styleId="a4">
    <w:name w:val="Основной текст Знак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C32E1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B976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976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763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76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32E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C32E1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B976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32E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32E1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2E1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2E1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0">
    <w:name w:val="FollowedHyperlink"/>
    <w:uiPriority w:val="99"/>
    <w:semiHidden/>
    <w:unhideWhenUsed/>
    <w:rsid w:val="00D44B80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C32E1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2E1D"/>
    <w:rPr>
      <w:sz w:val="28"/>
    </w:rPr>
  </w:style>
  <w:style w:type="table" w:styleId="af1">
    <w:name w:val="Table Grid"/>
    <w:basedOn w:val="a1"/>
    <w:uiPriority w:val="59"/>
    <w:rsid w:val="00F1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content\act\3658a2f0-13f2-4925-a536-3ef779cff4c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d712594f-0579-4a31-b5b7-0a4a051c81d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055dfea-a599-48fc-a348-f58471ea46f9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3658a2f0-13f2-4925-a536-3ef779cff4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5C25-9ACE-427F-8283-83900876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Links>
    <vt:vector size="24" baseType="variant">
      <vt:variant>
        <vt:i4>3866722</vt:i4>
      </vt:variant>
      <vt:variant>
        <vt:i4>9</vt:i4>
      </vt:variant>
      <vt:variant>
        <vt:i4>0</vt:i4>
      </vt:variant>
      <vt:variant>
        <vt:i4>5</vt:i4>
      </vt:variant>
      <vt:variant>
        <vt:lpwstr>/content/act/d712594f-0579-4a31-b5b7-0a4a051c81d4.html</vt:lpwstr>
      </vt:variant>
      <vt:variant>
        <vt:lpwstr/>
      </vt:variant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/content/act/e055dfea-a599-48fc-a348-f58471ea46f9.doc</vt:lpwstr>
      </vt:variant>
      <vt:variant>
        <vt:lpwstr/>
      </vt:variant>
      <vt:variant>
        <vt:i4>1769548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http://dostup.scli.ru:8111/content/act/3658a2f0-13f2-4925-a536-3ef779cff4cc.html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Аманалиева Акмоор Айбековна</cp:lastModifiedBy>
  <cp:revision>10</cp:revision>
  <cp:lastPrinted>2016-10-13T12:41:00Z</cp:lastPrinted>
  <dcterms:created xsi:type="dcterms:W3CDTF">2023-08-29T06:28:00Z</dcterms:created>
  <dcterms:modified xsi:type="dcterms:W3CDTF">2023-08-29T06:30:00Z</dcterms:modified>
</cp:coreProperties>
</file>