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80BA" w14:textId="77777777" w:rsidR="00690EA2" w:rsidRPr="00FE58C5" w:rsidRDefault="00690EA2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79B4D5" wp14:editId="041B12A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3AFB" w14:textId="77777777" w:rsidR="00690EA2" w:rsidRPr="00FE58C5" w:rsidRDefault="00690EA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E9CA01A" w14:textId="77777777" w:rsidR="00690EA2" w:rsidRPr="00D20CD8" w:rsidRDefault="00690EA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9B6D518" w14:textId="77777777" w:rsidR="00690EA2" w:rsidRPr="00D20CD8" w:rsidRDefault="00690EA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619D6C9" w14:textId="77777777" w:rsidR="00690EA2" w:rsidRPr="00D20CD8" w:rsidRDefault="00690EA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8518110" w14:textId="77777777" w:rsidR="00690EA2" w:rsidRPr="00D20CD8" w:rsidRDefault="00690EA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9D10473" w14:textId="77777777" w:rsidR="00690EA2" w:rsidRPr="005B3735" w:rsidRDefault="00690EA2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0EA2" w:rsidRPr="005B3735" w14:paraId="3E01115E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A48E1D" w14:textId="6524BF92" w:rsidR="00690EA2" w:rsidRPr="00356ED5" w:rsidRDefault="00690EA2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3DECBC50" w14:textId="1FF9435A" w:rsidR="00690EA2" w:rsidRPr="00356ED5" w:rsidRDefault="00690EA2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62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A0427DA" w14:textId="77777777" w:rsidR="00690EA2" w:rsidRPr="00AE0C10" w:rsidRDefault="00690EA2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59941ED" w14:textId="77777777" w:rsidR="003F2960" w:rsidRDefault="003F2960" w:rsidP="003F2960">
      <w:pPr>
        <w:jc w:val="center"/>
        <w:rPr>
          <w:sz w:val="26"/>
          <w:szCs w:val="26"/>
        </w:rPr>
      </w:pPr>
    </w:p>
    <w:p w14:paraId="782D50CF" w14:textId="298A718E" w:rsidR="008803A6" w:rsidRDefault="000438E5" w:rsidP="003F29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F2960">
        <w:rPr>
          <w:sz w:val="26"/>
          <w:szCs w:val="26"/>
        </w:rPr>
        <w:br/>
      </w:r>
      <w:r>
        <w:rPr>
          <w:sz w:val="26"/>
          <w:szCs w:val="26"/>
        </w:rPr>
        <w:t xml:space="preserve">от 26.01.2024 № 40-па «О мерах по обеспечению исполнения бюджета Нефтеюганского района» </w:t>
      </w:r>
      <w:r>
        <w:rPr>
          <w:sz w:val="26"/>
          <w:szCs w:val="26"/>
        </w:rPr>
        <w:br w:type="textWrapping" w:clear="all"/>
      </w:r>
    </w:p>
    <w:p w14:paraId="7D8217B9" w14:textId="77777777" w:rsidR="008803A6" w:rsidRDefault="008803A6" w:rsidP="003F2960">
      <w:pPr>
        <w:rPr>
          <w:color w:val="FF0000"/>
          <w:sz w:val="26"/>
          <w:szCs w:val="26"/>
        </w:rPr>
      </w:pPr>
    </w:p>
    <w:p w14:paraId="02D4FE3C" w14:textId="77777777" w:rsidR="008803A6" w:rsidRDefault="000438E5" w:rsidP="003F2960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со статьей 215.1 Бюджетного кодекса Российской Федерации, Уставом Нефтеюганского муниципального района Ханты-Мансийского автономного округа – Югры,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реализации </w:t>
      </w:r>
      <w:r>
        <w:rPr>
          <w:bCs/>
          <w:sz w:val="26"/>
          <w:szCs w:val="26"/>
        </w:rPr>
        <w:t xml:space="preserve">исполнения бюджета Нефтеюганского района         </w:t>
      </w:r>
      <w:r>
        <w:rPr>
          <w:sz w:val="26"/>
          <w:szCs w:val="26"/>
        </w:rPr>
        <w:t xml:space="preserve">  п о с т а н о в л я ю</w:t>
      </w:r>
      <w:r>
        <w:rPr>
          <w:bCs/>
          <w:sz w:val="26"/>
          <w:szCs w:val="26"/>
        </w:rPr>
        <w:t>:</w:t>
      </w:r>
    </w:p>
    <w:p w14:paraId="4029F82C" w14:textId="77777777" w:rsidR="008803A6" w:rsidRDefault="008803A6" w:rsidP="003F2960">
      <w:pPr>
        <w:ind w:firstLine="684"/>
        <w:jc w:val="both"/>
        <w:rPr>
          <w:bCs/>
          <w:color w:val="FF0000"/>
          <w:sz w:val="26"/>
          <w:szCs w:val="26"/>
        </w:rPr>
      </w:pPr>
    </w:p>
    <w:p w14:paraId="2522888E" w14:textId="5D61012D" w:rsidR="008803A6" w:rsidRDefault="000438E5" w:rsidP="003F29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приложение к постановлению администрации Нефтеюганского района от 26.01.2024 № 40-па «О мерах по обеспечению исполнения бюджета Нефтеюганского района», изложив </w:t>
      </w:r>
      <w:r w:rsidR="00A03124">
        <w:rPr>
          <w:sz w:val="26"/>
          <w:szCs w:val="26"/>
        </w:rPr>
        <w:t xml:space="preserve">подпункт «б» </w:t>
      </w:r>
      <w:r>
        <w:rPr>
          <w:sz w:val="26"/>
          <w:szCs w:val="26"/>
        </w:rPr>
        <w:t>пункт</w:t>
      </w:r>
      <w:r w:rsidR="00A03124">
        <w:rPr>
          <w:sz w:val="26"/>
          <w:szCs w:val="26"/>
        </w:rPr>
        <w:t>а</w:t>
      </w:r>
      <w:r>
        <w:rPr>
          <w:sz w:val="26"/>
          <w:szCs w:val="26"/>
        </w:rPr>
        <w:t xml:space="preserve"> 12 в следующей редакции: </w:t>
      </w:r>
    </w:p>
    <w:p w14:paraId="38DD6E87" w14:textId="3FFC541A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jc w:val="both"/>
      </w:pPr>
      <w:r>
        <w:rPr>
          <w:color w:val="000000"/>
          <w:sz w:val="26"/>
        </w:rPr>
        <w:t xml:space="preserve">«б) вправе предусматривать авансовый платеж в размере до 100 процентов </w:t>
      </w:r>
      <w:r>
        <w:rPr>
          <w:color w:val="000000"/>
          <w:sz w:val="26"/>
        </w:rPr>
        <w:br/>
        <w:t xml:space="preserve">от суммы договора (контракта), но не более лимитов бюджетных обязательств, </w:t>
      </w:r>
      <w:r>
        <w:rPr>
          <w:color w:val="000000"/>
          <w:sz w:val="26"/>
        </w:rPr>
        <w:br/>
        <w:t xml:space="preserve">доведенных на соответствующие цели на соответствующий финансовый год, </w:t>
      </w:r>
      <w:r w:rsidR="003F2960">
        <w:rPr>
          <w:color w:val="000000"/>
          <w:sz w:val="26"/>
        </w:rPr>
        <w:br/>
      </w:r>
      <w:r>
        <w:rPr>
          <w:color w:val="000000"/>
          <w:sz w:val="26"/>
        </w:rPr>
        <w:t xml:space="preserve"> – по договорам (контрактам):</w:t>
      </w:r>
    </w:p>
    <w:p w14:paraId="21E5FAB3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 xml:space="preserve">на поставку продовольствия, полученного в результате сельскохозяйственной деятельности товаропроизводителей, зарегистрированных и осуществляющих производство и реализацию товаров на территории Нефтеюганского района; </w:t>
      </w:r>
    </w:p>
    <w:p w14:paraId="0ECF6DB6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 xml:space="preserve">о закупке печатных и электронных изданий (в том числе о подписке </w:t>
      </w:r>
      <w:r>
        <w:rPr>
          <w:color w:val="000000"/>
          <w:sz w:val="26"/>
        </w:rPr>
        <w:br/>
        <w:t xml:space="preserve"> на периодические печатные и электронные издания, об оказании услуг </w:t>
      </w:r>
      <w:r>
        <w:rPr>
          <w:color w:val="000000"/>
          <w:sz w:val="26"/>
        </w:rPr>
        <w:br/>
        <w:t xml:space="preserve"> по предоставлению доступа к электронным изданиям); </w:t>
      </w:r>
    </w:p>
    <w:p w14:paraId="46B099F0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>о закупке (изготовлении) бланков строгой отчетности;</w:t>
      </w:r>
    </w:p>
    <w:p w14:paraId="000E5639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ind w:firstLine="709"/>
        <w:jc w:val="both"/>
      </w:pPr>
      <w:r>
        <w:rPr>
          <w:color w:val="000000"/>
          <w:sz w:val="26"/>
        </w:rPr>
        <w:t>об обучении на курсах повышения квалификации, об обучении на курсах профессиональной переподготовки;</w:t>
      </w:r>
    </w:p>
    <w:p w14:paraId="410E6781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 xml:space="preserve">об участии в научных, методических, научно-практических и иных конференциях, об участии в семинарах, совещаниях, форумах; </w:t>
      </w:r>
    </w:p>
    <w:p w14:paraId="60A58C71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</w:pPr>
      <w:r>
        <w:rPr>
          <w:color w:val="000000"/>
          <w:sz w:val="26"/>
        </w:rPr>
        <w:t xml:space="preserve">о приобретении горюче - смазочных материалов; </w:t>
      </w:r>
    </w:p>
    <w:p w14:paraId="4A09A497" w14:textId="434208AF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>на приобретени</w:t>
      </w:r>
      <w:r w:rsidR="0046560F"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авиа и железнодорожных билетов, билетов для проезда городским и пригородным транспортом;</w:t>
      </w:r>
    </w:p>
    <w:p w14:paraId="6EFC1104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6"/>
        </w:rPr>
        <w:t xml:space="preserve">предоставление грантов, присужденных по итогам конкурсов Нефтеюганского района; </w:t>
      </w:r>
    </w:p>
    <w:p w14:paraId="5725B053" w14:textId="77777777" w:rsidR="008803A6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>об оказании услуг, связанных с направлением в служебную командировку (проезд к месту служебной командировки и обратно, наем помещения, транспортное обслуживание);</w:t>
      </w:r>
    </w:p>
    <w:p w14:paraId="14812FA9" w14:textId="77777777" w:rsidR="00CB39B3" w:rsidRDefault="000438E5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 договорам (муниципальным контрактам), заключенным с организаторами </w:t>
      </w:r>
      <w:proofErr w:type="spellStart"/>
      <w:r>
        <w:rPr>
          <w:color w:val="000000"/>
          <w:sz w:val="26"/>
        </w:rPr>
        <w:t>выставочно</w:t>
      </w:r>
      <w:proofErr w:type="spellEnd"/>
      <w:r>
        <w:rPr>
          <w:color w:val="000000"/>
          <w:sz w:val="26"/>
        </w:rPr>
        <w:t xml:space="preserve">-ярмарочных мероприятий, по выплатам в части аварийно-спасательных, поисково-спасательных, противопожарных работ, работ по ликвидации стихийных бедствий и чрезвычайных ситуаций, о предоставлении услуг почтовой связи, </w:t>
      </w:r>
      <w:r>
        <w:rPr>
          <w:color w:val="000000"/>
          <w:sz w:val="26"/>
        </w:rPr>
        <w:br/>
        <w:t xml:space="preserve"> о закупке товаров (работ, услуг) для муниципальных нужд в целях реализации мероприятий по предупреждению завоза и распространения коронавирусной инфекции;</w:t>
      </w:r>
    </w:p>
    <w:p w14:paraId="478B2B3C" w14:textId="258502E3" w:rsidR="008803A6" w:rsidRPr="00CB39B3" w:rsidRDefault="00CB39B3" w:rsidP="003F2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sz w:val="22"/>
          <w:szCs w:val="22"/>
        </w:rPr>
      </w:pPr>
      <w:r w:rsidRPr="00A04BCD">
        <w:rPr>
          <w:color w:val="000000"/>
          <w:sz w:val="26"/>
        </w:rPr>
        <w:t>по договорам страхования, заключенным со страховыми организациями</w:t>
      </w:r>
      <w:r>
        <w:rPr>
          <w:color w:val="000000"/>
          <w:sz w:val="26"/>
        </w:rPr>
        <w:t>;</w:t>
      </w:r>
      <w:r w:rsidR="000438E5">
        <w:rPr>
          <w:color w:val="000000"/>
          <w:sz w:val="26"/>
        </w:rPr>
        <w:t>».</w:t>
      </w:r>
    </w:p>
    <w:p w14:paraId="41066A59" w14:textId="77777777" w:rsidR="008803A6" w:rsidRDefault="000438E5" w:rsidP="003F29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распространяет свое действие на правоотношения, возникшие с 01.06.2025.</w:t>
      </w:r>
    </w:p>
    <w:p w14:paraId="2E2AB219" w14:textId="77777777" w:rsidR="008803A6" w:rsidRDefault="000438E5" w:rsidP="003F29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36FF33C9" w14:textId="77777777" w:rsidR="008803A6" w:rsidRDefault="008803A6" w:rsidP="003F2960">
      <w:pPr>
        <w:shd w:val="clear" w:color="auto" w:fill="FFFFFF"/>
        <w:jc w:val="both"/>
        <w:rPr>
          <w:color w:val="FF0000"/>
          <w:sz w:val="26"/>
          <w:szCs w:val="26"/>
        </w:rPr>
      </w:pPr>
    </w:p>
    <w:p w14:paraId="77728387" w14:textId="77777777" w:rsidR="008803A6" w:rsidRDefault="008803A6" w:rsidP="003F2960">
      <w:pPr>
        <w:shd w:val="clear" w:color="auto" w:fill="FFFFFF"/>
        <w:jc w:val="both"/>
        <w:rPr>
          <w:sz w:val="26"/>
          <w:szCs w:val="26"/>
        </w:rPr>
      </w:pPr>
    </w:p>
    <w:p w14:paraId="7F2CC641" w14:textId="77777777" w:rsidR="008803A6" w:rsidRDefault="008803A6" w:rsidP="003F2960">
      <w:pPr>
        <w:shd w:val="clear" w:color="auto" w:fill="FFFFFF"/>
        <w:jc w:val="both"/>
        <w:rPr>
          <w:sz w:val="26"/>
          <w:szCs w:val="26"/>
        </w:rPr>
      </w:pPr>
    </w:p>
    <w:p w14:paraId="3763A43A" w14:textId="77777777" w:rsidR="003F2960" w:rsidRPr="00D101D2" w:rsidRDefault="003F296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4A026A2" w14:textId="77777777" w:rsidR="003F2960" w:rsidRDefault="003F296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3BEA153" w14:textId="2485ADA7" w:rsidR="008803A6" w:rsidRDefault="008803A6" w:rsidP="003F2960">
      <w:pPr>
        <w:jc w:val="both"/>
        <w:rPr>
          <w:rFonts w:eastAsia="Calibri"/>
          <w:sz w:val="26"/>
          <w:szCs w:val="26"/>
          <w:lang w:eastAsia="en-US"/>
        </w:rPr>
      </w:pPr>
    </w:p>
    <w:p w14:paraId="733FD4C6" w14:textId="77777777" w:rsidR="008803A6" w:rsidRDefault="008803A6" w:rsidP="003F2960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2D2B839" w14:textId="77777777" w:rsidR="008803A6" w:rsidRDefault="008803A6" w:rsidP="003F2960">
      <w:pPr>
        <w:jc w:val="both"/>
        <w:rPr>
          <w:rFonts w:eastAsia="Calibri"/>
          <w:sz w:val="26"/>
          <w:szCs w:val="26"/>
        </w:rPr>
      </w:pPr>
    </w:p>
    <w:p w14:paraId="18F24C22" w14:textId="77777777" w:rsidR="008803A6" w:rsidRDefault="008803A6" w:rsidP="003F2960">
      <w:pPr>
        <w:rPr>
          <w:rFonts w:eastAsia="Calibri"/>
          <w:sz w:val="26"/>
          <w:szCs w:val="26"/>
        </w:rPr>
      </w:pPr>
    </w:p>
    <w:p w14:paraId="225F7DB5" w14:textId="77777777" w:rsidR="008803A6" w:rsidRDefault="008803A6" w:rsidP="003F2960">
      <w:pPr>
        <w:rPr>
          <w:rFonts w:eastAsia="Calibri"/>
          <w:sz w:val="26"/>
          <w:szCs w:val="26"/>
        </w:rPr>
      </w:pPr>
    </w:p>
    <w:p w14:paraId="44665BED" w14:textId="77777777" w:rsidR="008803A6" w:rsidRDefault="008803A6" w:rsidP="003F2960">
      <w:pPr>
        <w:rPr>
          <w:rFonts w:eastAsia="Calibri"/>
          <w:sz w:val="26"/>
          <w:szCs w:val="26"/>
        </w:rPr>
      </w:pPr>
    </w:p>
    <w:p w14:paraId="25E15E67" w14:textId="77777777" w:rsidR="008803A6" w:rsidRDefault="008803A6">
      <w:pPr>
        <w:spacing w:line="280" w:lineRule="exact"/>
        <w:rPr>
          <w:rFonts w:eastAsia="Calibri"/>
          <w:sz w:val="26"/>
          <w:szCs w:val="26"/>
        </w:rPr>
      </w:pPr>
    </w:p>
    <w:p w14:paraId="51EF5DF3" w14:textId="77777777" w:rsidR="008803A6" w:rsidRDefault="008803A6">
      <w:pPr>
        <w:spacing w:line="280" w:lineRule="exact"/>
        <w:rPr>
          <w:rFonts w:eastAsia="Calibri"/>
          <w:sz w:val="26"/>
          <w:szCs w:val="26"/>
        </w:rPr>
      </w:pPr>
    </w:p>
    <w:sectPr w:rsidR="008803A6" w:rsidSect="003F296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78B0" w14:textId="77777777" w:rsidR="000E3931" w:rsidRDefault="000E3931">
      <w:r>
        <w:separator/>
      </w:r>
    </w:p>
  </w:endnote>
  <w:endnote w:type="continuationSeparator" w:id="0">
    <w:p w14:paraId="5223A5E0" w14:textId="77777777" w:rsidR="000E3931" w:rsidRDefault="000E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D923" w14:textId="77777777" w:rsidR="000E3931" w:rsidRDefault="000E3931">
      <w:r>
        <w:separator/>
      </w:r>
    </w:p>
  </w:footnote>
  <w:footnote w:type="continuationSeparator" w:id="0">
    <w:p w14:paraId="01F75688" w14:textId="77777777" w:rsidR="000E3931" w:rsidRDefault="000E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8D9B" w14:textId="77777777" w:rsidR="008803A6" w:rsidRDefault="000438E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39A1EC4" w14:textId="77777777" w:rsidR="008803A6" w:rsidRDefault="008803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EDB" w14:textId="77777777" w:rsidR="008803A6" w:rsidRDefault="000438E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FA4C0B" w14:textId="77777777" w:rsidR="008803A6" w:rsidRDefault="008803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369"/>
    <w:multiLevelType w:val="hybridMultilevel"/>
    <w:tmpl w:val="FC7CC16A"/>
    <w:lvl w:ilvl="0" w:tplc="9BE8B8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B6D6AAB8">
      <w:start w:val="1"/>
      <w:numFmt w:val="lowerLetter"/>
      <w:lvlText w:val="%2."/>
      <w:lvlJc w:val="left"/>
      <w:pPr>
        <w:ind w:left="1440" w:hanging="360"/>
      </w:pPr>
    </w:lvl>
    <w:lvl w:ilvl="2" w:tplc="FC30454A">
      <w:start w:val="1"/>
      <w:numFmt w:val="lowerRoman"/>
      <w:lvlText w:val="%3."/>
      <w:lvlJc w:val="right"/>
      <w:pPr>
        <w:ind w:left="2160" w:hanging="180"/>
      </w:pPr>
    </w:lvl>
    <w:lvl w:ilvl="3" w:tplc="A886B26A">
      <w:start w:val="1"/>
      <w:numFmt w:val="decimal"/>
      <w:lvlText w:val="%4."/>
      <w:lvlJc w:val="left"/>
      <w:pPr>
        <w:ind w:left="2880" w:hanging="360"/>
      </w:pPr>
    </w:lvl>
    <w:lvl w:ilvl="4" w:tplc="FB64B21E">
      <w:start w:val="1"/>
      <w:numFmt w:val="lowerLetter"/>
      <w:lvlText w:val="%5."/>
      <w:lvlJc w:val="left"/>
      <w:pPr>
        <w:ind w:left="3600" w:hanging="360"/>
      </w:pPr>
    </w:lvl>
    <w:lvl w:ilvl="5" w:tplc="ACC46A34">
      <w:start w:val="1"/>
      <w:numFmt w:val="lowerRoman"/>
      <w:lvlText w:val="%6."/>
      <w:lvlJc w:val="right"/>
      <w:pPr>
        <w:ind w:left="4320" w:hanging="180"/>
      </w:pPr>
    </w:lvl>
    <w:lvl w:ilvl="6" w:tplc="AD9EF086">
      <w:start w:val="1"/>
      <w:numFmt w:val="decimal"/>
      <w:lvlText w:val="%7."/>
      <w:lvlJc w:val="left"/>
      <w:pPr>
        <w:ind w:left="5040" w:hanging="360"/>
      </w:pPr>
    </w:lvl>
    <w:lvl w:ilvl="7" w:tplc="FA482F9C">
      <w:start w:val="1"/>
      <w:numFmt w:val="lowerLetter"/>
      <w:lvlText w:val="%8."/>
      <w:lvlJc w:val="left"/>
      <w:pPr>
        <w:ind w:left="5760" w:hanging="360"/>
      </w:pPr>
    </w:lvl>
    <w:lvl w:ilvl="8" w:tplc="BE72D6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D35"/>
    <w:multiLevelType w:val="hybridMultilevel"/>
    <w:tmpl w:val="6F94FA44"/>
    <w:lvl w:ilvl="0" w:tplc="B240F1A6">
      <w:start w:val="1"/>
      <w:numFmt w:val="thaiNumbers"/>
      <w:lvlText w:val="%1)"/>
      <w:lvlJc w:val="left"/>
      <w:pPr>
        <w:ind w:left="720" w:hanging="360"/>
      </w:pPr>
    </w:lvl>
    <w:lvl w:ilvl="1" w:tplc="04708216">
      <w:start w:val="1"/>
      <w:numFmt w:val="lowerLetter"/>
      <w:lvlText w:val="%2."/>
      <w:lvlJc w:val="left"/>
      <w:pPr>
        <w:ind w:left="1440" w:hanging="360"/>
      </w:pPr>
    </w:lvl>
    <w:lvl w:ilvl="2" w:tplc="E4F05CFA">
      <w:start w:val="1"/>
      <w:numFmt w:val="lowerRoman"/>
      <w:lvlText w:val="%3."/>
      <w:lvlJc w:val="right"/>
      <w:pPr>
        <w:ind w:left="2160" w:hanging="180"/>
      </w:pPr>
    </w:lvl>
    <w:lvl w:ilvl="3" w:tplc="535AF7E4">
      <w:start w:val="1"/>
      <w:numFmt w:val="decimal"/>
      <w:lvlText w:val="%4."/>
      <w:lvlJc w:val="left"/>
      <w:pPr>
        <w:ind w:left="2880" w:hanging="360"/>
      </w:pPr>
    </w:lvl>
    <w:lvl w:ilvl="4" w:tplc="9FA29F2A">
      <w:start w:val="1"/>
      <w:numFmt w:val="lowerLetter"/>
      <w:lvlText w:val="%5."/>
      <w:lvlJc w:val="left"/>
      <w:pPr>
        <w:ind w:left="3600" w:hanging="360"/>
      </w:pPr>
    </w:lvl>
    <w:lvl w:ilvl="5" w:tplc="88CED2B6">
      <w:start w:val="1"/>
      <w:numFmt w:val="lowerRoman"/>
      <w:lvlText w:val="%6."/>
      <w:lvlJc w:val="right"/>
      <w:pPr>
        <w:ind w:left="4320" w:hanging="180"/>
      </w:pPr>
    </w:lvl>
    <w:lvl w:ilvl="6" w:tplc="41FCC6AC">
      <w:start w:val="1"/>
      <w:numFmt w:val="decimal"/>
      <w:lvlText w:val="%7."/>
      <w:lvlJc w:val="left"/>
      <w:pPr>
        <w:ind w:left="5040" w:hanging="360"/>
      </w:pPr>
    </w:lvl>
    <w:lvl w:ilvl="7" w:tplc="5908F28E">
      <w:start w:val="1"/>
      <w:numFmt w:val="lowerLetter"/>
      <w:lvlText w:val="%8."/>
      <w:lvlJc w:val="left"/>
      <w:pPr>
        <w:ind w:left="5760" w:hanging="360"/>
      </w:pPr>
    </w:lvl>
    <w:lvl w:ilvl="8" w:tplc="FA3434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5880"/>
    <w:multiLevelType w:val="hybridMultilevel"/>
    <w:tmpl w:val="F5348D7A"/>
    <w:lvl w:ilvl="0" w:tplc="1298B88C">
      <w:start w:val="1"/>
      <w:numFmt w:val="thaiNumbers"/>
      <w:lvlText w:val="%1)"/>
      <w:lvlJc w:val="left"/>
      <w:pPr>
        <w:ind w:left="720" w:hanging="360"/>
      </w:pPr>
    </w:lvl>
    <w:lvl w:ilvl="1" w:tplc="86C6FC48">
      <w:start w:val="1"/>
      <w:numFmt w:val="lowerLetter"/>
      <w:lvlText w:val="%2."/>
      <w:lvlJc w:val="left"/>
      <w:pPr>
        <w:ind w:left="1440" w:hanging="360"/>
      </w:pPr>
    </w:lvl>
    <w:lvl w:ilvl="2" w:tplc="D8E68EF4">
      <w:start w:val="1"/>
      <w:numFmt w:val="lowerRoman"/>
      <w:lvlText w:val="%3."/>
      <w:lvlJc w:val="right"/>
      <w:pPr>
        <w:ind w:left="2160" w:hanging="180"/>
      </w:pPr>
    </w:lvl>
    <w:lvl w:ilvl="3" w:tplc="BB203F5C">
      <w:start w:val="1"/>
      <w:numFmt w:val="decimal"/>
      <w:lvlText w:val="%4."/>
      <w:lvlJc w:val="left"/>
      <w:pPr>
        <w:ind w:left="2880" w:hanging="360"/>
      </w:pPr>
    </w:lvl>
    <w:lvl w:ilvl="4" w:tplc="367CC5AE">
      <w:start w:val="1"/>
      <w:numFmt w:val="lowerLetter"/>
      <w:lvlText w:val="%5."/>
      <w:lvlJc w:val="left"/>
      <w:pPr>
        <w:ind w:left="3600" w:hanging="360"/>
      </w:pPr>
    </w:lvl>
    <w:lvl w:ilvl="5" w:tplc="27C4EB06">
      <w:start w:val="1"/>
      <w:numFmt w:val="lowerRoman"/>
      <w:lvlText w:val="%6."/>
      <w:lvlJc w:val="right"/>
      <w:pPr>
        <w:ind w:left="4320" w:hanging="180"/>
      </w:pPr>
    </w:lvl>
    <w:lvl w:ilvl="6" w:tplc="F8A68890">
      <w:start w:val="1"/>
      <w:numFmt w:val="decimal"/>
      <w:lvlText w:val="%7."/>
      <w:lvlJc w:val="left"/>
      <w:pPr>
        <w:ind w:left="5040" w:hanging="360"/>
      </w:pPr>
    </w:lvl>
    <w:lvl w:ilvl="7" w:tplc="6EE00B80">
      <w:start w:val="1"/>
      <w:numFmt w:val="lowerLetter"/>
      <w:lvlText w:val="%8."/>
      <w:lvlJc w:val="left"/>
      <w:pPr>
        <w:ind w:left="5760" w:hanging="360"/>
      </w:pPr>
    </w:lvl>
    <w:lvl w:ilvl="8" w:tplc="93EC3E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BEE"/>
    <w:multiLevelType w:val="hybridMultilevel"/>
    <w:tmpl w:val="F438A638"/>
    <w:lvl w:ilvl="0" w:tplc="313420E4">
      <w:start w:val="1"/>
      <w:numFmt w:val="thaiNumbers"/>
      <w:lvlText w:val="%1)"/>
      <w:lvlJc w:val="left"/>
      <w:pPr>
        <w:ind w:left="720" w:hanging="360"/>
      </w:pPr>
    </w:lvl>
    <w:lvl w:ilvl="1" w:tplc="2B665766">
      <w:start w:val="1"/>
      <w:numFmt w:val="lowerLetter"/>
      <w:lvlText w:val="%2."/>
      <w:lvlJc w:val="left"/>
      <w:pPr>
        <w:ind w:left="1440" w:hanging="360"/>
      </w:pPr>
    </w:lvl>
    <w:lvl w:ilvl="2" w:tplc="4578743C">
      <w:start w:val="1"/>
      <w:numFmt w:val="lowerRoman"/>
      <w:lvlText w:val="%3."/>
      <w:lvlJc w:val="right"/>
      <w:pPr>
        <w:ind w:left="2160" w:hanging="180"/>
      </w:pPr>
    </w:lvl>
    <w:lvl w:ilvl="3" w:tplc="AAC60A9E">
      <w:start w:val="1"/>
      <w:numFmt w:val="decimal"/>
      <w:lvlText w:val="%4."/>
      <w:lvlJc w:val="left"/>
      <w:pPr>
        <w:ind w:left="2880" w:hanging="360"/>
      </w:pPr>
    </w:lvl>
    <w:lvl w:ilvl="4" w:tplc="949815FE">
      <w:start w:val="1"/>
      <w:numFmt w:val="lowerLetter"/>
      <w:lvlText w:val="%5."/>
      <w:lvlJc w:val="left"/>
      <w:pPr>
        <w:ind w:left="3600" w:hanging="360"/>
      </w:pPr>
    </w:lvl>
    <w:lvl w:ilvl="5" w:tplc="3A9E445C">
      <w:start w:val="1"/>
      <w:numFmt w:val="lowerRoman"/>
      <w:lvlText w:val="%6."/>
      <w:lvlJc w:val="right"/>
      <w:pPr>
        <w:ind w:left="4320" w:hanging="180"/>
      </w:pPr>
    </w:lvl>
    <w:lvl w:ilvl="6" w:tplc="08948F34">
      <w:start w:val="1"/>
      <w:numFmt w:val="decimal"/>
      <w:lvlText w:val="%7."/>
      <w:lvlJc w:val="left"/>
      <w:pPr>
        <w:ind w:left="5040" w:hanging="360"/>
      </w:pPr>
    </w:lvl>
    <w:lvl w:ilvl="7" w:tplc="28B4C6B6">
      <w:start w:val="1"/>
      <w:numFmt w:val="lowerLetter"/>
      <w:lvlText w:val="%8."/>
      <w:lvlJc w:val="left"/>
      <w:pPr>
        <w:ind w:left="5760" w:hanging="360"/>
      </w:pPr>
    </w:lvl>
    <w:lvl w:ilvl="8" w:tplc="C89462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3C6C"/>
    <w:multiLevelType w:val="hybridMultilevel"/>
    <w:tmpl w:val="898AFFF6"/>
    <w:lvl w:ilvl="0" w:tplc="41E8B07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A6BE5918">
      <w:start w:val="1"/>
      <w:numFmt w:val="lowerLetter"/>
      <w:lvlText w:val="%2."/>
      <w:lvlJc w:val="left"/>
      <w:pPr>
        <w:ind w:left="1440" w:hanging="360"/>
      </w:pPr>
    </w:lvl>
    <w:lvl w:ilvl="2" w:tplc="81503DA4">
      <w:start w:val="1"/>
      <w:numFmt w:val="lowerRoman"/>
      <w:lvlText w:val="%3."/>
      <w:lvlJc w:val="right"/>
      <w:pPr>
        <w:ind w:left="2160" w:hanging="180"/>
      </w:pPr>
    </w:lvl>
    <w:lvl w:ilvl="3" w:tplc="2A986C4C">
      <w:start w:val="1"/>
      <w:numFmt w:val="decimal"/>
      <w:lvlText w:val="%4."/>
      <w:lvlJc w:val="left"/>
      <w:pPr>
        <w:ind w:left="2880" w:hanging="360"/>
      </w:pPr>
    </w:lvl>
    <w:lvl w:ilvl="4" w:tplc="FE2EB8D4">
      <w:start w:val="1"/>
      <w:numFmt w:val="lowerLetter"/>
      <w:lvlText w:val="%5."/>
      <w:lvlJc w:val="left"/>
      <w:pPr>
        <w:ind w:left="3600" w:hanging="360"/>
      </w:pPr>
    </w:lvl>
    <w:lvl w:ilvl="5" w:tplc="4E069B52">
      <w:start w:val="1"/>
      <w:numFmt w:val="lowerRoman"/>
      <w:lvlText w:val="%6."/>
      <w:lvlJc w:val="right"/>
      <w:pPr>
        <w:ind w:left="4320" w:hanging="180"/>
      </w:pPr>
    </w:lvl>
    <w:lvl w:ilvl="6" w:tplc="48323114">
      <w:start w:val="1"/>
      <w:numFmt w:val="decimal"/>
      <w:lvlText w:val="%7."/>
      <w:lvlJc w:val="left"/>
      <w:pPr>
        <w:ind w:left="5040" w:hanging="360"/>
      </w:pPr>
    </w:lvl>
    <w:lvl w:ilvl="7" w:tplc="5C8E275A">
      <w:start w:val="1"/>
      <w:numFmt w:val="lowerLetter"/>
      <w:lvlText w:val="%8."/>
      <w:lvlJc w:val="left"/>
      <w:pPr>
        <w:ind w:left="5760" w:hanging="360"/>
      </w:pPr>
    </w:lvl>
    <w:lvl w:ilvl="8" w:tplc="31168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3142A"/>
    <w:multiLevelType w:val="hybridMultilevel"/>
    <w:tmpl w:val="61461482"/>
    <w:lvl w:ilvl="0" w:tplc="03FE6CAE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C4A0A492">
      <w:start w:val="1"/>
      <w:numFmt w:val="lowerLetter"/>
      <w:lvlText w:val="%2."/>
      <w:lvlJc w:val="left"/>
      <w:pPr>
        <w:ind w:left="1440" w:hanging="360"/>
      </w:pPr>
    </w:lvl>
    <w:lvl w:ilvl="2" w:tplc="E7AE90A4">
      <w:start w:val="1"/>
      <w:numFmt w:val="lowerRoman"/>
      <w:lvlText w:val="%3."/>
      <w:lvlJc w:val="right"/>
      <w:pPr>
        <w:ind w:left="2160" w:hanging="180"/>
      </w:pPr>
    </w:lvl>
    <w:lvl w:ilvl="3" w:tplc="4D52A9E4">
      <w:start w:val="1"/>
      <w:numFmt w:val="decimal"/>
      <w:lvlText w:val="%4."/>
      <w:lvlJc w:val="left"/>
      <w:pPr>
        <w:ind w:left="2880" w:hanging="360"/>
      </w:pPr>
    </w:lvl>
    <w:lvl w:ilvl="4" w:tplc="2092CACA">
      <w:start w:val="1"/>
      <w:numFmt w:val="lowerLetter"/>
      <w:lvlText w:val="%5."/>
      <w:lvlJc w:val="left"/>
      <w:pPr>
        <w:ind w:left="3600" w:hanging="360"/>
      </w:pPr>
    </w:lvl>
    <w:lvl w:ilvl="5" w:tplc="4AA89DA2">
      <w:start w:val="1"/>
      <w:numFmt w:val="lowerRoman"/>
      <w:lvlText w:val="%6."/>
      <w:lvlJc w:val="right"/>
      <w:pPr>
        <w:ind w:left="4320" w:hanging="180"/>
      </w:pPr>
    </w:lvl>
    <w:lvl w:ilvl="6" w:tplc="FDE26D96">
      <w:start w:val="1"/>
      <w:numFmt w:val="decimal"/>
      <w:lvlText w:val="%7."/>
      <w:lvlJc w:val="left"/>
      <w:pPr>
        <w:ind w:left="5040" w:hanging="360"/>
      </w:pPr>
    </w:lvl>
    <w:lvl w:ilvl="7" w:tplc="9C7EF810">
      <w:start w:val="1"/>
      <w:numFmt w:val="lowerLetter"/>
      <w:lvlText w:val="%8."/>
      <w:lvlJc w:val="left"/>
      <w:pPr>
        <w:ind w:left="5760" w:hanging="360"/>
      </w:pPr>
    </w:lvl>
    <w:lvl w:ilvl="8" w:tplc="1F8227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7A61"/>
    <w:multiLevelType w:val="multilevel"/>
    <w:tmpl w:val="7D8E0D22"/>
    <w:lvl w:ilvl="0">
      <w:start w:val="2"/>
      <w:numFmt w:val="decimal"/>
      <w:lvlText w:val="%1."/>
      <w:lvlJc w:val="left"/>
      <w:pPr>
        <w:ind w:left="958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4F31221"/>
    <w:multiLevelType w:val="hybridMultilevel"/>
    <w:tmpl w:val="618C8F40"/>
    <w:lvl w:ilvl="0" w:tplc="F0D01C42">
      <w:start w:val="1"/>
      <w:numFmt w:val="thaiNumbers"/>
      <w:lvlText w:val="%1)"/>
      <w:lvlJc w:val="left"/>
      <w:pPr>
        <w:ind w:left="720" w:hanging="360"/>
      </w:pPr>
    </w:lvl>
    <w:lvl w:ilvl="1" w:tplc="6E0E9644">
      <w:start w:val="1"/>
      <w:numFmt w:val="lowerLetter"/>
      <w:lvlText w:val="%2."/>
      <w:lvlJc w:val="left"/>
      <w:pPr>
        <w:ind w:left="1440" w:hanging="360"/>
      </w:pPr>
    </w:lvl>
    <w:lvl w:ilvl="2" w:tplc="279E29C4">
      <w:start w:val="1"/>
      <w:numFmt w:val="lowerRoman"/>
      <w:lvlText w:val="%3."/>
      <w:lvlJc w:val="right"/>
      <w:pPr>
        <w:ind w:left="2160" w:hanging="180"/>
      </w:pPr>
    </w:lvl>
    <w:lvl w:ilvl="3" w:tplc="C9E4D6FE">
      <w:start w:val="1"/>
      <w:numFmt w:val="decimal"/>
      <w:lvlText w:val="%4."/>
      <w:lvlJc w:val="left"/>
      <w:pPr>
        <w:ind w:left="2880" w:hanging="360"/>
      </w:pPr>
    </w:lvl>
    <w:lvl w:ilvl="4" w:tplc="45FAF062">
      <w:start w:val="1"/>
      <w:numFmt w:val="lowerLetter"/>
      <w:lvlText w:val="%5."/>
      <w:lvlJc w:val="left"/>
      <w:pPr>
        <w:ind w:left="3600" w:hanging="360"/>
      </w:pPr>
    </w:lvl>
    <w:lvl w:ilvl="5" w:tplc="8C3ECF1E">
      <w:start w:val="1"/>
      <w:numFmt w:val="lowerRoman"/>
      <w:lvlText w:val="%6."/>
      <w:lvlJc w:val="right"/>
      <w:pPr>
        <w:ind w:left="4320" w:hanging="180"/>
      </w:pPr>
    </w:lvl>
    <w:lvl w:ilvl="6" w:tplc="2BEA3C50">
      <w:start w:val="1"/>
      <w:numFmt w:val="decimal"/>
      <w:lvlText w:val="%7."/>
      <w:lvlJc w:val="left"/>
      <w:pPr>
        <w:ind w:left="5040" w:hanging="360"/>
      </w:pPr>
    </w:lvl>
    <w:lvl w:ilvl="7" w:tplc="36804E38">
      <w:start w:val="1"/>
      <w:numFmt w:val="lowerLetter"/>
      <w:lvlText w:val="%8."/>
      <w:lvlJc w:val="left"/>
      <w:pPr>
        <w:ind w:left="5760" w:hanging="360"/>
      </w:pPr>
    </w:lvl>
    <w:lvl w:ilvl="8" w:tplc="1B8E85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0039"/>
    <w:multiLevelType w:val="multilevel"/>
    <w:tmpl w:val="7214CFD4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6DA6B1C"/>
    <w:multiLevelType w:val="multilevel"/>
    <w:tmpl w:val="E4F2A23E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4FE07C9E"/>
    <w:multiLevelType w:val="hybridMultilevel"/>
    <w:tmpl w:val="21D43D80"/>
    <w:lvl w:ilvl="0" w:tplc="D06685BC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17EC374C">
      <w:start w:val="1"/>
      <w:numFmt w:val="lowerLetter"/>
      <w:lvlText w:val="%2."/>
      <w:lvlJc w:val="left"/>
      <w:pPr>
        <w:ind w:left="1440" w:hanging="360"/>
      </w:pPr>
    </w:lvl>
    <w:lvl w:ilvl="2" w:tplc="DF94F2A4">
      <w:start w:val="1"/>
      <w:numFmt w:val="lowerRoman"/>
      <w:lvlText w:val="%3."/>
      <w:lvlJc w:val="right"/>
      <w:pPr>
        <w:ind w:left="2160" w:hanging="180"/>
      </w:pPr>
    </w:lvl>
    <w:lvl w:ilvl="3" w:tplc="1D942278">
      <w:start w:val="1"/>
      <w:numFmt w:val="decimal"/>
      <w:lvlText w:val="%4."/>
      <w:lvlJc w:val="left"/>
      <w:pPr>
        <w:ind w:left="2880" w:hanging="360"/>
      </w:pPr>
    </w:lvl>
    <w:lvl w:ilvl="4" w:tplc="A2007462">
      <w:start w:val="1"/>
      <w:numFmt w:val="lowerLetter"/>
      <w:lvlText w:val="%5."/>
      <w:lvlJc w:val="left"/>
      <w:pPr>
        <w:ind w:left="3600" w:hanging="360"/>
      </w:pPr>
    </w:lvl>
    <w:lvl w:ilvl="5" w:tplc="313C41EC">
      <w:start w:val="1"/>
      <w:numFmt w:val="lowerRoman"/>
      <w:lvlText w:val="%6."/>
      <w:lvlJc w:val="right"/>
      <w:pPr>
        <w:ind w:left="4320" w:hanging="180"/>
      </w:pPr>
    </w:lvl>
    <w:lvl w:ilvl="6" w:tplc="8FDEA884">
      <w:start w:val="1"/>
      <w:numFmt w:val="decimal"/>
      <w:lvlText w:val="%7."/>
      <w:lvlJc w:val="left"/>
      <w:pPr>
        <w:ind w:left="5040" w:hanging="360"/>
      </w:pPr>
    </w:lvl>
    <w:lvl w:ilvl="7" w:tplc="3898A508">
      <w:start w:val="1"/>
      <w:numFmt w:val="lowerLetter"/>
      <w:lvlText w:val="%8."/>
      <w:lvlJc w:val="left"/>
      <w:pPr>
        <w:ind w:left="5760" w:hanging="360"/>
      </w:pPr>
    </w:lvl>
    <w:lvl w:ilvl="8" w:tplc="CB9EED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D02"/>
    <w:multiLevelType w:val="multilevel"/>
    <w:tmpl w:val="8B96635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52D50DA7"/>
    <w:multiLevelType w:val="multilevel"/>
    <w:tmpl w:val="C72EB770"/>
    <w:lvl w:ilvl="0">
      <w:start w:val="1"/>
      <w:numFmt w:val="decimal"/>
      <w:lvlText w:val="%1."/>
      <w:lvlJc w:val="left"/>
      <w:pPr>
        <w:ind w:left="4643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58FA29A6"/>
    <w:multiLevelType w:val="multilevel"/>
    <w:tmpl w:val="EDE6567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5A3F7BA3"/>
    <w:multiLevelType w:val="hybridMultilevel"/>
    <w:tmpl w:val="F5E6F930"/>
    <w:lvl w:ilvl="0" w:tplc="621897E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BD02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C254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8883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6AE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A27C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568D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62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3415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186625"/>
    <w:multiLevelType w:val="hybridMultilevel"/>
    <w:tmpl w:val="DDBABE6A"/>
    <w:lvl w:ilvl="0" w:tplc="6480E622">
      <w:start w:val="1"/>
      <w:numFmt w:val="thaiNumbers"/>
      <w:lvlText w:val="%1)"/>
      <w:lvlJc w:val="left"/>
      <w:pPr>
        <w:ind w:left="720" w:hanging="360"/>
      </w:pPr>
    </w:lvl>
    <w:lvl w:ilvl="1" w:tplc="42D40EC0">
      <w:start w:val="1"/>
      <w:numFmt w:val="thaiNumbers"/>
      <w:lvlText w:val="%2)"/>
      <w:lvlJc w:val="left"/>
      <w:pPr>
        <w:ind w:left="1440" w:hanging="360"/>
      </w:pPr>
    </w:lvl>
    <w:lvl w:ilvl="2" w:tplc="5296C0DC">
      <w:start w:val="1"/>
      <w:numFmt w:val="lowerRoman"/>
      <w:lvlText w:val="%3."/>
      <w:lvlJc w:val="right"/>
      <w:pPr>
        <w:ind w:left="2160" w:hanging="180"/>
      </w:pPr>
    </w:lvl>
    <w:lvl w:ilvl="3" w:tplc="2C288608">
      <w:start w:val="1"/>
      <w:numFmt w:val="decimal"/>
      <w:lvlText w:val="%4."/>
      <w:lvlJc w:val="left"/>
      <w:pPr>
        <w:ind w:left="2880" w:hanging="360"/>
      </w:pPr>
    </w:lvl>
    <w:lvl w:ilvl="4" w:tplc="61E06A08">
      <w:start w:val="1"/>
      <w:numFmt w:val="lowerLetter"/>
      <w:lvlText w:val="%5."/>
      <w:lvlJc w:val="left"/>
      <w:pPr>
        <w:ind w:left="3600" w:hanging="360"/>
      </w:pPr>
    </w:lvl>
    <w:lvl w:ilvl="5" w:tplc="36F83332">
      <w:start w:val="1"/>
      <w:numFmt w:val="lowerRoman"/>
      <w:lvlText w:val="%6."/>
      <w:lvlJc w:val="right"/>
      <w:pPr>
        <w:ind w:left="4320" w:hanging="180"/>
      </w:pPr>
    </w:lvl>
    <w:lvl w:ilvl="6" w:tplc="96CA51D6">
      <w:start w:val="1"/>
      <w:numFmt w:val="decimal"/>
      <w:lvlText w:val="%7."/>
      <w:lvlJc w:val="left"/>
      <w:pPr>
        <w:ind w:left="5040" w:hanging="360"/>
      </w:pPr>
    </w:lvl>
    <w:lvl w:ilvl="7" w:tplc="FEE2B3AA">
      <w:start w:val="1"/>
      <w:numFmt w:val="lowerLetter"/>
      <w:lvlText w:val="%8."/>
      <w:lvlJc w:val="left"/>
      <w:pPr>
        <w:ind w:left="5760" w:hanging="360"/>
      </w:pPr>
    </w:lvl>
    <w:lvl w:ilvl="8" w:tplc="27740C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A7B69"/>
    <w:multiLevelType w:val="multilevel"/>
    <w:tmpl w:val="9F7036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7" w15:restartNumberingAfterBreak="0">
    <w:nsid w:val="763A543B"/>
    <w:multiLevelType w:val="hybridMultilevel"/>
    <w:tmpl w:val="42E816F0"/>
    <w:lvl w:ilvl="0" w:tplc="48FA21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4E8E15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10D4FA8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5FA272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BEC5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C84EBD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4846AE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6708D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B0A1B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  <w:num w:numId="16">
    <w:abstractNumId w:val="15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6"/>
    <w:rsid w:val="000438E5"/>
    <w:rsid w:val="000E3931"/>
    <w:rsid w:val="002809E5"/>
    <w:rsid w:val="003F2960"/>
    <w:rsid w:val="0046560F"/>
    <w:rsid w:val="00690EA2"/>
    <w:rsid w:val="00771DD8"/>
    <w:rsid w:val="008803A6"/>
    <w:rsid w:val="00A03124"/>
    <w:rsid w:val="00A04BCD"/>
    <w:rsid w:val="00A450DF"/>
    <w:rsid w:val="00CB39B3"/>
    <w:rsid w:val="00D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18D0"/>
  <w15:docId w15:val="{DF10BCFF-DAEF-4348-AE48-5ADD39C3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b/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rFonts w:ascii="Verdana" w:hAnsi="Verdana"/>
      <w:color w:val="144C87"/>
      <w:sz w:val="18"/>
      <w:szCs w:val="18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Основной шрифт абзаца;Знак Знак Знак Знак Знак Знак Знак Знак Знак Знак Знак Знак Знак Знак Знак Знак Знак Знак"/>
    <w:link w:val="afc"/>
    <w:semiHidden/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page number"/>
    <w:basedOn w:val="afb"/>
  </w:style>
  <w:style w:type="character" w:customStyle="1" w:styleId="style211">
    <w:name w:val="style211"/>
    <w:rPr>
      <w:color w:val="4C4C4C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styleId="aff1">
    <w:name w:val="annotation reference"/>
    <w:semiHidden/>
    <w:rPr>
      <w:sz w:val="16"/>
      <w:szCs w:val="16"/>
    </w:rPr>
  </w:style>
  <w:style w:type="paragraph" w:styleId="aff2">
    <w:name w:val="annotation text"/>
    <w:basedOn w:val="a"/>
    <w:semiHidden/>
    <w:rPr>
      <w:sz w:val="20"/>
      <w:szCs w:val="20"/>
    </w:rPr>
  </w:style>
  <w:style w:type="paragraph" w:styleId="aff3">
    <w:name w:val="annotation subject"/>
    <w:basedOn w:val="aff2"/>
    <w:next w:val="aff2"/>
    <w:semiHidden/>
    <w:rPr>
      <w:b/>
      <w:bCs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style81">
    <w:name w:val="style81"/>
    <w:rPr>
      <w:color w:val="464646"/>
    </w:rPr>
  </w:style>
  <w:style w:type="character" w:styleId="aff5">
    <w:name w:val="Strong"/>
    <w:qFormat/>
    <w:rPr>
      <w:b/>
      <w:bCs/>
    </w:rPr>
  </w:style>
  <w:style w:type="paragraph" w:styleId="aff6">
    <w:name w:val="Body Text"/>
    <w:basedOn w:val="a"/>
    <w:pPr>
      <w:spacing w:after="120"/>
    </w:pPr>
  </w:style>
  <w:style w:type="character" w:styleId="aff7">
    <w:name w:val="FollowedHyperlink"/>
    <w:rPr>
      <w:color w:val="800080"/>
      <w:u w:val="single"/>
    </w:rPr>
  </w:style>
  <w:style w:type="paragraph" w:customStyle="1" w:styleId="afc">
    <w:name w:val="Знак Знак Знак Знак Знак Знак Знак Знак Знак Знак Знак Знак"/>
    <w:basedOn w:val="a"/>
    <w:link w:val="a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33">
    <w:name w:val="Знак 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</w:style>
  <w:style w:type="character" w:customStyle="1" w:styleId="60">
    <w:name w:val="Заголовок 6 Знак"/>
    <w:link w:val="6"/>
    <w:rPr>
      <w:rFonts w:ascii="Arial" w:hAnsi="Arial"/>
      <w:b/>
      <w:sz w:val="16"/>
    </w:rPr>
  </w:style>
  <w:style w:type="paragraph" w:customStyle="1" w:styleId="aff8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14">
    <w:name w:val="Знак Знак1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Заголовок Знак"/>
    <w:link w:val="a5"/>
    <w:rPr>
      <w:b/>
      <w:sz w:val="26"/>
      <w:szCs w:val="24"/>
    </w:rPr>
  </w:style>
  <w:style w:type="character" w:customStyle="1" w:styleId="15">
    <w:name w:val="Заголовок Знак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IRomanec</dc:creator>
  <cp:lastModifiedBy>Аманалиева Акмоор Айбековна</cp:lastModifiedBy>
  <cp:revision>14</cp:revision>
  <cp:lastPrinted>2025-06-25T11:09:00Z</cp:lastPrinted>
  <dcterms:created xsi:type="dcterms:W3CDTF">2025-07-01T04:32:00Z</dcterms:created>
  <dcterms:modified xsi:type="dcterms:W3CDTF">2025-07-01T04:32:00Z</dcterms:modified>
  <cp:version>1048576</cp:version>
</cp:coreProperties>
</file>