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DC34" w14:textId="77777777" w:rsidR="00C448A5" w:rsidRPr="00FE58C5" w:rsidRDefault="00C448A5" w:rsidP="00D20CD8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2EEE08C" wp14:editId="312931B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6A377" w14:textId="77777777" w:rsidR="00C448A5" w:rsidRPr="00FE58C5" w:rsidRDefault="00C448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1A9C75A" w14:textId="77777777" w:rsidR="00C448A5" w:rsidRPr="00D20CD8" w:rsidRDefault="00C448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D20CD8">
        <w:rPr>
          <w:b/>
          <w:sz w:val="42"/>
          <w:szCs w:val="42"/>
        </w:rPr>
        <w:t xml:space="preserve">АДМИНИСТРАЦИЯ  </w:t>
      </w:r>
    </w:p>
    <w:p w14:paraId="5951873C" w14:textId="77777777" w:rsidR="00C448A5" w:rsidRPr="00D20CD8" w:rsidRDefault="00C448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D20CD8">
        <w:rPr>
          <w:b/>
          <w:sz w:val="42"/>
          <w:szCs w:val="42"/>
        </w:rPr>
        <w:t>НЕФТЕЮГАНСКОГО РАЙОНА</w:t>
      </w:r>
    </w:p>
    <w:p w14:paraId="27BDE3D6" w14:textId="77777777" w:rsidR="00C448A5" w:rsidRPr="00D20CD8" w:rsidRDefault="00C448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ADA56D1" w14:textId="77777777" w:rsidR="00C448A5" w:rsidRPr="00D20CD8" w:rsidRDefault="00C448A5" w:rsidP="00D20C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D20CD8">
        <w:rPr>
          <w:b/>
          <w:caps/>
          <w:sz w:val="36"/>
          <w:szCs w:val="38"/>
        </w:rPr>
        <w:t>постановление</w:t>
      </w:r>
    </w:p>
    <w:p w14:paraId="6541741A" w14:textId="77777777" w:rsidR="00C448A5" w:rsidRPr="005B3735" w:rsidRDefault="00C448A5" w:rsidP="00D20CD8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448A5" w:rsidRPr="005B3735" w14:paraId="0EC4A86A" w14:textId="77777777" w:rsidTr="00356ED5">
        <w:trPr>
          <w:cantSplit/>
          <w:trHeight w:val="14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B100408" w14:textId="77777777" w:rsidR="00C448A5" w:rsidRPr="00356ED5" w:rsidRDefault="00C448A5" w:rsidP="00D20CD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356ED5">
              <w:rPr>
                <w:sz w:val="26"/>
                <w:szCs w:val="26"/>
              </w:rPr>
              <w:t>23.06.2025</w:t>
            </w:r>
          </w:p>
        </w:tc>
        <w:tc>
          <w:tcPr>
            <w:tcW w:w="6595" w:type="dxa"/>
          </w:tcPr>
          <w:p w14:paraId="507760AD" w14:textId="70A388CA" w:rsidR="00C448A5" w:rsidRPr="00356ED5" w:rsidRDefault="00C448A5" w:rsidP="00D20CD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56ED5">
              <w:rPr>
                <w:sz w:val="26"/>
                <w:szCs w:val="26"/>
              </w:rPr>
              <w:t xml:space="preserve">№ </w:t>
            </w:r>
            <w:r w:rsidRPr="00356ED5">
              <w:rPr>
                <w:sz w:val="26"/>
                <w:szCs w:val="26"/>
                <w:u w:val="single"/>
              </w:rPr>
              <w:t>113</w:t>
            </w:r>
            <w:r>
              <w:rPr>
                <w:sz w:val="26"/>
                <w:szCs w:val="26"/>
                <w:u w:val="single"/>
              </w:rPr>
              <w:t>2</w:t>
            </w:r>
            <w:r w:rsidRPr="00356ED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97D9CA3" w14:textId="77777777" w:rsidR="00C448A5" w:rsidRPr="00AE0C10" w:rsidRDefault="00C448A5" w:rsidP="00D20CD8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E0C10">
        <w:t>г.Нефтеюганск</w:t>
      </w:r>
      <w:bookmarkEnd w:id="0"/>
      <w:proofErr w:type="spellEnd"/>
    </w:p>
    <w:p w14:paraId="6E364F15" w14:textId="52786B22" w:rsidR="00A63310" w:rsidRDefault="00A63310">
      <w:pPr>
        <w:jc w:val="center"/>
        <w:rPr>
          <w:sz w:val="26"/>
          <w:szCs w:val="26"/>
        </w:rPr>
      </w:pPr>
    </w:p>
    <w:p w14:paraId="52F49990" w14:textId="3484D875" w:rsidR="00E9680A" w:rsidRDefault="00333C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территории для размещения объекта: «Линейные коммуникации для кустовой площадки № 102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месторождения (Южно-</w:t>
      </w:r>
      <w:proofErr w:type="spellStart"/>
      <w:r>
        <w:rPr>
          <w:sz w:val="26"/>
          <w:szCs w:val="26"/>
        </w:rPr>
        <w:t>Тепловский</w:t>
      </w:r>
      <w:proofErr w:type="spellEnd"/>
      <w:r>
        <w:rPr>
          <w:sz w:val="26"/>
          <w:szCs w:val="26"/>
        </w:rPr>
        <w:t xml:space="preserve"> ЛУ)»</w:t>
      </w:r>
    </w:p>
    <w:p w14:paraId="0CB404A7" w14:textId="6EC8BB66" w:rsidR="00E9680A" w:rsidRDefault="00E9680A">
      <w:pPr>
        <w:jc w:val="both"/>
        <w:rPr>
          <w:sz w:val="26"/>
          <w:szCs w:val="26"/>
        </w:rPr>
      </w:pPr>
    </w:p>
    <w:p w14:paraId="25CA2288" w14:textId="77777777" w:rsidR="00A63310" w:rsidRDefault="00A63310">
      <w:pPr>
        <w:jc w:val="both"/>
        <w:rPr>
          <w:sz w:val="26"/>
          <w:szCs w:val="26"/>
        </w:rPr>
      </w:pPr>
    </w:p>
    <w:p w14:paraId="71233E40" w14:textId="316721C7" w:rsidR="00E9680A" w:rsidRDefault="00333C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78074113"/>
      <w:r>
        <w:rPr>
          <w:sz w:val="26"/>
          <w:szCs w:val="26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A63310">
        <w:rPr>
          <w:sz w:val="26"/>
          <w:szCs w:val="26"/>
        </w:rPr>
        <w:br/>
      </w:r>
      <w:r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A63310">
        <w:rPr>
          <w:sz w:val="26"/>
          <w:szCs w:val="26"/>
        </w:rPr>
        <w:br/>
      </w: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A63310">
        <w:rPr>
          <w:sz w:val="26"/>
          <w:szCs w:val="26"/>
        </w:rPr>
        <w:br/>
      </w:r>
      <w:r>
        <w:rPr>
          <w:sz w:val="26"/>
          <w:szCs w:val="26"/>
        </w:rPr>
        <w:t xml:space="preserve">на основании заявления </w:t>
      </w:r>
      <w:bookmarkStart w:id="2" w:name="_Hlk161067029"/>
      <w:r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>
        <w:rPr>
          <w:sz w:val="26"/>
          <w:szCs w:val="26"/>
        </w:rPr>
        <w:t xml:space="preserve"> (далее – </w:t>
      </w:r>
      <w:bookmarkStart w:id="3" w:name="_Hlk161067007"/>
      <w:r>
        <w:rPr>
          <w:sz w:val="26"/>
          <w:szCs w:val="26"/>
        </w:rPr>
        <w:t>ПАО «НК «Роснефть»</w:t>
      </w:r>
      <w:bookmarkEnd w:id="3"/>
      <w:r>
        <w:rPr>
          <w:sz w:val="26"/>
          <w:szCs w:val="26"/>
        </w:rPr>
        <w:t xml:space="preserve">) от 16.06.2025 № 5678702668 </w:t>
      </w:r>
      <w:r w:rsidR="00A63310">
        <w:rPr>
          <w:sz w:val="26"/>
          <w:szCs w:val="26"/>
        </w:rPr>
        <w:br/>
      </w:r>
      <w:r>
        <w:rPr>
          <w:sz w:val="26"/>
          <w:szCs w:val="26"/>
        </w:rPr>
        <w:t>п о с т а н о в л я ю:</w:t>
      </w:r>
    </w:p>
    <w:p w14:paraId="7018174E" w14:textId="77777777" w:rsidR="00E9680A" w:rsidRDefault="00E9680A">
      <w:pPr>
        <w:jc w:val="both"/>
        <w:rPr>
          <w:sz w:val="26"/>
          <w:szCs w:val="26"/>
        </w:rPr>
      </w:pPr>
    </w:p>
    <w:p w14:paraId="6743077D" w14:textId="5C878E9B" w:rsidR="00E9680A" w:rsidRDefault="00333CB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 xml:space="preserve">Подготовить проект планировки территории (далее – Документация) </w:t>
      </w:r>
      <w:r w:rsidR="00A63310">
        <w:rPr>
          <w:sz w:val="26"/>
          <w:szCs w:val="26"/>
        </w:rPr>
        <w:br/>
      </w:r>
      <w:r>
        <w:rPr>
          <w:sz w:val="26"/>
          <w:szCs w:val="26"/>
        </w:rPr>
        <w:t xml:space="preserve">для размещения объекта: «Линейные коммуникации для кустовой площадки № 102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месторождения (Южно-</w:t>
      </w:r>
      <w:proofErr w:type="spellStart"/>
      <w:r>
        <w:rPr>
          <w:sz w:val="26"/>
          <w:szCs w:val="26"/>
        </w:rPr>
        <w:t>Тепловский</w:t>
      </w:r>
      <w:proofErr w:type="spellEnd"/>
      <w:r>
        <w:rPr>
          <w:sz w:val="26"/>
          <w:szCs w:val="26"/>
        </w:rPr>
        <w:t xml:space="preserve"> ЛУ)».</w:t>
      </w:r>
    </w:p>
    <w:p w14:paraId="118345DE" w14:textId="77777777" w:rsidR="00E9680A" w:rsidRDefault="00333CB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задание на разработку документации по планировке территории «Линейные коммуникации для кустовой площадки № 102 </w:t>
      </w:r>
      <w:proofErr w:type="spellStart"/>
      <w:r>
        <w:rPr>
          <w:sz w:val="26"/>
          <w:szCs w:val="26"/>
        </w:rPr>
        <w:t>Петелинского</w:t>
      </w:r>
      <w:proofErr w:type="spellEnd"/>
      <w:r>
        <w:rPr>
          <w:sz w:val="26"/>
          <w:szCs w:val="26"/>
        </w:rPr>
        <w:t xml:space="preserve"> месторождения (Южно-</w:t>
      </w:r>
      <w:proofErr w:type="spellStart"/>
      <w:r>
        <w:rPr>
          <w:sz w:val="26"/>
          <w:szCs w:val="26"/>
        </w:rPr>
        <w:t>Тепловский</w:t>
      </w:r>
      <w:proofErr w:type="spellEnd"/>
      <w:r>
        <w:rPr>
          <w:sz w:val="26"/>
          <w:szCs w:val="26"/>
        </w:rPr>
        <w:t xml:space="preserve"> ЛУ)» (приложение).</w:t>
      </w:r>
    </w:p>
    <w:p w14:paraId="741C07FF" w14:textId="77777777" w:rsidR="00E9680A" w:rsidRDefault="00333CB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26BC43C" w14:textId="77777777" w:rsidR="00E9680A" w:rsidRDefault="00333CB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2B5422B7" w14:textId="77777777" w:rsidR="00E9680A" w:rsidRDefault="00333CB7">
      <w:pPr>
        <w:pStyle w:val="af0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  <w:bookmarkEnd w:id="4"/>
    </w:p>
    <w:p w14:paraId="55C49621" w14:textId="77777777" w:rsidR="00E9680A" w:rsidRDefault="00E9680A">
      <w:pPr>
        <w:jc w:val="both"/>
        <w:rPr>
          <w:sz w:val="26"/>
          <w:szCs w:val="26"/>
        </w:rPr>
      </w:pPr>
    </w:p>
    <w:p w14:paraId="71C04D0C" w14:textId="5776BCCE" w:rsidR="00E9680A" w:rsidRDefault="00E9680A">
      <w:pPr>
        <w:jc w:val="both"/>
        <w:rPr>
          <w:sz w:val="26"/>
          <w:szCs w:val="26"/>
        </w:rPr>
      </w:pPr>
    </w:p>
    <w:p w14:paraId="01360547" w14:textId="77777777" w:rsidR="00A63310" w:rsidRDefault="00A63310">
      <w:pPr>
        <w:jc w:val="both"/>
        <w:rPr>
          <w:sz w:val="26"/>
          <w:szCs w:val="26"/>
        </w:rPr>
      </w:pPr>
    </w:p>
    <w:p w14:paraId="41D25A72" w14:textId="77777777" w:rsidR="00A63310" w:rsidRPr="00D101D2" w:rsidRDefault="00A63310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DE4A53A" w14:textId="77777777" w:rsidR="00A63310" w:rsidRDefault="00A63310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958B620" w14:textId="6A8BFE9C" w:rsidR="00E9680A" w:rsidRDefault="00E9680A">
      <w:pPr>
        <w:jc w:val="both"/>
        <w:rPr>
          <w:sz w:val="26"/>
          <w:szCs w:val="26"/>
        </w:rPr>
      </w:pPr>
    </w:p>
    <w:p w14:paraId="17B38ED3" w14:textId="5E7AFA8F" w:rsidR="00333CB7" w:rsidRDefault="00333CB7">
      <w:pPr>
        <w:jc w:val="both"/>
        <w:rPr>
          <w:sz w:val="26"/>
          <w:szCs w:val="26"/>
        </w:rPr>
      </w:pPr>
    </w:p>
    <w:p w14:paraId="2EEB2BD9" w14:textId="0EFDECE4" w:rsidR="00333CB7" w:rsidRDefault="00333CB7">
      <w:pPr>
        <w:jc w:val="both"/>
        <w:rPr>
          <w:sz w:val="26"/>
          <w:szCs w:val="26"/>
        </w:rPr>
      </w:pPr>
    </w:p>
    <w:p w14:paraId="3E759E20" w14:textId="41400D6A" w:rsidR="00333CB7" w:rsidRDefault="00333CB7">
      <w:pPr>
        <w:jc w:val="both"/>
        <w:rPr>
          <w:sz w:val="26"/>
          <w:szCs w:val="26"/>
        </w:rPr>
      </w:pPr>
    </w:p>
    <w:p w14:paraId="514F628A" w14:textId="6D842976" w:rsidR="00333CB7" w:rsidRDefault="00333CB7">
      <w:pPr>
        <w:jc w:val="both"/>
        <w:rPr>
          <w:sz w:val="26"/>
          <w:szCs w:val="26"/>
        </w:rPr>
      </w:pPr>
    </w:p>
    <w:p w14:paraId="02379233" w14:textId="28F06B98" w:rsidR="00333CB7" w:rsidRDefault="00333CB7">
      <w:pPr>
        <w:jc w:val="both"/>
        <w:rPr>
          <w:sz w:val="26"/>
          <w:szCs w:val="26"/>
        </w:rPr>
      </w:pPr>
    </w:p>
    <w:p w14:paraId="2A5C817C" w14:textId="39E045AB" w:rsidR="00333CB7" w:rsidRDefault="00333CB7">
      <w:pPr>
        <w:jc w:val="both"/>
        <w:rPr>
          <w:sz w:val="26"/>
          <w:szCs w:val="26"/>
        </w:rPr>
      </w:pPr>
    </w:p>
    <w:p w14:paraId="6BDD7FDE" w14:textId="2B7F642E" w:rsidR="00333CB7" w:rsidRDefault="00333CB7">
      <w:pPr>
        <w:jc w:val="both"/>
        <w:rPr>
          <w:sz w:val="26"/>
          <w:szCs w:val="26"/>
        </w:rPr>
      </w:pPr>
    </w:p>
    <w:p w14:paraId="51330E5A" w14:textId="2EBA8423" w:rsidR="00333CB7" w:rsidRDefault="00333CB7">
      <w:pPr>
        <w:jc w:val="both"/>
        <w:rPr>
          <w:sz w:val="26"/>
          <w:szCs w:val="26"/>
        </w:rPr>
      </w:pPr>
    </w:p>
    <w:p w14:paraId="446C0CB4" w14:textId="00303501" w:rsidR="00333CB7" w:rsidRDefault="00333CB7">
      <w:pPr>
        <w:jc w:val="both"/>
        <w:rPr>
          <w:sz w:val="26"/>
          <w:szCs w:val="26"/>
        </w:rPr>
      </w:pPr>
    </w:p>
    <w:p w14:paraId="546E1225" w14:textId="1DBB0AC8" w:rsidR="00333CB7" w:rsidRDefault="00333CB7">
      <w:pPr>
        <w:jc w:val="both"/>
        <w:rPr>
          <w:sz w:val="26"/>
          <w:szCs w:val="26"/>
        </w:rPr>
      </w:pPr>
    </w:p>
    <w:p w14:paraId="2B996DC1" w14:textId="38144973" w:rsidR="00333CB7" w:rsidRDefault="00333CB7">
      <w:pPr>
        <w:jc w:val="both"/>
        <w:rPr>
          <w:sz w:val="26"/>
          <w:szCs w:val="26"/>
        </w:rPr>
      </w:pPr>
    </w:p>
    <w:p w14:paraId="7D528D6D" w14:textId="630887D4" w:rsidR="00333CB7" w:rsidRDefault="00333CB7">
      <w:pPr>
        <w:jc w:val="both"/>
        <w:rPr>
          <w:sz w:val="26"/>
          <w:szCs w:val="26"/>
        </w:rPr>
      </w:pPr>
    </w:p>
    <w:p w14:paraId="594FCC52" w14:textId="655E4CBD" w:rsidR="00333CB7" w:rsidRDefault="00333CB7">
      <w:pPr>
        <w:jc w:val="both"/>
        <w:rPr>
          <w:sz w:val="26"/>
          <w:szCs w:val="26"/>
        </w:rPr>
      </w:pPr>
    </w:p>
    <w:p w14:paraId="6DB2DE87" w14:textId="020FC227" w:rsidR="00333CB7" w:rsidRDefault="00333CB7">
      <w:pPr>
        <w:jc w:val="both"/>
        <w:rPr>
          <w:sz w:val="26"/>
          <w:szCs w:val="26"/>
        </w:rPr>
      </w:pPr>
    </w:p>
    <w:p w14:paraId="3198153B" w14:textId="327341B8" w:rsidR="00333CB7" w:rsidRDefault="00333CB7">
      <w:pPr>
        <w:jc w:val="both"/>
        <w:rPr>
          <w:sz w:val="26"/>
          <w:szCs w:val="26"/>
        </w:rPr>
      </w:pPr>
    </w:p>
    <w:p w14:paraId="0AACECB0" w14:textId="2700E24C" w:rsidR="00333CB7" w:rsidRDefault="00333CB7">
      <w:pPr>
        <w:jc w:val="both"/>
        <w:rPr>
          <w:sz w:val="26"/>
          <w:szCs w:val="26"/>
        </w:rPr>
      </w:pPr>
    </w:p>
    <w:p w14:paraId="67F64696" w14:textId="6DFEE58C" w:rsidR="00333CB7" w:rsidRDefault="00333CB7">
      <w:pPr>
        <w:jc w:val="both"/>
        <w:rPr>
          <w:sz w:val="26"/>
          <w:szCs w:val="26"/>
        </w:rPr>
      </w:pPr>
    </w:p>
    <w:p w14:paraId="66B90BC4" w14:textId="64054B39" w:rsidR="00333CB7" w:rsidRDefault="00333CB7">
      <w:pPr>
        <w:jc w:val="both"/>
        <w:rPr>
          <w:sz w:val="26"/>
          <w:szCs w:val="26"/>
        </w:rPr>
      </w:pPr>
    </w:p>
    <w:p w14:paraId="3A23AE90" w14:textId="05EC9086" w:rsidR="00333CB7" w:rsidRDefault="00333CB7">
      <w:pPr>
        <w:jc w:val="both"/>
        <w:rPr>
          <w:sz w:val="26"/>
          <w:szCs w:val="26"/>
        </w:rPr>
      </w:pPr>
    </w:p>
    <w:p w14:paraId="5F711FB9" w14:textId="11DADB25" w:rsidR="00333CB7" w:rsidRDefault="00333CB7">
      <w:pPr>
        <w:jc w:val="both"/>
        <w:rPr>
          <w:sz w:val="26"/>
          <w:szCs w:val="26"/>
        </w:rPr>
      </w:pPr>
    </w:p>
    <w:p w14:paraId="1415D33D" w14:textId="245598DD" w:rsidR="00333CB7" w:rsidRDefault="00333CB7">
      <w:pPr>
        <w:jc w:val="both"/>
        <w:rPr>
          <w:sz w:val="26"/>
          <w:szCs w:val="26"/>
        </w:rPr>
      </w:pPr>
    </w:p>
    <w:p w14:paraId="02D617A0" w14:textId="6A551796" w:rsidR="00333CB7" w:rsidRDefault="00333CB7">
      <w:pPr>
        <w:jc w:val="both"/>
        <w:rPr>
          <w:sz w:val="26"/>
          <w:szCs w:val="26"/>
        </w:rPr>
      </w:pPr>
    </w:p>
    <w:p w14:paraId="5D76B3C1" w14:textId="2DDAD0ED" w:rsidR="00333CB7" w:rsidRDefault="00333CB7">
      <w:pPr>
        <w:jc w:val="both"/>
        <w:rPr>
          <w:sz w:val="26"/>
          <w:szCs w:val="26"/>
        </w:rPr>
      </w:pPr>
    </w:p>
    <w:p w14:paraId="3E8DD775" w14:textId="628F88A8" w:rsidR="00333CB7" w:rsidRDefault="00333CB7">
      <w:pPr>
        <w:jc w:val="both"/>
        <w:rPr>
          <w:sz w:val="26"/>
          <w:szCs w:val="26"/>
        </w:rPr>
      </w:pPr>
    </w:p>
    <w:p w14:paraId="377A771D" w14:textId="70386475" w:rsidR="00333CB7" w:rsidRDefault="00333CB7">
      <w:pPr>
        <w:jc w:val="both"/>
        <w:rPr>
          <w:sz w:val="26"/>
          <w:szCs w:val="26"/>
        </w:rPr>
      </w:pPr>
    </w:p>
    <w:p w14:paraId="3E72BCF0" w14:textId="52C71456" w:rsidR="00333CB7" w:rsidRDefault="00333CB7">
      <w:pPr>
        <w:jc w:val="both"/>
        <w:rPr>
          <w:sz w:val="26"/>
          <w:szCs w:val="26"/>
        </w:rPr>
      </w:pPr>
    </w:p>
    <w:p w14:paraId="3A63F638" w14:textId="27E9870E" w:rsidR="00333CB7" w:rsidRDefault="00333CB7">
      <w:pPr>
        <w:jc w:val="both"/>
        <w:rPr>
          <w:sz w:val="26"/>
          <w:szCs w:val="26"/>
        </w:rPr>
      </w:pPr>
    </w:p>
    <w:p w14:paraId="44EEED37" w14:textId="1D0F3B9D" w:rsidR="00333CB7" w:rsidRDefault="00333CB7">
      <w:pPr>
        <w:jc w:val="both"/>
        <w:rPr>
          <w:sz w:val="26"/>
          <w:szCs w:val="26"/>
        </w:rPr>
      </w:pPr>
    </w:p>
    <w:p w14:paraId="6C6EA756" w14:textId="6C167C03" w:rsidR="00333CB7" w:rsidRDefault="00333CB7">
      <w:pPr>
        <w:jc w:val="both"/>
        <w:rPr>
          <w:sz w:val="26"/>
          <w:szCs w:val="26"/>
        </w:rPr>
      </w:pPr>
    </w:p>
    <w:p w14:paraId="35A05CFA" w14:textId="641BAD39" w:rsidR="00333CB7" w:rsidRDefault="00333CB7">
      <w:pPr>
        <w:jc w:val="both"/>
        <w:rPr>
          <w:sz w:val="26"/>
          <w:szCs w:val="26"/>
        </w:rPr>
      </w:pPr>
    </w:p>
    <w:p w14:paraId="14D14BB6" w14:textId="3C523D17" w:rsidR="00333CB7" w:rsidRDefault="00333CB7">
      <w:pPr>
        <w:jc w:val="both"/>
        <w:rPr>
          <w:sz w:val="26"/>
          <w:szCs w:val="26"/>
        </w:rPr>
      </w:pPr>
    </w:p>
    <w:p w14:paraId="39FE6922" w14:textId="701405A8" w:rsidR="00333CB7" w:rsidRDefault="00333CB7">
      <w:pPr>
        <w:jc w:val="both"/>
        <w:rPr>
          <w:sz w:val="26"/>
          <w:szCs w:val="26"/>
        </w:rPr>
      </w:pPr>
    </w:p>
    <w:p w14:paraId="4B29E2BC" w14:textId="20EC24EF" w:rsidR="00333CB7" w:rsidRDefault="00333CB7">
      <w:pPr>
        <w:jc w:val="both"/>
        <w:rPr>
          <w:sz w:val="26"/>
          <w:szCs w:val="26"/>
        </w:rPr>
      </w:pPr>
    </w:p>
    <w:p w14:paraId="1E51A81D" w14:textId="3DAB185B" w:rsidR="00333CB7" w:rsidRDefault="00333CB7">
      <w:pPr>
        <w:jc w:val="both"/>
        <w:rPr>
          <w:sz w:val="26"/>
          <w:szCs w:val="26"/>
        </w:rPr>
      </w:pPr>
    </w:p>
    <w:p w14:paraId="67D24142" w14:textId="081E77E4" w:rsidR="00333CB7" w:rsidRDefault="00333CB7">
      <w:pPr>
        <w:jc w:val="both"/>
        <w:rPr>
          <w:sz w:val="26"/>
          <w:szCs w:val="26"/>
        </w:rPr>
      </w:pPr>
    </w:p>
    <w:p w14:paraId="13EA236C" w14:textId="77777777" w:rsidR="00333CB7" w:rsidRDefault="00333CB7">
      <w:pPr>
        <w:jc w:val="both"/>
        <w:rPr>
          <w:sz w:val="26"/>
          <w:szCs w:val="26"/>
        </w:rPr>
      </w:pPr>
    </w:p>
    <w:p w14:paraId="202CA568" w14:textId="76A2D35D" w:rsidR="00E9680A" w:rsidRDefault="00E9680A">
      <w:pPr>
        <w:spacing w:after="200" w:line="276" w:lineRule="auto"/>
        <w:rPr>
          <w:sz w:val="26"/>
          <w:szCs w:val="26"/>
        </w:rPr>
      </w:pPr>
    </w:p>
    <w:p w14:paraId="5F9385C1" w14:textId="77777777" w:rsidR="00333CB7" w:rsidRDefault="00333CB7">
      <w:pPr>
        <w:spacing w:after="200" w:line="276" w:lineRule="auto"/>
        <w:rPr>
          <w:sz w:val="26"/>
          <w:szCs w:val="26"/>
        </w:rPr>
      </w:pPr>
    </w:p>
    <w:p w14:paraId="6BD25767" w14:textId="77777777" w:rsidR="00E9680A" w:rsidRDefault="00E9680A">
      <w:pPr>
        <w:jc w:val="both"/>
        <w:rPr>
          <w:sz w:val="26"/>
          <w:szCs w:val="26"/>
        </w:rPr>
      </w:pPr>
    </w:p>
    <w:p w14:paraId="7F6FF556" w14:textId="77777777" w:rsidR="00E9680A" w:rsidRDefault="00E9680A">
      <w:pPr>
        <w:jc w:val="both"/>
        <w:rPr>
          <w:sz w:val="26"/>
          <w:szCs w:val="26"/>
        </w:rPr>
      </w:pPr>
    </w:p>
    <w:p w14:paraId="0523EC3E" w14:textId="77777777" w:rsidR="00E9680A" w:rsidRDefault="00333CB7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7AED" wp14:editId="419A93FD">
                <wp:simplePos x="0" y="0"/>
                <wp:positionH relativeFrom="column">
                  <wp:posOffset>3432810</wp:posOffset>
                </wp:positionH>
                <wp:positionV relativeFrom="paragraph">
                  <wp:posOffset>-595312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67074" cy="119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150828" w14:textId="77777777" w:rsidR="00E9680A" w:rsidRDefault="00333CB7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62E6AAF1" w14:textId="77777777" w:rsidR="00E9680A" w:rsidRDefault="00333CB7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4638CA2C" w14:textId="2BDD7182" w:rsidR="00E9680A" w:rsidRDefault="00333CB7">
                            <w:pPr>
                              <w:pStyle w:val="af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C448A5">
                              <w:rPr>
                                <w:sz w:val="26"/>
                                <w:szCs w:val="26"/>
                              </w:rPr>
                              <w:t xml:space="preserve">23.06.2025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C448A5">
                              <w:rPr>
                                <w:sz w:val="26"/>
                                <w:szCs w:val="26"/>
                              </w:rPr>
                              <w:t>1132-па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A7AED" id="Прямоугольник 253" o:spid="_x0000_s1026" style="position:absolute;left:0;text-align:left;margin-left:270.3pt;margin-top:-46.8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AwAEAACYDAAAOAAAAZHJzL2Uyb0RvYy54bWysUktu2zAQ3RfIHQjuY0pK6qSC5WyCZNNP&#10;gDQHoCnSIiB+QtKWvCvQbYEeoYfopkjbnIG+UYe04/52RTcEZ4Z8896bmV2Mqkdr7rw0usHlpMCI&#10;a2ZaqZcNvnt7dXyOkQ9Ut7Q3mjd4wz2+mB89mw225pXpTN9yhwBE+3qwDe5CsDUhnnVcUT8xlmso&#10;CuMUDRC6JWkdHQBd9aQqiikZjGutM4x7D9nLXRHPM74QnIU3QngeUN9g4Bby6fK5SCeZz2i9dNR2&#10;ku1p0H9goajU0PQAdUkDRSsn/4JSkjnjjQgTZhQxQkjGswZQUxZ/qLntqOVZC5jj7cEm//9g2ev1&#10;jUOyhdlhpKmCEcVP23fbj/FbfNy+j5/jY/y6/RC/xy/xAVXPT5Jjg/U1fLy1N24febiixfDKtABA&#10;V8FkM0bhVDIFZKIxe745eM7HgBgkT6rpWXF2ihGDWlm+KKbVaepBaP303TofrrlRKF0a7GCoGZ6u&#10;X/qwe/r0JHXT5kr2PeRp3evfEoCZMiTxT4x3SsK4GPcyFqbdgJAB9qHB/n5FHcdoZZ1cdtC4zLzS&#10;ZxhGZrhfnDTtX+Pc4ud6z38AAAD//wMAUEsDBBQABgAIAAAAIQA8MkWG5AAAAAsBAAAPAAAAZHJz&#10;L2Rvd25yZXYueG1sTI9dS8MwFIbvBf9DOII3siVzdh+16ZCBOIYw7Oaus+bYFpuTrsna+u/NrvTy&#10;8D6873OS1WBq1mHrKksSJmMBDCm3uqJCwmH/OloAc16RVrUllPCDDlbp7U2iYm17+sAu8wULJeRi&#10;JaH0vok5d3mJRrmxbZBC9mVbo3w424LrVvWh3NT8UYgZN6qisFCqBtcl5t/ZxUjo81133L+/8d3D&#10;cWPpvDmvs8+tlPd3w8szMI+D/4Phqh/UIQ1OJ3sh7VgtIXoSs4BKGC2nc2BXQkTRBNhJwnK6AJ4m&#10;/P8P6S8AAAD//wMAUEsBAi0AFAAGAAgAAAAhALaDOJL+AAAA4QEAABMAAAAAAAAAAAAAAAAAAAAA&#10;AFtDb250ZW50X1R5cGVzXS54bWxQSwECLQAUAAYACAAAACEAOP0h/9YAAACUAQAACwAAAAAAAAAA&#10;AAAAAAAvAQAAX3JlbHMvLnJlbHNQSwECLQAUAAYACAAAACEAXDjnAMABAAAmAwAADgAAAAAAAAAA&#10;AAAAAAAuAgAAZHJzL2Uyb0RvYy54bWxQSwECLQAUAAYACAAAACEAPDJFhuQAAAALAQAADwAAAAAA&#10;AAAAAAAAAAAaBAAAZHJzL2Rvd25yZXYueG1sUEsFBgAAAAAEAAQA8wAAACsFAAAAAA==&#10;" filled="f" stroked="f">
                <v:textbox>
                  <w:txbxContent>
                    <w:p w14:paraId="15150828" w14:textId="77777777" w:rsidR="00E9680A" w:rsidRDefault="00333CB7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62E6AAF1" w14:textId="77777777" w:rsidR="00E9680A" w:rsidRDefault="00333CB7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4638CA2C" w14:textId="2BDD7182" w:rsidR="00E9680A" w:rsidRDefault="00333CB7">
                      <w:pPr>
                        <w:pStyle w:val="af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C448A5">
                        <w:rPr>
                          <w:sz w:val="26"/>
                          <w:szCs w:val="26"/>
                        </w:rPr>
                        <w:t xml:space="preserve">23.06.2025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C448A5">
                        <w:rPr>
                          <w:sz w:val="26"/>
                          <w:szCs w:val="26"/>
                        </w:rPr>
                        <w:t>1132-па</w:t>
                      </w:r>
                    </w:p>
                  </w:txbxContent>
                </v:textbox>
              </v:rect>
            </w:pict>
          </mc:Fallback>
        </mc:AlternateContent>
      </w:r>
    </w:p>
    <w:p w14:paraId="4E2AADB6" w14:textId="036BB519" w:rsidR="00E9680A" w:rsidRDefault="00E9680A">
      <w:pPr>
        <w:jc w:val="both"/>
        <w:rPr>
          <w:sz w:val="26"/>
          <w:szCs w:val="26"/>
        </w:rPr>
      </w:pPr>
    </w:p>
    <w:p w14:paraId="560F32CF" w14:textId="77777777" w:rsidR="00333CB7" w:rsidRDefault="00333CB7">
      <w:pPr>
        <w:jc w:val="both"/>
        <w:rPr>
          <w:sz w:val="26"/>
          <w:szCs w:val="26"/>
        </w:rPr>
      </w:pPr>
    </w:p>
    <w:p w14:paraId="5656F8E1" w14:textId="4B230700" w:rsidR="00E9680A" w:rsidRDefault="00333CB7">
      <w:pPr>
        <w:tabs>
          <w:tab w:val="right" w:pos="9922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ЗАДАНИЕ 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>
        <w:rPr>
          <w:b/>
          <w:color w:val="000000" w:themeColor="text1"/>
        </w:rPr>
        <w:br/>
        <w:t>и органов местного самоуправления</w:t>
      </w:r>
    </w:p>
    <w:p w14:paraId="6196C0CE" w14:textId="77777777" w:rsidR="00E9680A" w:rsidRDefault="00333CB7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«Линейные коммуникации для кустовой площадки № 102 </w:t>
      </w:r>
      <w:proofErr w:type="spellStart"/>
      <w:r>
        <w:rPr>
          <w:b/>
          <w:color w:val="000000" w:themeColor="text1"/>
          <w:u w:val="single"/>
        </w:rPr>
        <w:t>Петелинского</w:t>
      </w:r>
      <w:proofErr w:type="spellEnd"/>
      <w:r>
        <w:rPr>
          <w:b/>
          <w:color w:val="000000" w:themeColor="text1"/>
          <w:u w:val="single"/>
        </w:rPr>
        <w:t xml:space="preserve"> месторождения (Южно-</w:t>
      </w:r>
      <w:proofErr w:type="spellStart"/>
      <w:r>
        <w:rPr>
          <w:b/>
          <w:color w:val="000000" w:themeColor="text1"/>
          <w:u w:val="single"/>
        </w:rPr>
        <w:t>Тепловский</w:t>
      </w:r>
      <w:proofErr w:type="spellEnd"/>
      <w:r>
        <w:rPr>
          <w:b/>
          <w:color w:val="000000" w:themeColor="text1"/>
          <w:u w:val="single"/>
        </w:rPr>
        <w:t xml:space="preserve"> ЛУ)»</w:t>
      </w:r>
    </w:p>
    <w:p w14:paraId="6F6F7C58" w14:textId="2D1CF656" w:rsidR="00E9680A" w:rsidRDefault="00333CB7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>
        <w:rPr>
          <w:bCs/>
          <w:color w:val="000000" w:themeColor="text1"/>
        </w:rPr>
        <w:t xml:space="preserve"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</w:t>
      </w:r>
      <w:r>
        <w:rPr>
          <w:bCs/>
          <w:color w:val="000000" w:themeColor="text1"/>
        </w:rPr>
        <w:br/>
        <w:t>по планировке территории)</w:t>
      </w:r>
    </w:p>
    <w:p w14:paraId="2302302F" w14:textId="77777777" w:rsidR="00E9680A" w:rsidRDefault="00E9680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1"/>
        <w:gridCol w:w="6457"/>
      </w:tblGrid>
      <w:tr w:rsidR="00E9680A" w14:paraId="4B1311E8" w14:textId="77777777">
        <w:trPr>
          <w:trHeight w:val="333"/>
        </w:trPr>
        <w:tc>
          <w:tcPr>
            <w:tcW w:w="0" w:type="auto"/>
            <w:vAlign w:val="center"/>
          </w:tcPr>
          <w:p w14:paraId="25FF4A6D" w14:textId="77777777" w:rsidR="00E9680A" w:rsidRDefault="00333CB7">
            <w:pPr>
              <w:pStyle w:val="29"/>
              <w:ind w:left="284" w:firstLine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4DD6F8C9" w14:textId="77777777" w:rsidR="00E9680A" w:rsidRDefault="00333CB7">
            <w:pPr>
              <w:ind w:firstLine="33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Содержание</w:t>
            </w:r>
          </w:p>
        </w:tc>
      </w:tr>
      <w:tr w:rsidR="00E9680A" w14:paraId="1CF95D7A" w14:textId="77777777">
        <w:tc>
          <w:tcPr>
            <w:tcW w:w="0" w:type="auto"/>
            <w:vAlign w:val="center"/>
          </w:tcPr>
          <w:p w14:paraId="35A2D7C9" w14:textId="77777777" w:rsidR="00E9680A" w:rsidRDefault="00333CB7">
            <w:pPr>
              <w:pStyle w:val="29"/>
              <w:numPr>
                <w:ilvl w:val="0"/>
                <w:numId w:val="31"/>
              </w:num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33D001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планировки территории</w:t>
            </w:r>
          </w:p>
          <w:p w14:paraId="1638D2BD" w14:textId="77777777" w:rsidR="00E9680A" w:rsidRDefault="00E9680A">
            <w:pPr>
              <w:rPr>
                <w:color w:val="000000" w:themeColor="text1"/>
              </w:rPr>
            </w:pPr>
          </w:p>
        </w:tc>
      </w:tr>
      <w:tr w:rsidR="00E9680A" w14:paraId="2BE4E729" w14:textId="77777777">
        <w:tc>
          <w:tcPr>
            <w:tcW w:w="0" w:type="auto"/>
            <w:vAlign w:val="center"/>
          </w:tcPr>
          <w:p w14:paraId="2583C95E" w14:textId="77777777" w:rsidR="00E9680A" w:rsidRDefault="00333CB7">
            <w:pPr>
              <w:pStyle w:val="29"/>
              <w:numPr>
                <w:ilvl w:val="0"/>
                <w:numId w:val="31"/>
              </w:num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BD0EFE4" w14:textId="77777777" w:rsidR="00E9680A" w:rsidRDefault="00333CB7">
            <w:pPr>
              <w:ind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Публичное акционерное общество «Нефтяная компания «Роснефть», ОГРН 1027700043502 от 19.07.2002 г.</w:t>
            </w:r>
          </w:p>
          <w:p w14:paraId="298FE861" w14:textId="77777777" w:rsidR="00E9680A" w:rsidRDefault="00333CB7">
            <w:pPr>
              <w:ind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115035, г. Москва, Софийская набережная, 26/1</w:t>
            </w:r>
          </w:p>
          <w:p w14:paraId="10D28FF5" w14:textId="77777777" w:rsidR="00E9680A" w:rsidRDefault="00333CB7">
            <w:pPr>
              <w:ind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ИНН 7706107510 КПП 770601001</w:t>
            </w:r>
          </w:p>
          <w:p w14:paraId="78E95EC0" w14:textId="77777777" w:rsidR="00E9680A" w:rsidRDefault="00333CB7">
            <w:pPr>
              <w:ind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Доверенность №ИС-129/Д-312 от 03.04.2024 г.</w:t>
            </w:r>
          </w:p>
        </w:tc>
      </w:tr>
      <w:tr w:rsidR="00E9680A" w14:paraId="0F4AD448" w14:textId="77777777">
        <w:tc>
          <w:tcPr>
            <w:tcW w:w="0" w:type="auto"/>
            <w:vAlign w:val="center"/>
          </w:tcPr>
          <w:p w14:paraId="0784C9AB" w14:textId="77777777" w:rsidR="00E9680A" w:rsidRDefault="00333CB7">
            <w:pPr>
              <w:pStyle w:val="29"/>
              <w:numPr>
                <w:ilvl w:val="0"/>
                <w:numId w:val="31"/>
              </w:num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C395A53" w14:textId="77777777" w:rsidR="00E9680A" w:rsidRDefault="00333CB7">
            <w:pPr>
              <w:ind w:left="-74"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счет собственных средств ПАО «НК «Роснефть»,</w:t>
            </w:r>
          </w:p>
        </w:tc>
      </w:tr>
      <w:tr w:rsidR="00E9680A" w14:paraId="66C8E32D" w14:textId="77777777">
        <w:tc>
          <w:tcPr>
            <w:tcW w:w="0" w:type="auto"/>
            <w:vAlign w:val="center"/>
          </w:tcPr>
          <w:p w14:paraId="44BE957D" w14:textId="77777777" w:rsidR="00E9680A" w:rsidRDefault="00333CB7">
            <w:pPr>
              <w:pStyle w:val="29"/>
              <w:numPr>
                <w:ilvl w:val="0"/>
                <w:numId w:val="31"/>
              </w:num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shd w:val="clear" w:color="FFFFFF" w:fill="FFFFFF"/>
            <w:vAlign w:val="center"/>
          </w:tcPr>
          <w:p w14:paraId="5E79B340" w14:textId="77777777" w:rsidR="00E9680A" w:rsidRDefault="00333CB7">
            <w:pPr>
              <w:tabs>
                <w:tab w:val="right" w:pos="992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231894_3 «</w:t>
            </w:r>
            <w:r>
              <w:t xml:space="preserve">Линейные коммуникации для кустовой площадки №102 </w:t>
            </w:r>
            <w:proofErr w:type="spellStart"/>
            <w:r>
              <w:t>Петелинского</w:t>
            </w:r>
            <w:proofErr w:type="spellEnd"/>
            <w:r>
              <w:t xml:space="preserve"> месторождения (Южно-</w:t>
            </w:r>
            <w:proofErr w:type="spellStart"/>
            <w:r>
              <w:t>Тепловский</w:t>
            </w:r>
            <w:proofErr w:type="spellEnd"/>
            <w:r>
              <w:t xml:space="preserve"> ЛУ)</w:t>
            </w:r>
            <w:r>
              <w:rPr>
                <w:color w:val="000000" w:themeColor="text1"/>
              </w:rPr>
              <w:t>»</w:t>
            </w:r>
          </w:p>
          <w:p w14:paraId="7DDE8C17" w14:textId="77777777" w:rsidR="00E9680A" w:rsidRDefault="00333CB7">
            <w:pPr>
              <w:tabs>
                <w:tab w:val="right" w:pos="9922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Вид и наименование планируемого к размещению объекта капитального строительства, его основные характеристики: </w:t>
            </w:r>
          </w:p>
          <w:p w14:paraId="5DB1597F" w14:textId="77777777" w:rsidR="00E9680A" w:rsidRDefault="00E9680A">
            <w:pPr>
              <w:tabs>
                <w:tab w:val="right" w:pos="9922"/>
              </w:tabs>
              <w:rPr>
                <w:color w:val="000000" w:themeColor="text1"/>
                <w:highlight w:val="yellow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2732"/>
              <w:gridCol w:w="1485"/>
              <w:gridCol w:w="1424"/>
            </w:tblGrid>
            <w:tr w:rsidR="00E9680A" w14:paraId="41181E85" w14:textId="77777777">
              <w:trPr>
                <w:trHeight w:val="901"/>
              </w:trPr>
              <w:tc>
                <w:tcPr>
                  <w:tcW w:w="2665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C342D0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71210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Ед.измерения</w:t>
                  </w:r>
                  <w:proofErr w:type="spellEnd"/>
                  <w:proofErr w:type="gramEnd"/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CA3E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Показатели</w:t>
                  </w:r>
                </w:p>
              </w:tc>
            </w:tr>
            <w:tr w:rsidR="00E9680A" w14:paraId="6FB4CA71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57B340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847D6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Автомобильная дорога к кустовой площадке № 102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CBF2D9" w14:textId="77777777" w:rsidR="00E9680A" w:rsidRDefault="00E9680A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0302B" w14:textId="77777777" w:rsidR="00E9680A" w:rsidRDefault="00E9680A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E9680A" w14:paraId="78090EF0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C755A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2E94C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Категория дороги согласно СП 37.13330.2012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0F7D3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42E99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</w:t>
                  </w:r>
                  <w:r>
                    <w:rPr>
                      <w:rFonts w:ascii="Times New Roman" w:hAnsi="Times New Roman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</w:rPr>
                    <w:t>-н</w:t>
                  </w:r>
                </w:p>
              </w:tc>
            </w:tr>
            <w:tr w:rsidR="00E9680A" w14:paraId="37E8D543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F0467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1.2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A8969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Протяженность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A6216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5B701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719,84</w:t>
                  </w:r>
                </w:p>
              </w:tc>
            </w:tr>
            <w:tr w:rsidR="00E9680A" w14:paraId="42191F09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4A452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1.3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4CC76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Основная расчетная скорость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89D42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км/ч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9C453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</w:tr>
            <w:tr w:rsidR="00E9680A" w14:paraId="33AF9D5A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C8691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1.4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73B85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Число полос движения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73FBE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2E6D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E9680A" w14:paraId="01360F85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34633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1.5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CEB61B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Ширина проезжей части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2CF92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5F5B15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4,5</w:t>
                  </w:r>
                </w:p>
              </w:tc>
            </w:tr>
            <w:tr w:rsidR="00E9680A" w14:paraId="11663113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FE2175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1.6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64B90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Ширина обочин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9DB24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CD69F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1,00(1,50*)</w:t>
                  </w:r>
                </w:p>
              </w:tc>
            </w:tr>
            <w:tr w:rsidR="00E9680A" w14:paraId="33F5CFC3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5564F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1.7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7CD53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Поперечные уклоны проезжей части / обочин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0C6185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‰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05EA2F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 / 50</w:t>
                  </w:r>
                </w:p>
              </w:tc>
            </w:tr>
            <w:tr w:rsidR="00E9680A" w14:paraId="0736B16C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038A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1.8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F9CC6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Наибольший продольный уклон / допускаемый по снижению норм, м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22BF8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‰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1A04CB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 /80</w:t>
                  </w:r>
                </w:p>
              </w:tc>
            </w:tr>
            <w:tr w:rsidR="00E9680A" w14:paraId="21B97012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12F4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1.9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EEB90" w14:textId="77777777" w:rsidR="00E9680A" w:rsidRDefault="00333CB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углов поворота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FE56D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шт</w:t>
                  </w:r>
                  <w:proofErr w:type="spellEnd"/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F178F0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E9680A" w14:paraId="7E71E5C3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D370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1.10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61018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Наименьший радиус кривых в плане / допускаемый по снижению норм, м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433CB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3F318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600 / 100</w:t>
                  </w:r>
                </w:p>
              </w:tc>
            </w:tr>
            <w:tr w:rsidR="00E9680A" w14:paraId="33006687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88686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1.11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19BC96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Инженерно-геологические условия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4B4DC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тип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7B4B31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</w:rPr>
                    <w:t>II</w:t>
                  </w:r>
                </w:p>
              </w:tc>
            </w:tr>
            <w:tr w:rsidR="00E9680A" w14:paraId="6D076476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A06B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1.12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903A66" w14:textId="77777777" w:rsidR="00E9680A" w:rsidRDefault="00333CB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Наибольшая/средняя рабочая отметка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1D436D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0ADC6" w14:textId="77777777" w:rsidR="00E9680A" w:rsidRDefault="00333CB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2,40 / 2,00</w:t>
                  </w:r>
                </w:p>
              </w:tc>
            </w:tr>
            <w:tr w:rsidR="00E9680A" w14:paraId="2AA1DAAE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A5F36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1.13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77D664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Грузоподъемность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688C9A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E6B45B" w14:textId="77777777" w:rsidR="00E9680A" w:rsidRDefault="00333CB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</w:t>
                  </w:r>
                </w:p>
              </w:tc>
            </w:tr>
            <w:tr w:rsidR="00E9680A" w14:paraId="7F8E60B2" w14:textId="77777777">
              <w:trPr>
                <w:trHeight w:val="340"/>
              </w:trPr>
              <w:tc>
                <w:tcPr>
                  <w:tcW w:w="47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F13F7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1.14</w:t>
                  </w:r>
                </w:p>
              </w:tc>
              <w:tc>
                <w:tcPr>
                  <w:tcW w:w="2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D9A89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Интенсивность движения </w:t>
                  </w:r>
                </w:p>
              </w:tc>
              <w:tc>
                <w:tcPr>
                  <w:tcW w:w="119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DE4F43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</w:rPr>
                    <w:t>авт.в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</w:rPr>
                    <w:t>сут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1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93A0D9" w14:textId="77777777" w:rsidR="00E9680A" w:rsidRDefault="00333CB7">
                  <w:pPr>
                    <w:pStyle w:val="afffff2"/>
                    <w:spacing w:line="276" w:lineRule="auto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Менее 100 </w:t>
                  </w:r>
                </w:p>
              </w:tc>
            </w:tr>
            <w:tr w:rsidR="00E9680A" w14:paraId="408989CE" w14:textId="77777777">
              <w:trPr>
                <w:trHeight w:val="340"/>
              </w:trPr>
              <w:tc>
                <w:tcPr>
                  <w:tcW w:w="5000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2091E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* С учетом установки направляющих устройств (сигнальных столбиков) в соответствии с п. 4.2.4.3 ГОСТ 33151-2014.</w:t>
                  </w:r>
                </w:p>
              </w:tc>
            </w:tr>
          </w:tbl>
          <w:p w14:paraId="77788397" w14:textId="77777777" w:rsidR="00E9680A" w:rsidRDefault="00E9680A">
            <w:pPr>
              <w:tabs>
                <w:tab w:val="right" w:pos="9922"/>
              </w:tabs>
              <w:rPr>
                <w:color w:val="000000" w:themeColor="text1"/>
                <w:highlight w:val="yellow"/>
              </w:rPr>
            </w:pPr>
          </w:p>
          <w:p w14:paraId="655D3D4D" w14:textId="77777777" w:rsidR="00E9680A" w:rsidRDefault="00333CB7">
            <w:pPr>
              <w:tabs>
                <w:tab w:val="right" w:pos="9922"/>
              </w:tabs>
              <w:rPr>
                <w:color w:val="000000" w:themeColor="text1"/>
                <w:highlight w:val="yellow"/>
              </w:rPr>
            </w:pPr>
            <w:r>
              <w:t>Кустовая площадка №102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13"/>
              <w:gridCol w:w="1418"/>
            </w:tblGrid>
            <w:tr w:rsidR="00E9680A" w14:paraId="27A44FFA" w14:textId="77777777">
              <w:tc>
                <w:tcPr>
                  <w:tcW w:w="39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05A025" w14:textId="77777777" w:rsidR="00E9680A" w:rsidRDefault="00333CB7">
                  <w:pPr>
                    <w:ind w:left="-708" w:firstLine="709"/>
                  </w:pPr>
                  <w:r>
                    <w:t>Наименование показателей</w:t>
                  </w:r>
                </w:p>
              </w:tc>
              <w:tc>
                <w:tcPr>
                  <w:tcW w:w="10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DD77DF" w14:textId="77777777" w:rsidR="00E9680A" w:rsidRDefault="00333CB7">
                  <w:pPr>
                    <w:ind w:left="-708" w:firstLine="709"/>
                  </w:pPr>
                  <w:r>
                    <w:t>Количество</w:t>
                  </w:r>
                </w:p>
                <w:p w14:paraId="624C63FA" w14:textId="77777777" w:rsidR="00E9680A" w:rsidRDefault="00333CB7">
                  <w:pPr>
                    <w:ind w:left="-708" w:firstLine="709"/>
                  </w:pPr>
                  <w:r>
                    <w:t>по проекту</w:t>
                  </w:r>
                </w:p>
              </w:tc>
            </w:tr>
            <w:tr w:rsidR="00E9680A" w14:paraId="7B4C8713" w14:textId="77777777">
              <w:trPr>
                <w:trHeight w:val="1815"/>
              </w:trPr>
              <w:tc>
                <w:tcPr>
                  <w:tcW w:w="39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9D01B6" w14:textId="77777777" w:rsidR="00E9680A" w:rsidRDefault="00333CB7">
                  <w:pPr>
                    <w:ind w:left="-708" w:right="227" w:firstLine="709"/>
                  </w:pPr>
                  <w:r>
                    <w:t>фонд скважин по кусту, шт.</w:t>
                  </w:r>
                </w:p>
                <w:p w14:paraId="53577F6E" w14:textId="77777777" w:rsidR="00E9680A" w:rsidRDefault="00333CB7">
                  <w:pPr>
                    <w:ind w:left="-708" w:right="227" w:firstLine="709"/>
                  </w:pPr>
                  <w:r>
                    <w:t>из них по назначению:</w:t>
                  </w:r>
                </w:p>
                <w:p w14:paraId="5EC07068" w14:textId="77777777" w:rsidR="00E9680A" w:rsidRDefault="00333CB7">
                  <w:pPr>
                    <w:numPr>
                      <w:ilvl w:val="0"/>
                      <w:numId w:val="32"/>
                    </w:numPr>
                    <w:ind w:left="-708" w:right="227" w:firstLine="709"/>
                  </w:pPr>
                  <w:r>
                    <w:t>добывающие скважины, шт.</w:t>
                  </w:r>
                </w:p>
                <w:p w14:paraId="17A530A2" w14:textId="77777777" w:rsidR="00E9680A" w:rsidRDefault="00333CB7">
                  <w:pPr>
                    <w:numPr>
                      <w:ilvl w:val="0"/>
                      <w:numId w:val="32"/>
                    </w:numPr>
                    <w:ind w:left="-708" w:right="227" w:firstLine="709"/>
                  </w:pPr>
                  <w:r>
                    <w:t>нагнетательные скважины, шт.</w:t>
                  </w:r>
                </w:p>
                <w:p w14:paraId="37476B14" w14:textId="77777777" w:rsidR="00E9680A" w:rsidRDefault="00E9680A">
                  <w:pPr>
                    <w:ind w:left="-708" w:right="227" w:firstLine="709"/>
                  </w:pPr>
                </w:p>
                <w:p w14:paraId="49E3A8E5" w14:textId="77777777" w:rsidR="00E9680A" w:rsidRDefault="00333CB7">
                  <w:pPr>
                    <w:ind w:left="-708" w:right="227" w:firstLine="709"/>
                  </w:pPr>
                  <w:r>
                    <w:t>Максимальные уровни куста:</w:t>
                  </w:r>
                </w:p>
                <w:p w14:paraId="3DD32FBC" w14:textId="77777777" w:rsidR="00E9680A" w:rsidRDefault="00333CB7">
                  <w:pPr>
                    <w:numPr>
                      <w:ilvl w:val="0"/>
                      <w:numId w:val="33"/>
                    </w:numPr>
                    <w:ind w:left="-708" w:firstLine="709"/>
                  </w:pPr>
                  <w:r>
                    <w:t xml:space="preserve">добыча </w:t>
                  </w:r>
                  <w:proofErr w:type="gramStart"/>
                  <w:r>
                    <w:t>нефти,  т</w:t>
                  </w:r>
                  <w:proofErr w:type="gramEnd"/>
                  <w:r>
                    <w:t>/год (2027 г.)</w:t>
                  </w:r>
                </w:p>
                <w:p w14:paraId="69DB1144" w14:textId="77777777" w:rsidR="00E9680A" w:rsidRDefault="00333CB7">
                  <w:pPr>
                    <w:numPr>
                      <w:ilvl w:val="0"/>
                      <w:numId w:val="33"/>
                    </w:numPr>
                    <w:ind w:left="-708" w:firstLine="709"/>
                  </w:pPr>
                  <w:r>
                    <w:t>добыча жидкости, м</w:t>
                  </w:r>
                  <w:r>
                    <w:rPr>
                      <w:vertAlign w:val="superscript"/>
                    </w:rPr>
                    <w:t>3</w:t>
                  </w:r>
                  <w:r>
                    <w:t>/год (2027 г.)</w:t>
                  </w:r>
                </w:p>
                <w:p w14:paraId="143252F8" w14:textId="77777777" w:rsidR="00E9680A" w:rsidRDefault="00333CB7">
                  <w:pPr>
                    <w:numPr>
                      <w:ilvl w:val="0"/>
                      <w:numId w:val="33"/>
                    </w:numPr>
                    <w:ind w:left="-708" w:firstLine="709"/>
                  </w:pPr>
                  <w:r>
                    <w:t>закачка воды, м</w:t>
                  </w:r>
                  <w:r>
                    <w:rPr>
                      <w:vertAlign w:val="superscript"/>
                    </w:rPr>
                    <w:t>3</w:t>
                  </w:r>
                  <w:r>
                    <w:t>/год (2033 г.)</w:t>
                  </w:r>
                </w:p>
              </w:tc>
              <w:tc>
                <w:tcPr>
                  <w:tcW w:w="10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5B1D5" w14:textId="77777777" w:rsidR="00E9680A" w:rsidRDefault="00E9680A">
                  <w:pPr>
                    <w:ind w:left="-708" w:firstLine="709"/>
                  </w:pPr>
                </w:p>
                <w:p w14:paraId="14A42BFF" w14:textId="77777777" w:rsidR="00E9680A" w:rsidRDefault="00333CB7">
                  <w:pPr>
                    <w:ind w:left="-708" w:firstLine="709"/>
                  </w:pPr>
                  <w:r>
                    <w:t>24</w:t>
                  </w:r>
                </w:p>
                <w:p w14:paraId="79389386" w14:textId="77777777" w:rsidR="00E9680A" w:rsidRDefault="00E9680A">
                  <w:pPr>
                    <w:ind w:left="-708" w:firstLine="709"/>
                  </w:pPr>
                </w:p>
                <w:p w14:paraId="0A807D3C" w14:textId="77777777" w:rsidR="00E9680A" w:rsidRDefault="00333CB7">
                  <w:pPr>
                    <w:ind w:left="-708" w:firstLine="709"/>
                  </w:pPr>
                  <w:r>
                    <w:t>17</w:t>
                  </w:r>
                </w:p>
                <w:p w14:paraId="7E511C84" w14:textId="77777777" w:rsidR="00E9680A" w:rsidRDefault="00333CB7">
                  <w:pPr>
                    <w:ind w:left="-708" w:firstLine="709"/>
                  </w:pPr>
                  <w:r>
                    <w:t>7</w:t>
                  </w:r>
                </w:p>
                <w:p w14:paraId="08BFFD3A" w14:textId="77777777" w:rsidR="00E9680A" w:rsidRDefault="00E9680A">
                  <w:pPr>
                    <w:ind w:left="-708" w:firstLine="709"/>
                  </w:pPr>
                </w:p>
                <w:p w14:paraId="4862448E" w14:textId="77777777" w:rsidR="00E9680A" w:rsidRDefault="00333CB7">
                  <w:pPr>
                    <w:ind w:left="-708" w:firstLine="709"/>
                  </w:pPr>
                  <w:r>
                    <w:t>117 045</w:t>
                  </w:r>
                </w:p>
                <w:p w14:paraId="7CECD50C" w14:textId="77777777" w:rsidR="00E9680A" w:rsidRDefault="00333CB7">
                  <w:pPr>
                    <w:ind w:left="-708" w:firstLine="709"/>
                  </w:pPr>
                  <w:r>
                    <w:t>296 106</w:t>
                  </w:r>
                </w:p>
                <w:p w14:paraId="24B628EB" w14:textId="77777777" w:rsidR="00E9680A" w:rsidRDefault="00333CB7">
                  <w:pPr>
                    <w:ind w:left="-708" w:firstLine="709"/>
                  </w:pPr>
                  <w:r>
                    <w:t>449 680</w:t>
                  </w:r>
                </w:p>
              </w:tc>
            </w:tr>
            <w:tr w:rsidR="00E9680A" w14:paraId="47BC9896" w14:textId="77777777">
              <w:trPr>
                <w:trHeight w:val="397"/>
              </w:trPr>
              <w:tc>
                <w:tcPr>
                  <w:tcW w:w="39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E6DD96" w14:textId="77777777" w:rsidR="00E9680A" w:rsidRDefault="00333CB7">
                  <w:pPr>
                    <w:ind w:left="-708" w:firstLine="709"/>
                  </w:pPr>
                  <w:r>
                    <w:t xml:space="preserve">Годовое потребление электроэнергии, тыс. </w:t>
                  </w:r>
                  <w:proofErr w:type="spellStart"/>
                  <w:r>
                    <w:t>кВт·час</w:t>
                  </w:r>
                  <w:bookmarkStart w:id="5" w:name="undefined"/>
                  <w:bookmarkEnd w:id="5"/>
                  <w:proofErr w:type="spellEnd"/>
                </w:p>
              </w:tc>
              <w:tc>
                <w:tcPr>
                  <w:tcW w:w="10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CF9CBB" w14:textId="77777777" w:rsidR="00E9680A" w:rsidRDefault="00333CB7">
                  <w:pPr>
                    <w:ind w:left="-708" w:firstLine="709"/>
                  </w:pPr>
                  <w:r>
                    <w:t>15662,89</w:t>
                  </w:r>
                </w:p>
              </w:tc>
            </w:tr>
            <w:tr w:rsidR="00E9680A" w14:paraId="3A3A3924" w14:textId="77777777">
              <w:trPr>
                <w:trHeight w:val="397"/>
              </w:trPr>
              <w:tc>
                <w:tcPr>
                  <w:tcW w:w="39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6867D" w14:textId="77777777" w:rsidR="00E9680A" w:rsidRDefault="00333CB7">
                  <w:pPr>
                    <w:ind w:left="-708" w:firstLine="709"/>
                  </w:pPr>
                  <w:r>
                    <w:t>Установленная мощность, кВт</w:t>
                  </w:r>
                </w:p>
              </w:tc>
              <w:tc>
                <w:tcPr>
                  <w:tcW w:w="10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D234A4" w14:textId="77777777" w:rsidR="00E9680A" w:rsidRDefault="00333CB7">
                  <w:pPr>
                    <w:ind w:left="-708" w:firstLine="709"/>
                    <w:rPr>
                      <w:highlight w:val="yellow"/>
                    </w:rPr>
                  </w:pPr>
                  <w:r>
                    <w:t>2778,51</w:t>
                  </w:r>
                </w:p>
              </w:tc>
            </w:tr>
            <w:tr w:rsidR="00E9680A" w14:paraId="7B87E8FE" w14:textId="77777777">
              <w:trPr>
                <w:trHeight w:val="397"/>
              </w:trPr>
              <w:tc>
                <w:tcPr>
                  <w:tcW w:w="39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AEF171" w14:textId="77777777" w:rsidR="00E9680A" w:rsidRDefault="00333CB7">
                  <w:pPr>
                    <w:ind w:left="-708" w:firstLine="709"/>
                  </w:pPr>
                  <w:r>
                    <w:t>Потребляемая мощность, кВт</w:t>
                  </w:r>
                </w:p>
              </w:tc>
              <w:tc>
                <w:tcPr>
                  <w:tcW w:w="10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71744F" w14:textId="77777777" w:rsidR="00E9680A" w:rsidRDefault="00333CB7">
                  <w:pPr>
                    <w:ind w:left="-708" w:firstLine="709"/>
                    <w:rPr>
                      <w:highlight w:val="yellow"/>
                    </w:rPr>
                  </w:pPr>
                  <w:r>
                    <w:t>1999,81</w:t>
                  </w:r>
                </w:p>
              </w:tc>
            </w:tr>
            <w:tr w:rsidR="00E9680A" w14:paraId="08029986" w14:textId="77777777">
              <w:trPr>
                <w:trHeight w:val="397"/>
              </w:trPr>
              <w:tc>
                <w:tcPr>
                  <w:tcW w:w="392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024080" w14:textId="77777777" w:rsidR="00E9680A" w:rsidRDefault="00333CB7">
                  <w:pPr>
                    <w:ind w:left="-708" w:firstLine="709"/>
                  </w:pPr>
                  <w:r>
                    <w:t xml:space="preserve">ВОЛС на кустовую площадку № </w:t>
                  </w:r>
                  <w:proofErr w:type="gramStart"/>
                  <w:r>
                    <w:t>102,  м</w:t>
                  </w:r>
                  <w:proofErr w:type="gramEnd"/>
                </w:p>
              </w:tc>
              <w:tc>
                <w:tcPr>
                  <w:tcW w:w="10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13B73" w14:textId="77777777" w:rsidR="00E9680A" w:rsidRDefault="00333CB7">
                  <w:pPr>
                    <w:ind w:left="-708" w:firstLine="709"/>
                    <w:rPr>
                      <w:highlight w:val="yellow"/>
                    </w:rPr>
                  </w:pPr>
                  <w:r>
                    <w:t>535</w:t>
                  </w:r>
                </w:p>
              </w:tc>
            </w:tr>
          </w:tbl>
          <w:p w14:paraId="66C86F23" w14:textId="77777777" w:rsidR="00E9680A" w:rsidRDefault="00E9680A">
            <w:pPr>
              <w:tabs>
                <w:tab w:val="right" w:pos="9922"/>
              </w:tabs>
              <w:rPr>
                <w:color w:val="000000" w:themeColor="text1"/>
                <w:highlight w:val="yellow"/>
              </w:rPr>
            </w:pPr>
          </w:p>
          <w:p w14:paraId="325C7A2B" w14:textId="77777777" w:rsidR="00E9680A" w:rsidRDefault="00333CB7">
            <w:pPr>
              <w:tabs>
                <w:tab w:val="right" w:pos="9922"/>
              </w:tabs>
            </w:pPr>
            <w:r>
              <w:t xml:space="preserve">Нефтегазосборные сети куст № 102 – </w:t>
            </w:r>
            <w:proofErr w:type="spellStart"/>
            <w:r>
              <w:t>т.</w:t>
            </w:r>
            <w:proofErr w:type="gramStart"/>
            <w:r>
              <w:t>вр.куст</w:t>
            </w:r>
            <w:proofErr w:type="spellEnd"/>
            <w:proofErr w:type="gramEnd"/>
            <w:r>
              <w:t xml:space="preserve"> №102 (УЗА №85/3)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93"/>
              <w:gridCol w:w="1555"/>
              <w:gridCol w:w="2183"/>
            </w:tblGrid>
            <w:tr w:rsidR="00E9680A" w14:paraId="2A50C639" w14:textId="77777777">
              <w:trPr>
                <w:tblHeader/>
              </w:trPr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C77F0B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617E0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Единица</w:t>
                  </w:r>
                </w:p>
                <w:p w14:paraId="572D5CE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524C9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9680A" w14:paraId="1B98A5E5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D1473B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6A110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7DBBC1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878,74</w:t>
                  </w:r>
                </w:p>
              </w:tc>
            </w:tr>
            <w:tr w:rsidR="00E9680A" w14:paraId="5D051CCE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21004F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Проектная мощность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15A06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м3/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B86B9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933</w:t>
                  </w:r>
                </w:p>
              </w:tc>
            </w:tr>
            <w:tr w:rsidR="00E9680A" w14:paraId="7C46DBE1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F029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Проектная пропускная способность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827EEB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4BDC1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4396</w:t>
                  </w:r>
                </w:p>
              </w:tc>
            </w:tr>
            <w:tr w:rsidR="00E9680A" w14:paraId="03D5AAB3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6E472A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Диаметр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CFCF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722A8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159</w:t>
                  </w:r>
                </w:p>
              </w:tc>
            </w:tr>
            <w:tr w:rsidR="00E9680A" w14:paraId="7CB8E566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0256F7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Толщина стенки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CF159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7B8C0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680A" w14:paraId="1C80B4D3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45850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0DF51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II класс</w:t>
                  </w:r>
                </w:p>
              </w:tc>
            </w:tr>
            <w:tr w:rsidR="00E9680A" w14:paraId="4705E9C9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A5B62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Категория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8E1A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E9680A" w14:paraId="23F3CD8F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E6923F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Уровень ответственности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8546A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Повышенный </w:t>
                  </w:r>
                </w:p>
              </w:tc>
            </w:tr>
            <w:tr w:rsidR="00E9680A" w14:paraId="0867272F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21A178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Функциональное назначение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3C4D1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– 08.06.002.012, группа объектов – объекты добычи, сбора, подготовки и транспорта нефти и попутного газа, вид - сооружение трубопровода</w:t>
                  </w:r>
                </w:p>
              </w:tc>
            </w:tr>
            <w:tr w:rsidR="00E9680A" w14:paraId="21828933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56DAC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Почтовый (строительный) адрес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4515F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Россия, Ханты-Мансийский автономный округ – Югра,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Петелинское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месторождение (Южно-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Тепловский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ЛУ)</w:t>
                  </w:r>
                </w:p>
              </w:tc>
            </w:tr>
          </w:tbl>
          <w:p w14:paraId="27D61B48" w14:textId="77777777" w:rsidR="00E9680A" w:rsidRDefault="00E9680A">
            <w:pPr>
              <w:tabs>
                <w:tab w:val="right" w:pos="9922"/>
              </w:tabs>
              <w:rPr>
                <w:color w:val="000000" w:themeColor="text1"/>
              </w:rPr>
            </w:pPr>
          </w:p>
          <w:p w14:paraId="5BE16402" w14:textId="77777777" w:rsidR="00E9680A" w:rsidRDefault="00333CB7">
            <w:pPr>
              <w:tabs>
                <w:tab w:val="right" w:pos="9922"/>
              </w:tabs>
            </w:pPr>
            <w:r>
              <w:t xml:space="preserve">Высоконапорный водовод </w:t>
            </w:r>
            <w:proofErr w:type="spellStart"/>
            <w:r>
              <w:t>т.</w:t>
            </w:r>
            <w:proofErr w:type="gramStart"/>
            <w:r>
              <w:t>вр.куст</w:t>
            </w:r>
            <w:proofErr w:type="spellEnd"/>
            <w:proofErr w:type="gramEnd"/>
            <w:r>
              <w:t xml:space="preserve"> №102 - куст №102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93"/>
              <w:gridCol w:w="1555"/>
              <w:gridCol w:w="2183"/>
            </w:tblGrid>
            <w:tr w:rsidR="00E9680A" w14:paraId="443AD3AE" w14:textId="77777777">
              <w:trPr>
                <w:tblHeader/>
              </w:trPr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C68C2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FC5FF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Единица</w:t>
                  </w:r>
                </w:p>
                <w:p w14:paraId="6BFA0A1A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6267F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9680A" w14:paraId="59593476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D7A48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FEBF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9B640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608,06</w:t>
                  </w:r>
                </w:p>
              </w:tc>
            </w:tr>
            <w:tr w:rsidR="00E9680A" w14:paraId="1A47F08F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3E7D7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Проектная мощность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611075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м3/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C12F7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906</w:t>
                  </w:r>
                </w:p>
              </w:tc>
            </w:tr>
            <w:tr w:rsidR="00E9680A" w14:paraId="0DD24208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E4541F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Проектная пропускная способность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C0F9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FD88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3988*</w:t>
                  </w:r>
                </w:p>
              </w:tc>
            </w:tr>
            <w:tr w:rsidR="00E9680A" w14:paraId="7F7FCF93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3BECF8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Диаметр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FECB8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D3917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168</w:t>
                  </w:r>
                </w:p>
              </w:tc>
            </w:tr>
            <w:tr w:rsidR="00E9680A" w14:paraId="7AA7B86A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4B42B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Толщина стенки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4A9017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868BA3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E9680A" w14:paraId="5B7804F8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5AB04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Класс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1BC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 класс</w:t>
                  </w:r>
                </w:p>
              </w:tc>
            </w:tr>
            <w:tr w:rsidR="00E9680A" w14:paraId="03A62381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6384F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Категория трубопровода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F106F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</w:tr>
            <w:tr w:rsidR="00E9680A" w14:paraId="5C78FAFC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CCE8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Уровень ответственности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7CC40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Нормальный</w:t>
                  </w:r>
                </w:p>
              </w:tc>
            </w:tr>
            <w:tr w:rsidR="00E9680A" w14:paraId="32060A8E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41897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Функциональное назначение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34DA1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код - 08.06.001.002, группа объектов –объекты поддержания пластового давления, вид –сооружение поддержания пластового давления</w:t>
                  </w:r>
                </w:p>
              </w:tc>
            </w:tr>
            <w:tr w:rsidR="00E9680A" w14:paraId="615024FD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FC72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Почтовый (строительный) адрес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18B7C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Россия, Ханты-Мансийский автономный округ – Югра,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Петелинское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месторождение (Южно-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Тепловский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ЛУ)</w:t>
                  </w:r>
                </w:p>
              </w:tc>
            </w:tr>
          </w:tbl>
          <w:p w14:paraId="5AA7DEDE" w14:textId="77777777" w:rsidR="00E9680A" w:rsidRDefault="00E9680A">
            <w:pPr>
              <w:tabs>
                <w:tab w:val="right" w:pos="9922"/>
              </w:tabs>
              <w:rPr>
                <w:color w:val="000000" w:themeColor="text1"/>
              </w:rPr>
            </w:pPr>
          </w:p>
          <w:p w14:paraId="751DC622" w14:textId="77777777" w:rsidR="00E9680A" w:rsidRDefault="00333CB7">
            <w:pPr>
              <w:tabs>
                <w:tab w:val="right" w:pos="9922"/>
              </w:tabs>
            </w:pPr>
            <w:r>
              <w:t xml:space="preserve">ВЛ 6 </w:t>
            </w:r>
            <w:proofErr w:type="spellStart"/>
            <w:r>
              <w:t>кВ</w:t>
            </w:r>
            <w:proofErr w:type="spellEnd"/>
            <w:r>
              <w:t xml:space="preserve"> на кустовую площадку № 102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93"/>
              <w:gridCol w:w="1555"/>
              <w:gridCol w:w="2183"/>
            </w:tblGrid>
            <w:tr w:rsidR="00E9680A" w14:paraId="28F668BF" w14:textId="77777777">
              <w:trPr>
                <w:tblHeader/>
              </w:trPr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46FE3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94359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Единица</w:t>
                  </w:r>
                </w:p>
                <w:p w14:paraId="78D99E80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измерения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A285D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9680A" w14:paraId="49F4E78A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1D2BB9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2324DC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9DECB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555,21</w:t>
                  </w:r>
                </w:p>
              </w:tc>
            </w:tr>
            <w:tr w:rsidR="00E9680A" w14:paraId="73E4903B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637226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Напряжение</w:t>
                  </w:r>
                </w:p>
              </w:tc>
              <w:tc>
                <w:tcPr>
                  <w:tcW w:w="12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1EED8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кВ</w:t>
                  </w:r>
                  <w:proofErr w:type="spellEnd"/>
                </w:p>
              </w:tc>
              <w:tc>
                <w:tcPr>
                  <w:tcW w:w="175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C1A95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680A" w14:paraId="7B6C50DC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7E19E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Уровень ответственности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B5618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Нормальный</w:t>
                  </w:r>
                </w:p>
              </w:tc>
            </w:tr>
            <w:tr w:rsidR="00E9680A" w14:paraId="787964C9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6704AE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Функциональное назначение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2B4B52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код - 05.05.003.001, группа объектов – объекты передачи электроэнергии, вид - сооружение воздушной линии </w:t>
                  </w:r>
                </w:p>
                <w:p w14:paraId="03F566E7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электропередачи</w:t>
                  </w:r>
                </w:p>
              </w:tc>
            </w:tr>
            <w:tr w:rsidR="00E9680A" w14:paraId="4CCE4EEA" w14:textId="77777777">
              <w:tc>
                <w:tcPr>
                  <w:tcW w:w="2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1C6E0D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Почтовый (строительный) адрес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B6CC74" w14:textId="77777777" w:rsidR="00E9680A" w:rsidRDefault="00333CB7">
                  <w:pPr>
                    <w:pStyle w:val="afffff2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Россия, Тюменская область, Ханты-Мансийский автономный округ – Югра,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Петелинское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месторождение</w:t>
                  </w:r>
                </w:p>
              </w:tc>
            </w:tr>
          </w:tbl>
          <w:p w14:paraId="21B63982" w14:textId="77777777" w:rsidR="00E9680A" w:rsidRDefault="00333CB7">
            <w:pPr>
              <w:tabs>
                <w:tab w:val="right" w:pos="9922"/>
              </w:tabs>
              <w:rPr>
                <w:color w:val="FF0000"/>
              </w:rPr>
            </w:pPr>
            <w:r>
              <w:rPr>
                <w:color w:val="000000"/>
              </w:rPr>
              <w:t>* – технико-экономические показатели линейных объектов подлежат уточнению при архитектурно-строительном проектировании.</w:t>
            </w:r>
            <w:r>
              <w:rPr>
                <w:color w:val="FF0000"/>
              </w:rPr>
              <w:t xml:space="preserve"> </w:t>
            </w:r>
          </w:p>
        </w:tc>
      </w:tr>
      <w:tr w:rsidR="00E9680A" w14:paraId="50441CB2" w14:textId="77777777">
        <w:tc>
          <w:tcPr>
            <w:tcW w:w="0" w:type="auto"/>
            <w:vAlign w:val="center"/>
          </w:tcPr>
          <w:p w14:paraId="43C022F8" w14:textId="77777777" w:rsidR="00E9680A" w:rsidRDefault="00333CB7">
            <w:pPr>
              <w:pStyle w:val="29"/>
              <w:numPr>
                <w:ilvl w:val="0"/>
                <w:numId w:val="31"/>
              </w:numPr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3D0A53F8" w14:textId="77777777" w:rsidR="00E9680A" w:rsidRDefault="00333CB7">
            <w:pPr>
              <w:ind w:left="-74" w:right="-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Муниципальное образование Нефтеюганский район Ханты-Мансийского автономного округа – Югры. </w:t>
            </w:r>
          </w:p>
        </w:tc>
      </w:tr>
      <w:tr w:rsidR="00E9680A" w14:paraId="0520886A" w14:textId="77777777">
        <w:tc>
          <w:tcPr>
            <w:tcW w:w="0" w:type="auto"/>
            <w:vAlign w:val="center"/>
          </w:tcPr>
          <w:p w14:paraId="600DBD11" w14:textId="77777777" w:rsidR="00E9680A" w:rsidRDefault="00333CB7">
            <w:pPr>
              <w:pStyle w:val="af0"/>
              <w:numPr>
                <w:ilvl w:val="0"/>
                <w:numId w:val="31"/>
              </w:numPr>
              <w:ind w:left="284" w:hanging="2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A1B1E4E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4D6643BE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741ACB5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Основная часть проекта планировки территории включает в себя:</w:t>
            </w:r>
          </w:p>
          <w:p w14:paraId="5D8B900B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4E21CC3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01A51CA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Материалы по обоснованию проекта планировки территории включают в себя:</w:t>
            </w:r>
          </w:p>
          <w:p w14:paraId="3647DF25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часть»;</w:t>
            </w:r>
          </w:p>
          <w:p w14:paraId="7E48710B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3C25C02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F49C6D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1C5D760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чертеж красных линий;</w:t>
            </w:r>
          </w:p>
          <w:p w14:paraId="4884C6A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28C6AB2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8A18608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79FD2F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чертеже красных линий отображаются:</w:t>
            </w:r>
          </w:p>
          <w:p w14:paraId="696C794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75CA8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1EE74AD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2A2E59D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4F38921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существующих и планируемых элементов планировочной структуры.</w:t>
            </w:r>
          </w:p>
          <w:p w14:paraId="484A22F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5F2B1C6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3EDF67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B13D7B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3346733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0BE3376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BC8F7B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7D48DD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05125F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742AB13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4DEBE6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03AC99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3A544F5E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F7594C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CD86E2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606B74B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AB28C18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7EB5320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84C66E6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761435E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0063FF0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73ADCC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833703E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865CF18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74C6D68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0B221C1F" w14:textId="77777777" w:rsidR="00E9680A" w:rsidRDefault="00E9680A">
            <w:pPr>
              <w:rPr>
                <w:color w:val="000000" w:themeColor="text1"/>
              </w:rPr>
            </w:pPr>
          </w:p>
          <w:p w14:paraId="369D819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53815DC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4F6EED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303652C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2F12628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6F59A9E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5DD8083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3C0053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894E3A6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42EE3AE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855D94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07E39B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578D3A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75DAEE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500A9A18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1C678F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61A707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F58966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48F219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209A4C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70271B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3D0EE5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15370D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91DCD8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776204E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663552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категории улиц и дорог;</w:t>
            </w:r>
          </w:p>
          <w:p w14:paraId="2BC7AD5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26519E1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242B077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21CA26A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633A17B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46AC4D5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5B1F496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A5110D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2FF3EE6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451CEC0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968BF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783BBD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3CA541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6409D18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7B853A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256D1FAE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652808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1BDA23B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059DC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3982CE2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6A2BBFE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B6DE5E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21A62E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9502AE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38ABF9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0CE54F1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5416E3A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0D28DC35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394A2D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границы особо охраняемых природных территорий, границы лесничеств.</w:t>
            </w:r>
          </w:p>
          <w:p w14:paraId="2838C84F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569583E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56AF85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3C54BAB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2F4857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9B1BFE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731B392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66BCD1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20A8531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74892BF7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D6897EB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098EF8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46291F99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32AE1476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B53D19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399BE505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ADCAE2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24D0051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F11F073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E42617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3A2E00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A799B34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4643DCE0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47D660D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49C0D10C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E9680A" w14:paraId="788CDB3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EFD2" w14:textId="77777777" w:rsidR="00E9680A" w:rsidRDefault="00333CB7">
            <w:pPr>
              <w:pStyle w:val="af0"/>
              <w:numPr>
                <w:ilvl w:val="0"/>
                <w:numId w:val="31"/>
              </w:numPr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36AA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о земельных участках отсутствует. Ориентировочная площадь территории, в отношении которой планируется подготовка документации по планировке территории составляет 27,2818 га.</w:t>
            </w:r>
          </w:p>
          <w:p w14:paraId="3EEBD666" w14:textId="77777777" w:rsidR="00E9680A" w:rsidRDefault="00333CB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Площадь зоны планируемого размещения проектируемых объектов составляет 26,2958 га.</w:t>
            </w:r>
          </w:p>
        </w:tc>
      </w:tr>
      <w:tr w:rsidR="00E9680A" w14:paraId="5EBD786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0CB1" w14:textId="77777777" w:rsidR="00E9680A" w:rsidRDefault="00333CB7">
            <w:pPr>
              <w:pStyle w:val="af0"/>
              <w:numPr>
                <w:ilvl w:val="0"/>
                <w:numId w:val="31"/>
              </w:numPr>
              <w:ind w:left="142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C223" w14:textId="77777777" w:rsidR="00E9680A" w:rsidRDefault="00333CB7">
            <w:pPr>
              <w:rPr>
                <w:color w:val="000000" w:themeColor="text1"/>
              </w:rPr>
            </w:pPr>
            <w:r>
              <w:rPr>
                <w:rStyle w:val="afffff1"/>
                <w:b w:val="0"/>
                <w:color w:val="000000" w:themeColor="text1"/>
              </w:rPr>
              <w:t xml:space="preserve">Выделения элементов планировочной структуры. </w:t>
            </w:r>
          </w:p>
        </w:tc>
      </w:tr>
    </w:tbl>
    <w:p w14:paraId="25C0F065" w14:textId="77777777" w:rsidR="00E9680A" w:rsidRDefault="00E9680A">
      <w:pPr>
        <w:jc w:val="both"/>
        <w:rPr>
          <w:sz w:val="26"/>
          <w:szCs w:val="26"/>
        </w:rPr>
      </w:pPr>
    </w:p>
    <w:p w14:paraId="75D31886" w14:textId="77777777" w:rsidR="00E9680A" w:rsidRDefault="00E9680A">
      <w:pPr>
        <w:tabs>
          <w:tab w:val="left" w:pos="909"/>
        </w:tabs>
        <w:ind w:right="-155"/>
        <w:rPr>
          <w:color w:val="FF0000"/>
          <w:sz w:val="26"/>
          <w:szCs w:val="26"/>
        </w:rPr>
      </w:pPr>
    </w:p>
    <w:p w14:paraId="3E60B19C" w14:textId="77777777" w:rsidR="00E9680A" w:rsidRDefault="00E9680A">
      <w:pPr>
        <w:jc w:val="both"/>
        <w:rPr>
          <w:sz w:val="26"/>
          <w:szCs w:val="26"/>
        </w:rPr>
      </w:pPr>
    </w:p>
    <w:sectPr w:rsidR="00E9680A" w:rsidSect="00A63310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36EE" w14:textId="77777777" w:rsidR="00846DDF" w:rsidRDefault="00846DDF">
      <w:r>
        <w:separator/>
      </w:r>
    </w:p>
  </w:endnote>
  <w:endnote w:type="continuationSeparator" w:id="0">
    <w:p w14:paraId="4372FC2B" w14:textId="77777777" w:rsidR="00846DDF" w:rsidRDefault="0084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5CE1" w14:textId="57DBD573" w:rsidR="00E9680A" w:rsidRDefault="00E9680A">
    <w:pPr>
      <w:pStyle w:val="af9"/>
      <w:jc w:val="center"/>
    </w:pPr>
  </w:p>
  <w:p w14:paraId="1B20EF0B" w14:textId="77777777" w:rsidR="00E9680A" w:rsidRDefault="00E9680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76FC" w14:textId="77777777" w:rsidR="00846DDF" w:rsidRDefault="00846DDF">
      <w:r>
        <w:separator/>
      </w:r>
    </w:p>
  </w:footnote>
  <w:footnote w:type="continuationSeparator" w:id="0">
    <w:p w14:paraId="7B30DA41" w14:textId="77777777" w:rsidR="00846DDF" w:rsidRDefault="00846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7E46" w14:textId="77777777" w:rsidR="00E9680A" w:rsidRDefault="00333CB7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3921AE0" w14:textId="77777777" w:rsidR="00E9680A" w:rsidRDefault="00E9680A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3C8C" w14:textId="77777777" w:rsidR="00E9680A" w:rsidRDefault="00333CB7">
    <w:pPr>
      <w:pStyle w:val="af7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</w:rPr>
      <w:t>15</w:t>
    </w:r>
    <w:r>
      <w:rPr>
        <w:rStyle w:val="afb"/>
      </w:rPr>
      <w:fldChar w:fldCharType="end"/>
    </w:r>
  </w:p>
  <w:p w14:paraId="513AAF75" w14:textId="77777777" w:rsidR="00E9680A" w:rsidRDefault="00E9680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EA8"/>
    <w:multiLevelType w:val="hybridMultilevel"/>
    <w:tmpl w:val="AB461496"/>
    <w:styleLink w:val="275"/>
    <w:lvl w:ilvl="0" w:tplc="16FC3E84">
      <w:start w:val="1"/>
      <w:numFmt w:val="decimal"/>
      <w:pStyle w:val="275"/>
      <w:lvlText w:val="%1)"/>
      <w:lvlJc w:val="left"/>
      <w:pPr>
        <w:ind w:left="1778" w:hanging="360"/>
      </w:pPr>
      <w:rPr>
        <w:rFonts w:hint="default"/>
      </w:rPr>
    </w:lvl>
    <w:lvl w:ilvl="1" w:tplc="B8C60A74">
      <w:start w:val="1"/>
      <w:numFmt w:val="lowerLetter"/>
      <w:lvlText w:val="%2."/>
      <w:lvlJc w:val="left"/>
      <w:pPr>
        <w:ind w:left="2498" w:hanging="360"/>
      </w:pPr>
    </w:lvl>
    <w:lvl w:ilvl="2" w:tplc="89D08A8C">
      <w:start w:val="1"/>
      <w:numFmt w:val="lowerRoman"/>
      <w:lvlText w:val="%3."/>
      <w:lvlJc w:val="right"/>
      <w:pPr>
        <w:ind w:left="3218" w:hanging="180"/>
      </w:pPr>
    </w:lvl>
    <w:lvl w:ilvl="3" w:tplc="A79E004A">
      <w:start w:val="1"/>
      <w:numFmt w:val="decimal"/>
      <w:lvlText w:val="%4."/>
      <w:lvlJc w:val="left"/>
      <w:pPr>
        <w:ind w:left="3938" w:hanging="360"/>
      </w:pPr>
    </w:lvl>
    <w:lvl w:ilvl="4" w:tplc="9364FBCA">
      <w:start w:val="1"/>
      <w:numFmt w:val="lowerLetter"/>
      <w:lvlText w:val="%5."/>
      <w:lvlJc w:val="left"/>
      <w:pPr>
        <w:ind w:left="4658" w:hanging="360"/>
      </w:pPr>
    </w:lvl>
    <w:lvl w:ilvl="5" w:tplc="08E0CD5C">
      <w:start w:val="1"/>
      <w:numFmt w:val="lowerRoman"/>
      <w:lvlText w:val="%6."/>
      <w:lvlJc w:val="right"/>
      <w:pPr>
        <w:ind w:left="5378" w:hanging="180"/>
      </w:pPr>
    </w:lvl>
    <w:lvl w:ilvl="6" w:tplc="FC1EB1CE">
      <w:start w:val="1"/>
      <w:numFmt w:val="decimal"/>
      <w:lvlText w:val="%7."/>
      <w:lvlJc w:val="left"/>
      <w:pPr>
        <w:ind w:left="6098" w:hanging="360"/>
      </w:pPr>
    </w:lvl>
    <w:lvl w:ilvl="7" w:tplc="9E2A3CA8">
      <w:start w:val="1"/>
      <w:numFmt w:val="lowerLetter"/>
      <w:lvlText w:val="%8."/>
      <w:lvlJc w:val="left"/>
      <w:pPr>
        <w:ind w:left="6818" w:hanging="360"/>
      </w:pPr>
    </w:lvl>
    <w:lvl w:ilvl="8" w:tplc="7B8C3480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6E355DE"/>
    <w:multiLevelType w:val="hybridMultilevel"/>
    <w:tmpl w:val="CD9C76FC"/>
    <w:styleLink w:val="a"/>
    <w:lvl w:ilvl="0" w:tplc="210C0FC4">
      <w:start w:val="1"/>
      <w:numFmt w:val="bullet"/>
      <w:pStyle w:val="a0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568EFAFE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A7CCE7EC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D840B526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0582AB86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B3B47BA8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6114C6C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4F1AE976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024C9514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BA44392"/>
    <w:multiLevelType w:val="hybridMultilevel"/>
    <w:tmpl w:val="D814262A"/>
    <w:lvl w:ilvl="0" w:tplc="7C7E7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7D668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E05C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4A0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7E203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1A415F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E90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C0D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C96F7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36BC8"/>
    <w:multiLevelType w:val="hybridMultilevel"/>
    <w:tmpl w:val="597C6270"/>
    <w:styleLink w:val="1141"/>
    <w:lvl w:ilvl="0" w:tplc="02FA9914">
      <w:start w:val="1"/>
      <w:numFmt w:val="bullet"/>
      <w:pStyle w:val="114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DF83B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A8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482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C7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3204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EE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AE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0E6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2D1B"/>
    <w:multiLevelType w:val="multilevel"/>
    <w:tmpl w:val="2088857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E4286A"/>
    <w:multiLevelType w:val="hybridMultilevel"/>
    <w:tmpl w:val="3B9424F6"/>
    <w:lvl w:ilvl="0" w:tplc="3DE2580A">
      <w:start w:val="1"/>
      <w:numFmt w:val="decimal"/>
      <w:lvlText w:val="%1."/>
      <w:lvlJc w:val="left"/>
      <w:pPr>
        <w:ind w:left="1429" w:hanging="360"/>
      </w:pPr>
    </w:lvl>
    <w:lvl w:ilvl="1" w:tplc="E78A308C">
      <w:start w:val="1"/>
      <w:numFmt w:val="lowerLetter"/>
      <w:lvlText w:val="%2."/>
      <w:lvlJc w:val="left"/>
      <w:pPr>
        <w:ind w:left="2149" w:hanging="360"/>
      </w:pPr>
    </w:lvl>
    <w:lvl w:ilvl="2" w:tplc="F9E6782C">
      <w:start w:val="1"/>
      <w:numFmt w:val="lowerRoman"/>
      <w:lvlText w:val="%3."/>
      <w:lvlJc w:val="right"/>
      <w:pPr>
        <w:ind w:left="2869" w:hanging="180"/>
      </w:pPr>
    </w:lvl>
    <w:lvl w:ilvl="3" w:tplc="AF9C6A30">
      <w:start w:val="1"/>
      <w:numFmt w:val="decimal"/>
      <w:lvlText w:val="%4."/>
      <w:lvlJc w:val="left"/>
      <w:pPr>
        <w:ind w:left="3589" w:hanging="360"/>
      </w:pPr>
    </w:lvl>
    <w:lvl w:ilvl="4" w:tplc="4EF2FFFA">
      <w:start w:val="1"/>
      <w:numFmt w:val="lowerLetter"/>
      <w:lvlText w:val="%5."/>
      <w:lvlJc w:val="left"/>
      <w:pPr>
        <w:ind w:left="4309" w:hanging="360"/>
      </w:pPr>
    </w:lvl>
    <w:lvl w:ilvl="5" w:tplc="B89CCE7A">
      <w:start w:val="1"/>
      <w:numFmt w:val="lowerRoman"/>
      <w:lvlText w:val="%6."/>
      <w:lvlJc w:val="right"/>
      <w:pPr>
        <w:ind w:left="5029" w:hanging="180"/>
      </w:pPr>
    </w:lvl>
    <w:lvl w:ilvl="6" w:tplc="AA921150">
      <w:start w:val="1"/>
      <w:numFmt w:val="decimal"/>
      <w:lvlText w:val="%7."/>
      <w:lvlJc w:val="left"/>
      <w:pPr>
        <w:ind w:left="5749" w:hanging="360"/>
      </w:pPr>
    </w:lvl>
    <w:lvl w:ilvl="7" w:tplc="A7087C84">
      <w:start w:val="1"/>
      <w:numFmt w:val="lowerLetter"/>
      <w:lvlText w:val="%8."/>
      <w:lvlJc w:val="left"/>
      <w:pPr>
        <w:ind w:left="6469" w:hanging="360"/>
      </w:pPr>
    </w:lvl>
    <w:lvl w:ilvl="8" w:tplc="3AA41F3A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701B13"/>
    <w:multiLevelType w:val="hybridMultilevel"/>
    <w:tmpl w:val="A524F7DC"/>
    <w:styleLink w:val="51"/>
    <w:lvl w:ilvl="0" w:tplc="5EE01912">
      <w:start w:val="1"/>
      <w:numFmt w:val="bullet"/>
      <w:pStyle w:val="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2D14DA72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64A7E54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EFA6218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CA628B30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4F447880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375297DC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72EAF378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D5EA094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1E816250"/>
    <w:multiLevelType w:val="hybridMultilevel"/>
    <w:tmpl w:val="BE182D96"/>
    <w:lvl w:ilvl="0" w:tplc="2F540F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D8AF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C6BE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4847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4617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6B40EB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82DD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3F4A6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DE14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E00FAE"/>
    <w:multiLevelType w:val="multilevel"/>
    <w:tmpl w:val="979E17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71F1BDC"/>
    <w:multiLevelType w:val="hybridMultilevel"/>
    <w:tmpl w:val="F6745A7E"/>
    <w:lvl w:ilvl="0" w:tplc="10AE3034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C9647754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 w:tplc="57469D90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 w:tplc="139A7430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 w:tplc="F12CE128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 w:tplc="8160BEC0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 w:tplc="45FE78A2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 w:tplc="7D2A5A18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 w:tplc="A140A646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0" w15:restartNumberingAfterBreak="0">
    <w:nsid w:val="298E6CB8"/>
    <w:multiLevelType w:val="hybridMultilevel"/>
    <w:tmpl w:val="1EB0CCEC"/>
    <w:styleLink w:val="111111"/>
    <w:lvl w:ilvl="0" w:tplc="13B44756">
      <w:start w:val="1"/>
      <w:numFmt w:val="bullet"/>
      <w:pStyle w:val="111111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438A788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E524956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00C16F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2BAB06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801C2998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134EC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9273C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4E641D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1FC5610"/>
    <w:multiLevelType w:val="hybridMultilevel"/>
    <w:tmpl w:val="D70228A0"/>
    <w:lvl w:ilvl="0" w:tplc="006C7528">
      <w:start w:val="1"/>
      <w:numFmt w:val="decimal"/>
      <w:lvlText w:val="%1."/>
      <w:lvlJc w:val="left"/>
      <w:pPr>
        <w:ind w:left="720" w:hanging="360"/>
      </w:pPr>
    </w:lvl>
    <w:lvl w:ilvl="1" w:tplc="08CE47D6">
      <w:start w:val="1"/>
      <w:numFmt w:val="lowerLetter"/>
      <w:lvlText w:val="%2."/>
      <w:lvlJc w:val="left"/>
      <w:pPr>
        <w:ind w:left="1440" w:hanging="360"/>
      </w:pPr>
    </w:lvl>
    <w:lvl w:ilvl="2" w:tplc="3C1EB61A">
      <w:start w:val="1"/>
      <w:numFmt w:val="lowerRoman"/>
      <w:lvlText w:val="%3."/>
      <w:lvlJc w:val="right"/>
      <w:pPr>
        <w:ind w:left="2160" w:hanging="180"/>
      </w:pPr>
    </w:lvl>
    <w:lvl w:ilvl="3" w:tplc="984ABFC6">
      <w:start w:val="1"/>
      <w:numFmt w:val="decimal"/>
      <w:lvlText w:val="%4."/>
      <w:lvlJc w:val="left"/>
      <w:pPr>
        <w:ind w:left="2880" w:hanging="360"/>
      </w:pPr>
    </w:lvl>
    <w:lvl w:ilvl="4" w:tplc="9CE0CB76">
      <w:start w:val="1"/>
      <w:numFmt w:val="lowerLetter"/>
      <w:lvlText w:val="%5."/>
      <w:lvlJc w:val="left"/>
      <w:pPr>
        <w:ind w:left="3600" w:hanging="360"/>
      </w:pPr>
    </w:lvl>
    <w:lvl w:ilvl="5" w:tplc="071AD476">
      <w:start w:val="1"/>
      <w:numFmt w:val="lowerRoman"/>
      <w:lvlText w:val="%6."/>
      <w:lvlJc w:val="right"/>
      <w:pPr>
        <w:ind w:left="4320" w:hanging="180"/>
      </w:pPr>
    </w:lvl>
    <w:lvl w:ilvl="6" w:tplc="2FF64A3E">
      <w:start w:val="1"/>
      <w:numFmt w:val="decimal"/>
      <w:lvlText w:val="%7."/>
      <w:lvlJc w:val="left"/>
      <w:pPr>
        <w:ind w:left="5040" w:hanging="360"/>
      </w:pPr>
    </w:lvl>
    <w:lvl w:ilvl="7" w:tplc="AAA06806">
      <w:start w:val="1"/>
      <w:numFmt w:val="lowerLetter"/>
      <w:lvlText w:val="%8."/>
      <w:lvlJc w:val="left"/>
      <w:pPr>
        <w:ind w:left="5760" w:hanging="360"/>
      </w:pPr>
    </w:lvl>
    <w:lvl w:ilvl="8" w:tplc="3F9476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A33CA"/>
    <w:multiLevelType w:val="hybridMultilevel"/>
    <w:tmpl w:val="01A8F6AA"/>
    <w:styleLink w:val="28"/>
    <w:lvl w:ilvl="0" w:tplc="85F4880C">
      <w:start w:val="1"/>
      <w:numFmt w:val="bullet"/>
      <w:pStyle w:val="28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47E288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9886C934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84A05582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B6789A36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817AAF0E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3AB4953E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F43C2B1C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3C52796E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3" w15:restartNumberingAfterBreak="0">
    <w:nsid w:val="3437629B"/>
    <w:multiLevelType w:val="hybridMultilevel"/>
    <w:tmpl w:val="4BDA5E5A"/>
    <w:lvl w:ilvl="0" w:tplc="F880CE98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24345F9E">
      <w:start w:val="1"/>
      <w:numFmt w:val="lowerLetter"/>
      <w:lvlText w:val="%2."/>
      <w:lvlJc w:val="left"/>
      <w:pPr>
        <w:ind w:left="1440" w:hanging="360"/>
      </w:pPr>
    </w:lvl>
    <w:lvl w:ilvl="2" w:tplc="9C8C41D2">
      <w:start w:val="1"/>
      <w:numFmt w:val="lowerRoman"/>
      <w:lvlText w:val="%3."/>
      <w:lvlJc w:val="right"/>
      <w:pPr>
        <w:ind w:left="2160" w:hanging="180"/>
      </w:pPr>
    </w:lvl>
    <w:lvl w:ilvl="3" w:tplc="7DE429FE">
      <w:start w:val="1"/>
      <w:numFmt w:val="decimal"/>
      <w:lvlText w:val="%4."/>
      <w:lvlJc w:val="left"/>
      <w:pPr>
        <w:ind w:left="2880" w:hanging="360"/>
      </w:pPr>
    </w:lvl>
    <w:lvl w:ilvl="4" w:tplc="81260F50">
      <w:start w:val="1"/>
      <w:numFmt w:val="lowerLetter"/>
      <w:lvlText w:val="%5."/>
      <w:lvlJc w:val="left"/>
      <w:pPr>
        <w:ind w:left="3600" w:hanging="360"/>
      </w:pPr>
    </w:lvl>
    <w:lvl w:ilvl="5" w:tplc="CB7A9EC6">
      <w:start w:val="1"/>
      <w:numFmt w:val="lowerRoman"/>
      <w:lvlText w:val="%6."/>
      <w:lvlJc w:val="right"/>
      <w:pPr>
        <w:ind w:left="4320" w:hanging="180"/>
      </w:pPr>
    </w:lvl>
    <w:lvl w:ilvl="6" w:tplc="9A0E7BE0">
      <w:start w:val="1"/>
      <w:numFmt w:val="decimal"/>
      <w:lvlText w:val="%7."/>
      <w:lvlJc w:val="left"/>
      <w:pPr>
        <w:ind w:left="5040" w:hanging="360"/>
      </w:pPr>
    </w:lvl>
    <w:lvl w:ilvl="7" w:tplc="B53653BE">
      <w:start w:val="1"/>
      <w:numFmt w:val="lowerLetter"/>
      <w:lvlText w:val="%8."/>
      <w:lvlJc w:val="left"/>
      <w:pPr>
        <w:ind w:left="5760" w:hanging="360"/>
      </w:pPr>
    </w:lvl>
    <w:lvl w:ilvl="8" w:tplc="14DC7E2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362E9"/>
    <w:multiLevelType w:val="multilevel"/>
    <w:tmpl w:val="C36C82BA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5" w15:restartNumberingAfterBreak="0">
    <w:nsid w:val="378478A8"/>
    <w:multiLevelType w:val="hybridMultilevel"/>
    <w:tmpl w:val="16F876AC"/>
    <w:styleLink w:val="8"/>
    <w:lvl w:ilvl="0" w:tplc="165055AC">
      <w:start w:val="1"/>
      <w:numFmt w:val="bullet"/>
      <w:pStyle w:val="8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1C2072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1D5A82B6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12A7BDA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E7C05F66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6A721CD8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E8360FAA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69627188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3A2979A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3B4038EA"/>
    <w:multiLevelType w:val="hybridMultilevel"/>
    <w:tmpl w:val="7486AACE"/>
    <w:lvl w:ilvl="0" w:tplc="3508DD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001818">
      <w:start w:val="1"/>
      <w:numFmt w:val="lowerLetter"/>
      <w:lvlText w:val="%2."/>
      <w:lvlJc w:val="left"/>
      <w:pPr>
        <w:ind w:left="1440" w:hanging="360"/>
      </w:pPr>
    </w:lvl>
    <w:lvl w:ilvl="2" w:tplc="C9963326">
      <w:start w:val="1"/>
      <w:numFmt w:val="lowerRoman"/>
      <w:lvlText w:val="%3."/>
      <w:lvlJc w:val="right"/>
      <w:pPr>
        <w:ind w:left="2160" w:hanging="180"/>
      </w:pPr>
    </w:lvl>
    <w:lvl w:ilvl="3" w:tplc="99AAB292">
      <w:start w:val="1"/>
      <w:numFmt w:val="decimal"/>
      <w:lvlText w:val="%4."/>
      <w:lvlJc w:val="left"/>
      <w:pPr>
        <w:ind w:left="2880" w:hanging="360"/>
      </w:pPr>
    </w:lvl>
    <w:lvl w:ilvl="4" w:tplc="3F865D28">
      <w:start w:val="1"/>
      <w:numFmt w:val="lowerLetter"/>
      <w:lvlText w:val="%5."/>
      <w:lvlJc w:val="left"/>
      <w:pPr>
        <w:ind w:left="3600" w:hanging="360"/>
      </w:pPr>
    </w:lvl>
    <w:lvl w:ilvl="5" w:tplc="36DAB066">
      <w:start w:val="1"/>
      <w:numFmt w:val="lowerRoman"/>
      <w:lvlText w:val="%6."/>
      <w:lvlJc w:val="right"/>
      <w:pPr>
        <w:ind w:left="4320" w:hanging="180"/>
      </w:pPr>
    </w:lvl>
    <w:lvl w:ilvl="6" w:tplc="A45CE2F4">
      <w:start w:val="1"/>
      <w:numFmt w:val="decimal"/>
      <w:lvlText w:val="%7."/>
      <w:lvlJc w:val="left"/>
      <w:pPr>
        <w:ind w:left="5040" w:hanging="360"/>
      </w:pPr>
    </w:lvl>
    <w:lvl w:ilvl="7" w:tplc="278A61C4">
      <w:start w:val="1"/>
      <w:numFmt w:val="lowerLetter"/>
      <w:lvlText w:val="%8."/>
      <w:lvlJc w:val="left"/>
      <w:pPr>
        <w:ind w:left="5760" w:hanging="360"/>
      </w:pPr>
    </w:lvl>
    <w:lvl w:ilvl="8" w:tplc="0512BD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D6BFE"/>
    <w:multiLevelType w:val="hybridMultilevel"/>
    <w:tmpl w:val="80E8A612"/>
    <w:styleLink w:val="2741"/>
    <w:lvl w:ilvl="0" w:tplc="7130D6BA">
      <w:start w:val="1"/>
      <w:numFmt w:val="bullet"/>
      <w:pStyle w:val="2741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2D7093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0C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249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E3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D45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22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653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143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84A92"/>
    <w:multiLevelType w:val="hybridMultilevel"/>
    <w:tmpl w:val="EAB493D0"/>
    <w:styleLink w:val="1ai3122"/>
    <w:lvl w:ilvl="0" w:tplc="268EA010">
      <w:start w:val="1"/>
      <w:numFmt w:val="bullet"/>
      <w:pStyle w:val="1ai3122"/>
      <w:lvlText w:val=""/>
      <w:lvlJc w:val="left"/>
      <w:rPr>
        <w:rFonts w:ascii="Symbol" w:hAnsi="Symbol" w:hint="default"/>
      </w:rPr>
    </w:lvl>
    <w:lvl w:ilvl="1" w:tplc="2B62BCC4">
      <w:start w:val="1"/>
      <w:numFmt w:val="decimal"/>
      <w:lvlText w:val=""/>
      <w:lvlJc w:val="left"/>
    </w:lvl>
    <w:lvl w:ilvl="2" w:tplc="48E85562">
      <w:start w:val="1"/>
      <w:numFmt w:val="decimal"/>
      <w:lvlText w:val=""/>
      <w:lvlJc w:val="left"/>
    </w:lvl>
    <w:lvl w:ilvl="3" w:tplc="29CAAA3C">
      <w:start w:val="1"/>
      <w:numFmt w:val="decimal"/>
      <w:lvlText w:val=""/>
      <w:lvlJc w:val="left"/>
    </w:lvl>
    <w:lvl w:ilvl="4" w:tplc="4E849526">
      <w:start w:val="1"/>
      <w:numFmt w:val="decimal"/>
      <w:lvlText w:val=""/>
      <w:lvlJc w:val="left"/>
    </w:lvl>
    <w:lvl w:ilvl="5" w:tplc="5088C4EE">
      <w:start w:val="1"/>
      <w:numFmt w:val="decimal"/>
      <w:lvlText w:val=""/>
      <w:lvlJc w:val="left"/>
    </w:lvl>
    <w:lvl w:ilvl="6" w:tplc="899EF5B0">
      <w:start w:val="1"/>
      <w:numFmt w:val="decimal"/>
      <w:lvlText w:val=""/>
      <w:lvlJc w:val="left"/>
    </w:lvl>
    <w:lvl w:ilvl="7" w:tplc="0D12EE44">
      <w:start w:val="1"/>
      <w:numFmt w:val="decimal"/>
      <w:lvlText w:val=""/>
      <w:lvlJc w:val="left"/>
    </w:lvl>
    <w:lvl w:ilvl="8" w:tplc="53E03164">
      <w:start w:val="1"/>
      <w:numFmt w:val="decimal"/>
      <w:lvlText w:val=""/>
      <w:lvlJc w:val="left"/>
    </w:lvl>
  </w:abstractNum>
  <w:abstractNum w:abstractNumId="19" w15:restartNumberingAfterBreak="0">
    <w:nsid w:val="454104FA"/>
    <w:multiLevelType w:val="multilevel"/>
    <w:tmpl w:val="16A66780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69C195D"/>
    <w:multiLevelType w:val="hybridMultilevel"/>
    <w:tmpl w:val="87AEA156"/>
    <w:lvl w:ilvl="0" w:tplc="F6B668B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A198F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3A2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078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05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6A6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9CD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2BF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EDE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55439"/>
    <w:multiLevelType w:val="multilevel"/>
    <w:tmpl w:val="C22209F0"/>
    <w:styleLink w:val="a3"/>
    <w:lvl w:ilvl="0">
      <w:start w:val="1"/>
      <w:numFmt w:val="bullet"/>
      <w:pStyle w:val="a3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22" w15:restartNumberingAfterBreak="0">
    <w:nsid w:val="511C60CF"/>
    <w:multiLevelType w:val="hybridMultilevel"/>
    <w:tmpl w:val="4A96EDD6"/>
    <w:lvl w:ilvl="0" w:tplc="E3000624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B564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6D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E4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92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67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09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2B8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45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44C74"/>
    <w:multiLevelType w:val="hybridMultilevel"/>
    <w:tmpl w:val="80DAB940"/>
    <w:styleLink w:val="28151"/>
    <w:lvl w:ilvl="0" w:tplc="3AEA8F96">
      <w:start w:val="1"/>
      <w:numFmt w:val="bullet"/>
      <w:pStyle w:val="28151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EB0815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4C4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1C46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61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09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89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7C7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2647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A6192"/>
    <w:multiLevelType w:val="hybridMultilevel"/>
    <w:tmpl w:val="C1CC4636"/>
    <w:styleLink w:val="6"/>
    <w:lvl w:ilvl="0" w:tplc="DD467B1E">
      <w:start w:val="1"/>
      <w:numFmt w:val="bullet"/>
      <w:pStyle w:val="6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AFF847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85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01A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077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C8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8F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8D5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24D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6832"/>
    <w:multiLevelType w:val="hybridMultilevel"/>
    <w:tmpl w:val="2A1CD1A4"/>
    <w:styleLink w:val="281112"/>
    <w:lvl w:ilvl="0" w:tplc="19E60CB8">
      <w:start w:val="1"/>
      <w:numFmt w:val="bullet"/>
      <w:pStyle w:val="281112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62CC81B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78D5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3635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D38DC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D245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CCC9F8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F43A0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B4AE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7C3FD2"/>
    <w:multiLevelType w:val="hybridMultilevel"/>
    <w:tmpl w:val="5DB8C0F8"/>
    <w:styleLink w:val="211421"/>
    <w:lvl w:ilvl="0" w:tplc="639CC3E4">
      <w:start w:val="1"/>
      <w:numFmt w:val="bullet"/>
      <w:pStyle w:val="211421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9A428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61238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86260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E5C252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40E0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B0FB9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602A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0ADB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CD27E3E"/>
    <w:multiLevelType w:val="hybridMultilevel"/>
    <w:tmpl w:val="B85C4C94"/>
    <w:lvl w:ilvl="0" w:tplc="201AF8E6">
      <w:start w:val="1"/>
      <w:numFmt w:val="decimal"/>
      <w:lvlText w:val="%1"/>
      <w:lvlJc w:val="left"/>
      <w:pPr>
        <w:ind w:left="720" w:hanging="360"/>
      </w:pPr>
    </w:lvl>
    <w:lvl w:ilvl="1" w:tplc="577CCD06">
      <w:start w:val="1"/>
      <w:numFmt w:val="lowerLetter"/>
      <w:lvlText w:val="%2."/>
      <w:lvlJc w:val="left"/>
      <w:pPr>
        <w:ind w:left="1440" w:hanging="360"/>
      </w:pPr>
    </w:lvl>
    <w:lvl w:ilvl="2" w:tplc="1B26EC3A">
      <w:start w:val="1"/>
      <w:numFmt w:val="lowerRoman"/>
      <w:lvlText w:val="%3."/>
      <w:lvlJc w:val="right"/>
      <w:pPr>
        <w:ind w:left="2160" w:hanging="180"/>
      </w:pPr>
    </w:lvl>
    <w:lvl w:ilvl="3" w:tplc="F836DB3A">
      <w:start w:val="1"/>
      <w:numFmt w:val="decimal"/>
      <w:lvlText w:val="%4."/>
      <w:lvlJc w:val="left"/>
      <w:pPr>
        <w:ind w:left="2880" w:hanging="360"/>
      </w:pPr>
    </w:lvl>
    <w:lvl w:ilvl="4" w:tplc="BA18A510">
      <w:start w:val="1"/>
      <w:numFmt w:val="lowerLetter"/>
      <w:lvlText w:val="%5."/>
      <w:lvlJc w:val="left"/>
      <w:pPr>
        <w:ind w:left="3600" w:hanging="360"/>
      </w:pPr>
    </w:lvl>
    <w:lvl w:ilvl="5" w:tplc="EEB2BFE0">
      <w:start w:val="1"/>
      <w:numFmt w:val="lowerRoman"/>
      <w:lvlText w:val="%6."/>
      <w:lvlJc w:val="right"/>
      <w:pPr>
        <w:ind w:left="4320" w:hanging="180"/>
      </w:pPr>
    </w:lvl>
    <w:lvl w:ilvl="6" w:tplc="6C86BBCC">
      <w:start w:val="1"/>
      <w:numFmt w:val="decimal"/>
      <w:lvlText w:val="%7."/>
      <w:lvlJc w:val="left"/>
      <w:pPr>
        <w:ind w:left="5040" w:hanging="360"/>
      </w:pPr>
    </w:lvl>
    <w:lvl w:ilvl="7" w:tplc="3266D822">
      <w:start w:val="1"/>
      <w:numFmt w:val="lowerLetter"/>
      <w:lvlText w:val="%8."/>
      <w:lvlJc w:val="left"/>
      <w:pPr>
        <w:ind w:left="5760" w:hanging="360"/>
      </w:pPr>
    </w:lvl>
    <w:lvl w:ilvl="8" w:tplc="3E466A0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45A23"/>
    <w:multiLevelType w:val="multilevel"/>
    <w:tmpl w:val="6674D472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621308E"/>
    <w:multiLevelType w:val="hybridMultilevel"/>
    <w:tmpl w:val="F4CE1022"/>
    <w:styleLink w:val="242"/>
    <w:lvl w:ilvl="0" w:tplc="6CA09DCC">
      <w:start w:val="1"/>
      <w:numFmt w:val="bullet"/>
      <w:pStyle w:val="242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60AEC1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4A2E190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D768E10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782C6B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76BC9CB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84902C6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9AE0333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178E1D14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7E022DA"/>
    <w:multiLevelType w:val="hybridMultilevel"/>
    <w:tmpl w:val="8EFCDEB6"/>
    <w:lvl w:ilvl="0" w:tplc="6FA69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2C32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AAF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A247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AE34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C233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B401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688F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AEC9E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1712DA"/>
    <w:multiLevelType w:val="hybridMultilevel"/>
    <w:tmpl w:val="BFDA9DC6"/>
    <w:styleLink w:val="16"/>
    <w:lvl w:ilvl="0" w:tplc="5AA27438">
      <w:start w:val="1"/>
      <w:numFmt w:val="bullet"/>
      <w:pStyle w:val="16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83667E2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D6644976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A3AEB99C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36E8B564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4A9EE4A2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B50AE1BE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F0D49808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DCF098F6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3"/>
  </w:num>
  <w:num w:numId="5">
    <w:abstractNumId w:val="14"/>
  </w:num>
  <w:num w:numId="6">
    <w:abstractNumId w:val="10"/>
  </w:num>
  <w:num w:numId="7">
    <w:abstractNumId w:val="25"/>
  </w:num>
  <w:num w:numId="8">
    <w:abstractNumId w:val="23"/>
  </w:num>
  <w:num w:numId="9">
    <w:abstractNumId w:val="31"/>
  </w:num>
  <w:num w:numId="10">
    <w:abstractNumId w:val="0"/>
  </w:num>
  <w:num w:numId="11">
    <w:abstractNumId w:val="24"/>
  </w:num>
  <w:num w:numId="12">
    <w:abstractNumId w:val="17"/>
  </w:num>
  <w:num w:numId="13">
    <w:abstractNumId w:val="21"/>
  </w:num>
  <w:num w:numId="14">
    <w:abstractNumId w:val="29"/>
  </w:num>
  <w:num w:numId="15">
    <w:abstractNumId w:val="6"/>
  </w:num>
  <w:num w:numId="16">
    <w:abstractNumId w:val="18"/>
  </w:num>
  <w:num w:numId="17">
    <w:abstractNumId w:val="15"/>
  </w:num>
  <w:num w:numId="18">
    <w:abstractNumId w:val="19"/>
  </w:num>
  <w:num w:numId="19">
    <w:abstractNumId w:val="28"/>
  </w:num>
  <w:num w:numId="20">
    <w:abstractNumId w:val="13"/>
  </w:num>
  <w:num w:numId="21">
    <w:abstractNumId w:val="9"/>
  </w:num>
  <w:num w:numId="22">
    <w:abstractNumId w:val="1"/>
  </w:num>
  <w:num w:numId="23">
    <w:abstractNumId w:val="2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"/>
  </w:num>
  <w:num w:numId="27">
    <w:abstractNumId w:val="5"/>
  </w:num>
  <w:num w:numId="28">
    <w:abstractNumId w:val="8"/>
  </w:num>
  <w:num w:numId="29">
    <w:abstractNumId w:val="11"/>
  </w:num>
  <w:num w:numId="30">
    <w:abstractNumId w:val="30"/>
  </w:num>
  <w:num w:numId="31">
    <w:abstractNumId w:val="7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0A"/>
    <w:rsid w:val="00333CB7"/>
    <w:rsid w:val="00846DDF"/>
    <w:rsid w:val="00A63310"/>
    <w:rsid w:val="00C448A5"/>
    <w:rsid w:val="00E9680A"/>
    <w:rsid w:val="00ED7381"/>
    <w:rsid w:val="00F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57FE"/>
  <w15:docId w15:val="{DEB341C8-3EC0-4390-BA97-146816E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qFormat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basedOn w:val="a4"/>
    <w:next w:val="a4"/>
    <w:link w:val="20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Heading1Char">
    <w:name w:val="Heading 1 Char"/>
    <w:basedOn w:val="a5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5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5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5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5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5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5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5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5"/>
    <w:uiPriority w:val="10"/>
    <w:rPr>
      <w:sz w:val="48"/>
      <w:szCs w:val="48"/>
    </w:rPr>
  </w:style>
  <w:style w:type="character" w:customStyle="1" w:styleId="SubtitleChar">
    <w:name w:val="Subtitle Char"/>
    <w:basedOn w:val="a5"/>
    <w:uiPriority w:val="11"/>
    <w:rPr>
      <w:sz w:val="24"/>
      <w:szCs w:val="24"/>
    </w:rPr>
  </w:style>
  <w:style w:type="paragraph" w:styleId="21">
    <w:name w:val="Quote"/>
    <w:basedOn w:val="a4"/>
    <w:next w:val="a4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4"/>
    <w:next w:val="a4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5"/>
    <w:uiPriority w:val="99"/>
  </w:style>
  <w:style w:type="character" w:customStyle="1" w:styleId="FooterChar">
    <w:name w:val="Footer Char"/>
    <w:basedOn w:val="a5"/>
    <w:uiPriority w:val="99"/>
  </w:style>
  <w:style w:type="paragraph" w:styleId="aa">
    <w:name w:val="caption"/>
    <w:basedOn w:val="a4"/>
    <w:next w:val="a4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5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6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6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4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5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f">
    <w:name w:val="table of figures"/>
    <w:basedOn w:val="a4"/>
    <w:next w:val="a4"/>
    <w:uiPriority w:val="99"/>
    <w:unhideWhenUsed/>
  </w:style>
  <w:style w:type="paragraph" w:styleId="af0">
    <w:name w:val="List Paragraph"/>
    <w:basedOn w:val="a4"/>
    <w:link w:val="af1"/>
    <w:uiPriority w:val="99"/>
    <w:qFormat/>
    <w:pPr>
      <w:ind w:left="720"/>
      <w:contextualSpacing/>
    </w:pPr>
  </w:style>
  <w:style w:type="paragraph" w:styleId="af2">
    <w:name w:val="Balloon Text"/>
    <w:basedOn w:val="a4"/>
    <w:link w:val="af3"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f4">
    <w:name w:val="Hyperlink"/>
    <w:basedOn w:val="a5"/>
    <w:uiPriority w:val="99"/>
    <w:unhideWhenUsed/>
    <w:rPr>
      <w:color w:val="0000FF" w:themeColor="hyperlink"/>
      <w:u w:val="single"/>
    </w:rPr>
  </w:style>
  <w:style w:type="paragraph" w:styleId="af5">
    <w:name w:val="No Spacing"/>
    <w:link w:val="af6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4"/>
    <w:link w:val="af8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5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4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5"/>
    <w:link w:val="af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5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pPr>
      <w:numPr>
        <w:numId w:val="2"/>
      </w:numPr>
    </w:pPr>
  </w:style>
  <w:style w:type="character" w:styleId="afb">
    <w:name w:val="page number"/>
    <w:basedOn w:val="a5"/>
  </w:style>
  <w:style w:type="character" w:customStyle="1" w:styleId="11">
    <w:name w:val="Заголовок 1 Знак"/>
    <w:basedOn w:val="a5"/>
    <w:link w:val="10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c">
    <w:name w:val="Осн. текст"/>
    <w:basedOn w:val="a4"/>
    <w:link w:val="afd"/>
    <w:pPr>
      <w:spacing w:line="360" w:lineRule="auto"/>
      <w:ind w:firstLine="709"/>
      <w:jc w:val="both"/>
    </w:pPr>
  </w:style>
  <w:style w:type="character" w:customStyle="1" w:styleId="afd">
    <w:name w:val="Осн. текст Знак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4"/>
    <w:link w:val="aff"/>
    <w:qFormat/>
    <w:pPr>
      <w:jc w:val="both"/>
    </w:pPr>
    <w:rPr>
      <w:sz w:val="28"/>
      <w:szCs w:val="20"/>
    </w:rPr>
  </w:style>
  <w:style w:type="character" w:customStyle="1" w:styleId="aff">
    <w:name w:val="Основной текст Знак"/>
    <w:basedOn w:val="a5"/>
    <w:link w:val="a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3">
    <w:name w:val="Основной текст (5)"/>
    <w:link w:val="510"/>
    <w:uiPriority w:val="99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4">
    <w:name w:val="List Continue 2"/>
    <w:basedOn w:val="a4"/>
    <w:uiPriority w:val="99"/>
    <w:unhideWhenUsed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qFormat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0">
    <w:name w:val="для таблиц из договоров"/>
    <w:basedOn w:val="a4"/>
    <w:rPr>
      <w:szCs w:val="20"/>
    </w:rPr>
  </w:style>
  <w:style w:type="character" w:styleId="aff1">
    <w:name w:val="endnote reference"/>
    <w:rPr>
      <w:vertAlign w:val="superscript"/>
    </w:rPr>
  </w:style>
  <w:style w:type="paragraph" w:styleId="aff2">
    <w:name w:val="endnote text"/>
    <w:basedOn w:val="a4"/>
    <w:link w:val="aff3"/>
    <w:unhideWhenUsed/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4"/>
    <w:next w:val="a4"/>
    <w:uiPriority w:val="39"/>
    <w:pPr>
      <w:tabs>
        <w:tab w:val="left" w:pos="480"/>
        <w:tab w:val="right" w:leader="dot" w:pos="9345"/>
      </w:tabs>
      <w:jc w:val="both"/>
    </w:pPr>
    <w:rPr>
      <w:bCs/>
    </w:rPr>
  </w:style>
  <w:style w:type="paragraph" w:customStyle="1" w:styleId="aff4">
    <w:name w:val="Титул"/>
    <w:basedOn w:val="aff5"/>
    <w:pPr>
      <w:pBdr>
        <w:bottom w:val="none" w:sz="0" w:space="0" w:color="000000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sz w:val="32"/>
      <w:szCs w:val="20"/>
      <w:lang w:eastAsia="en-US"/>
    </w:rPr>
  </w:style>
  <w:style w:type="paragraph" w:styleId="aff5">
    <w:name w:val="Title"/>
    <w:basedOn w:val="a4"/>
    <w:next w:val="a4"/>
    <w:link w:val="af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f6">
    <w:name w:val="Заголовок Знак"/>
    <w:basedOn w:val="a5"/>
    <w:link w:val="af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numbering" w:customStyle="1" w:styleId="28">
    <w:name w:val="Стиль28"/>
    <w:pPr>
      <w:numPr>
        <w:numId w:val="3"/>
      </w:numPr>
    </w:pPr>
  </w:style>
  <w:style w:type="paragraph" w:customStyle="1" w:styleId="aff7">
    <w:name w:val="Обычный Т"/>
    <w:basedOn w:val="a4"/>
    <w:link w:val="aff8"/>
    <w:semiHidden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8">
    <w:name w:val="Обычный Т Знак"/>
    <w:link w:val="aff7"/>
    <w:semiHidden/>
    <w:rPr>
      <w:rFonts w:ascii="Arial" w:eastAsia="Times New Roman" w:hAnsi="Arial" w:cs="Times New Roman"/>
      <w:szCs w:val="20"/>
      <w:lang w:eastAsia="ru-RU"/>
    </w:rPr>
  </w:style>
  <w:style w:type="paragraph" w:styleId="aff9">
    <w:name w:val="List Bullet"/>
    <w:basedOn w:val="a4"/>
    <w:next w:val="a4"/>
    <w:uiPriority w:val="2"/>
    <w:qFormat/>
    <w:pPr>
      <w:tabs>
        <w:tab w:val="num" w:pos="360"/>
      </w:tabs>
      <w:contextualSpacing/>
    </w:pPr>
  </w:style>
  <w:style w:type="paragraph" w:styleId="25">
    <w:name w:val="Body Text Indent 2"/>
    <w:basedOn w:val="a4"/>
    <w:link w:val="26"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5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Plain Text"/>
    <w:basedOn w:val="a4"/>
    <w:link w:val="affb"/>
    <w:rPr>
      <w:rFonts w:ascii="Courier New" w:hAnsi="Courier New" w:cs="Arial"/>
      <w:bCs/>
      <w:sz w:val="20"/>
      <w:szCs w:val="20"/>
    </w:rPr>
  </w:style>
  <w:style w:type="character" w:customStyle="1" w:styleId="affb">
    <w:name w:val="Текст Знак"/>
    <w:basedOn w:val="a5"/>
    <w:link w:val="affa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c">
    <w:name w:val="Body Text Indent"/>
    <w:basedOn w:val="a4"/>
    <w:link w:val="affd"/>
    <w:unhideWhenUsed/>
    <w:pPr>
      <w:spacing w:after="120"/>
      <w:ind w:left="283"/>
    </w:pPr>
  </w:style>
  <w:style w:type="character" w:customStyle="1" w:styleId="affd">
    <w:name w:val="Основной текст с отступом Знак"/>
    <w:basedOn w:val="a5"/>
    <w:link w:val="a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4"/>
    <w:link w:val="aff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f">
    <w:name w:val="основной текст Знак"/>
    <w:link w:val="affe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0">
    <w:name w:val="Основной тескт"/>
    <w:basedOn w:val="a4"/>
    <w:link w:val="afff1"/>
    <w:qFormat/>
    <w:pPr>
      <w:spacing w:line="360" w:lineRule="auto"/>
      <w:ind w:firstLine="567"/>
      <w:jc w:val="both"/>
    </w:pPr>
    <w:rPr>
      <w:szCs w:val="20"/>
    </w:rPr>
  </w:style>
  <w:style w:type="character" w:customStyle="1" w:styleId="afff1">
    <w:name w:val="Основной тескт Знак"/>
    <w:link w:val="afff0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pPr>
      <w:numPr>
        <w:numId w:val="4"/>
      </w:numPr>
    </w:pPr>
  </w:style>
  <w:style w:type="character" w:styleId="afff2">
    <w:name w:val="annotation reference"/>
    <w:uiPriority w:val="99"/>
    <w:semiHidden/>
    <w:unhideWhenUsed/>
    <w:rPr>
      <w:sz w:val="16"/>
      <w:szCs w:val="16"/>
    </w:rPr>
  </w:style>
  <w:style w:type="paragraph" w:customStyle="1" w:styleId="54">
    <w:name w:val="Текст (ИОС5)"/>
    <w:basedOn w:val="a4"/>
    <w:link w:val="55"/>
    <w:qFormat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5">
    <w:name w:val="Текст (ИОС5) Знак"/>
    <w:link w:val="54"/>
    <w:rPr>
      <w:rFonts w:ascii="Arial" w:eastAsia="Calibri" w:hAnsi="Arial" w:cs="Times New Roman"/>
      <w:szCs w:val="24"/>
    </w:rPr>
  </w:style>
  <w:style w:type="paragraph" w:styleId="afff3">
    <w:name w:val="Subtitle"/>
    <w:basedOn w:val="a4"/>
    <w:next w:val="a4"/>
    <w:link w:val="afff4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ff4">
    <w:name w:val="Подзаголовок Знак"/>
    <w:basedOn w:val="a5"/>
    <w:link w:val="afff3"/>
    <w:uiPriority w:val="11"/>
    <w:rPr>
      <w:rFonts w:ascii="Cambria" w:eastAsia="Times New Roman" w:hAnsi="Cambria" w:cs="Times New Roman"/>
      <w:sz w:val="24"/>
      <w:szCs w:val="24"/>
      <w:lang w:eastAsia="ru-RU"/>
    </w:rPr>
  </w:style>
  <w:style w:type="paragraph" w:styleId="27">
    <w:name w:val="toc 2"/>
    <w:basedOn w:val="a4"/>
    <w:next w:val="a4"/>
    <w:uiPriority w:val="39"/>
    <w:unhideWhenUsed/>
    <w:pPr>
      <w:tabs>
        <w:tab w:val="right" w:leader="dot" w:pos="9345"/>
      </w:tabs>
    </w:pPr>
    <w:rPr>
      <w:bCs/>
      <w:sz w:val="22"/>
      <w:szCs w:val="22"/>
    </w:rPr>
  </w:style>
  <w:style w:type="paragraph" w:styleId="afff5">
    <w:name w:val="TOC Heading"/>
    <w:basedOn w:val="10"/>
    <w:next w:val="a4"/>
    <w:uiPriority w:val="39"/>
    <w:semiHidden/>
    <w:unhideWhenUsed/>
    <w:qFormat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pPr>
      <w:numPr>
        <w:numId w:val="6"/>
      </w:numPr>
    </w:pPr>
  </w:style>
  <w:style w:type="numbering" w:customStyle="1" w:styleId="28151">
    <w:name w:val="Стиль28151"/>
    <w:pPr>
      <w:numPr>
        <w:numId w:val="8"/>
      </w:numPr>
    </w:pPr>
  </w:style>
  <w:style w:type="numbering" w:customStyle="1" w:styleId="16">
    <w:name w:val="Текущий список16"/>
    <w:pPr>
      <w:numPr>
        <w:numId w:val="9"/>
      </w:numPr>
    </w:pPr>
  </w:style>
  <w:style w:type="numbering" w:customStyle="1" w:styleId="275">
    <w:name w:val="Стиль275"/>
    <w:pPr>
      <w:numPr>
        <w:numId w:val="10"/>
      </w:numPr>
    </w:pPr>
  </w:style>
  <w:style w:type="numbering" w:customStyle="1" w:styleId="6">
    <w:name w:val="рн6"/>
    <w:pPr>
      <w:numPr>
        <w:numId w:val="11"/>
      </w:numPr>
    </w:pPr>
  </w:style>
  <w:style w:type="numbering" w:customStyle="1" w:styleId="2741">
    <w:name w:val="Стиль2741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pPr>
      <w:numPr>
        <w:numId w:val="13"/>
      </w:numPr>
    </w:pPr>
  </w:style>
  <w:style w:type="numbering" w:customStyle="1" w:styleId="242">
    <w:name w:val="Стиль242"/>
    <w:pPr>
      <w:numPr>
        <w:numId w:val="14"/>
      </w:numPr>
    </w:pPr>
  </w:style>
  <w:style w:type="paragraph" w:customStyle="1" w:styleId="14">
    <w:name w:val="Абзац списка1"/>
    <w:basedOn w:val="a4"/>
    <w:link w:val="ListParagraphChar"/>
    <w:qFormat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4"/>
    <w:rPr>
      <w:rFonts w:ascii="Arial" w:eastAsia="Times New Roman" w:hAnsi="Arial" w:cs="Times New Roman"/>
      <w:szCs w:val="24"/>
      <w:lang w:eastAsia="ru-RU"/>
    </w:rPr>
  </w:style>
  <w:style w:type="paragraph" w:customStyle="1" w:styleId="29">
    <w:name w:val="Абзац списка2"/>
    <w:basedOn w:val="a4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2">
    <w:name w:val="toc 3"/>
    <w:basedOn w:val="a4"/>
    <w:next w:val="a4"/>
    <w:uiPriority w:val="39"/>
    <w:unhideWhenUsed/>
    <w:pPr>
      <w:ind w:left="240"/>
    </w:pPr>
    <w:rPr>
      <w:rFonts w:asciiTheme="minorHAnsi" w:hAnsiTheme="minorHAnsi"/>
      <w:sz w:val="20"/>
      <w:szCs w:val="20"/>
    </w:rPr>
  </w:style>
  <w:style w:type="paragraph" w:styleId="42">
    <w:name w:val="toc 4"/>
    <w:basedOn w:val="a4"/>
    <w:next w:val="a4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56">
    <w:name w:val="toc 5"/>
    <w:basedOn w:val="a4"/>
    <w:next w:val="a4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afff6">
    <w:name w:val="toa heading"/>
    <w:basedOn w:val="a4"/>
    <w:next w:val="a4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7">
    <w:name w:val="annotation text"/>
    <w:basedOn w:val="a4"/>
    <w:link w:val="afff8"/>
    <w:uiPriority w:val="99"/>
    <w:semiHidden/>
    <w:unhideWhenUsed/>
    <w:rPr>
      <w:sz w:val="20"/>
      <w:szCs w:val="20"/>
    </w:rPr>
  </w:style>
  <w:style w:type="character" w:customStyle="1" w:styleId="afff8">
    <w:name w:val="Текст примечания Знак"/>
    <w:basedOn w:val="a5"/>
    <w:link w:val="af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9">
    <w:name w:val="Table Grid"/>
    <w:basedOn w:val="a6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i51">
    <w:name w:val="1 / a / i51"/>
    <w:basedOn w:val="a7"/>
    <w:next w:val="1ai"/>
    <w:semiHidden/>
  </w:style>
  <w:style w:type="numbering" w:customStyle="1" w:styleId="51">
    <w:name w:val="Список по тексту51"/>
    <w:pPr>
      <w:numPr>
        <w:numId w:val="15"/>
      </w:numPr>
    </w:pPr>
  </w:style>
  <w:style w:type="paragraph" w:customStyle="1" w:styleId="afffa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pPr>
      <w:numPr>
        <w:numId w:val="16"/>
      </w:numPr>
    </w:pPr>
  </w:style>
  <w:style w:type="numbering" w:customStyle="1" w:styleId="8">
    <w:name w:val="Нумерованный список по тексту8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</w:style>
  <w:style w:type="paragraph" w:customStyle="1" w:styleId="12p">
    <w:name w:val="Обычный + 12 p"/>
    <w:basedOn w:val="a4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</w:rPr>
  </w:style>
  <w:style w:type="paragraph" w:customStyle="1" w:styleId="afffb">
    <w:name w:val=".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c">
    <w:name w:val="annotation subject"/>
    <w:basedOn w:val="afff7"/>
    <w:next w:val="afff7"/>
    <w:link w:val="afffd"/>
    <w:uiPriority w:val="99"/>
    <w:semiHidden/>
    <w:unhideWhenUsed/>
    <w:rPr>
      <w:b/>
      <w:bCs/>
    </w:rPr>
  </w:style>
  <w:style w:type="character" w:customStyle="1" w:styleId="afffd">
    <w:name w:val="Тема примечания Знак"/>
    <w:basedOn w:val="afff8"/>
    <w:link w:val="afff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e">
    <w:name w:val="FollowedHyperlink"/>
    <w:basedOn w:val="a5"/>
    <w:uiPriority w:val="99"/>
    <w:unhideWhenUsed/>
    <w:rPr>
      <w:color w:val="800080"/>
      <w:u w:val="single"/>
    </w:rPr>
  </w:style>
  <w:style w:type="paragraph" w:customStyle="1" w:styleId="xl65">
    <w:name w:val="xl6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3">
    <w:name w:val="xl6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2a">
    <w:name w:val="Body Text 2"/>
    <w:basedOn w:val="a4"/>
    <w:link w:val="2b"/>
    <w:pPr>
      <w:spacing w:line="360" w:lineRule="auto"/>
      <w:ind w:right="851"/>
    </w:pPr>
    <w:rPr>
      <w:caps/>
      <w:szCs w:val="20"/>
    </w:rPr>
  </w:style>
  <w:style w:type="character" w:customStyle="1" w:styleId="2b">
    <w:name w:val="Основной текст 2 Знак"/>
    <w:basedOn w:val="a5"/>
    <w:link w:val="2a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3">
    <w:name w:val="Body Text 3"/>
    <w:basedOn w:val="a4"/>
    <w:link w:val="34"/>
    <w:rPr>
      <w:szCs w:val="20"/>
    </w:rPr>
  </w:style>
  <w:style w:type="character" w:customStyle="1" w:styleId="34">
    <w:name w:val="Основной текст 3 Знак"/>
    <w:basedOn w:val="a5"/>
    <w:link w:val="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">
    <w:name w:val="Block Text"/>
    <w:basedOn w:val="a4"/>
    <w:pPr>
      <w:widowControl w:val="0"/>
      <w:ind w:left="567" w:right="849"/>
    </w:pPr>
    <w:rPr>
      <w:szCs w:val="20"/>
    </w:rPr>
  </w:style>
  <w:style w:type="paragraph" w:styleId="35">
    <w:name w:val="Body Text Indent 3"/>
    <w:basedOn w:val="a4"/>
    <w:link w:val="36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6">
    <w:name w:val="Основной текст с отступом 3 Знак"/>
    <w:basedOn w:val="a5"/>
    <w:link w:val="35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</w:style>
  <w:style w:type="paragraph" w:styleId="affff0">
    <w:name w:val="Normal (Web)"/>
    <w:basedOn w:val="a4"/>
    <w:pPr>
      <w:spacing w:before="100" w:beforeAutospacing="1" w:after="100" w:afterAutospacing="1"/>
      <w:jc w:val="both"/>
    </w:pPr>
  </w:style>
  <w:style w:type="paragraph" w:customStyle="1" w:styleId="affff1">
    <w:name w:val="Текст Центр"/>
    <w:basedOn w:val="a4"/>
    <w:link w:val="affff2"/>
    <w:uiPriority w:val="87"/>
    <w:pPr>
      <w:jc w:val="center"/>
    </w:pPr>
    <w:rPr>
      <w:rFonts w:ascii="Arial" w:eastAsia="Andale Sans UI" w:hAnsi="Arial" w:cs="Arial"/>
      <w:lang w:eastAsia="en-US"/>
    </w:rPr>
  </w:style>
  <w:style w:type="character" w:customStyle="1" w:styleId="affff2">
    <w:name w:val="Текст Центр Знак"/>
    <w:link w:val="affff1"/>
    <w:uiPriority w:val="87"/>
    <w:rPr>
      <w:rFonts w:ascii="Arial" w:eastAsia="Andale Sans UI" w:hAnsi="Arial" w:cs="Arial"/>
      <w:sz w:val="24"/>
      <w:szCs w:val="24"/>
    </w:rPr>
  </w:style>
  <w:style w:type="paragraph" w:customStyle="1" w:styleId="affff3">
    <w:name w:val="абзац"/>
    <w:basedOn w:val="a4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pPr>
      <w:spacing w:before="100" w:beforeAutospacing="1" w:after="100" w:afterAutospacing="1"/>
    </w:pPr>
  </w:style>
  <w:style w:type="character" w:customStyle="1" w:styleId="match">
    <w:name w:val="match"/>
  </w:style>
  <w:style w:type="character" w:customStyle="1" w:styleId="apple-converted-space">
    <w:name w:val="apple-converted-space"/>
  </w:style>
  <w:style w:type="character" w:styleId="affff4">
    <w:name w:val="Emphasis"/>
    <w:rPr>
      <w:i/>
      <w:iCs/>
    </w:rPr>
  </w:style>
  <w:style w:type="paragraph" w:customStyle="1" w:styleId="Style30">
    <w:name w:val="Style30"/>
    <w:basedOn w:val="a4"/>
    <w:uiPriority w:val="99"/>
    <w:pPr>
      <w:widowControl w:val="0"/>
      <w:spacing w:line="216" w:lineRule="exact"/>
    </w:pPr>
  </w:style>
  <w:style w:type="character" w:customStyle="1" w:styleId="FontStyle98">
    <w:name w:val="Font Style98"/>
    <w:uiPriority w:val="99"/>
    <w:rPr>
      <w:rFonts w:ascii="Times New Roman" w:hAnsi="Times New Roman" w:cs="Times New Roman"/>
      <w:sz w:val="18"/>
      <w:szCs w:val="18"/>
    </w:rPr>
  </w:style>
  <w:style w:type="paragraph" w:customStyle="1" w:styleId="2c">
    <w:name w:val="Заг 2"/>
    <w:basedOn w:val="a4"/>
    <w:next w:val="a4"/>
    <w:qFormat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customStyle="1" w:styleId="37">
    <w:name w:val="Заг 3"/>
    <w:basedOn w:val="a4"/>
    <w:next w:val="a4"/>
    <w:qFormat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f5">
    <w:name w:val="Заг. таблиц"/>
    <w:basedOn w:val="a4"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6">
    <w:name w:val="Названия Таблиц"/>
    <w:basedOn w:val="a4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7">
    <w:name w:val="Обычн. текст"/>
    <w:basedOn w:val="a4"/>
    <w:qFormat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8">
    <w:name w:val="Приложение"/>
    <w:basedOn w:val="10"/>
    <w:qFormat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sz w:val="28"/>
      <w:szCs w:val="24"/>
      <w:lang w:eastAsia="en-US"/>
    </w:rPr>
  </w:style>
  <w:style w:type="paragraph" w:customStyle="1" w:styleId="a2">
    <w:name w:val="Список литер."/>
    <w:basedOn w:val="a4"/>
    <w:qFormat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7"/>
    <w:link w:val="affff9"/>
    <w:qFormat/>
    <w:pPr>
      <w:numPr>
        <w:numId w:val="21"/>
      </w:numPr>
    </w:pPr>
  </w:style>
  <w:style w:type="character" w:customStyle="1" w:styleId="affff9">
    <w:name w:val="Стиль маркир. списка Знак"/>
    <w:basedOn w:val="a5"/>
    <w:link w:val="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a">
    <w:name w:val="Заг. Таблиц"/>
    <w:basedOn w:val="a4"/>
    <w:qFormat/>
    <w:pPr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b">
    <w:name w:val="Названия таблиц"/>
    <w:basedOn w:val="a4"/>
    <w:qFormat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">
    <w:name w:val="Стиль списка"/>
    <w:uiPriority w:val="99"/>
    <w:pPr>
      <w:numPr>
        <w:numId w:val="22"/>
      </w:numPr>
    </w:pPr>
  </w:style>
  <w:style w:type="paragraph" w:customStyle="1" w:styleId="a0">
    <w:name w:val="Маркиров. список"/>
    <w:basedOn w:val="affff7"/>
    <w:link w:val="affffc"/>
    <w:qFormat/>
    <w:pPr>
      <w:numPr>
        <w:numId w:val="22"/>
      </w:numPr>
    </w:pPr>
  </w:style>
  <w:style w:type="character" w:customStyle="1" w:styleId="affffc">
    <w:name w:val="Маркиров. список Знак"/>
    <w:basedOn w:val="a5"/>
    <w:link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Стиль списка1"/>
    <w:uiPriority w:val="99"/>
  </w:style>
  <w:style w:type="paragraph" w:customStyle="1" w:styleId="12NGP">
    <w:name w:val="Табл12_NGP"/>
    <w:link w:val="12NGP0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Pr>
      <w:rFonts w:ascii="Times New Roman" w:hAnsi="Times New Roman" w:cs="Times New Roman"/>
      <w:sz w:val="24"/>
    </w:rPr>
  </w:style>
  <w:style w:type="paragraph" w:customStyle="1" w:styleId="-11">
    <w:name w:val="- Марк 1"/>
    <w:basedOn w:val="1"/>
    <w:qFormat/>
    <w:pPr>
      <w:ind w:left="1429" w:hanging="360"/>
    </w:pPr>
  </w:style>
  <w:style w:type="paragraph" w:customStyle="1" w:styleId="1">
    <w:name w:val="Мар.1"/>
    <w:basedOn w:val="a4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d">
    <w:name w:val="Заголовок параграфа"/>
    <w:basedOn w:val="a4"/>
    <w:link w:val="affffe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e">
    <w:name w:val="Заголовок параграфа Знак"/>
    <w:basedOn w:val="a5"/>
    <w:link w:val="afff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Pr>
      <w:rFonts w:ascii="Times New Roman" w:hAnsi="Times New Roman" w:cs="Times New Roman"/>
      <w:sz w:val="20"/>
    </w:rPr>
  </w:style>
  <w:style w:type="character" w:styleId="afffff">
    <w:name w:val="Book Title"/>
    <w:uiPriority w:val="33"/>
    <w:qFormat/>
    <w:rPr>
      <w:b/>
      <w:bCs/>
      <w:smallCaps/>
      <w:spacing w:val="5"/>
    </w:rPr>
  </w:style>
  <w:style w:type="character" w:customStyle="1" w:styleId="af1">
    <w:name w:val="Абзац списка Знак"/>
    <w:link w:val="a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0">
    <w:name w:val="ФИО"/>
    <w:basedOn w:val="a4"/>
    <w:pPr>
      <w:spacing w:after="180"/>
      <w:ind w:left="5670"/>
      <w:jc w:val="both"/>
    </w:pPr>
    <w:rPr>
      <w:szCs w:val="20"/>
    </w:rPr>
  </w:style>
  <w:style w:type="character" w:customStyle="1" w:styleId="17">
    <w:name w:val="Верхний колонтитул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Strong"/>
    <w:qFormat/>
    <w:rPr>
      <w:rFonts w:cs="Times New Roman"/>
      <w:b/>
      <w:bCs/>
    </w:rPr>
  </w:style>
  <w:style w:type="character" w:customStyle="1" w:styleId="af6">
    <w:name w:val="Без интервала Знак"/>
    <w:link w:val="af5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2">
    <w:name w:val="Основной текст таблицы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4215</Words>
  <Characters>24027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5</cp:revision>
  <dcterms:created xsi:type="dcterms:W3CDTF">2025-06-24T06:55:00Z</dcterms:created>
  <dcterms:modified xsi:type="dcterms:W3CDTF">2025-06-24T06:55:00Z</dcterms:modified>
</cp:coreProperties>
</file>